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8E3" w:rsidRPr="008F38E3" w:rsidRDefault="008F38E3" w:rsidP="00A657F2">
      <w:pPr>
        <w:spacing w:after="100" w:afterAutospacing="1" w:line="240" w:lineRule="auto"/>
        <w:jc w:val="center"/>
        <w:rPr>
          <w:rFonts w:ascii="Times New Roman" w:eastAsia="Times New Roman" w:hAnsi="Times New Roman" w:cs="Times New Roman"/>
          <w:color w:val="303133"/>
          <w:sz w:val="28"/>
          <w:szCs w:val="28"/>
          <w:lang w:eastAsia="ru-RU"/>
        </w:rPr>
      </w:pPr>
      <w:r w:rsidRPr="008F38E3">
        <w:rPr>
          <w:rFonts w:ascii="Times New Roman" w:eastAsia="Times New Roman" w:hAnsi="Times New Roman" w:cs="Times New Roman"/>
          <w:b/>
          <w:bCs/>
          <w:color w:val="303133"/>
          <w:sz w:val="28"/>
          <w:szCs w:val="28"/>
          <w:lang w:eastAsia="ru-RU"/>
        </w:rPr>
        <w:t>ПЕРЕЧЕНЬ РЕКВИЗИТОВ,</w:t>
      </w:r>
    </w:p>
    <w:p w:rsidR="008F38E3" w:rsidRPr="008F38E3" w:rsidRDefault="008F38E3" w:rsidP="008F38E3">
      <w:pPr>
        <w:spacing w:after="0" w:line="240" w:lineRule="auto"/>
        <w:jc w:val="both"/>
        <w:rPr>
          <w:rFonts w:ascii="Times New Roman" w:eastAsia="Times New Roman" w:hAnsi="Times New Roman" w:cs="Times New Roman"/>
          <w:color w:val="303133"/>
          <w:sz w:val="28"/>
          <w:szCs w:val="28"/>
          <w:lang w:eastAsia="ru-RU"/>
        </w:rPr>
      </w:pPr>
      <w:r w:rsidRPr="008F38E3">
        <w:rPr>
          <w:rFonts w:ascii="Times New Roman" w:eastAsia="Times New Roman" w:hAnsi="Times New Roman" w:cs="Times New Roman"/>
          <w:b/>
          <w:bCs/>
          <w:color w:val="303133"/>
          <w:sz w:val="28"/>
          <w:szCs w:val="28"/>
          <w:lang w:eastAsia="ru-RU"/>
        </w:rPr>
        <w:t>применяемых в 202</w:t>
      </w:r>
      <w:r w:rsidR="00DD18B4">
        <w:rPr>
          <w:rFonts w:ascii="Times New Roman" w:eastAsia="Times New Roman" w:hAnsi="Times New Roman" w:cs="Times New Roman"/>
          <w:b/>
          <w:bCs/>
          <w:color w:val="303133"/>
          <w:sz w:val="28"/>
          <w:szCs w:val="28"/>
          <w:lang w:eastAsia="ru-RU"/>
        </w:rPr>
        <w:t>6</w:t>
      </w:r>
      <w:r w:rsidRPr="008F38E3">
        <w:rPr>
          <w:rFonts w:ascii="Times New Roman" w:eastAsia="Times New Roman" w:hAnsi="Times New Roman" w:cs="Times New Roman"/>
          <w:b/>
          <w:bCs/>
          <w:color w:val="303133"/>
          <w:sz w:val="28"/>
          <w:szCs w:val="28"/>
          <w:lang w:eastAsia="ru-RU"/>
        </w:rPr>
        <w:t xml:space="preserve"> году для зачисления неналоговых платежей</w:t>
      </w:r>
      <w:r>
        <w:rPr>
          <w:rFonts w:ascii="Times New Roman" w:eastAsia="Times New Roman" w:hAnsi="Times New Roman" w:cs="Times New Roman"/>
          <w:color w:val="303133"/>
          <w:sz w:val="28"/>
          <w:szCs w:val="28"/>
          <w:lang w:eastAsia="ru-RU"/>
        </w:rPr>
        <w:t xml:space="preserve"> </w:t>
      </w:r>
      <w:r w:rsidRPr="008F38E3">
        <w:rPr>
          <w:rFonts w:ascii="Times New Roman" w:eastAsia="Times New Roman" w:hAnsi="Times New Roman" w:cs="Times New Roman"/>
          <w:b/>
          <w:bCs/>
          <w:color w:val="303133"/>
          <w:sz w:val="28"/>
          <w:szCs w:val="28"/>
          <w:lang w:eastAsia="ru-RU"/>
        </w:rPr>
        <w:t xml:space="preserve">в бюджет Тимашевского городского поселения Тимашевского </w:t>
      </w:r>
      <w:r>
        <w:rPr>
          <w:rFonts w:ascii="Times New Roman" w:eastAsia="Times New Roman" w:hAnsi="Times New Roman" w:cs="Times New Roman"/>
          <w:b/>
          <w:bCs/>
          <w:color w:val="303133"/>
          <w:sz w:val="28"/>
          <w:szCs w:val="28"/>
          <w:lang w:eastAsia="ru-RU"/>
        </w:rPr>
        <w:t xml:space="preserve">муниципального </w:t>
      </w:r>
      <w:r w:rsidRPr="008F38E3">
        <w:rPr>
          <w:rFonts w:ascii="Times New Roman" w:eastAsia="Times New Roman" w:hAnsi="Times New Roman" w:cs="Times New Roman"/>
          <w:b/>
          <w:bCs/>
          <w:color w:val="303133"/>
          <w:sz w:val="28"/>
          <w:szCs w:val="28"/>
          <w:lang w:eastAsia="ru-RU"/>
        </w:rPr>
        <w:t>района</w:t>
      </w:r>
      <w:r>
        <w:rPr>
          <w:rFonts w:ascii="Times New Roman" w:eastAsia="Times New Roman" w:hAnsi="Times New Roman" w:cs="Times New Roman"/>
          <w:b/>
          <w:bCs/>
          <w:color w:val="303133"/>
          <w:sz w:val="28"/>
          <w:szCs w:val="28"/>
          <w:lang w:eastAsia="ru-RU"/>
        </w:rPr>
        <w:t xml:space="preserve"> Краснодарского края </w:t>
      </w:r>
    </w:p>
    <w:p w:rsidR="008F38E3" w:rsidRPr="008F38E3" w:rsidRDefault="008F38E3" w:rsidP="008F38E3">
      <w:pPr>
        <w:spacing w:after="100" w:afterAutospacing="1" w:line="240" w:lineRule="auto"/>
        <w:rPr>
          <w:rFonts w:ascii="Times New Roman" w:eastAsia="Times New Roman" w:hAnsi="Times New Roman" w:cs="Times New Roman"/>
          <w:color w:val="303133"/>
          <w:sz w:val="28"/>
          <w:szCs w:val="28"/>
          <w:lang w:eastAsia="ru-RU"/>
        </w:rPr>
      </w:pPr>
      <w:r w:rsidRPr="008F38E3">
        <w:rPr>
          <w:rFonts w:ascii="Times New Roman" w:eastAsia="Times New Roman" w:hAnsi="Times New Roman" w:cs="Times New Roman"/>
          <w:color w:val="303133"/>
          <w:sz w:val="28"/>
          <w:szCs w:val="28"/>
          <w:lang w:eastAsia="ru-RU"/>
        </w:rPr>
        <w:t> </w:t>
      </w:r>
    </w:p>
    <w:p w:rsidR="008F38E3" w:rsidRPr="008F38E3" w:rsidRDefault="008F38E3" w:rsidP="00A657F2">
      <w:pPr>
        <w:spacing w:after="100" w:afterAutospacing="1" w:line="240" w:lineRule="auto"/>
        <w:ind w:right="-143"/>
        <w:rPr>
          <w:rFonts w:ascii="Times New Roman" w:eastAsia="Times New Roman" w:hAnsi="Times New Roman" w:cs="Times New Roman"/>
          <w:color w:val="303133"/>
          <w:sz w:val="28"/>
          <w:szCs w:val="28"/>
          <w:lang w:eastAsia="ru-RU"/>
        </w:rPr>
      </w:pPr>
      <w:r w:rsidRPr="008F38E3">
        <w:rPr>
          <w:rFonts w:ascii="Times New Roman" w:eastAsia="Times New Roman" w:hAnsi="Times New Roman" w:cs="Times New Roman"/>
          <w:color w:val="303133"/>
          <w:sz w:val="28"/>
          <w:szCs w:val="28"/>
          <w:lang w:eastAsia="ru-RU"/>
        </w:rPr>
        <w:t>Получатель - УФК по Краснодарскому краю (Админист</w:t>
      </w:r>
      <w:r w:rsidR="00A657F2">
        <w:rPr>
          <w:rFonts w:ascii="Times New Roman" w:eastAsia="Times New Roman" w:hAnsi="Times New Roman" w:cs="Times New Roman"/>
          <w:color w:val="303133"/>
          <w:sz w:val="28"/>
          <w:szCs w:val="28"/>
          <w:lang w:eastAsia="ru-RU"/>
        </w:rPr>
        <w:t xml:space="preserve">рация Тимашевского городского </w:t>
      </w:r>
      <w:r w:rsidRPr="008F38E3">
        <w:rPr>
          <w:rFonts w:ascii="Times New Roman" w:eastAsia="Times New Roman" w:hAnsi="Times New Roman" w:cs="Times New Roman"/>
          <w:color w:val="303133"/>
          <w:sz w:val="28"/>
          <w:szCs w:val="28"/>
          <w:lang w:eastAsia="ru-RU"/>
        </w:rPr>
        <w:t xml:space="preserve">поселения Тимашевского </w:t>
      </w:r>
      <w:r w:rsidR="00A657F2">
        <w:rPr>
          <w:rFonts w:ascii="Times New Roman" w:eastAsia="Times New Roman" w:hAnsi="Times New Roman" w:cs="Times New Roman"/>
          <w:color w:val="303133"/>
          <w:sz w:val="28"/>
          <w:szCs w:val="28"/>
          <w:lang w:eastAsia="ru-RU"/>
        </w:rPr>
        <w:t xml:space="preserve">муниципального </w:t>
      </w:r>
      <w:r w:rsidRPr="008F38E3">
        <w:rPr>
          <w:rFonts w:ascii="Times New Roman" w:eastAsia="Times New Roman" w:hAnsi="Times New Roman" w:cs="Times New Roman"/>
          <w:color w:val="303133"/>
          <w:sz w:val="28"/>
          <w:szCs w:val="28"/>
          <w:lang w:eastAsia="ru-RU"/>
        </w:rPr>
        <w:t>района</w:t>
      </w:r>
      <w:r w:rsidR="00A657F2">
        <w:rPr>
          <w:rFonts w:ascii="Times New Roman" w:eastAsia="Times New Roman" w:hAnsi="Times New Roman" w:cs="Times New Roman"/>
          <w:color w:val="303133"/>
          <w:sz w:val="28"/>
          <w:szCs w:val="28"/>
          <w:lang w:eastAsia="ru-RU"/>
        </w:rPr>
        <w:t xml:space="preserve"> Краснодарского края</w:t>
      </w:r>
      <w:r w:rsidRPr="008F38E3">
        <w:rPr>
          <w:rFonts w:ascii="Times New Roman" w:eastAsia="Times New Roman" w:hAnsi="Times New Roman" w:cs="Times New Roman"/>
          <w:color w:val="303133"/>
          <w:sz w:val="28"/>
          <w:szCs w:val="28"/>
          <w:lang w:eastAsia="ru-RU"/>
        </w:rPr>
        <w:t>, лицевой счет - 04183002380)</w:t>
      </w:r>
    </w:p>
    <w:p w:rsidR="00DD18B4" w:rsidRPr="00DD18B4" w:rsidRDefault="00F57249" w:rsidP="005D4C88">
      <w:pPr>
        <w:spacing w:after="100" w:afterAutospacing="1" w:line="240" w:lineRule="auto"/>
        <w:jc w:val="both"/>
        <w:rPr>
          <w:rFonts w:ascii="Times New Roman" w:eastAsia="Times New Roman" w:hAnsi="Times New Roman" w:cs="Times New Roman"/>
          <w:color w:val="303133"/>
          <w:sz w:val="28"/>
          <w:szCs w:val="28"/>
          <w:lang w:eastAsia="ru-RU"/>
        </w:rPr>
      </w:pPr>
      <w:r w:rsidRPr="00DD18B4">
        <w:rPr>
          <w:rFonts w:ascii="Times New Roman" w:eastAsia="Times New Roman" w:hAnsi="Times New Roman" w:cs="Times New Roman"/>
          <w:color w:val="303133"/>
          <w:sz w:val="28"/>
          <w:szCs w:val="28"/>
          <w:lang w:eastAsia="ru-RU"/>
        </w:rPr>
        <w:t xml:space="preserve">Банк: </w:t>
      </w:r>
      <w:r w:rsidR="00DD18B4" w:rsidRPr="00DD18B4">
        <w:rPr>
          <w:rFonts w:ascii="Times New Roman" w:hAnsi="Times New Roman" w:cs="Times New Roman"/>
          <w:sz w:val="28"/>
          <w:szCs w:val="28"/>
        </w:rPr>
        <w:t>ОКЦ № 1 Южного ГУ Банка России // УФК по Краснодарскому краю г. Краснодар</w:t>
      </w:r>
      <w:r w:rsidR="00DD18B4" w:rsidRPr="00DD18B4">
        <w:rPr>
          <w:rFonts w:ascii="Times New Roman" w:eastAsia="Times New Roman" w:hAnsi="Times New Roman" w:cs="Times New Roman"/>
          <w:color w:val="303133"/>
          <w:sz w:val="28"/>
          <w:szCs w:val="28"/>
          <w:lang w:eastAsia="ru-RU"/>
        </w:rPr>
        <w:t xml:space="preserve"> </w:t>
      </w:r>
    </w:p>
    <w:p w:rsidR="008F38E3" w:rsidRPr="008F38E3" w:rsidRDefault="008F38E3" w:rsidP="005D4C88">
      <w:pPr>
        <w:spacing w:after="100" w:afterAutospacing="1" w:line="240" w:lineRule="auto"/>
        <w:jc w:val="both"/>
        <w:rPr>
          <w:rFonts w:ascii="Times New Roman" w:eastAsia="Times New Roman" w:hAnsi="Times New Roman" w:cs="Times New Roman"/>
          <w:color w:val="303133"/>
          <w:sz w:val="28"/>
          <w:szCs w:val="28"/>
          <w:lang w:eastAsia="ru-RU"/>
        </w:rPr>
      </w:pPr>
      <w:r w:rsidRPr="008F38E3">
        <w:rPr>
          <w:rFonts w:ascii="Times New Roman" w:eastAsia="Times New Roman" w:hAnsi="Times New Roman" w:cs="Times New Roman"/>
          <w:color w:val="303133"/>
          <w:sz w:val="28"/>
          <w:szCs w:val="28"/>
          <w:lang w:eastAsia="ru-RU"/>
        </w:rPr>
        <w:t>Номер единого казначейского счета (</w:t>
      </w:r>
      <w:proofErr w:type="spellStart"/>
      <w:r w:rsidRPr="008F38E3">
        <w:rPr>
          <w:rFonts w:ascii="Times New Roman" w:eastAsia="Times New Roman" w:hAnsi="Times New Roman" w:cs="Times New Roman"/>
          <w:color w:val="303133"/>
          <w:sz w:val="28"/>
          <w:szCs w:val="28"/>
          <w:lang w:eastAsia="ru-RU"/>
        </w:rPr>
        <w:t>кор</w:t>
      </w:r>
      <w:proofErr w:type="gramStart"/>
      <w:r w:rsidRPr="008F38E3">
        <w:rPr>
          <w:rFonts w:ascii="Times New Roman" w:eastAsia="Times New Roman" w:hAnsi="Times New Roman" w:cs="Times New Roman"/>
          <w:color w:val="303133"/>
          <w:sz w:val="28"/>
          <w:szCs w:val="28"/>
          <w:lang w:eastAsia="ru-RU"/>
        </w:rPr>
        <w:t>.с</w:t>
      </w:r>
      <w:proofErr w:type="gramEnd"/>
      <w:r w:rsidRPr="008F38E3">
        <w:rPr>
          <w:rFonts w:ascii="Times New Roman" w:eastAsia="Times New Roman" w:hAnsi="Times New Roman" w:cs="Times New Roman"/>
          <w:color w:val="303133"/>
          <w:sz w:val="28"/>
          <w:szCs w:val="28"/>
          <w:lang w:eastAsia="ru-RU"/>
        </w:rPr>
        <w:t>чет</w:t>
      </w:r>
      <w:proofErr w:type="spellEnd"/>
      <w:r w:rsidRPr="008F38E3">
        <w:rPr>
          <w:rFonts w:ascii="Times New Roman" w:eastAsia="Times New Roman" w:hAnsi="Times New Roman" w:cs="Times New Roman"/>
          <w:color w:val="303133"/>
          <w:sz w:val="28"/>
          <w:szCs w:val="28"/>
          <w:lang w:eastAsia="ru-RU"/>
        </w:rPr>
        <w:t>): 40102810945370000010</w:t>
      </w:r>
    </w:p>
    <w:p w:rsidR="008F38E3" w:rsidRPr="008F38E3" w:rsidRDefault="008F38E3" w:rsidP="005D4C88">
      <w:pPr>
        <w:spacing w:after="100" w:afterAutospacing="1" w:line="240" w:lineRule="auto"/>
        <w:jc w:val="both"/>
        <w:rPr>
          <w:rFonts w:ascii="Times New Roman" w:eastAsia="Times New Roman" w:hAnsi="Times New Roman" w:cs="Times New Roman"/>
          <w:color w:val="303133"/>
          <w:sz w:val="28"/>
          <w:szCs w:val="28"/>
          <w:lang w:eastAsia="ru-RU"/>
        </w:rPr>
      </w:pPr>
      <w:r w:rsidRPr="008F38E3">
        <w:rPr>
          <w:rFonts w:ascii="Times New Roman" w:eastAsia="Times New Roman" w:hAnsi="Times New Roman" w:cs="Times New Roman"/>
          <w:color w:val="303133"/>
          <w:sz w:val="28"/>
          <w:szCs w:val="28"/>
          <w:lang w:eastAsia="ru-RU"/>
        </w:rPr>
        <w:t>БИК ТОФК: 010349101</w:t>
      </w:r>
    </w:p>
    <w:p w:rsidR="008F38E3" w:rsidRPr="008F38E3" w:rsidRDefault="008F38E3" w:rsidP="005D4C88">
      <w:pPr>
        <w:spacing w:after="100" w:afterAutospacing="1" w:line="240" w:lineRule="auto"/>
        <w:jc w:val="both"/>
        <w:rPr>
          <w:rFonts w:ascii="Times New Roman" w:eastAsia="Times New Roman" w:hAnsi="Times New Roman" w:cs="Times New Roman"/>
          <w:color w:val="303133"/>
          <w:sz w:val="28"/>
          <w:szCs w:val="28"/>
          <w:lang w:eastAsia="ru-RU"/>
        </w:rPr>
      </w:pPr>
      <w:r w:rsidRPr="008F38E3">
        <w:rPr>
          <w:rFonts w:ascii="Times New Roman" w:eastAsia="Times New Roman" w:hAnsi="Times New Roman" w:cs="Times New Roman"/>
          <w:color w:val="303133"/>
          <w:sz w:val="28"/>
          <w:szCs w:val="28"/>
          <w:lang w:eastAsia="ru-RU"/>
        </w:rPr>
        <w:t>Номер казначейского счета: 03100643000000011800</w:t>
      </w:r>
    </w:p>
    <w:p w:rsidR="008F38E3" w:rsidRPr="008F38E3" w:rsidRDefault="008F38E3" w:rsidP="005D4C88">
      <w:pPr>
        <w:spacing w:after="100" w:afterAutospacing="1" w:line="240" w:lineRule="auto"/>
        <w:jc w:val="both"/>
        <w:rPr>
          <w:rFonts w:ascii="Times New Roman" w:eastAsia="Times New Roman" w:hAnsi="Times New Roman" w:cs="Times New Roman"/>
          <w:color w:val="303133"/>
          <w:sz w:val="28"/>
          <w:szCs w:val="28"/>
          <w:lang w:eastAsia="ru-RU"/>
        </w:rPr>
      </w:pPr>
      <w:r w:rsidRPr="008F38E3">
        <w:rPr>
          <w:rFonts w:ascii="Times New Roman" w:eastAsia="Times New Roman" w:hAnsi="Times New Roman" w:cs="Times New Roman"/>
          <w:color w:val="303133"/>
          <w:sz w:val="28"/>
          <w:szCs w:val="28"/>
          <w:lang w:eastAsia="ru-RU"/>
        </w:rPr>
        <w:t>ОКТМО: 03653101</w:t>
      </w:r>
    </w:p>
    <w:p w:rsidR="008F38E3" w:rsidRPr="008F38E3" w:rsidRDefault="00AC4F0B" w:rsidP="005D4C88">
      <w:pPr>
        <w:spacing w:after="100" w:afterAutospacing="1" w:line="240" w:lineRule="auto"/>
        <w:jc w:val="both"/>
        <w:rPr>
          <w:rFonts w:ascii="Times New Roman" w:eastAsia="Times New Roman" w:hAnsi="Times New Roman" w:cs="Times New Roman"/>
          <w:color w:val="303133"/>
          <w:sz w:val="28"/>
          <w:szCs w:val="28"/>
          <w:lang w:eastAsia="ru-RU"/>
        </w:rPr>
      </w:pPr>
      <w:r>
        <w:rPr>
          <w:rFonts w:ascii="Times New Roman" w:eastAsia="Times New Roman" w:hAnsi="Times New Roman" w:cs="Times New Roman"/>
          <w:color w:val="303133"/>
          <w:sz w:val="28"/>
          <w:szCs w:val="28"/>
          <w:lang w:eastAsia="ru-RU"/>
        </w:rPr>
        <w:t xml:space="preserve">ИНН: </w:t>
      </w:r>
      <w:r w:rsidR="008F38E3" w:rsidRPr="008F38E3">
        <w:rPr>
          <w:rFonts w:ascii="Times New Roman" w:eastAsia="Times New Roman" w:hAnsi="Times New Roman" w:cs="Times New Roman"/>
          <w:color w:val="303133"/>
          <w:sz w:val="28"/>
          <w:szCs w:val="28"/>
          <w:lang w:eastAsia="ru-RU"/>
        </w:rPr>
        <w:t>2353021545</w:t>
      </w:r>
    </w:p>
    <w:p w:rsidR="008F38E3" w:rsidRPr="008F38E3" w:rsidRDefault="008F38E3" w:rsidP="005D4C88">
      <w:pPr>
        <w:spacing w:after="100" w:afterAutospacing="1" w:line="240" w:lineRule="auto"/>
        <w:jc w:val="both"/>
        <w:rPr>
          <w:rFonts w:ascii="Times New Roman" w:eastAsia="Times New Roman" w:hAnsi="Times New Roman" w:cs="Times New Roman"/>
          <w:color w:val="303133"/>
          <w:sz w:val="28"/>
          <w:szCs w:val="28"/>
          <w:lang w:eastAsia="ru-RU"/>
        </w:rPr>
      </w:pPr>
      <w:r w:rsidRPr="008F38E3">
        <w:rPr>
          <w:rFonts w:ascii="Times New Roman" w:eastAsia="Times New Roman" w:hAnsi="Times New Roman" w:cs="Times New Roman"/>
          <w:color w:val="303133"/>
          <w:sz w:val="28"/>
          <w:szCs w:val="28"/>
          <w:lang w:eastAsia="ru-RU"/>
        </w:rPr>
        <w:t>КПП: 235301001</w:t>
      </w:r>
    </w:p>
    <w:p w:rsidR="008F38E3" w:rsidRPr="008F38E3" w:rsidRDefault="008F38E3" w:rsidP="00C308BC">
      <w:pPr>
        <w:spacing w:after="100" w:afterAutospacing="1" w:line="240" w:lineRule="auto"/>
        <w:jc w:val="center"/>
        <w:rPr>
          <w:rFonts w:ascii="Times New Roman" w:eastAsia="Times New Roman" w:hAnsi="Times New Roman" w:cs="Times New Roman"/>
          <w:color w:val="303133"/>
          <w:sz w:val="28"/>
          <w:szCs w:val="28"/>
          <w:lang w:eastAsia="ru-RU"/>
        </w:rPr>
      </w:pPr>
      <w:r w:rsidRPr="008F38E3">
        <w:rPr>
          <w:rFonts w:ascii="Times New Roman" w:eastAsia="Times New Roman" w:hAnsi="Times New Roman" w:cs="Times New Roman"/>
          <w:b/>
          <w:bCs/>
          <w:color w:val="303133"/>
          <w:sz w:val="28"/>
          <w:szCs w:val="28"/>
          <w:lang w:eastAsia="ru-RU"/>
        </w:rPr>
        <w:t>Перечень кодов бюджетной классификации</w:t>
      </w:r>
    </w:p>
    <w:tbl>
      <w:tblPr>
        <w:tblW w:w="9064" w:type="dxa"/>
        <w:jc w:val="center"/>
        <w:tblInd w:w="-1828" w:type="dxa"/>
        <w:tblLayout w:type="fixed"/>
        <w:tblCellMar>
          <w:left w:w="30" w:type="dxa"/>
          <w:right w:w="30" w:type="dxa"/>
        </w:tblCellMar>
        <w:tblLook w:val="04A0" w:firstRow="1" w:lastRow="0" w:firstColumn="1" w:lastColumn="0" w:noHBand="0" w:noVBand="1"/>
      </w:tblPr>
      <w:tblGrid>
        <w:gridCol w:w="3399"/>
        <w:gridCol w:w="5665"/>
      </w:tblGrid>
      <w:tr w:rsidR="00811158" w:rsidRPr="00EE2440" w:rsidTr="00A04A0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811158" w:rsidRPr="00EE2440" w:rsidRDefault="00811158" w:rsidP="007E6C7E">
            <w:pPr>
              <w:spacing w:after="0" w:line="240" w:lineRule="auto"/>
              <w:jc w:val="center"/>
              <w:rPr>
                <w:rFonts w:ascii="Times New Roman" w:eastAsia="Times New Roman" w:hAnsi="Times New Roman" w:cs="Times New Roman"/>
                <w:sz w:val="28"/>
                <w:szCs w:val="28"/>
                <w:lang w:eastAsia="ru-RU"/>
              </w:rPr>
            </w:pPr>
            <w:r w:rsidRPr="00EE2440">
              <w:rPr>
                <w:rFonts w:ascii="Times New Roman" w:eastAsia="Times New Roman" w:hAnsi="Times New Roman" w:cs="Times New Roman"/>
                <w:sz w:val="28"/>
                <w:szCs w:val="28"/>
                <w:lang w:eastAsia="ru-RU"/>
              </w:rPr>
              <w:t>Код бюджетной классификации Российской Федерации</w:t>
            </w:r>
          </w:p>
        </w:tc>
        <w:tc>
          <w:tcPr>
            <w:tcW w:w="5665" w:type="dxa"/>
            <w:tcBorders>
              <w:top w:val="single" w:sz="4" w:space="0" w:color="auto"/>
              <w:left w:val="single" w:sz="4" w:space="0" w:color="auto"/>
              <w:bottom w:val="single" w:sz="4" w:space="0" w:color="auto"/>
              <w:right w:val="single" w:sz="4" w:space="0" w:color="auto"/>
            </w:tcBorders>
          </w:tcPr>
          <w:p w:rsidR="00811158" w:rsidRPr="00EE2440" w:rsidRDefault="00811158"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EE2440">
              <w:rPr>
                <w:rFonts w:ascii="Times New Roman" w:eastAsia="Times New Roman" w:hAnsi="Times New Roman" w:cs="Times New Roman"/>
                <w:sz w:val="28"/>
                <w:szCs w:val="28"/>
                <w:shd w:val="clear" w:color="auto" w:fill="FFFFFF"/>
                <w:lang w:eastAsia="ru-RU"/>
              </w:rPr>
              <w:t>Наименование вида (подвида) доходов бюджета Тимашевского городского поселения Тимашевского муниципального района Краснодарского края</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Pr="007E6C7E">
              <w:rPr>
                <w:rFonts w:ascii="Times New Roman" w:eastAsia="Times New Roman" w:hAnsi="Times New Roman" w:cs="Times New Roman"/>
                <w:sz w:val="28"/>
                <w:szCs w:val="28"/>
                <w:lang w:eastAsia="ru-RU"/>
              </w:rPr>
              <w:t>1 11 01050 13 0000 120</w:t>
            </w:r>
          </w:p>
          <w:p w:rsidR="007E6C7E" w:rsidRPr="007E6C7E" w:rsidRDefault="007E6C7E" w:rsidP="007E6C7E">
            <w:pPr>
              <w:spacing w:after="0" w:line="240" w:lineRule="auto"/>
              <w:jc w:val="both"/>
              <w:rPr>
                <w:rFonts w:ascii="Times New Roman" w:eastAsia="Times New Roman" w:hAnsi="Times New Roman" w:cs="Times New Roman"/>
                <w:sz w:val="28"/>
                <w:szCs w:val="28"/>
                <w:lang w:eastAsia="ru-RU"/>
              </w:rPr>
            </w:pPr>
          </w:p>
        </w:tc>
        <w:tc>
          <w:tcPr>
            <w:tcW w:w="5665" w:type="dxa"/>
            <w:tcBorders>
              <w:top w:val="single" w:sz="4" w:space="0" w:color="auto"/>
              <w:left w:val="single" w:sz="4" w:space="0" w:color="auto"/>
              <w:bottom w:val="single" w:sz="4" w:space="0" w:color="auto"/>
              <w:right w:val="single" w:sz="4" w:space="0" w:color="auto"/>
            </w:tcBorders>
          </w:tcPr>
          <w:tbl>
            <w:tblPr>
              <w:tblW w:w="81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373"/>
              <w:gridCol w:w="1727"/>
            </w:tblGrid>
            <w:tr w:rsidR="007E6C7E" w:rsidRPr="007E6C7E" w:rsidTr="0077033E">
              <w:tc>
                <w:tcPr>
                  <w:tcW w:w="3720" w:type="dxa"/>
                  <w:shd w:val="clear" w:color="auto" w:fill="FFFFFF"/>
                  <w:hideMark/>
                </w:tcPr>
                <w:p w:rsidR="007E6C7E" w:rsidRPr="007E6C7E" w:rsidRDefault="007E6C7E" w:rsidP="007E6C7E">
                  <w:pPr>
                    <w:spacing w:after="0" w:line="240" w:lineRule="auto"/>
                    <w:ind w:right="718"/>
                    <w:jc w:val="both"/>
                    <w:rPr>
                      <w:rFonts w:ascii="Times New Roman" w:hAnsi="Times New Roman" w:cs="Times New Roman"/>
                      <w:sz w:val="28"/>
                      <w:szCs w:val="28"/>
                    </w:rPr>
                  </w:pPr>
                  <w:r w:rsidRPr="007E6C7E">
                    <w:rPr>
                      <w:rFonts w:ascii="Times New Roman" w:hAnsi="Times New Roman" w:cs="Times New Roman"/>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поселениям</w:t>
                  </w:r>
                </w:p>
              </w:tc>
              <w:tc>
                <w:tcPr>
                  <w:tcW w:w="1008" w:type="dxa"/>
                  <w:shd w:val="clear" w:color="auto" w:fill="FFFFFF"/>
                  <w:hideMark/>
                </w:tcPr>
                <w:p w:rsidR="007E6C7E" w:rsidRPr="007E6C7E" w:rsidRDefault="007E6C7E" w:rsidP="007E6C7E">
                  <w:pPr>
                    <w:spacing w:after="0" w:line="240" w:lineRule="auto"/>
                    <w:jc w:val="both"/>
                    <w:rPr>
                      <w:rFonts w:ascii="Times New Roman" w:hAnsi="Times New Roman" w:cs="Times New Roman"/>
                      <w:sz w:val="28"/>
                      <w:szCs w:val="28"/>
                    </w:rPr>
                  </w:pPr>
                </w:p>
              </w:tc>
            </w:tr>
          </w:tbl>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Pr="007E6C7E">
              <w:rPr>
                <w:rFonts w:ascii="Times New Roman" w:eastAsia="Times New Roman" w:hAnsi="Times New Roman" w:cs="Times New Roman"/>
                <w:sz w:val="28"/>
                <w:szCs w:val="28"/>
                <w:lang w:eastAsia="ru-RU"/>
              </w:rPr>
              <w:t>1 11 02085 13 0000 120</w:t>
            </w:r>
          </w:p>
          <w:p w:rsidR="007E6C7E" w:rsidRPr="007E6C7E" w:rsidRDefault="007E6C7E" w:rsidP="007E6C7E">
            <w:pPr>
              <w:spacing w:after="0" w:line="240" w:lineRule="auto"/>
              <w:jc w:val="both"/>
              <w:rPr>
                <w:rFonts w:ascii="Times New Roman" w:eastAsia="Times New Roman" w:hAnsi="Times New Roman" w:cs="Times New Roman"/>
                <w:sz w:val="28"/>
                <w:szCs w:val="28"/>
                <w:lang w:eastAsia="ru-RU"/>
              </w:rPr>
            </w:pP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Доходы от размещения сумм, аккумулируемых в ходе проведения аукционов по продаже акций, находящихся в собственности городских поселений</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Pr="007E6C7E">
              <w:rPr>
                <w:rFonts w:ascii="Times New Roman" w:eastAsia="Times New Roman" w:hAnsi="Times New Roman" w:cs="Times New Roman"/>
                <w:sz w:val="28"/>
                <w:szCs w:val="28"/>
                <w:lang w:eastAsia="ru-RU"/>
              </w:rPr>
              <w:t>1 11 05013 13 0021 120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proofErr w:type="gramStart"/>
            <w:r w:rsidRPr="007E6C7E">
              <w:rPr>
                <w:rFonts w:ascii="Times New Roman" w:eastAsia="Times New Roman" w:hAnsi="Times New Roman" w:cs="Times New Roman"/>
                <w:sz w:val="28"/>
                <w:szCs w:val="28"/>
                <w:shd w:val="clear" w:color="auto" w:fill="FFFFFF"/>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w:t>
            </w:r>
            <w:r w:rsidRPr="007E6C7E">
              <w:rPr>
                <w:rFonts w:ascii="Times New Roman" w:eastAsia="Times New Roman" w:hAnsi="Times New Roman" w:cs="Times New Roman"/>
                <w:sz w:val="28"/>
                <w:szCs w:val="28"/>
                <w:shd w:val="clear" w:color="auto" w:fill="FFFFFF"/>
                <w:lang w:eastAsia="ru-RU"/>
              </w:rPr>
              <w:lastRenderedPageBreak/>
              <w:t xml:space="preserve">на заключение договоров аренды указанных земельных участков (за земли </w:t>
            </w:r>
            <w:proofErr w:type="spellStart"/>
            <w:r w:rsidRPr="007E6C7E">
              <w:rPr>
                <w:rFonts w:ascii="Times New Roman" w:eastAsia="Times New Roman" w:hAnsi="Times New Roman" w:cs="Times New Roman"/>
                <w:sz w:val="28"/>
                <w:szCs w:val="28"/>
                <w:shd w:val="clear" w:color="auto" w:fill="FFFFFF"/>
                <w:lang w:eastAsia="ru-RU"/>
              </w:rPr>
              <w:t>сельскохозяйст</w:t>
            </w:r>
            <w:proofErr w:type="spellEnd"/>
            <w:r w:rsidRPr="007E6C7E">
              <w:rPr>
                <w:rFonts w:ascii="Times New Roman" w:eastAsia="Times New Roman" w:hAnsi="Times New Roman" w:cs="Times New Roman"/>
                <w:sz w:val="28"/>
                <w:szCs w:val="28"/>
                <w:shd w:val="clear" w:color="auto" w:fill="FFFFFF"/>
                <w:lang w:eastAsia="ru-RU"/>
              </w:rPr>
              <w:t>-венного назначения)</w:t>
            </w:r>
            <w:proofErr w:type="gramEnd"/>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992 </w:t>
            </w:r>
            <w:r w:rsidRPr="007E6C7E">
              <w:rPr>
                <w:rFonts w:ascii="Times New Roman" w:eastAsia="Times New Roman" w:hAnsi="Times New Roman" w:cs="Times New Roman"/>
                <w:sz w:val="28"/>
                <w:szCs w:val="28"/>
                <w:lang w:eastAsia="ru-RU"/>
              </w:rPr>
              <w:t>1 11 05013 13 0022 120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proofErr w:type="gramStart"/>
            <w:r w:rsidRPr="007E6C7E">
              <w:rPr>
                <w:rFonts w:ascii="Times New Roman" w:eastAsia="Times New Roman" w:hAnsi="Times New Roman" w:cs="Times New Roman"/>
                <w:sz w:val="28"/>
                <w:szCs w:val="28"/>
                <w:shd w:val="clear" w:color="auto" w:fill="FFFFFF"/>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(за земли городских населенных пунктов)</w:t>
            </w:r>
            <w:proofErr w:type="gramEnd"/>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Pr="007E6C7E">
              <w:rPr>
                <w:rFonts w:ascii="Times New Roman" w:eastAsia="Times New Roman" w:hAnsi="Times New Roman" w:cs="Times New Roman"/>
                <w:sz w:val="28"/>
                <w:szCs w:val="28"/>
                <w:lang w:eastAsia="ru-RU"/>
              </w:rPr>
              <w:t>1 11 05013 13 0024 120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proofErr w:type="gramStart"/>
            <w:r w:rsidRPr="007E6C7E">
              <w:rPr>
                <w:rFonts w:ascii="Times New Roman" w:eastAsia="Times New Roman" w:hAnsi="Times New Roman" w:cs="Times New Roman"/>
                <w:sz w:val="28"/>
                <w:szCs w:val="28"/>
                <w:shd w:val="clear" w:color="auto" w:fill="FFFFFF"/>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(за земли промышленности, энергетики, транспорта, связи, радиовещания, телевидения, информатики, земли обороны, безопасности и земли иного специального назначения)</w:t>
            </w:r>
            <w:proofErr w:type="gramEnd"/>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Pr="007E6C7E">
              <w:rPr>
                <w:rFonts w:ascii="Times New Roman" w:eastAsia="Times New Roman" w:hAnsi="Times New Roman" w:cs="Times New Roman"/>
                <w:sz w:val="28"/>
                <w:szCs w:val="28"/>
                <w:lang w:eastAsia="ru-RU"/>
              </w:rPr>
              <w:t>1 11 05013 13 0026 120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proofErr w:type="gramStart"/>
            <w:r w:rsidRPr="007E6C7E">
              <w:rPr>
                <w:rFonts w:ascii="Times New Roman" w:eastAsia="Times New Roman" w:hAnsi="Times New Roman" w:cs="Times New Roman"/>
                <w:sz w:val="28"/>
                <w:szCs w:val="28"/>
                <w:shd w:val="clear" w:color="auto" w:fill="FFFFFF"/>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(доходы, получаемые по результатам торгов в виде арендной платы за земельные участки)</w:t>
            </w:r>
            <w:proofErr w:type="gramEnd"/>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Pr="007E6C7E">
              <w:rPr>
                <w:rFonts w:ascii="Times New Roman" w:eastAsia="Times New Roman" w:hAnsi="Times New Roman" w:cs="Times New Roman"/>
                <w:sz w:val="28"/>
                <w:szCs w:val="28"/>
                <w:lang w:eastAsia="ru-RU"/>
              </w:rPr>
              <w:t>1 11 05025 13 0000 120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proofErr w:type="gramStart"/>
            <w:r w:rsidRPr="007E6C7E">
              <w:rPr>
                <w:rFonts w:ascii="Times New Roman" w:eastAsia="Times New Roman" w:hAnsi="Times New Roman" w:cs="Times New Roman"/>
                <w:sz w:val="28"/>
                <w:szCs w:val="28"/>
                <w:shd w:val="clear" w:color="auto" w:fill="FFFFFF"/>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942685"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1 11 05035 13 0000 120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942685"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992 </w:t>
            </w:r>
            <w:r w:rsidR="007E6C7E" w:rsidRPr="007E6C7E">
              <w:rPr>
                <w:rFonts w:ascii="Times New Roman" w:eastAsia="Times New Roman" w:hAnsi="Times New Roman" w:cs="Times New Roman"/>
                <w:sz w:val="28"/>
                <w:szCs w:val="28"/>
                <w:lang w:eastAsia="ru-RU"/>
              </w:rPr>
              <w:t>1 11 05075 13 0000 120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Доходы от сдачи в аренду имущества, составляющего казну городских поселений (за исключением земельных участков)</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942685"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1 11 05314 13 0000 120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942685"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1 11 05325 13 0000 120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поселений</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942685"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1 11 08050 13 0000 120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Средства, получаемые от передачи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942685"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1 11 09035 13 0000 120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 xml:space="preserve">Доходы от эксплуатации и использования </w:t>
            </w:r>
            <w:proofErr w:type="gramStart"/>
            <w:r w:rsidRPr="007E6C7E">
              <w:rPr>
                <w:rFonts w:ascii="Times New Roman" w:eastAsia="Times New Roman" w:hAnsi="Times New Roman" w:cs="Times New Roman"/>
                <w:sz w:val="28"/>
                <w:szCs w:val="28"/>
                <w:shd w:val="clear" w:color="auto" w:fill="FFFFFF"/>
                <w:lang w:eastAsia="ru-RU"/>
              </w:rPr>
              <w:t>имущества</w:t>
            </w:r>
            <w:proofErr w:type="gramEnd"/>
            <w:r w:rsidRPr="007E6C7E">
              <w:rPr>
                <w:rFonts w:ascii="Times New Roman" w:eastAsia="Times New Roman" w:hAnsi="Times New Roman" w:cs="Times New Roman"/>
                <w:sz w:val="28"/>
                <w:szCs w:val="28"/>
                <w:shd w:val="clear" w:color="auto" w:fill="FFFFFF"/>
                <w:lang w:eastAsia="ru-RU"/>
              </w:rPr>
              <w:t xml:space="preserve"> автомобильных дорог, находящихся в собственности городских поселений</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942685"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1 11 09045 13 0000 120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3A79C2"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1 11 09080 13 0000 120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w:t>
            </w:r>
            <w:r w:rsidRPr="007E6C7E">
              <w:rPr>
                <w:rFonts w:ascii="Times New Roman" w:eastAsia="Times New Roman" w:hAnsi="Times New Roman" w:cs="Times New Roman"/>
                <w:sz w:val="28"/>
                <w:szCs w:val="28"/>
                <w:shd w:val="clear" w:color="auto" w:fill="FFFFFF"/>
                <w:lang w:eastAsia="ru-RU"/>
              </w:rPr>
              <w:lastRenderedPageBreak/>
              <w:t>земельных участках, находящихся в собственности городских поселений, и на землях или земельных участках, государственная собственность на которые не разграничена</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3A79C2"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992 </w:t>
            </w:r>
            <w:r w:rsidR="007E6C7E" w:rsidRPr="007E6C7E">
              <w:rPr>
                <w:rFonts w:ascii="Times New Roman" w:eastAsia="Times New Roman" w:hAnsi="Times New Roman" w:cs="Times New Roman"/>
                <w:sz w:val="28"/>
                <w:szCs w:val="28"/>
                <w:lang w:eastAsia="ru-RU"/>
              </w:rPr>
              <w:t>1 13 01995 13 0000 130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Прочие доходы от оказания платных услуг (работ) получателями средств бюджетов городских поселений</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3A79C2"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1 13 02995 13 0000 130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Прочие доходы от компенсации затрат бюджетов городских поселений</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3A79C2"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1 14 01050 13 0000 410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Доходы от продажи квартир, находящихся в собственности городских поселений</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3A79C2"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1 14 02050 13 0000 410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Доходы от реализации имущества, находящегося в собственности городских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3A79C2"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1 14 02050 13 0000 440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Доходы от реализации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3A79C2"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1 14 02052 13 0000 410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3A79C2"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1 14 02052 13 0000 440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 xml:space="preserve">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материальных запасов по </w:t>
            </w:r>
            <w:r w:rsidRPr="007E6C7E">
              <w:rPr>
                <w:rFonts w:ascii="Times New Roman" w:eastAsia="Times New Roman" w:hAnsi="Times New Roman" w:cs="Times New Roman"/>
                <w:sz w:val="28"/>
                <w:szCs w:val="28"/>
                <w:shd w:val="clear" w:color="auto" w:fill="FFFFFF"/>
                <w:lang w:eastAsia="ru-RU"/>
              </w:rPr>
              <w:lastRenderedPageBreak/>
              <w:t>указанному имуществу</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3A79C2"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992 </w:t>
            </w:r>
            <w:r w:rsidR="007E6C7E" w:rsidRPr="007E6C7E">
              <w:rPr>
                <w:rFonts w:ascii="Times New Roman" w:eastAsia="Times New Roman" w:hAnsi="Times New Roman" w:cs="Times New Roman"/>
                <w:sz w:val="28"/>
                <w:szCs w:val="28"/>
                <w:lang w:eastAsia="ru-RU"/>
              </w:rPr>
              <w:t>1 14 02053 13 0000 410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3A79C2"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1 14 02053 13 0000 440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3A79C2"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1 14 02058 13 0000 410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Доходы от реализации недвижимого имущества бюджетных, автономных учреждений, находящегося в собственности городских поселений, в части реализации основных средств</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3A79C2"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1 14 06013 13 0021 430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(без проведения торгов)</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3A79C2"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1 14 06013 13 0026 430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городских поселений (по результатам торгов) </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FC233F"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1 14 06025 13 0000 430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FC233F"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1 14 06313 13 0000 430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w:t>
            </w:r>
            <w:r w:rsidRPr="007E6C7E">
              <w:rPr>
                <w:rFonts w:ascii="Times New Roman" w:eastAsia="Times New Roman" w:hAnsi="Times New Roman" w:cs="Times New Roman"/>
                <w:sz w:val="28"/>
                <w:szCs w:val="28"/>
                <w:shd w:val="clear" w:color="auto" w:fill="FFFFFF"/>
                <w:lang w:eastAsia="ru-RU"/>
              </w:rPr>
              <w:lastRenderedPageBreak/>
              <w:t>разграничена и которые расположены в границах городских поселений</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FC233F"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992 </w:t>
            </w:r>
            <w:r w:rsidR="007E6C7E" w:rsidRPr="007E6C7E">
              <w:rPr>
                <w:rFonts w:ascii="Times New Roman" w:eastAsia="Times New Roman" w:hAnsi="Times New Roman" w:cs="Times New Roman"/>
                <w:sz w:val="28"/>
                <w:szCs w:val="28"/>
                <w:lang w:eastAsia="ru-RU"/>
              </w:rPr>
              <w:t>1 14 13090 13 0000 410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Доходы от приватизации имущества, находящегося в собственности городских поселений, в части приватизации нефинансовых активов имущества казны</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FC233F"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1 15 02050 13 0000 140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Платежи, взимаемые органами местного самоуправления (организациями) городских поселений за выполнение определенных функций</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431F7B"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1 16 01154 01 0000 140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proofErr w:type="gramStart"/>
            <w:r w:rsidRPr="00FC233F">
              <w:rPr>
                <w:rFonts w:ascii="Times New Roman" w:eastAsia="Times New Roman" w:hAnsi="Times New Roman" w:cs="Times New Roman"/>
                <w:sz w:val="28"/>
                <w:szCs w:val="28"/>
                <w:shd w:val="clear" w:color="auto" w:fill="FFFFFF"/>
                <w:lang w:eastAsia="ru-RU"/>
              </w:rPr>
              <w:t xml:space="preserve">Административные штрафы, установленные </w:t>
            </w:r>
            <w:hyperlink r:id="rId5" w:anchor="/document/12125267/entry/150" w:history="1">
              <w:r w:rsidRPr="00FC233F">
                <w:rPr>
                  <w:rStyle w:val="a3"/>
                  <w:rFonts w:ascii="Times New Roman" w:eastAsia="Times New Roman" w:hAnsi="Times New Roman" w:cs="Times New Roman"/>
                  <w:color w:val="auto"/>
                  <w:sz w:val="28"/>
                  <w:szCs w:val="28"/>
                  <w:u w:val="none"/>
                  <w:shd w:val="clear" w:color="auto" w:fill="FFFFFF"/>
                  <w:lang w:eastAsia="ru-RU"/>
                </w:rPr>
                <w:t>главой 15</w:t>
              </w:r>
            </w:hyperlink>
            <w:r w:rsidRPr="00FC233F">
              <w:rPr>
                <w:rFonts w:ascii="Times New Roman" w:eastAsia="Times New Roman" w:hAnsi="Times New Roman" w:cs="Times New Roman"/>
                <w:sz w:val="28"/>
                <w:szCs w:val="28"/>
                <w:shd w:val="clear" w:color="auto" w:fill="FFFFFF"/>
                <w:lang w:eastAsia="ru-RU"/>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 w:anchor="/document/12112604/entry/466" w:history="1">
              <w:r w:rsidRPr="00FC233F">
                <w:rPr>
                  <w:rStyle w:val="a3"/>
                  <w:rFonts w:ascii="Times New Roman" w:eastAsia="Times New Roman" w:hAnsi="Times New Roman" w:cs="Times New Roman"/>
                  <w:color w:val="auto"/>
                  <w:sz w:val="28"/>
                  <w:szCs w:val="28"/>
                  <w:u w:val="none"/>
                  <w:shd w:val="clear" w:color="auto" w:fill="FFFFFF"/>
                  <w:lang w:eastAsia="ru-RU"/>
                </w:rPr>
                <w:t>пункте 6 статьи 46</w:t>
              </w:r>
            </w:hyperlink>
            <w:r w:rsidRPr="00FC233F">
              <w:rPr>
                <w:rFonts w:ascii="Times New Roman" w:eastAsia="Times New Roman" w:hAnsi="Times New Roman" w:cs="Times New Roman"/>
                <w:sz w:val="28"/>
                <w:szCs w:val="28"/>
                <w:shd w:val="clear" w:color="auto" w:fill="FFFFFF"/>
                <w:lang w:eastAsia="ru-RU"/>
              </w:rPr>
              <w:t xml:space="preserve"> Бюджетного кодекса Российской Федерации), выявленные </w:t>
            </w:r>
            <w:r w:rsidRPr="007E6C7E">
              <w:rPr>
                <w:rFonts w:ascii="Times New Roman" w:eastAsia="Times New Roman" w:hAnsi="Times New Roman" w:cs="Times New Roman"/>
                <w:sz w:val="28"/>
                <w:szCs w:val="28"/>
                <w:shd w:val="clear" w:color="auto" w:fill="FFFFFF"/>
                <w:lang w:eastAsia="ru-RU"/>
              </w:rPr>
              <w:t>должностными лицами органов муниципального контроля</w:t>
            </w:r>
            <w:proofErr w:type="gramEnd"/>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431F7B"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1 16 02010 02 0000 140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431F7B"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1 16 07010 13 0000 140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proofErr w:type="gramStart"/>
            <w:r w:rsidRPr="007E6C7E">
              <w:rPr>
                <w:rFonts w:ascii="Times New Roman" w:eastAsia="Times New Roman" w:hAnsi="Times New Roman" w:cs="Times New Roman"/>
                <w:sz w:val="28"/>
                <w:szCs w:val="28"/>
                <w:shd w:val="clear" w:color="auto" w:fill="FFFFFF"/>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roofErr w:type="gramEnd"/>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431F7B"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1 16 07090 13 0000 140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431F7B"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1 16 07090 13 0011 140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 xml:space="preserve">Иные штрафы, неустойки, пени, уплаченные в соответствии с законом или договором в </w:t>
            </w:r>
            <w:r w:rsidRPr="007E6C7E">
              <w:rPr>
                <w:rFonts w:ascii="Times New Roman" w:eastAsia="Times New Roman" w:hAnsi="Times New Roman" w:cs="Times New Roman"/>
                <w:sz w:val="28"/>
                <w:szCs w:val="28"/>
                <w:shd w:val="clear" w:color="auto" w:fill="FFFFFF"/>
                <w:lang w:eastAsia="ru-RU"/>
              </w:rPr>
              <w:lastRenderedPageBreak/>
              <w:t>случае неисполнения или ненадлежащего исполнения обязательств перед муниципальным органом, (муниципальным казенным учреждением) городского поселения (пени, штрафы, неустойки за нарушение условий договоров аренды земельных участков, государственная собственность на которые не разграничена и которые расположены в границах городских поселений)</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9E748F"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992 </w:t>
            </w:r>
            <w:r w:rsidR="007E6C7E" w:rsidRPr="007E6C7E">
              <w:rPr>
                <w:rFonts w:ascii="Times New Roman" w:eastAsia="Times New Roman" w:hAnsi="Times New Roman" w:cs="Times New Roman"/>
                <w:sz w:val="28"/>
                <w:szCs w:val="28"/>
                <w:lang w:eastAsia="ru-RU"/>
              </w:rPr>
              <w:t>1 16 07090 13 0012 140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proofErr w:type="gramStart"/>
            <w:r w:rsidRPr="007E6C7E">
              <w:rPr>
                <w:rFonts w:ascii="Times New Roman" w:eastAsia="Times New Roman" w:hAnsi="Times New Roman" w:cs="Times New Roman"/>
                <w:sz w:val="28"/>
                <w:szCs w:val="28"/>
                <w:shd w:val="clear" w:color="auto" w:fill="FFFFFF"/>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 (пени, штрафы, неустойки за нарушение условий  договоров аренды земельных участков, находящихся в собственности городских поселений (за исключением земельных участков муниципальных и автономных учреждений)</w:t>
            </w:r>
            <w:proofErr w:type="gramEnd"/>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9E748F"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1 16 07090 13 0021 140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proofErr w:type="gramStart"/>
            <w:r w:rsidRPr="007E6C7E">
              <w:rPr>
                <w:rFonts w:ascii="Times New Roman" w:eastAsia="Times New Roman" w:hAnsi="Times New Roman" w:cs="Times New Roman"/>
                <w:sz w:val="28"/>
                <w:szCs w:val="28"/>
                <w:shd w:val="clear" w:color="auto" w:fill="FFFFFF"/>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 (пени, штрафы, неустойки за нарушение условий договоров аренды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roofErr w:type="gramEnd"/>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9E748F"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1 16 07090 13 0022 140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proofErr w:type="gramStart"/>
            <w:r w:rsidRPr="007E6C7E">
              <w:rPr>
                <w:rFonts w:ascii="Times New Roman" w:eastAsia="Times New Roman" w:hAnsi="Times New Roman" w:cs="Times New Roman"/>
                <w:sz w:val="28"/>
                <w:szCs w:val="28"/>
                <w:shd w:val="clear" w:color="auto" w:fill="FFFFFF"/>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 (пени, штрафы, неустойки за нарушение условий договоров аренды имущества, составляющего казну городских поселений (за исключением земельных </w:t>
            </w:r>
            <w:r w:rsidRPr="007E6C7E">
              <w:rPr>
                <w:rFonts w:ascii="Times New Roman" w:eastAsia="Times New Roman" w:hAnsi="Times New Roman" w:cs="Times New Roman"/>
                <w:sz w:val="28"/>
                <w:szCs w:val="28"/>
                <w:shd w:val="clear" w:color="auto" w:fill="FFFFFF"/>
                <w:lang w:eastAsia="ru-RU"/>
              </w:rPr>
              <w:lastRenderedPageBreak/>
              <w:t>участков)</w:t>
            </w:r>
            <w:proofErr w:type="gramEnd"/>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9E748F"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992 </w:t>
            </w:r>
            <w:r w:rsidR="007E6C7E" w:rsidRPr="007E6C7E">
              <w:rPr>
                <w:rFonts w:ascii="Times New Roman" w:eastAsia="Times New Roman" w:hAnsi="Times New Roman" w:cs="Times New Roman"/>
                <w:sz w:val="28"/>
                <w:szCs w:val="28"/>
                <w:lang w:eastAsia="ru-RU"/>
              </w:rPr>
              <w:t>1 16 07090 13 0023 140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proofErr w:type="gramStart"/>
            <w:r w:rsidRPr="007E6C7E">
              <w:rPr>
                <w:rFonts w:ascii="Times New Roman" w:eastAsia="Times New Roman" w:hAnsi="Times New Roman" w:cs="Times New Roman"/>
                <w:sz w:val="28"/>
                <w:szCs w:val="28"/>
                <w:shd w:val="clear" w:color="auto" w:fill="FFFFFF"/>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 (пени, штрафы, неустойки за нарушение условий договоров аренды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End"/>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9E748F"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1 16 07090 13 0031 140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proofErr w:type="gramStart"/>
            <w:r w:rsidRPr="007E6C7E">
              <w:rPr>
                <w:rFonts w:ascii="Times New Roman" w:eastAsia="Times New Roman" w:hAnsi="Times New Roman" w:cs="Times New Roman"/>
                <w:sz w:val="28"/>
                <w:szCs w:val="28"/>
                <w:shd w:val="clear" w:color="auto" w:fill="FFFFFF"/>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 (пени, штрафы, неустойки за нарушение условий соглашений об установлении сервитута, заключенных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w:t>
            </w:r>
            <w:proofErr w:type="gramEnd"/>
            <w:r w:rsidRPr="007E6C7E">
              <w:rPr>
                <w:rFonts w:ascii="Times New Roman" w:eastAsia="Times New Roman" w:hAnsi="Times New Roman" w:cs="Times New Roman"/>
                <w:sz w:val="28"/>
                <w:szCs w:val="28"/>
                <w:shd w:val="clear" w:color="auto" w:fill="FFFFFF"/>
                <w:lang w:eastAsia="ru-RU"/>
              </w:rPr>
              <w:t xml:space="preserve"> </w:t>
            </w:r>
            <w:proofErr w:type="gramStart"/>
            <w:r w:rsidRPr="007E6C7E">
              <w:rPr>
                <w:rFonts w:ascii="Times New Roman" w:eastAsia="Times New Roman" w:hAnsi="Times New Roman" w:cs="Times New Roman"/>
                <w:sz w:val="28"/>
                <w:szCs w:val="28"/>
                <w:shd w:val="clear" w:color="auto" w:fill="FFFFFF"/>
                <w:lang w:eastAsia="ru-RU"/>
              </w:rPr>
              <w:t>разграничена</w:t>
            </w:r>
            <w:proofErr w:type="gramEnd"/>
            <w:r w:rsidRPr="007E6C7E">
              <w:rPr>
                <w:rFonts w:ascii="Times New Roman" w:eastAsia="Times New Roman" w:hAnsi="Times New Roman" w:cs="Times New Roman"/>
                <w:sz w:val="28"/>
                <w:szCs w:val="28"/>
                <w:shd w:val="clear" w:color="auto" w:fill="FFFFFF"/>
                <w:lang w:eastAsia="ru-RU"/>
              </w:rPr>
              <w:t xml:space="preserve"> и которые расположены в границах городских поселений)</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9E748F"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1 16 07090 13 0032 140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proofErr w:type="gramStart"/>
            <w:r w:rsidRPr="007E6C7E">
              <w:rPr>
                <w:rFonts w:ascii="Times New Roman" w:eastAsia="Times New Roman" w:hAnsi="Times New Roman" w:cs="Times New Roman"/>
                <w:sz w:val="28"/>
                <w:szCs w:val="28"/>
                <w:shd w:val="clear" w:color="auto" w:fill="FFFFFF"/>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 (пени, штрафы, неустойки за нарушение условий соглашений об установлении сервитута, заключенных органами местного самоуправления городских поселений, государственными или </w:t>
            </w:r>
            <w:r w:rsidRPr="007E6C7E">
              <w:rPr>
                <w:rFonts w:ascii="Times New Roman" w:eastAsia="Times New Roman" w:hAnsi="Times New Roman" w:cs="Times New Roman"/>
                <w:sz w:val="28"/>
                <w:szCs w:val="28"/>
                <w:shd w:val="clear" w:color="auto" w:fill="FFFFFF"/>
                <w:lang w:eastAsia="ru-RU"/>
              </w:rPr>
              <w:lastRenderedPageBreak/>
              <w:t>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поселений)</w:t>
            </w:r>
            <w:proofErr w:type="gramEnd"/>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9E748F"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992 </w:t>
            </w:r>
            <w:r w:rsidR="007E6C7E" w:rsidRPr="007E6C7E">
              <w:rPr>
                <w:rFonts w:ascii="Times New Roman" w:eastAsia="Times New Roman" w:hAnsi="Times New Roman" w:cs="Times New Roman"/>
                <w:sz w:val="28"/>
                <w:szCs w:val="28"/>
                <w:lang w:eastAsia="ru-RU"/>
              </w:rPr>
              <w:t>1 16 07090 13 0041 140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 (суммы необоснованного обогащения и проценты за пользование денежными средствами за использование земельных участков без соответствующих документов)</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9E748F"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1 16 07090 13 0051 140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proofErr w:type="gramStart"/>
            <w:r w:rsidRPr="007E6C7E">
              <w:rPr>
                <w:rFonts w:ascii="Times New Roman" w:eastAsia="Times New Roman" w:hAnsi="Times New Roman" w:cs="Times New Roman"/>
                <w:sz w:val="28"/>
                <w:szCs w:val="28"/>
                <w:shd w:val="clear" w:color="auto" w:fill="FFFFFF"/>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 (иные поступления от денежных взысканий (штрафов)</w:t>
            </w:r>
            <w:proofErr w:type="gramEnd"/>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9E748F"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1 16 10031 13 0000 140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9E748F"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1 16 10032 13 0000 140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9E748F"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1 16 10061 13 0000 140</w:t>
            </w:r>
          </w:p>
        </w:tc>
        <w:tc>
          <w:tcPr>
            <w:tcW w:w="5665" w:type="dxa"/>
            <w:tcBorders>
              <w:top w:val="single" w:sz="4" w:space="0" w:color="auto"/>
              <w:left w:val="single" w:sz="4" w:space="0" w:color="auto"/>
              <w:bottom w:val="single" w:sz="4" w:space="0" w:color="auto"/>
              <w:right w:val="single" w:sz="4" w:space="0" w:color="auto"/>
            </w:tcBorders>
          </w:tcPr>
          <w:p w:rsidR="007E6C7E" w:rsidRPr="00DD736B" w:rsidRDefault="007E6C7E" w:rsidP="007E6C7E">
            <w:pPr>
              <w:spacing w:after="0" w:line="240" w:lineRule="auto"/>
              <w:jc w:val="both"/>
              <w:rPr>
                <w:rFonts w:ascii="Times New Roman" w:eastAsia="Times New Roman" w:hAnsi="Times New Roman" w:cs="Times New Roman"/>
                <w:sz w:val="28"/>
                <w:szCs w:val="28"/>
                <w:shd w:val="clear" w:color="auto" w:fill="FFFFFF"/>
                <w:lang w:eastAsia="ru-RU"/>
              </w:rPr>
            </w:pPr>
            <w:proofErr w:type="gramStart"/>
            <w:r w:rsidRPr="00DD736B">
              <w:rPr>
                <w:rFonts w:ascii="Times New Roman" w:eastAsia="Times New Roman" w:hAnsi="Times New Roman" w:cs="Times New Roman"/>
                <w:sz w:val="28"/>
                <w:szCs w:val="28"/>
                <w:shd w:val="clear" w:color="auto" w:fill="FFFFFF"/>
                <w:lang w:eastAsia="ru-RU"/>
              </w:rPr>
              <w:t xml:space="preserve">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w:t>
            </w:r>
            <w:hyperlink r:id="rId7" w:anchor="/document/70353464/entry/2" w:history="1">
              <w:r w:rsidRPr="00DD736B">
                <w:rPr>
                  <w:rStyle w:val="a3"/>
                  <w:rFonts w:ascii="Times New Roman" w:eastAsia="Times New Roman" w:hAnsi="Times New Roman" w:cs="Times New Roman"/>
                  <w:color w:val="auto"/>
                  <w:sz w:val="28"/>
                  <w:szCs w:val="28"/>
                  <w:u w:val="none"/>
                  <w:shd w:val="clear" w:color="auto" w:fill="FFFFFF"/>
                  <w:lang w:eastAsia="ru-RU"/>
                </w:rPr>
                <w:t>законодательства</w:t>
              </w:r>
            </w:hyperlink>
            <w:r w:rsidRPr="00DD736B">
              <w:rPr>
                <w:rFonts w:ascii="Times New Roman" w:eastAsia="Times New Roman" w:hAnsi="Times New Roman" w:cs="Times New Roman"/>
                <w:sz w:val="28"/>
                <w:szCs w:val="28"/>
                <w:shd w:val="clear" w:color="auto" w:fill="FFFFFF"/>
                <w:lang w:eastAsia="ru-RU"/>
              </w:rPr>
              <w:t xml:space="preserve"> Российской Федерации о контрактной системе в сфере закупок товаров, работ, услуг для обеспечения </w:t>
            </w:r>
            <w:r w:rsidRPr="00DD736B">
              <w:rPr>
                <w:rFonts w:ascii="Times New Roman" w:eastAsia="Times New Roman" w:hAnsi="Times New Roman" w:cs="Times New Roman"/>
                <w:sz w:val="28"/>
                <w:szCs w:val="28"/>
                <w:shd w:val="clear" w:color="auto" w:fill="FFFFFF"/>
                <w:lang w:eastAsia="ru-RU"/>
              </w:rPr>
              <w:lastRenderedPageBreak/>
              <w:t>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DD736B">
              <w:rPr>
                <w:rFonts w:ascii="Times New Roman" w:eastAsia="Times New Roman" w:hAnsi="Times New Roman" w:cs="Times New Roman"/>
                <w:sz w:val="28"/>
                <w:szCs w:val="28"/>
                <w:shd w:val="clear" w:color="auto" w:fill="FFFFFF"/>
                <w:lang w:eastAsia="ru-RU"/>
              </w:rPr>
              <w:t xml:space="preserve"> фонда)</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9E748F"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992 </w:t>
            </w:r>
            <w:r w:rsidR="007E6C7E" w:rsidRPr="007E6C7E">
              <w:rPr>
                <w:rFonts w:ascii="Times New Roman" w:eastAsia="Times New Roman" w:hAnsi="Times New Roman" w:cs="Times New Roman"/>
                <w:sz w:val="28"/>
                <w:szCs w:val="28"/>
                <w:lang w:eastAsia="ru-RU"/>
              </w:rPr>
              <w:t>1 16 10062 13 0000 140</w:t>
            </w:r>
          </w:p>
        </w:tc>
        <w:tc>
          <w:tcPr>
            <w:tcW w:w="5665" w:type="dxa"/>
            <w:tcBorders>
              <w:top w:val="single" w:sz="4" w:space="0" w:color="auto"/>
              <w:left w:val="single" w:sz="4" w:space="0" w:color="auto"/>
              <w:bottom w:val="single" w:sz="4" w:space="0" w:color="auto"/>
              <w:right w:val="single" w:sz="4" w:space="0" w:color="auto"/>
            </w:tcBorders>
          </w:tcPr>
          <w:tbl>
            <w:tblPr>
              <w:tblW w:w="756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40"/>
              <w:gridCol w:w="1927"/>
            </w:tblGrid>
            <w:tr w:rsidR="003D70B1" w:rsidRPr="00DD736B" w:rsidTr="003D70B1">
              <w:tc>
                <w:tcPr>
                  <w:tcW w:w="5640" w:type="dxa"/>
                  <w:shd w:val="clear" w:color="auto" w:fill="FFFFFF"/>
                  <w:hideMark/>
                </w:tcPr>
                <w:p w:rsidR="007E6C7E" w:rsidRPr="00DD736B" w:rsidRDefault="007E6C7E" w:rsidP="00484908">
                  <w:pPr>
                    <w:pStyle w:val="s16"/>
                    <w:spacing w:before="0" w:beforeAutospacing="0" w:after="0" w:afterAutospacing="0"/>
                    <w:ind w:right="-15"/>
                    <w:jc w:val="both"/>
                    <w:rPr>
                      <w:sz w:val="28"/>
                      <w:szCs w:val="28"/>
                    </w:rPr>
                  </w:pPr>
                  <w:proofErr w:type="gramStart"/>
                  <w:r w:rsidRPr="00DD736B">
                    <w:rPr>
                      <w:sz w:val="28"/>
                      <w:szCs w:val="28"/>
                    </w:rPr>
                    <w:t xml:space="preserve">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поселения за нарушение </w:t>
                  </w:r>
                  <w:hyperlink r:id="rId8" w:anchor="/document/70353464/entry/2" w:history="1">
                    <w:r w:rsidRPr="00DD736B">
                      <w:rPr>
                        <w:rStyle w:val="a3"/>
                        <w:color w:val="auto"/>
                        <w:sz w:val="28"/>
                        <w:szCs w:val="28"/>
                        <w:u w:val="none"/>
                      </w:rPr>
                      <w:t>законодательства</w:t>
                    </w:r>
                  </w:hyperlink>
                  <w:r w:rsidRPr="00DD736B">
                    <w:rPr>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927" w:type="dxa"/>
                  <w:shd w:val="clear" w:color="auto" w:fill="FFFFFF"/>
                  <w:hideMark/>
                </w:tcPr>
                <w:p w:rsidR="007E6C7E" w:rsidRPr="00DD736B" w:rsidRDefault="007E6C7E" w:rsidP="007E6C7E">
                  <w:pPr>
                    <w:spacing w:after="0" w:line="240" w:lineRule="auto"/>
                    <w:jc w:val="both"/>
                    <w:rPr>
                      <w:rFonts w:ascii="Times New Roman" w:hAnsi="Times New Roman" w:cs="Times New Roman"/>
                      <w:sz w:val="28"/>
                      <w:szCs w:val="28"/>
                    </w:rPr>
                  </w:pPr>
                </w:p>
              </w:tc>
            </w:tr>
          </w:tbl>
          <w:p w:rsidR="007E6C7E" w:rsidRPr="00DD736B" w:rsidRDefault="007E6C7E" w:rsidP="007E6C7E">
            <w:pPr>
              <w:spacing w:after="0" w:line="240" w:lineRule="auto"/>
              <w:rPr>
                <w:rFonts w:ascii="Times New Roman" w:eastAsia="Times New Roman" w:hAnsi="Times New Roman" w:cs="Times New Roman"/>
                <w:sz w:val="28"/>
                <w:szCs w:val="28"/>
                <w:shd w:val="clear" w:color="auto" w:fill="FFFFFF"/>
                <w:lang w:eastAsia="ru-RU"/>
              </w:rPr>
            </w:pP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2D65B5"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1 16 10081 13 0000 140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2D65B5">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Платежи в целях возмещения ущерба при расторжении муниципального контракта, заключенного с муниципальным органом городского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7E6C7E" w:rsidRPr="007E6C7E" w:rsidRDefault="00071213"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1 16 10082 13 0000 140</w:t>
            </w:r>
          </w:p>
        </w:tc>
        <w:tc>
          <w:tcPr>
            <w:tcW w:w="5665" w:type="dxa"/>
            <w:tcBorders>
              <w:top w:val="single" w:sz="4" w:space="0" w:color="auto"/>
              <w:left w:val="single" w:sz="4" w:space="0" w:color="auto"/>
              <w:bottom w:val="single" w:sz="4" w:space="0" w:color="auto"/>
              <w:right w:val="single" w:sz="4" w:space="0" w:color="auto"/>
            </w:tcBorders>
          </w:tcPr>
          <w:p w:rsidR="007E6C7E" w:rsidRPr="007E6C7E" w:rsidRDefault="007E6C7E" w:rsidP="002D65B5">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поселения, в связи с односторонним отказом исполнителя (подрядчика) от его исполнения</w:t>
            </w:r>
          </w:p>
        </w:tc>
      </w:tr>
      <w:tr w:rsidR="007E6C7E"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shd w:val="clear" w:color="auto" w:fill="auto"/>
          </w:tcPr>
          <w:p w:rsidR="007E6C7E" w:rsidRPr="007E6C7E" w:rsidRDefault="00071213"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007E6C7E" w:rsidRPr="007E6C7E">
              <w:rPr>
                <w:rFonts w:ascii="Times New Roman" w:eastAsia="Times New Roman" w:hAnsi="Times New Roman" w:cs="Times New Roman"/>
                <w:sz w:val="28"/>
                <w:szCs w:val="28"/>
                <w:lang w:eastAsia="ru-RU"/>
              </w:rPr>
              <w:t>1 16 11064 01 0000 140</w:t>
            </w: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7E6C7E" w:rsidRPr="007E6C7E" w:rsidRDefault="007E6C7E" w:rsidP="002D65B5">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3F0285"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shd w:val="clear" w:color="auto" w:fill="auto"/>
          </w:tcPr>
          <w:p w:rsidR="003F0285" w:rsidRPr="004F0C99" w:rsidRDefault="003F0285" w:rsidP="006A2E70">
            <w:pPr>
              <w:spacing w:after="0" w:line="240" w:lineRule="auto"/>
              <w:jc w:val="center"/>
              <w:rPr>
                <w:rFonts w:ascii="Times New Roman" w:eastAsia="Times New Roman" w:hAnsi="Times New Roman" w:cs="Times New Roman"/>
                <w:snapToGrid w:val="0"/>
                <w:sz w:val="28"/>
                <w:szCs w:val="28"/>
                <w:lang w:eastAsia="ru-RU"/>
              </w:rPr>
            </w:pPr>
            <w:bookmarkStart w:id="0" w:name="_GoBack" w:colFirst="0" w:colLast="0"/>
            <w:r w:rsidRPr="00EE2440">
              <w:rPr>
                <w:rFonts w:ascii="Times New Roman" w:eastAsia="Times New Roman" w:hAnsi="Times New Roman" w:cs="Times New Roman"/>
                <w:snapToGrid w:val="0"/>
                <w:sz w:val="28"/>
                <w:szCs w:val="28"/>
                <w:lang w:eastAsia="ru-RU"/>
              </w:rPr>
              <w:t xml:space="preserve">992 </w:t>
            </w:r>
            <w:r w:rsidRPr="004F0C99">
              <w:rPr>
                <w:rFonts w:ascii="Times New Roman" w:eastAsia="Times New Roman" w:hAnsi="Times New Roman" w:cs="Times New Roman"/>
                <w:snapToGrid w:val="0"/>
                <w:sz w:val="28"/>
                <w:szCs w:val="28"/>
                <w:lang w:eastAsia="ru-RU"/>
              </w:rPr>
              <w:t>1 17 01050 13 0000 180</w:t>
            </w: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3F0285" w:rsidRPr="004F0C99" w:rsidRDefault="003F0285" w:rsidP="006A2E70">
            <w:pPr>
              <w:spacing w:after="0" w:line="240" w:lineRule="auto"/>
              <w:jc w:val="both"/>
              <w:rPr>
                <w:rFonts w:ascii="Times New Roman" w:eastAsia="Times New Roman" w:hAnsi="Times New Roman" w:cs="Times New Roman"/>
                <w:sz w:val="28"/>
                <w:szCs w:val="28"/>
                <w:highlight w:val="yellow"/>
                <w:lang w:eastAsia="ru-RU"/>
              </w:rPr>
            </w:pPr>
            <w:r w:rsidRPr="004F0C99">
              <w:rPr>
                <w:rFonts w:ascii="Times New Roman" w:eastAsia="Times New Roman" w:hAnsi="Times New Roman" w:cs="Times New Roman"/>
                <w:sz w:val="28"/>
                <w:szCs w:val="28"/>
                <w:shd w:val="clear" w:color="auto" w:fill="FFFFFF"/>
                <w:lang w:eastAsia="ru-RU"/>
              </w:rPr>
              <w:t>Невыясненные поступления, зачисляемые в бюджеты городских поселений</w:t>
            </w:r>
          </w:p>
        </w:tc>
      </w:tr>
      <w:bookmarkEnd w:id="0"/>
      <w:tr w:rsidR="003F0285" w:rsidRPr="007E6C7E" w:rsidTr="007E6C7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3F0285" w:rsidRPr="007E6C7E" w:rsidRDefault="003F0285" w:rsidP="007E6C7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992 </w:t>
            </w:r>
            <w:r w:rsidRPr="007E6C7E">
              <w:rPr>
                <w:rFonts w:ascii="Times New Roman" w:eastAsia="Times New Roman" w:hAnsi="Times New Roman" w:cs="Times New Roman"/>
                <w:sz w:val="28"/>
                <w:szCs w:val="28"/>
                <w:lang w:eastAsia="ru-RU"/>
              </w:rPr>
              <w:t>1 17 05050 13 0000 180</w:t>
            </w:r>
          </w:p>
        </w:tc>
        <w:tc>
          <w:tcPr>
            <w:tcW w:w="5665" w:type="dxa"/>
            <w:tcBorders>
              <w:top w:val="single" w:sz="4" w:space="0" w:color="auto"/>
              <w:left w:val="single" w:sz="4" w:space="0" w:color="auto"/>
              <w:bottom w:val="single" w:sz="4" w:space="0" w:color="auto"/>
              <w:right w:val="single" w:sz="4" w:space="0" w:color="auto"/>
            </w:tcBorders>
          </w:tcPr>
          <w:p w:rsidR="003F0285" w:rsidRPr="007E6C7E" w:rsidRDefault="003F0285" w:rsidP="007E6C7E">
            <w:pPr>
              <w:spacing w:after="0" w:line="240" w:lineRule="auto"/>
              <w:jc w:val="both"/>
              <w:rPr>
                <w:rFonts w:ascii="Times New Roman" w:eastAsia="Times New Roman" w:hAnsi="Times New Roman" w:cs="Times New Roman"/>
                <w:sz w:val="28"/>
                <w:szCs w:val="28"/>
                <w:shd w:val="clear" w:color="auto" w:fill="FFFFFF"/>
                <w:lang w:eastAsia="ru-RU"/>
              </w:rPr>
            </w:pPr>
            <w:r w:rsidRPr="007E6C7E">
              <w:rPr>
                <w:rFonts w:ascii="Times New Roman" w:eastAsia="Times New Roman" w:hAnsi="Times New Roman" w:cs="Times New Roman"/>
                <w:sz w:val="28"/>
                <w:szCs w:val="28"/>
                <w:shd w:val="clear" w:color="auto" w:fill="FFFFFF"/>
                <w:lang w:eastAsia="ru-RU"/>
              </w:rPr>
              <w:t>Прочие неналоговые доходы бюджетов городских поселений</w:t>
            </w:r>
          </w:p>
        </w:tc>
      </w:tr>
      <w:tr w:rsidR="003F0285" w:rsidRPr="003B71EE" w:rsidTr="003B71E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3F0285" w:rsidRPr="003B71EE" w:rsidRDefault="003F0285" w:rsidP="003B71EE">
            <w:pPr>
              <w:spacing w:after="0" w:line="240" w:lineRule="auto"/>
              <w:jc w:val="center"/>
              <w:rPr>
                <w:rFonts w:ascii="Times New Roman" w:eastAsia="Times New Roman" w:hAnsi="Times New Roman" w:cs="Times New Roman"/>
                <w:sz w:val="28"/>
                <w:szCs w:val="28"/>
                <w:lang w:eastAsia="ru-RU"/>
              </w:rPr>
            </w:pPr>
            <w:r w:rsidRPr="003B71EE">
              <w:rPr>
                <w:rFonts w:ascii="Times New Roman" w:eastAsia="Times New Roman" w:hAnsi="Times New Roman" w:cs="Times New Roman"/>
                <w:sz w:val="28"/>
                <w:szCs w:val="28"/>
                <w:lang w:eastAsia="ru-RU"/>
              </w:rPr>
              <w:t>992 2 07 05010 13 0000 150</w:t>
            </w:r>
          </w:p>
        </w:tc>
        <w:tc>
          <w:tcPr>
            <w:tcW w:w="5665" w:type="dxa"/>
            <w:tcBorders>
              <w:top w:val="single" w:sz="4" w:space="0" w:color="auto"/>
              <w:left w:val="single" w:sz="4" w:space="0" w:color="auto"/>
              <w:bottom w:val="single" w:sz="4" w:space="0" w:color="auto"/>
              <w:right w:val="single" w:sz="4" w:space="0" w:color="auto"/>
            </w:tcBorders>
          </w:tcPr>
          <w:p w:rsidR="003F0285" w:rsidRPr="003B71EE" w:rsidRDefault="003F0285" w:rsidP="003B71EE">
            <w:pPr>
              <w:spacing w:after="0" w:line="240" w:lineRule="auto"/>
              <w:jc w:val="both"/>
              <w:rPr>
                <w:rFonts w:ascii="Times New Roman" w:eastAsia="Times New Roman" w:hAnsi="Times New Roman" w:cs="Times New Roman"/>
                <w:sz w:val="28"/>
                <w:szCs w:val="28"/>
                <w:shd w:val="clear" w:color="auto" w:fill="FFFFFF"/>
                <w:lang w:eastAsia="ru-RU"/>
              </w:rPr>
            </w:pPr>
            <w:r w:rsidRPr="003B71EE">
              <w:rPr>
                <w:rFonts w:ascii="Times New Roman" w:eastAsia="Times New Roman" w:hAnsi="Times New Roman" w:cs="Times New Roman"/>
                <w:sz w:val="28"/>
                <w:szCs w:val="28"/>
                <w:shd w:val="clear" w:color="auto" w:fill="FFFFFF"/>
                <w:lang w:eastAsia="ru-RU"/>
              </w:rPr>
              <w:t xml:space="preserve">Безвозмездные поступления от физических и юридических лиц на финансовое обеспечение дорожной деятельности, в том числе </w:t>
            </w:r>
            <w:r w:rsidRPr="003B71EE">
              <w:rPr>
                <w:rFonts w:ascii="Times New Roman" w:eastAsia="Times New Roman" w:hAnsi="Times New Roman" w:cs="Times New Roman"/>
                <w:sz w:val="28"/>
                <w:szCs w:val="28"/>
                <w:shd w:val="clear" w:color="auto" w:fill="FFFFFF"/>
                <w:lang w:eastAsia="ru-RU"/>
              </w:rPr>
              <w:lastRenderedPageBreak/>
              <w:t>добровольных пожертвований, в отношении автомобильных дорог общего пользования местного значения городских поселений</w:t>
            </w:r>
          </w:p>
        </w:tc>
      </w:tr>
      <w:tr w:rsidR="003F0285" w:rsidRPr="003B71EE" w:rsidTr="003B71E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3F0285" w:rsidRPr="003B71EE" w:rsidRDefault="003F0285" w:rsidP="003B71EE">
            <w:pPr>
              <w:spacing w:after="0" w:line="240" w:lineRule="auto"/>
              <w:jc w:val="center"/>
              <w:rPr>
                <w:rFonts w:ascii="Times New Roman" w:eastAsia="Times New Roman" w:hAnsi="Times New Roman" w:cs="Times New Roman"/>
                <w:sz w:val="28"/>
                <w:szCs w:val="28"/>
                <w:lang w:eastAsia="ru-RU"/>
              </w:rPr>
            </w:pPr>
            <w:r w:rsidRPr="003B71EE">
              <w:rPr>
                <w:rFonts w:ascii="Times New Roman" w:eastAsia="Times New Roman" w:hAnsi="Times New Roman" w:cs="Times New Roman"/>
                <w:sz w:val="28"/>
                <w:szCs w:val="28"/>
                <w:lang w:eastAsia="ru-RU"/>
              </w:rPr>
              <w:lastRenderedPageBreak/>
              <w:t>992 2 07 05020 13 0000 150</w:t>
            </w:r>
          </w:p>
        </w:tc>
        <w:tc>
          <w:tcPr>
            <w:tcW w:w="5665" w:type="dxa"/>
            <w:tcBorders>
              <w:top w:val="single" w:sz="4" w:space="0" w:color="auto"/>
              <w:left w:val="single" w:sz="4" w:space="0" w:color="auto"/>
              <w:bottom w:val="single" w:sz="4" w:space="0" w:color="auto"/>
              <w:right w:val="single" w:sz="4" w:space="0" w:color="auto"/>
            </w:tcBorders>
          </w:tcPr>
          <w:tbl>
            <w:tblPr>
              <w:tblW w:w="81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377"/>
              <w:gridCol w:w="1723"/>
            </w:tblGrid>
            <w:tr w:rsidR="003F0285" w:rsidRPr="003B71EE">
              <w:tc>
                <w:tcPr>
                  <w:tcW w:w="3720" w:type="dxa"/>
                  <w:shd w:val="clear" w:color="auto" w:fill="FFFFFF"/>
                  <w:tcMar>
                    <w:top w:w="2" w:type="dxa"/>
                    <w:left w:w="2" w:type="dxa"/>
                    <w:bottom w:w="2" w:type="dxa"/>
                    <w:right w:w="2" w:type="dxa"/>
                  </w:tcMar>
                  <w:hideMark/>
                </w:tcPr>
                <w:p w:rsidR="003F0285" w:rsidRPr="003B71EE" w:rsidRDefault="003F0285" w:rsidP="003B71EE">
                  <w:pPr>
                    <w:spacing w:after="100" w:afterAutospacing="1" w:line="240" w:lineRule="auto"/>
                    <w:ind w:right="720"/>
                    <w:jc w:val="both"/>
                    <w:rPr>
                      <w:rFonts w:ascii="Times New Roman" w:eastAsia="Times New Roman" w:hAnsi="Times New Roman" w:cs="Times New Roman"/>
                      <w:sz w:val="24"/>
                      <w:szCs w:val="24"/>
                      <w:lang w:eastAsia="ru-RU"/>
                    </w:rPr>
                  </w:pPr>
                  <w:r w:rsidRPr="003B71EE">
                    <w:rPr>
                      <w:rFonts w:ascii="Times New Roman" w:eastAsia="Times New Roman" w:hAnsi="Times New Roman" w:cs="Times New Roman"/>
                      <w:sz w:val="28"/>
                      <w:szCs w:val="28"/>
                      <w:lang w:eastAsia="ru-RU"/>
                    </w:rPr>
                    <w:t>Поступления от денежных пожертвований, предоставляемых физическими лицами получателям средств бюджетов городских поселений</w:t>
                  </w:r>
                </w:p>
              </w:tc>
              <w:tc>
                <w:tcPr>
                  <w:tcW w:w="1005" w:type="dxa"/>
                  <w:shd w:val="clear" w:color="auto" w:fill="FFFFFF"/>
                  <w:tcMar>
                    <w:top w:w="2" w:type="dxa"/>
                    <w:left w:w="2" w:type="dxa"/>
                    <w:bottom w:w="2" w:type="dxa"/>
                    <w:right w:w="2" w:type="dxa"/>
                  </w:tcMar>
                  <w:hideMark/>
                </w:tcPr>
                <w:p w:rsidR="003F0285" w:rsidRPr="003B71EE" w:rsidRDefault="003F0285" w:rsidP="003B71EE">
                  <w:pPr>
                    <w:spacing w:after="0" w:line="240" w:lineRule="auto"/>
                    <w:rPr>
                      <w:rFonts w:ascii="Times New Roman" w:eastAsia="Times New Roman" w:hAnsi="Times New Roman" w:cs="Times New Roman"/>
                      <w:sz w:val="24"/>
                      <w:szCs w:val="24"/>
                      <w:lang w:eastAsia="ru-RU"/>
                    </w:rPr>
                  </w:pPr>
                  <w:r w:rsidRPr="003B71EE">
                    <w:rPr>
                      <w:rFonts w:ascii="Times New Roman" w:eastAsia="Times New Roman" w:hAnsi="Times New Roman" w:cs="Times New Roman"/>
                      <w:sz w:val="24"/>
                      <w:szCs w:val="24"/>
                      <w:lang w:eastAsia="ru-RU"/>
                    </w:rPr>
                    <w:t> </w:t>
                  </w:r>
                </w:p>
              </w:tc>
            </w:tr>
          </w:tbl>
          <w:p w:rsidR="003F0285" w:rsidRPr="003B71EE" w:rsidRDefault="003F0285" w:rsidP="003B71EE">
            <w:pPr>
              <w:spacing w:after="0" w:line="240" w:lineRule="auto"/>
              <w:jc w:val="both"/>
              <w:rPr>
                <w:rFonts w:ascii="Times New Roman" w:eastAsia="Times New Roman" w:hAnsi="Times New Roman" w:cs="Times New Roman"/>
                <w:sz w:val="28"/>
                <w:szCs w:val="28"/>
                <w:shd w:val="clear" w:color="auto" w:fill="FFFFFF"/>
                <w:lang w:eastAsia="ru-RU"/>
              </w:rPr>
            </w:pPr>
          </w:p>
        </w:tc>
      </w:tr>
      <w:tr w:rsidR="003F0285" w:rsidRPr="003B71EE" w:rsidTr="003B71EE">
        <w:trPr>
          <w:trHeight w:val="421"/>
          <w:jc w:val="center"/>
        </w:trPr>
        <w:tc>
          <w:tcPr>
            <w:tcW w:w="3399" w:type="dxa"/>
            <w:tcBorders>
              <w:top w:val="single" w:sz="4" w:space="0" w:color="auto"/>
              <w:left w:val="single" w:sz="4" w:space="0" w:color="auto"/>
              <w:bottom w:val="single" w:sz="4" w:space="0" w:color="auto"/>
              <w:right w:val="single" w:sz="4" w:space="0" w:color="auto"/>
            </w:tcBorders>
          </w:tcPr>
          <w:p w:rsidR="003F0285" w:rsidRPr="003B71EE" w:rsidRDefault="003F0285" w:rsidP="003B71EE">
            <w:pPr>
              <w:spacing w:after="0" w:line="240" w:lineRule="auto"/>
              <w:jc w:val="center"/>
              <w:rPr>
                <w:rFonts w:ascii="Times New Roman" w:eastAsia="Times New Roman" w:hAnsi="Times New Roman" w:cs="Times New Roman"/>
                <w:sz w:val="28"/>
                <w:szCs w:val="28"/>
                <w:lang w:eastAsia="ru-RU"/>
              </w:rPr>
            </w:pPr>
            <w:r w:rsidRPr="003B71EE">
              <w:rPr>
                <w:rFonts w:ascii="Times New Roman" w:eastAsia="Times New Roman" w:hAnsi="Times New Roman" w:cs="Times New Roman"/>
                <w:sz w:val="28"/>
                <w:szCs w:val="28"/>
                <w:lang w:eastAsia="ru-RU"/>
              </w:rPr>
              <w:t>992 2 07 05030 13 0000 150</w:t>
            </w:r>
          </w:p>
        </w:tc>
        <w:tc>
          <w:tcPr>
            <w:tcW w:w="5665" w:type="dxa"/>
            <w:tcBorders>
              <w:top w:val="single" w:sz="4" w:space="0" w:color="auto"/>
              <w:left w:val="single" w:sz="4" w:space="0" w:color="auto"/>
              <w:bottom w:val="single" w:sz="4" w:space="0" w:color="auto"/>
              <w:right w:val="single" w:sz="4" w:space="0" w:color="auto"/>
            </w:tcBorders>
          </w:tcPr>
          <w:p w:rsidR="003F0285" w:rsidRPr="003B71EE" w:rsidRDefault="003F0285" w:rsidP="003B71EE">
            <w:pPr>
              <w:spacing w:after="0" w:line="240" w:lineRule="auto"/>
              <w:jc w:val="both"/>
              <w:rPr>
                <w:rFonts w:ascii="Times New Roman" w:eastAsia="Times New Roman" w:hAnsi="Times New Roman" w:cs="Times New Roman"/>
                <w:sz w:val="28"/>
                <w:szCs w:val="28"/>
                <w:shd w:val="clear" w:color="auto" w:fill="FFFFFF"/>
                <w:lang w:eastAsia="ru-RU"/>
              </w:rPr>
            </w:pPr>
            <w:r w:rsidRPr="003B71EE">
              <w:rPr>
                <w:rFonts w:ascii="Times New Roman" w:eastAsia="Times New Roman" w:hAnsi="Times New Roman" w:cs="Times New Roman"/>
                <w:sz w:val="28"/>
                <w:szCs w:val="28"/>
                <w:shd w:val="clear" w:color="auto" w:fill="FFFFFF"/>
                <w:lang w:eastAsia="ru-RU"/>
              </w:rPr>
              <w:t>Прочие безвозмездные поступления в бюджеты городских поселений</w:t>
            </w:r>
          </w:p>
        </w:tc>
      </w:tr>
    </w:tbl>
    <w:p w:rsidR="008F38E3" w:rsidRPr="007E6C7E" w:rsidRDefault="008F38E3" w:rsidP="007E6C7E">
      <w:pPr>
        <w:spacing w:after="0" w:line="240" w:lineRule="auto"/>
        <w:rPr>
          <w:rFonts w:ascii="Times New Roman" w:hAnsi="Times New Roman" w:cs="Times New Roman"/>
          <w:sz w:val="28"/>
          <w:szCs w:val="28"/>
        </w:rPr>
      </w:pPr>
    </w:p>
    <w:sectPr w:rsidR="008F38E3" w:rsidRPr="007E6C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8E3"/>
    <w:rsid w:val="00071213"/>
    <w:rsid w:val="000D2994"/>
    <w:rsid w:val="001F6926"/>
    <w:rsid w:val="002D65B5"/>
    <w:rsid w:val="003A79C2"/>
    <w:rsid w:val="003B71EE"/>
    <w:rsid w:val="003D70B1"/>
    <w:rsid w:val="003F0285"/>
    <w:rsid w:val="00431F7B"/>
    <w:rsid w:val="00484908"/>
    <w:rsid w:val="005D4C88"/>
    <w:rsid w:val="00612E93"/>
    <w:rsid w:val="007E6C7E"/>
    <w:rsid w:val="00811158"/>
    <w:rsid w:val="008F38E3"/>
    <w:rsid w:val="00942685"/>
    <w:rsid w:val="009E748F"/>
    <w:rsid w:val="00A657F2"/>
    <w:rsid w:val="00AC4F0B"/>
    <w:rsid w:val="00B1244B"/>
    <w:rsid w:val="00C308BC"/>
    <w:rsid w:val="00C35AA4"/>
    <w:rsid w:val="00DD18B4"/>
    <w:rsid w:val="00DD736B"/>
    <w:rsid w:val="00EE2440"/>
    <w:rsid w:val="00F57249"/>
    <w:rsid w:val="00FC2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6C7E"/>
    <w:pPr>
      <w:keepNext/>
      <w:spacing w:after="0" w:line="240" w:lineRule="auto"/>
      <w:jc w:val="center"/>
      <w:outlineLvl w:val="0"/>
    </w:pPr>
    <w:rPr>
      <w:rFonts w:ascii="Times New Roman" w:eastAsia="Times New Roman" w:hAnsi="Times New Roman" w:cs="Times New Roman"/>
      <w:b/>
      <w:bCs/>
      <w:color w:val="00000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E6C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iPriority w:val="99"/>
    <w:unhideWhenUsed/>
    <w:rsid w:val="007E6C7E"/>
    <w:rPr>
      <w:color w:val="0000FF"/>
      <w:u w:val="single"/>
    </w:rPr>
  </w:style>
  <w:style w:type="paragraph" w:customStyle="1" w:styleId="a4">
    <w:name w:val="Нормальный (таблица)"/>
    <w:basedOn w:val="a"/>
    <w:next w:val="a"/>
    <w:uiPriority w:val="99"/>
    <w:rsid w:val="007E6C7E"/>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5">
    <w:name w:val="Прижатый влево"/>
    <w:basedOn w:val="a"/>
    <w:next w:val="a"/>
    <w:uiPriority w:val="99"/>
    <w:rsid w:val="007E6C7E"/>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s16">
    <w:name w:val="s_16"/>
    <w:basedOn w:val="a"/>
    <w:rsid w:val="007E6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7E6C7E"/>
    <w:rPr>
      <w:rFonts w:ascii="Times New Roman" w:eastAsia="Times New Roman" w:hAnsi="Times New Roman" w:cs="Times New Roman"/>
      <w:b/>
      <w:bCs/>
      <w:color w:val="000000"/>
      <w:sz w:val="24"/>
      <w:szCs w:val="24"/>
      <w:lang w:val="x-none" w:eastAsia="x-none"/>
    </w:rPr>
  </w:style>
  <w:style w:type="character" w:customStyle="1" w:styleId="a6">
    <w:name w:val="Цветовое выделение"/>
    <w:uiPriority w:val="99"/>
    <w:rsid w:val="007E6C7E"/>
    <w:rPr>
      <w:b/>
      <w:bCs/>
      <w:color w:val="26282F"/>
    </w:rPr>
  </w:style>
  <w:style w:type="paragraph" w:styleId="a7">
    <w:name w:val="Normal (Web)"/>
    <w:basedOn w:val="a"/>
    <w:uiPriority w:val="99"/>
    <w:unhideWhenUsed/>
    <w:rsid w:val="003B71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6C7E"/>
    <w:pPr>
      <w:keepNext/>
      <w:spacing w:after="0" w:line="240" w:lineRule="auto"/>
      <w:jc w:val="center"/>
      <w:outlineLvl w:val="0"/>
    </w:pPr>
    <w:rPr>
      <w:rFonts w:ascii="Times New Roman" w:eastAsia="Times New Roman" w:hAnsi="Times New Roman" w:cs="Times New Roman"/>
      <w:b/>
      <w:bCs/>
      <w:color w:val="00000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E6C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iPriority w:val="99"/>
    <w:unhideWhenUsed/>
    <w:rsid w:val="007E6C7E"/>
    <w:rPr>
      <w:color w:val="0000FF"/>
      <w:u w:val="single"/>
    </w:rPr>
  </w:style>
  <w:style w:type="paragraph" w:customStyle="1" w:styleId="a4">
    <w:name w:val="Нормальный (таблица)"/>
    <w:basedOn w:val="a"/>
    <w:next w:val="a"/>
    <w:uiPriority w:val="99"/>
    <w:rsid w:val="007E6C7E"/>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5">
    <w:name w:val="Прижатый влево"/>
    <w:basedOn w:val="a"/>
    <w:next w:val="a"/>
    <w:uiPriority w:val="99"/>
    <w:rsid w:val="007E6C7E"/>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s16">
    <w:name w:val="s_16"/>
    <w:basedOn w:val="a"/>
    <w:rsid w:val="007E6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7E6C7E"/>
    <w:rPr>
      <w:rFonts w:ascii="Times New Roman" w:eastAsia="Times New Roman" w:hAnsi="Times New Roman" w:cs="Times New Roman"/>
      <w:b/>
      <w:bCs/>
      <w:color w:val="000000"/>
      <w:sz w:val="24"/>
      <w:szCs w:val="24"/>
      <w:lang w:val="x-none" w:eastAsia="x-none"/>
    </w:rPr>
  </w:style>
  <w:style w:type="character" w:customStyle="1" w:styleId="a6">
    <w:name w:val="Цветовое выделение"/>
    <w:uiPriority w:val="99"/>
    <w:rsid w:val="007E6C7E"/>
    <w:rPr>
      <w:b/>
      <w:bCs/>
      <w:color w:val="26282F"/>
    </w:rPr>
  </w:style>
  <w:style w:type="paragraph" w:styleId="a7">
    <w:name w:val="Normal (Web)"/>
    <w:basedOn w:val="a"/>
    <w:uiPriority w:val="99"/>
    <w:unhideWhenUsed/>
    <w:rsid w:val="003B71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108224">
      <w:bodyDiv w:val="1"/>
      <w:marLeft w:val="0"/>
      <w:marRight w:val="0"/>
      <w:marTop w:val="0"/>
      <w:marBottom w:val="0"/>
      <w:divBdr>
        <w:top w:val="none" w:sz="0" w:space="0" w:color="auto"/>
        <w:left w:val="none" w:sz="0" w:space="0" w:color="auto"/>
        <w:bottom w:val="none" w:sz="0" w:space="0" w:color="auto"/>
        <w:right w:val="none" w:sz="0" w:space="0" w:color="auto"/>
      </w:divBdr>
    </w:div>
    <w:div w:id="18502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hyperlink" Target="https://internet.gar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2655</Words>
  <Characters>15139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3</cp:revision>
  <dcterms:created xsi:type="dcterms:W3CDTF">2026-01-13T10:49:00Z</dcterms:created>
  <dcterms:modified xsi:type="dcterms:W3CDTF">2026-01-13T10:53:00Z</dcterms:modified>
</cp:coreProperties>
</file>