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60324F" w:rsidRPr="00846ACF" w:rsidRDefault="0060324F" w:rsidP="00A02CAE">
      <w:pPr>
        <w:spacing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60324F" w:rsidRPr="00846ACF" w:rsidRDefault="0060324F" w:rsidP="00A02CAE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Pr="00A02CAE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8E6" w:rsidRPr="00A02CAE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8E6" w:rsidRPr="00A02CAE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AF0B55" w:rsidRPr="00822CA5" w:rsidRDefault="00AF0B5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60324F" w:rsidRPr="005A2C7B" w:rsidRDefault="0060324F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  <w:p w:rsidR="006D0D1E" w:rsidRPr="006D6CF0" w:rsidRDefault="006D0D1E" w:rsidP="006D0D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з) </w:t>
            </w:r>
            <w:r w:rsidR="006D6CF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обеспечение деятельности учреждения</w:t>
            </w:r>
          </w:p>
          <w:p w:rsidR="00AF0B55" w:rsidRPr="00FE48E6" w:rsidRDefault="006D0D1E" w:rsidP="007A7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и) </w:t>
            </w:r>
            <w:r w:rsidR="00CA3E07">
              <w:rPr>
                <w:rFonts w:ascii="Times New Roman" w:hAnsi="Times New Roman"/>
                <w:sz w:val="28"/>
              </w:rPr>
              <w:t>в</w:t>
            </w:r>
            <w:r w:rsidR="00CA3E07" w:rsidRPr="00CA3E07">
              <w:rPr>
                <w:rFonts w:ascii="Times New Roman" w:hAnsi="Times New Roman"/>
                <w:sz w:val="28"/>
              </w:rPr>
              <w:t xml:space="preserve">ыполнение работ по строительству </w:t>
            </w:r>
            <w:r w:rsidR="00E7038A">
              <w:rPr>
                <w:rFonts w:ascii="Times New Roman" w:hAnsi="Times New Roman"/>
                <w:sz w:val="28"/>
              </w:rPr>
              <w:t>м</w:t>
            </w:r>
            <w:r w:rsidR="00CA3E07" w:rsidRPr="00CA3E07">
              <w:rPr>
                <w:rFonts w:ascii="Times New Roman" w:hAnsi="Times New Roman"/>
                <w:sz w:val="28"/>
              </w:rPr>
              <w:t>ногофункционал</w:t>
            </w:r>
            <w:r w:rsidR="00E7038A">
              <w:rPr>
                <w:rFonts w:ascii="Times New Roman" w:hAnsi="Times New Roman"/>
                <w:sz w:val="28"/>
              </w:rPr>
              <w:t>ьной спортивно-игровой площадки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</w:t>
            </w:r>
            <w:r w:rsidR="00161AB2" w:rsidRPr="00310969">
              <w:rPr>
                <w:rFonts w:ascii="Times New Roman" w:hAnsi="Times New Roman"/>
                <w:sz w:val="28"/>
                <w:szCs w:val="28"/>
              </w:rPr>
              <w:t>ит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0969" w:rsidRPr="00310969">
              <w:rPr>
                <w:rFonts w:ascii="Times New Roman" w:hAnsi="Times New Roman"/>
                <w:sz w:val="28"/>
                <w:szCs w:val="28"/>
              </w:rPr>
              <w:t>135 398,7</w:t>
            </w:r>
            <w:r w:rsidR="0067199C" w:rsidRPr="0031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3109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>руб.,        в том числе: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>1) 202</w:t>
            </w:r>
            <w:r w:rsidR="0003113C" w:rsidRPr="00310969">
              <w:rPr>
                <w:rFonts w:ascii="Times New Roman" w:hAnsi="Times New Roman"/>
                <w:sz w:val="28"/>
                <w:szCs w:val="28"/>
              </w:rPr>
              <w:t>4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9078C" w:rsidRPr="00310969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 w:rsidRPr="00310969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тыс. руб. в т.ч.: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 xml:space="preserve">а) местный бюджет – </w:t>
            </w:r>
            <w:r w:rsidR="0039078C" w:rsidRPr="00310969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 w:rsidRPr="00310969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1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 xml:space="preserve">б) краевой бюджет – </w:t>
            </w:r>
            <w:r w:rsidR="0003113C" w:rsidRPr="00310969">
              <w:rPr>
                <w:rFonts w:ascii="Times New Roman" w:hAnsi="Times New Roman"/>
                <w:sz w:val="28"/>
                <w:szCs w:val="28"/>
              </w:rPr>
              <w:t>0,0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>в) федеральный бюджет – 0,0 тыс. руб.;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 xml:space="preserve">г) внебюджетные источники – 0,0 тыс.; руб. 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>2) 202</w:t>
            </w:r>
            <w:r w:rsidR="0003113C" w:rsidRPr="00310969">
              <w:rPr>
                <w:rFonts w:ascii="Times New Roman" w:hAnsi="Times New Roman"/>
                <w:sz w:val="28"/>
                <w:szCs w:val="28"/>
              </w:rPr>
              <w:t>5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050AF" w:rsidRPr="00310969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 w:rsidRPr="0031096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0050AF" w:rsidRPr="0031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>тыс. руб. в т.ч.: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 xml:space="preserve">а) местный бюджет – </w:t>
            </w:r>
            <w:r w:rsidR="00EC310E" w:rsidRPr="00310969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 w:rsidRPr="0031096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EC310E" w:rsidRPr="0031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lastRenderedPageBreak/>
              <w:t>б) краевой бюджет – 0,0 тыс. руб.;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>в) федеральный бюджет – 0,0 тыс. руб.;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>г) внебюджетные источники – 0,0 тыс. руб.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>3) 202</w:t>
            </w:r>
            <w:r w:rsidR="0003113C" w:rsidRPr="00310969">
              <w:rPr>
                <w:rFonts w:ascii="Times New Roman" w:hAnsi="Times New Roman"/>
                <w:sz w:val="28"/>
                <w:szCs w:val="28"/>
              </w:rPr>
              <w:t>6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10969" w:rsidRPr="00310969">
              <w:rPr>
                <w:rFonts w:ascii="Times New Roman" w:hAnsi="Times New Roman"/>
                <w:sz w:val="28"/>
                <w:szCs w:val="28"/>
              </w:rPr>
              <w:t>49 572,3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тыс. руб. в т.ч.:</w:t>
            </w:r>
          </w:p>
          <w:p w:rsidR="00FB6CF6" w:rsidRPr="00310969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 xml:space="preserve">а) местный бюджет – </w:t>
            </w:r>
            <w:r w:rsidR="00310969" w:rsidRPr="00310969">
              <w:rPr>
                <w:rFonts w:ascii="Times New Roman" w:hAnsi="Times New Roman"/>
                <w:sz w:val="28"/>
                <w:szCs w:val="28"/>
              </w:rPr>
              <w:t xml:space="preserve">38 913,2 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969">
              <w:rPr>
                <w:rFonts w:ascii="Times New Roman" w:hAnsi="Times New Roman"/>
                <w:sz w:val="28"/>
                <w:szCs w:val="28"/>
              </w:rPr>
              <w:t xml:space="preserve">б) краевой бюджет – </w:t>
            </w:r>
            <w:r w:rsidR="005E0FF0" w:rsidRPr="00310969">
              <w:rPr>
                <w:rFonts w:ascii="Times New Roman" w:hAnsi="Times New Roman"/>
                <w:sz w:val="28"/>
                <w:szCs w:val="28"/>
              </w:rPr>
              <w:t>10 659,1</w:t>
            </w:r>
            <w:r w:rsidRPr="00310969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оптимальной физической активности является существенным фактором, определяющим состояние здоровья населения и помогающим </w:t>
      </w:r>
      <w:r w:rsidR="00410213">
        <w:rPr>
          <w:rFonts w:ascii="Times New Roman" w:hAnsi="Times New Roman"/>
          <w:sz w:val="28"/>
          <w:szCs w:val="28"/>
        </w:rPr>
        <w:t xml:space="preserve">            </w:t>
      </w:r>
      <w:r w:rsidRPr="00575AF8">
        <w:rPr>
          <w:rFonts w:ascii="Times New Roman" w:hAnsi="Times New Roman"/>
          <w:sz w:val="28"/>
          <w:szCs w:val="28"/>
        </w:rPr>
        <w:t>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B2B8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</w:t>
      </w:r>
      <w:r w:rsidR="007B2B85">
        <w:rPr>
          <w:rFonts w:ascii="Times New Roman" w:hAnsi="Times New Roman"/>
          <w:sz w:val="28"/>
          <w:szCs w:val="28"/>
        </w:rPr>
        <w:t xml:space="preserve">      </w:t>
      </w:r>
      <w:r w:rsidRPr="00C57C3B">
        <w:rPr>
          <w:rFonts w:ascii="Times New Roman" w:hAnsi="Times New Roman"/>
          <w:sz w:val="28"/>
          <w:szCs w:val="28"/>
        </w:rPr>
        <w:t xml:space="preserve">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</w:t>
      </w:r>
      <w:r w:rsidR="00410213">
        <w:rPr>
          <w:rFonts w:ascii="Times New Roman" w:hAnsi="Times New Roman"/>
          <w:sz w:val="28"/>
          <w:szCs w:val="28"/>
        </w:rPr>
        <w:t xml:space="preserve">        </w:t>
      </w:r>
      <w:r w:rsidRPr="00C57C3B">
        <w:rPr>
          <w:rFonts w:ascii="Times New Roman" w:hAnsi="Times New Roman"/>
          <w:sz w:val="28"/>
          <w:szCs w:val="28"/>
        </w:rPr>
        <w:t xml:space="preserve">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 w:rsidR="007B2B85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числу систематически занимающихся физической культурой и спортом, относятся физические лица, занимающиеся избранным </w:t>
      </w:r>
      <w:r w:rsidR="007B2B85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видом спорта или общей физической подготовкой </w:t>
      </w:r>
      <w:r w:rsidR="00410213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в организационной форме занятий (кроме урочной формы занятий </w:t>
      </w:r>
      <w:r w:rsidR="00410213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плановых целевых показателей определяется исходя </w:t>
      </w:r>
      <w:r w:rsidR="0041021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 xml:space="preserve">рограммы в качестве </w:t>
      </w:r>
      <w:r w:rsidR="007B2B85">
        <w:rPr>
          <w:rFonts w:ascii="Times New Roman" w:hAnsi="Times New Roman"/>
          <w:sz w:val="28"/>
          <w:szCs w:val="28"/>
        </w:rPr>
        <w:t xml:space="preserve">          </w:t>
      </w:r>
      <w:r w:rsidRPr="00CD5D5C">
        <w:rPr>
          <w:rFonts w:ascii="Times New Roman" w:hAnsi="Times New Roman"/>
          <w:sz w:val="28"/>
          <w:szCs w:val="28"/>
        </w:rPr>
        <w:t>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 xml:space="preserve">, молодёжные и общественные </w:t>
      </w:r>
      <w:r w:rsidR="007B2B85">
        <w:rPr>
          <w:rFonts w:ascii="Times New Roman" w:hAnsi="Times New Roman"/>
          <w:sz w:val="28"/>
          <w:szCs w:val="28"/>
        </w:rPr>
        <w:t xml:space="preserve">                         </w:t>
      </w:r>
      <w:r w:rsidRPr="00CD5D5C">
        <w:rPr>
          <w:rFonts w:ascii="Times New Roman" w:hAnsi="Times New Roman"/>
          <w:sz w:val="28"/>
          <w:szCs w:val="28"/>
        </w:rPr>
        <w:t>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AF0B55" w:rsidRPr="00AF0B55" w:rsidRDefault="00AF0B55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 xml:space="preserve">Основное мероприятие № 03 «Развитие спортивных сооружений </w:t>
      </w:r>
      <w:r w:rsidR="0041021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</w:t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 xml:space="preserve">на территории Тимашевского городского поселения Тимашевского района». </w:t>
      </w:r>
      <w:r w:rsidR="0041021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</w:t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 xml:space="preserve">В рамках мероприятия планируется увеличение спортивных сооружений </w:t>
      </w:r>
      <w:r w:rsidR="0041021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</w:t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>на территории города Тимашевска для занятия спортом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Pr="00310969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 w:rsidR="00AF0B55">
        <w:rPr>
          <w:rFonts w:ascii="Times New Roman" w:hAnsi="Times New Roman"/>
          <w:sz w:val="28"/>
          <w:szCs w:val="28"/>
        </w:rPr>
        <w:t xml:space="preserve"> годы</w:t>
      </w:r>
      <w:r w:rsidR="00AF0B55" w:rsidRPr="00310969">
        <w:rPr>
          <w:rFonts w:ascii="Times New Roman" w:hAnsi="Times New Roman"/>
          <w:sz w:val="28"/>
          <w:szCs w:val="28"/>
        </w:rPr>
        <w:t xml:space="preserve"> – </w:t>
      </w:r>
      <w:r w:rsidR="00310969" w:rsidRPr="00310969">
        <w:rPr>
          <w:rFonts w:ascii="Times New Roman" w:hAnsi="Times New Roman"/>
          <w:sz w:val="28"/>
          <w:szCs w:val="28"/>
        </w:rPr>
        <w:t xml:space="preserve">135 398,7 </w:t>
      </w:r>
      <w:r w:rsidRPr="00310969">
        <w:rPr>
          <w:rFonts w:ascii="Times New Roman" w:hAnsi="Times New Roman"/>
          <w:sz w:val="28"/>
          <w:szCs w:val="28"/>
        </w:rPr>
        <w:t>тысяч рублей, в том числе:</w:t>
      </w:r>
    </w:p>
    <w:p w:rsidR="00FB6CF6" w:rsidRPr="00310969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ab/>
      </w:r>
      <w:r w:rsidR="00FB6CF6" w:rsidRPr="00310969">
        <w:rPr>
          <w:rFonts w:ascii="Times New Roman" w:hAnsi="Times New Roman"/>
          <w:sz w:val="28"/>
          <w:szCs w:val="28"/>
        </w:rPr>
        <w:t>1) 202</w:t>
      </w:r>
      <w:r w:rsidR="0003113C" w:rsidRPr="00310969">
        <w:rPr>
          <w:rFonts w:ascii="Times New Roman" w:hAnsi="Times New Roman"/>
          <w:sz w:val="28"/>
          <w:szCs w:val="28"/>
        </w:rPr>
        <w:t>4</w:t>
      </w:r>
      <w:r w:rsidR="00FB6CF6" w:rsidRPr="00310969">
        <w:rPr>
          <w:rFonts w:ascii="Times New Roman" w:hAnsi="Times New Roman"/>
          <w:sz w:val="28"/>
          <w:szCs w:val="28"/>
        </w:rPr>
        <w:t xml:space="preserve"> год – </w:t>
      </w:r>
      <w:r w:rsidR="0039078C" w:rsidRPr="00310969">
        <w:rPr>
          <w:rFonts w:ascii="Times New Roman" w:hAnsi="Times New Roman"/>
          <w:sz w:val="28"/>
          <w:szCs w:val="28"/>
        </w:rPr>
        <w:t>27</w:t>
      </w:r>
      <w:r w:rsidR="008619E6" w:rsidRPr="00310969">
        <w:rPr>
          <w:rFonts w:ascii="Times New Roman" w:hAnsi="Times New Roman"/>
          <w:sz w:val="28"/>
          <w:szCs w:val="28"/>
        </w:rPr>
        <w:t> 641,1</w:t>
      </w:r>
      <w:r w:rsidR="00D61220" w:rsidRPr="00310969">
        <w:rPr>
          <w:rFonts w:ascii="Times New Roman" w:hAnsi="Times New Roman"/>
          <w:sz w:val="28"/>
          <w:szCs w:val="28"/>
        </w:rPr>
        <w:t xml:space="preserve"> </w:t>
      </w:r>
      <w:r w:rsidR="00FB6CF6" w:rsidRPr="00310969">
        <w:rPr>
          <w:rFonts w:ascii="Times New Roman" w:hAnsi="Times New Roman"/>
          <w:sz w:val="28"/>
          <w:szCs w:val="28"/>
        </w:rPr>
        <w:t>тыс. руб. в т.ч.: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 xml:space="preserve">а) местный бюджет – </w:t>
      </w:r>
      <w:r w:rsidR="0039078C" w:rsidRPr="00310969">
        <w:rPr>
          <w:rFonts w:ascii="Times New Roman" w:hAnsi="Times New Roman"/>
          <w:sz w:val="28"/>
          <w:szCs w:val="28"/>
        </w:rPr>
        <w:t>27</w:t>
      </w:r>
      <w:r w:rsidR="008619E6" w:rsidRPr="00310969">
        <w:rPr>
          <w:rFonts w:ascii="Times New Roman" w:hAnsi="Times New Roman"/>
          <w:sz w:val="28"/>
          <w:szCs w:val="28"/>
        </w:rPr>
        <w:t> 641,1</w:t>
      </w:r>
      <w:r w:rsidR="0003113C"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>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>б) краевой бюджет –</w:t>
      </w:r>
      <w:r w:rsidR="00F65A72" w:rsidRPr="00310969">
        <w:rPr>
          <w:rFonts w:ascii="Times New Roman" w:hAnsi="Times New Roman"/>
          <w:sz w:val="28"/>
          <w:szCs w:val="28"/>
        </w:rPr>
        <w:t xml:space="preserve"> </w:t>
      </w:r>
      <w:r w:rsidR="0003113C" w:rsidRPr="00310969">
        <w:rPr>
          <w:rFonts w:ascii="Times New Roman" w:hAnsi="Times New Roman"/>
          <w:sz w:val="28"/>
          <w:szCs w:val="28"/>
        </w:rPr>
        <w:t>0,0</w:t>
      </w:r>
      <w:r w:rsidR="00396813"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>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>в) федеральный бюджет – 0,0 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 xml:space="preserve">г) внебюджетные источники – 0,0 тыс. руб. </w:t>
      </w:r>
    </w:p>
    <w:p w:rsidR="00FB6CF6" w:rsidRPr="00310969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>2) 202</w:t>
      </w:r>
      <w:r w:rsidR="0003113C" w:rsidRPr="00310969">
        <w:rPr>
          <w:rFonts w:ascii="Times New Roman" w:hAnsi="Times New Roman"/>
          <w:sz w:val="28"/>
          <w:szCs w:val="28"/>
        </w:rPr>
        <w:t>5</w:t>
      </w:r>
      <w:r w:rsidRPr="00310969">
        <w:rPr>
          <w:rFonts w:ascii="Times New Roman" w:hAnsi="Times New Roman"/>
          <w:sz w:val="28"/>
          <w:szCs w:val="28"/>
        </w:rPr>
        <w:t xml:space="preserve"> год – </w:t>
      </w:r>
      <w:r w:rsidR="0098094B" w:rsidRPr="00310969">
        <w:rPr>
          <w:rFonts w:ascii="Times New Roman" w:hAnsi="Times New Roman"/>
          <w:sz w:val="28"/>
          <w:szCs w:val="28"/>
        </w:rPr>
        <w:t>5</w:t>
      </w:r>
      <w:r w:rsidR="000050AF" w:rsidRPr="00310969">
        <w:rPr>
          <w:rFonts w:ascii="Times New Roman" w:hAnsi="Times New Roman"/>
          <w:sz w:val="28"/>
          <w:szCs w:val="28"/>
        </w:rPr>
        <w:t>8</w:t>
      </w:r>
      <w:r w:rsidR="007B09CC" w:rsidRPr="00310969">
        <w:rPr>
          <w:rFonts w:ascii="Times New Roman" w:hAnsi="Times New Roman"/>
          <w:sz w:val="28"/>
          <w:szCs w:val="28"/>
        </w:rPr>
        <w:t> 185,3</w:t>
      </w:r>
      <w:r w:rsidR="0098094B"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>тыс. руб. в т.ч.: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A21FDE" w:rsidRPr="00310969">
        <w:rPr>
          <w:rFonts w:ascii="Times New Roman" w:hAnsi="Times New Roman"/>
          <w:sz w:val="28"/>
          <w:szCs w:val="28"/>
        </w:rPr>
        <w:t xml:space="preserve">– </w:t>
      </w:r>
      <w:r w:rsidR="000050AF" w:rsidRPr="00310969">
        <w:rPr>
          <w:rFonts w:ascii="Times New Roman" w:hAnsi="Times New Roman"/>
          <w:sz w:val="28"/>
          <w:szCs w:val="28"/>
        </w:rPr>
        <w:t>58</w:t>
      </w:r>
      <w:r w:rsidR="007B09CC" w:rsidRPr="00310969">
        <w:rPr>
          <w:rFonts w:ascii="Times New Roman" w:hAnsi="Times New Roman"/>
          <w:sz w:val="28"/>
          <w:szCs w:val="28"/>
        </w:rPr>
        <w:t> 185,3</w:t>
      </w:r>
      <w:r w:rsidR="000050AF"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>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>б) краевой бюджет – 0,0 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>в) федеральный бюджет – 0,0 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>г) внебюджетные источники – 0,0 тыс. руб.</w:t>
      </w:r>
    </w:p>
    <w:p w:rsidR="00FB6CF6" w:rsidRPr="00310969" w:rsidRDefault="00FB6CF6" w:rsidP="00310969">
      <w:pPr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>3) 202</w:t>
      </w:r>
      <w:r w:rsidR="0003113C" w:rsidRPr="00310969">
        <w:rPr>
          <w:rFonts w:ascii="Times New Roman" w:hAnsi="Times New Roman"/>
          <w:sz w:val="28"/>
          <w:szCs w:val="28"/>
        </w:rPr>
        <w:t>6</w:t>
      </w:r>
      <w:r w:rsidRPr="00310969">
        <w:rPr>
          <w:rFonts w:ascii="Times New Roman" w:hAnsi="Times New Roman"/>
          <w:sz w:val="28"/>
          <w:szCs w:val="28"/>
        </w:rPr>
        <w:t xml:space="preserve"> год – </w:t>
      </w:r>
      <w:r w:rsidR="00310969" w:rsidRPr="00310969">
        <w:rPr>
          <w:rFonts w:ascii="Times New Roman" w:hAnsi="Times New Roman"/>
          <w:sz w:val="28"/>
          <w:szCs w:val="28"/>
        </w:rPr>
        <w:t xml:space="preserve">49 572,3 </w:t>
      </w:r>
      <w:r w:rsidRPr="00310969">
        <w:rPr>
          <w:rFonts w:ascii="Times New Roman" w:hAnsi="Times New Roman"/>
          <w:sz w:val="28"/>
          <w:szCs w:val="28"/>
        </w:rPr>
        <w:t>тыс. руб. в т.ч.: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 xml:space="preserve">а) местный бюджет – </w:t>
      </w:r>
      <w:r w:rsidR="00310969" w:rsidRPr="00310969">
        <w:rPr>
          <w:rFonts w:ascii="Times New Roman" w:hAnsi="Times New Roman"/>
          <w:sz w:val="28"/>
          <w:szCs w:val="28"/>
        </w:rPr>
        <w:t>38 913,2</w:t>
      </w:r>
      <w:r w:rsidR="0003113C"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>тыс. руб.;</w:t>
      </w:r>
    </w:p>
    <w:p w:rsidR="00FB6CF6" w:rsidRPr="00310969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 xml:space="preserve">б) краевой бюджет – </w:t>
      </w:r>
      <w:r w:rsidR="005E0FF0" w:rsidRPr="00310969">
        <w:rPr>
          <w:rFonts w:ascii="Times New Roman" w:hAnsi="Times New Roman"/>
          <w:sz w:val="28"/>
          <w:szCs w:val="28"/>
        </w:rPr>
        <w:t>10 659,1</w:t>
      </w:r>
      <w:r w:rsidRPr="00310969">
        <w:rPr>
          <w:rFonts w:ascii="Times New Roman" w:hAnsi="Times New Roman"/>
          <w:sz w:val="28"/>
          <w:szCs w:val="28"/>
        </w:rPr>
        <w:t xml:space="preserve"> тыс. руб.;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969">
        <w:rPr>
          <w:rFonts w:ascii="Times New Roman" w:hAnsi="Times New Roman"/>
          <w:sz w:val="28"/>
          <w:szCs w:val="28"/>
        </w:rPr>
        <w:t xml:space="preserve"> </w:t>
      </w:r>
      <w:r w:rsidRPr="00310969">
        <w:rPr>
          <w:rFonts w:ascii="Times New Roman" w:hAnsi="Times New Roman"/>
          <w:sz w:val="28"/>
          <w:szCs w:val="28"/>
        </w:rPr>
        <w:tab/>
        <w:t>в) 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5F3C93" w:rsidRDefault="005F3C93" w:rsidP="005F3C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24–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26</w:t>
      </w:r>
      <w:r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проведение 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</w:t>
      </w:r>
      <w:r w:rsidR="00410213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принятия решения </w:t>
      </w:r>
      <w:r w:rsidR="00410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</w:t>
      </w:r>
      <w:r w:rsidR="0041021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</w:t>
      </w:r>
      <w:r w:rsidR="00410213">
        <w:rPr>
          <w:rFonts w:ascii="Times New Roman" w:hAnsi="Times New Roman"/>
          <w:sz w:val="28"/>
          <w:szCs w:val="28"/>
        </w:rPr>
        <w:t xml:space="preserve">                    </w:t>
      </w:r>
      <w:r w:rsidR="00FB6CF6">
        <w:rPr>
          <w:rFonts w:ascii="Times New Roman" w:hAnsi="Times New Roman"/>
          <w:sz w:val="28"/>
          <w:szCs w:val="28"/>
        </w:rPr>
        <w:t>в печатных средствах массовой информации, на официальном сайте 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</w:t>
      </w:r>
      <w:r w:rsidR="00410213">
        <w:rPr>
          <w:rFonts w:ascii="Times New Roman" w:hAnsi="Times New Roman"/>
          <w:sz w:val="28"/>
          <w:szCs w:val="28"/>
        </w:rPr>
        <w:t xml:space="preserve">         </w:t>
      </w:r>
      <w:r w:rsidRPr="0027010B">
        <w:rPr>
          <w:rFonts w:ascii="Times New Roman" w:hAnsi="Times New Roman"/>
          <w:sz w:val="28"/>
          <w:szCs w:val="28"/>
        </w:rPr>
        <w:t xml:space="preserve">до 20 числа месяца, следующего за отчетным кварталом, информацию </w:t>
      </w:r>
      <w:r w:rsidR="00410213">
        <w:rPr>
          <w:rFonts w:ascii="Times New Roman" w:hAnsi="Times New Roman"/>
          <w:sz w:val="28"/>
          <w:szCs w:val="28"/>
        </w:rPr>
        <w:t xml:space="preserve">                     </w:t>
      </w:r>
      <w:r w:rsidRPr="0027010B">
        <w:rPr>
          <w:rFonts w:ascii="Times New Roman" w:hAnsi="Times New Roman"/>
          <w:sz w:val="28"/>
          <w:szCs w:val="28"/>
        </w:rPr>
        <w:t>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 w:rsidR="00410213">
        <w:rPr>
          <w:rStyle w:val="FontStyle25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принятия решения </w:t>
      </w:r>
      <w:r w:rsidR="00410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от 4 апреля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</w:t>
      </w:r>
      <w:r w:rsidR="00410213">
        <w:rPr>
          <w:rFonts w:ascii="Times New Roman" w:hAnsi="Times New Roman"/>
          <w:sz w:val="28"/>
          <w:szCs w:val="28"/>
        </w:rPr>
        <w:t xml:space="preserve">               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</w:t>
      </w:r>
      <w:r w:rsidR="00410213">
        <w:rPr>
          <w:rFonts w:ascii="Times New Roman" w:hAnsi="Times New Roman"/>
          <w:sz w:val="28"/>
          <w:szCs w:val="28"/>
        </w:rPr>
        <w:t xml:space="preserve">                  </w:t>
      </w:r>
      <w:r w:rsidRPr="0027010B">
        <w:rPr>
          <w:rFonts w:ascii="Times New Roman" w:hAnsi="Times New Roman"/>
          <w:sz w:val="28"/>
          <w:szCs w:val="28"/>
        </w:rPr>
        <w:t xml:space="preserve">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</w:t>
      </w:r>
      <w:r w:rsidRPr="0027010B">
        <w:rPr>
          <w:rFonts w:ascii="Times New Roman" w:hAnsi="Times New Roman"/>
          <w:sz w:val="28"/>
          <w:szCs w:val="28"/>
        </w:rPr>
        <w:lastRenderedPageBreak/>
        <w:t>администрации</w:t>
      </w:r>
      <w:r w:rsidR="00410213"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Тимашевского</w:t>
      </w:r>
      <w:r w:rsidR="00410213"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B55" w:rsidRDefault="00AF0B55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523F" w:rsidRDefault="0061523F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Исполняющий обязанности</w:t>
      </w:r>
    </w:p>
    <w:p w:rsidR="008619E6" w:rsidRPr="008619E6" w:rsidRDefault="0061523F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160F8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</w:t>
      </w:r>
      <w:r w:rsidR="007B2B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</w:t>
      </w:r>
      <w:r w:rsidR="007B2B85">
        <w:rPr>
          <w:rFonts w:ascii="Times New Roman" w:eastAsia="Times New Roman" w:hAnsi="Times New Roman" w:cs="Arial"/>
          <w:sz w:val="28"/>
          <w:szCs w:val="28"/>
          <w:lang w:eastAsia="ru-RU"/>
        </w:rPr>
        <w:t>В.</w:t>
      </w:r>
      <w:r w:rsidR="0061523F">
        <w:rPr>
          <w:rFonts w:ascii="Times New Roman" w:eastAsia="Times New Roman" w:hAnsi="Times New Roman" w:cs="Arial"/>
          <w:sz w:val="28"/>
          <w:szCs w:val="28"/>
          <w:lang w:eastAsia="ru-RU"/>
        </w:rPr>
        <w:t>Г</w:t>
      </w:r>
      <w:r w:rsidR="0031096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="0061523F">
        <w:rPr>
          <w:rFonts w:ascii="Times New Roman" w:eastAsia="Times New Roman" w:hAnsi="Times New Roman" w:cs="Arial"/>
          <w:sz w:val="28"/>
          <w:szCs w:val="28"/>
          <w:lang w:eastAsia="ru-RU"/>
        </w:rPr>
        <w:t>Сысоев</w:t>
      </w:r>
      <w:bookmarkEnd w:id="0"/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2A1" w:rsidRDefault="000472A1" w:rsidP="00FB6CF6">
      <w:pPr>
        <w:spacing w:after="0" w:line="240" w:lineRule="auto"/>
      </w:pPr>
      <w:r>
        <w:separator/>
      </w:r>
    </w:p>
  </w:endnote>
  <w:endnote w:type="continuationSeparator" w:id="0">
    <w:p w:rsidR="000472A1" w:rsidRDefault="000472A1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2A1" w:rsidRDefault="000472A1" w:rsidP="00FB6CF6">
      <w:pPr>
        <w:spacing w:after="0" w:line="240" w:lineRule="auto"/>
      </w:pPr>
      <w:r>
        <w:separator/>
      </w:r>
    </w:p>
  </w:footnote>
  <w:footnote w:type="continuationSeparator" w:id="0">
    <w:p w:rsidR="000472A1" w:rsidRDefault="000472A1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346C3A">
          <w:rPr>
            <w:rFonts w:ascii="Times New Roman" w:hAnsi="Times New Roman"/>
            <w:noProof/>
            <w:sz w:val="28"/>
          </w:rPr>
          <w:t>8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050AF"/>
    <w:rsid w:val="0003113C"/>
    <w:rsid w:val="000472A1"/>
    <w:rsid w:val="000571E7"/>
    <w:rsid w:val="00073016"/>
    <w:rsid w:val="000B1E70"/>
    <w:rsid w:val="000C1929"/>
    <w:rsid w:val="000D15EC"/>
    <w:rsid w:val="000D3DDE"/>
    <w:rsid w:val="000D589F"/>
    <w:rsid w:val="000E52A4"/>
    <w:rsid w:val="000F30F1"/>
    <w:rsid w:val="00107C77"/>
    <w:rsid w:val="001236EB"/>
    <w:rsid w:val="00160F8C"/>
    <w:rsid w:val="00161AB2"/>
    <w:rsid w:val="00203879"/>
    <w:rsid w:val="002079F1"/>
    <w:rsid w:val="0022411E"/>
    <w:rsid w:val="00251F50"/>
    <w:rsid w:val="00281202"/>
    <w:rsid w:val="002821AB"/>
    <w:rsid w:val="002954D8"/>
    <w:rsid w:val="002F7F71"/>
    <w:rsid w:val="00310969"/>
    <w:rsid w:val="003140ED"/>
    <w:rsid w:val="00335770"/>
    <w:rsid w:val="00346C3A"/>
    <w:rsid w:val="0039078C"/>
    <w:rsid w:val="00396813"/>
    <w:rsid w:val="003A0F36"/>
    <w:rsid w:val="003A7551"/>
    <w:rsid w:val="003C4366"/>
    <w:rsid w:val="003D3E25"/>
    <w:rsid w:val="004068A0"/>
    <w:rsid w:val="00410213"/>
    <w:rsid w:val="00467E7E"/>
    <w:rsid w:val="00473000"/>
    <w:rsid w:val="0047318C"/>
    <w:rsid w:val="004C22F0"/>
    <w:rsid w:val="004D325E"/>
    <w:rsid w:val="00513564"/>
    <w:rsid w:val="00515A38"/>
    <w:rsid w:val="0053348F"/>
    <w:rsid w:val="00536BCD"/>
    <w:rsid w:val="005418FC"/>
    <w:rsid w:val="00555B70"/>
    <w:rsid w:val="00560E9B"/>
    <w:rsid w:val="005628AE"/>
    <w:rsid w:val="00567795"/>
    <w:rsid w:val="00567E31"/>
    <w:rsid w:val="00577064"/>
    <w:rsid w:val="00580E90"/>
    <w:rsid w:val="005C0A75"/>
    <w:rsid w:val="005E0C62"/>
    <w:rsid w:val="005E0FF0"/>
    <w:rsid w:val="005F3C93"/>
    <w:rsid w:val="0060324F"/>
    <w:rsid w:val="00606F2B"/>
    <w:rsid w:val="0061523F"/>
    <w:rsid w:val="00620B10"/>
    <w:rsid w:val="00644634"/>
    <w:rsid w:val="0067199C"/>
    <w:rsid w:val="006732A0"/>
    <w:rsid w:val="00697ADC"/>
    <w:rsid w:val="006B410A"/>
    <w:rsid w:val="006D0D1E"/>
    <w:rsid w:val="006D154E"/>
    <w:rsid w:val="006D6AB7"/>
    <w:rsid w:val="006D6CF0"/>
    <w:rsid w:val="0077246F"/>
    <w:rsid w:val="00772E69"/>
    <w:rsid w:val="007A2D6A"/>
    <w:rsid w:val="007A75DB"/>
    <w:rsid w:val="007B09CC"/>
    <w:rsid w:val="007B2B85"/>
    <w:rsid w:val="007F4F61"/>
    <w:rsid w:val="007F79A1"/>
    <w:rsid w:val="00822CA5"/>
    <w:rsid w:val="008250FB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8094B"/>
    <w:rsid w:val="009959A9"/>
    <w:rsid w:val="009E19A5"/>
    <w:rsid w:val="009E1E1E"/>
    <w:rsid w:val="009E6A07"/>
    <w:rsid w:val="009F5414"/>
    <w:rsid w:val="00A02CAE"/>
    <w:rsid w:val="00A21FDE"/>
    <w:rsid w:val="00A35A87"/>
    <w:rsid w:val="00A35C84"/>
    <w:rsid w:val="00A511D8"/>
    <w:rsid w:val="00A64A7F"/>
    <w:rsid w:val="00A707CB"/>
    <w:rsid w:val="00AF0291"/>
    <w:rsid w:val="00AF0B55"/>
    <w:rsid w:val="00B822CB"/>
    <w:rsid w:val="00B9712C"/>
    <w:rsid w:val="00BD087E"/>
    <w:rsid w:val="00BD6600"/>
    <w:rsid w:val="00C12BCF"/>
    <w:rsid w:val="00C1793C"/>
    <w:rsid w:val="00C2119C"/>
    <w:rsid w:val="00C24CA2"/>
    <w:rsid w:val="00C73CCC"/>
    <w:rsid w:val="00CA3E07"/>
    <w:rsid w:val="00CC49D4"/>
    <w:rsid w:val="00CF4A9B"/>
    <w:rsid w:val="00D02611"/>
    <w:rsid w:val="00D15FCE"/>
    <w:rsid w:val="00D31128"/>
    <w:rsid w:val="00D5613E"/>
    <w:rsid w:val="00D61220"/>
    <w:rsid w:val="00D969D2"/>
    <w:rsid w:val="00DA7CBF"/>
    <w:rsid w:val="00DE6D5A"/>
    <w:rsid w:val="00E16DB0"/>
    <w:rsid w:val="00E41C6E"/>
    <w:rsid w:val="00E7038A"/>
    <w:rsid w:val="00EB4B59"/>
    <w:rsid w:val="00EC13A5"/>
    <w:rsid w:val="00EC310E"/>
    <w:rsid w:val="00EC33A9"/>
    <w:rsid w:val="00ED25B4"/>
    <w:rsid w:val="00ED3BB4"/>
    <w:rsid w:val="00EE300B"/>
    <w:rsid w:val="00EE5BC7"/>
    <w:rsid w:val="00F02506"/>
    <w:rsid w:val="00F209BE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3FBD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2026-05-29T05:18:00Z</cp:lastPrinted>
  <dcterms:created xsi:type="dcterms:W3CDTF">2021-02-18T12:47:00Z</dcterms:created>
  <dcterms:modified xsi:type="dcterms:W3CDTF">2026-05-29T05:40:00Z</dcterms:modified>
</cp:coreProperties>
</file>