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45" w:rsidRDefault="00A34745" w:rsidP="00A3474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45" w:rsidRDefault="00A34745" w:rsidP="00A34745">
      <w:pPr>
        <w:shd w:val="clear" w:color="auto" w:fill="FFFFFF"/>
        <w:spacing w:before="86"/>
        <w:ind w:right="10"/>
        <w:jc w:val="center"/>
      </w:pPr>
    </w:p>
    <w:p w:rsidR="00A34745" w:rsidRPr="00BE0F24" w:rsidRDefault="00A34745" w:rsidP="00A3474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34745" w:rsidRPr="00BE0F24" w:rsidRDefault="00A34745" w:rsidP="00A3474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34745" w:rsidRPr="00BE0F24" w:rsidRDefault="00A34745" w:rsidP="00A3474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34745" w:rsidRPr="00BE0F24" w:rsidRDefault="00A34745" w:rsidP="00A3474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20.09.201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1010</w:t>
      </w:r>
    </w:p>
    <w:p w:rsidR="00A34745" w:rsidRDefault="00A34745" w:rsidP="00A3474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C3ADA" w:rsidRPr="009C3ADA" w:rsidRDefault="00A34745" w:rsidP="009C3ADA">
      <w:pPr>
        <w:shd w:val="clear" w:color="auto" w:fill="FFFFFF"/>
        <w:spacing w:before="802"/>
        <w:ind w:left="451"/>
        <w:jc w:val="center"/>
        <w:rPr>
          <w:sz w:val="28"/>
          <w:szCs w:val="28"/>
        </w:rPr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О</w:t>
      </w:r>
      <w:r w:rsidR="009C3ADA" w:rsidRPr="009C3ADA">
        <w:rPr>
          <w:rFonts w:eastAsia="Times New Roman"/>
          <w:b/>
          <w:bCs/>
          <w:color w:val="000000"/>
          <w:spacing w:val="-3"/>
          <w:sz w:val="28"/>
          <w:szCs w:val="28"/>
        </w:rPr>
        <w:t>б установлении особого противопожарного режима на территории</w:t>
      </w:r>
    </w:p>
    <w:p w:rsidR="009C3ADA" w:rsidRPr="009C3ADA" w:rsidRDefault="009C3ADA" w:rsidP="009C3ADA">
      <w:pPr>
        <w:shd w:val="clear" w:color="auto" w:fill="FFFFFF"/>
        <w:ind w:right="58"/>
        <w:jc w:val="center"/>
        <w:rPr>
          <w:sz w:val="28"/>
          <w:szCs w:val="28"/>
        </w:rPr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t>Тимашевского городского поселения Тимашевского района</w:t>
      </w:r>
    </w:p>
    <w:p w:rsidR="009C3ADA" w:rsidRDefault="009C3ADA" w:rsidP="009C3ADA">
      <w:pPr>
        <w:shd w:val="clear" w:color="auto" w:fill="FFFFFF"/>
        <w:ind w:right="58"/>
        <w:jc w:val="both"/>
        <w:rPr>
          <w:sz w:val="28"/>
          <w:szCs w:val="28"/>
        </w:rPr>
      </w:pPr>
    </w:p>
    <w:p w:rsidR="009C3ADA" w:rsidRPr="009C3ADA" w:rsidRDefault="009C3ADA" w:rsidP="009C3ADA">
      <w:pPr>
        <w:shd w:val="clear" w:color="auto" w:fill="FFFFFF"/>
        <w:ind w:right="58"/>
        <w:jc w:val="both"/>
        <w:rPr>
          <w:sz w:val="28"/>
          <w:szCs w:val="28"/>
        </w:rPr>
        <w:sectPr w:rsidR="009C3ADA" w:rsidRPr="009C3ADA" w:rsidSect="00162625">
          <w:type w:val="continuous"/>
          <w:pgSz w:w="11909" w:h="16834"/>
          <w:pgMar w:top="1134" w:right="567" w:bottom="1134" w:left="1701" w:header="720" w:footer="720" w:gutter="0"/>
          <w:cols w:space="60"/>
          <w:noEndnote/>
          <w:docGrid w:linePitch="272"/>
        </w:sectPr>
      </w:pPr>
    </w:p>
    <w:p w:rsidR="009C3ADA" w:rsidRPr="009C3ADA" w:rsidRDefault="009C3ADA" w:rsidP="009C3ADA">
      <w:pPr>
        <w:framePr w:h="903" w:hSpace="38" w:vSpace="58" w:wrap="notBeside" w:vAnchor="text" w:hAnchor="margin" w:x="-935" w:y="3308"/>
        <w:jc w:val="both"/>
        <w:rPr>
          <w:sz w:val="28"/>
          <w:szCs w:val="28"/>
        </w:rPr>
      </w:pPr>
    </w:p>
    <w:p w:rsidR="009C3ADA" w:rsidRPr="009C3ADA" w:rsidRDefault="009C3ADA" w:rsidP="009C3ADA">
      <w:pPr>
        <w:shd w:val="clear" w:color="auto" w:fill="FFFFFF"/>
        <w:spacing w:line="307" w:lineRule="exact"/>
        <w:ind w:right="14" w:firstLine="567"/>
        <w:jc w:val="both"/>
        <w:rPr>
          <w:sz w:val="28"/>
          <w:szCs w:val="28"/>
        </w:rPr>
      </w:pPr>
      <w:proofErr w:type="gramStart"/>
      <w:r>
        <w:rPr>
          <w:rFonts w:eastAsia="Times New Roman"/>
          <w:color w:val="000000"/>
          <w:spacing w:val="12"/>
          <w:sz w:val="28"/>
          <w:szCs w:val="28"/>
        </w:rPr>
        <w:lastRenderedPageBreak/>
        <w:t xml:space="preserve">На основании постановления </w:t>
      </w:r>
      <w:r w:rsidR="00EE6867">
        <w:rPr>
          <w:rFonts w:eastAsia="Times New Roman"/>
          <w:color w:val="000000"/>
          <w:spacing w:val="12"/>
          <w:sz w:val="28"/>
          <w:szCs w:val="28"/>
        </w:rPr>
        <w:t>главы администрации (губернатора) Краснодарского края от 31 августа 2016 года № 655</w:t>
      </w:r>
      <w:r w:rsidR="00162625">
        <w:rPr>
          <w:rFonts w:eastAsia="Times New Roman"/>
          <w:color w:val="000000"/>
          <w:spacing w:val="12"/>
          <w:sz w:val="28"/>
          <w:szCs w:val="28"/>
        </w:rPr>
        <w:t xml:space="preserve"> «Об установлении особого противопожарного режима на территории Краснодарского края»</w:t>
      </w:r>
      <w:r w:rsidR="00EE6867">
        <w:rPr>
          <w:rFonts w:eastAsia="Times New Roman"/>
          <w:color w:val="000000"/>
          <w:spacing w:val="12"/>
          <w:sz w:val="28"/>
          <w:szCs w:val="28"/>
        </w:rPr>
        <w:t>, в</w:t>
      </w:r>
      <w:r w:rsidRPr="009C3ADA">
        <w:rPr>
          <w:rFonts w:eastAsia="Times New Roman"/>
          <w:color w:val="000000"/>
          <w:spacing w:val="12"/>
          <w:sz w:val="28"/>
          <w:szCs w:val="28"/>
        </w:rPr>
        <w:t xml:space="preserve"> соответствии с Федеральным законом от 21 декабря 1994 года </w:t>
      </w:r>
      <w:r w:rsidRPr="009C3ADA">
        <w:rPr>
          <w:rFonts w:eastAsia="Times New Roman"/>
          <w:color w:val="000000"/>
          <w:sz w:val="28"/>
          <w:szCs w:val="28"/>
        </w:rPr>
        <w:t xml:space="preserve">№ 69 -ФЗ «О пожарной безопасности», постановлением Правительства </w:t>
      </w:r>
      <w:r w:rsidRPr="009C3ADA">
        <w:rPr>
          <w:rFonts w:eastAsia="Times New Roman"/>
          <w:color w:val="000000"/>
          <w:spacing w:val="-5"/>
          <w:sz w:val="28"/>
          <w:szCs w:val="28"/>
        </w:rPr>
        <w:t>Росси</w:t>
      </w:r>
      <w:r w:rsidRPr="009C3ADA">
        <w:rPr>
          <w:rFonts w:eastAsia="Times New Roman"/>
          <w:color w:val="000000"/>
          <w:spacing w:val="-5"/>
          <w:sz w:val="28"/>
          <w:szCs w:val="28"/>
        </w:rPr>
        <w:t>й</w:t>
      </w:r>
      <w:r w:rsidRPr="009C3ADA">
        <w:rPr>
          <w:rFonts w:eastAsia="Times New Roman"/>
          <w:color w:val="000000"/>
          <w:spacing w:val="-5"/>
          <w:sz w:val="28"/>
          <w:szCs w:val="28"/>
        </w:rPr>
        <w:t xml:space="preserve">ской Федерации от 25 апреля 2012 года № 390 «О противопожарном </w:t>
      </w:r>
      <w:r w:rsidRPr="009C3ADA">
        <w:rPr>
          <w:rFonts w:eastAsia="Times New Roman"/>
          <w:color w:val="000000"/>
          <w:spacing w:val="5"/>
          <w:sz w:val="28"/>
          <w:szCs w:val="28"/>
        </w:rPr>
        <w:t>режиме», Законом Краснодарского края от 31 марта 2000 года № 250-КЗ</w:t>
      </w:r>
      <w:proofErr w:type="gramEnd"/>
      <w:r w:rsidRPr="009C3ADA">
        <w:rPr>
          <w:rFonts w:eastAsia="Times New Roman"/>
          <w:color w:val="000000"/>
          <w:spacing w:val="-6"/>
          <w:sz w:val="28"/>
          <w:szCs w:val="28"/>
        </w:rPr>
        <w:t xml:space="preserve">«О пожарной безопасности в Краснодарском крае», в связи с установившейся сухой погодой, увеличением на территории </w:t>
      </w:r>
      <w:r w:rsidR="00EE6867">
        <w:rPr>
          <w:rFonts w:eastAsia="Times New Roman"/>
          <w:color w:val="000000"/>
          <w:spacing w:val="-6"/>
          <w:sz w:val="28"/>
          <w:szCs w:val="28"/>
        </w:rPr>
        <w:t>Тимашевского городского поселения Тимашевского района</w:t>
      </w:r>
      <w:r w:rsidRPr="009C3ADA">
        <w:rPr>
          <w:rFonts w:eastAsia="Times New Roman"/>
          <w:color w:val="000000"/>
          <w:spacing w:val="-6"/>
          <w:sz w:val="28"/>
          <w:szCs w:val="28"/>
        </w:rPr>
        <w:t xml:space="preserve"> количества </w:t>
      </w:r>
      <w:r w:rsidRPr="009C3ADA">
        <w:rPr>
          <w:rFonts w:eastAsia="Times New Roman"/>
          <w:color w:val="000000"/>
          <w:spacing w:val="-3"/>
          <w:sz w:val="28"/>
          <w:szCs w:val="28"/>
        </w:rPr>
        <w:t xml:space="preserve">возгораний сухой растительности, увеличением температуры воздуха, а также </w:t>
      </w:r>
      <w:r w:rsidRPr="009C3ADA">
        <w:rPr>
          <w:rFonts w:eastAsia="Times New Roman"/>
          <w:color w:val="000000"/>
          <w:spacing w:val="-5"/>
          <w:sz w:val="28"/>
          <w:szCs w:val="28"/>
        </w:rPr>
        <w:t xml:space="preserve">в целях предупреждения пожаров, уменьшения их последствий, в том числе </w:t>
      </w:r>
      <w:r w:rsidRPr="009C3ADA">
        <w:rPr>
          <w:rFonts w:eastAsia="Times New Roman"/>
          <w:color w:val="000000"/>
          <w:spacing w:val="9"/>
          <w:sz w:val="28"/>
          <w:szCs w:val="28"/>
        </w:rPr>
        <w:t xml:space="preserve">связанных с гибелью людей, своевременного тушения пожаров </w:t>
      </w:r>
      <w:r w:rsidRPr="009C3ADA">
        <w:rPr>
          <w:rFonts w:eastAsia="Times New Roman"/>
          <w:color w:val="000000"/>
          <w:spacing w:val="47"/>
          <w:sz w:val="28"/>
          <w:szCs w:val="28"/>
        </w:rPr>
        <w:t>постановляю:</w:t>
      </w:r>
    </w:p>
    <w:p w:rsidR="009C3ADA" w:rsidRPr="009C3ADA" w:rsidRDefault="009C3ADA" w:rsidP="009C3ADA">
      <w:pPr>
        <w:numPr>
          <w:ilvl w:val="0"/>
          <w:numId w:val="1"/>
        </w:numPr>
        <w:shd w:val="clear" w:color="auto" w:fill="FFFFFF"/>
        <w:tabs>
          <w:tab w:val="left" w:pos="936"/>
        </w:tabs>
        <w:spacing w:line="307" w:lineRule="exact"/>
        <w:ind w:left="10" w:firstLine="662"/>
        <w:jc w:val="both"/>
        <w:rPr>
          <w:color w:val="000000"/>
          <w:spacing w:val="-32"/>
          <w:sz w:val="28"/>
          <w:szCs w:val="28"/>
        </w:rPr>
      </w:pPr>
      <w:r w:rsidRPr="009C3ADA">
        <w:rPr>
          <w:rFonts w:eastAsia="Times New Roman"/>
          <w:color w:val="000000"/>
          <w:spacing w:val="-1"/>
          <w:sz w:val="28"/>
          <w:szCs w:val="28"/>
        </w:rPr>
        <w:t>Установить    особый    противопожарный    режим    на    территории</w:t>
      </w:r>
      <w:r w:rsidRPr="009C3ADA">
        <w:rPr>
          <w:rFonts w:eastAsia="Times New Roman"/>
          <w:color w:val="000000"/>
          <w:spacing w:val="-1"/>
          <w:sz w:val="28"/>
          <w:szCs w:val="28"/>
        </w:rPr>
        <w:br/>
      </w:r>
      <w:r w:rsidR="00EE6867">
        <w:rPr>
          <w:rFonts w:eastAsia="Times New Roman"/>
          <w:color w:val="000000"/>
          <w:spacing w:val="-6"/>
          <w:sz w:val="28"/>
          <w:szCs w:val="28"/>
        </w:rPr>
        <w:t>Тимашевского городского поселения Тимашевского района</w:t>
      </w:r>
      <w:r w:rsidRPr="009C3ADA">
        <w:rPr>
          <w:rFonts w:eastAsia="Times New Roman"/>
          <w:color w:val="000000"/>
          <w:spacing w:val="-7"/>
          <w:sz w:val="28"/>
          <w:szCs w:val="28"/>
        </w:rPr>
        <w:t>.</w:t>
      </w:r>
    </w:p>
    <w:p w:rsidR="009C3ADA" w:rsidRPr="009C3ADA" w:rsidRDefault="00CE3398" w:rsidP="009C3ADA">
      <w:pPr>
        <w:numPr>
          <w:ilvl w:val="0"/>
          <w:numId w:val="1"/>
        </w:numPr>
        <w:shd w:val="clear" w:color="auto" w:fill="FFFFFF"/>
        <w:tabs>
          <w:tab w:val="left" w:pos="936"/>
        </w:tabs>
        <w:spacing w:line="307" w:lineRule="exact"/>
        <w:ind w:left="10" w:firstLine="662"/>
        <w:jc w:val="both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МКУ «ГО и ЧС» (Качанов) у</w:t>
      </w:r>
      <w:r w:rsidR="009C3ADA" w:rsidRPr="009C3ADA">
        <w:rPr>
          <w:rFonts w:eastAsia="Times New Roman"/>
          <w:color w:val="000000"/>
          <w:spacing w:val="-3"/>
          <w:sz w:val="28"/>
          <w:szCs w:val="28"/>
        </w:rPr>
        <w:t>становитьдополнительныетребования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пожарной безопасности:</w:t>
      </w:r>
    </w:p>
    <w:p w:rsidR="009C3ADA" w:rsidRDefault="00EE6867" w:rsidP="009C3ADA">
      <w:pPr>
        <w:shd w:val="clear" w:color="auto" w:fill="FFFFFF"/>
        <w:spacing w:line="307" w:lineRule="exact"/>
        <w:ind w:left="19" w:right="19" w:firstLine="662"/>
        <w:jc w:val="both"/>
        <w:rPr>
          <w:rFonts w:eastAsia="Times New Roman"/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 xml:space="preserve">- </w:t>
      </w:r>
      <w:r w:rsidR="009C3ADA" w:rsidRPr="009C3ADA">
        <w:rPr>
          <w:rFonts w:eastAsia="Times New Roman"/>
          <w:color w:val="000000"/>
          <w:spacing w:val="2"/>
          <w:sz w:val="28"/>
          <w:szCs w:val="28"/>
        </w:rPr>
        <w:t xml:space="preserve">осуществление передачи информационных сообщений о введении </w:t>
      </w:r>
      <w:r w:rsidR="009C3ADA" w:rsidRPr="009C3ADA">
        <w:rPr>
          <w:rFonts w:eastAsia="Times New Roman"/>
          <w:color w:val="000000"/>
          <w:spacing w:val="-6"/>
          <w:sz w:val="28"/>
          <w:szCs w:val="28"/>
        </w:rPr>
        <w:t>ос</w:t>
      </w:r>
      <w:r w:rsidR="009C3ADA" w:rsidRPr="009C3ADA">
        <w:rPr>
          <w:rFonts w:eastAsia="Times New Roman"/>
          <w:color w:val="000000"/>
          <w:spacing w:val="-6"/>
          <w:sz w:val="28"/>
          <w:szCs w:val="28"/>
        </w:rPr>
        <w:t>о</w:t>
      </w:r>
      <w:r w:rsidR="009C3ADA" w:rsidRPr="009C3ADA">
        <w:rPr>
          <w:rFonts w:eastAsia="Times New Roman"/>
          <w:color w:val="000000"/>
          <w:spacing w:val="-6"/>
          <w:sz w:val="28"/>
          <w:szCs w:val="28"/>
        </w:rPr>
        <w:t xml:space="preserve">бого противопожарного режима через средства оповещения гражданской </w:t>
      </w:r>
      <w:r w:rsidR="009C3ADA" w:rsidRPr="009C3ADA">
        <w:rPr>
          <w:rFonts w:eastAsia="Times New Roman"/>
          <w:color w:val="000000"/>
          <w:spacing w:val="-11"/>
          <w:sz w:val="28"/>
          <w:szCs w:val="28"/>
        </w:rPr>
        <w:t>обороны;</w:t>
      </w:r>
    </w:p>
    <w:p w:rsidR="001D1E09" w:rsidRPr="009C3ADA" w:rsidRDefault="001D1E09" w:rsidP="001D1E09">
      <w:pPr>
        <w:shd w:val="clear" w:color="auto" w:fill="FFFFFF"/>
        <w:spacing w:line="302" w:lineRule="exact"/>
        <w:ind w:left="77" w:right="29" w:firstLine="672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1"/>
          <w:sz w:val="28"/>
          <w:szCs w:val="28"/>
        </w:rPr>
        <w:t xml:space="preserve">- </w:t>
      </w:r>
      <w:r w:rsidRPr="009C3ADA">
        <w:rPr>
          <w:rFonts w:eastAsia="Times New Roman"/>
          <w:color w:val="000000"/>
          <w:spacing w:val="2"/>
          <w:sz w:val="28"/>
          <w:szCs w:val="28"/>
        </w:rPr>
        <w:t xml:space="preserve">обеспечение безвозмездного использования общественного транспорта </w:t>
      </w:r>
      <w:r w:rsidRPr="009C3ADA">
        <w:rPr>
          <w:rFonts w:eastAsia="Times New Roman"/>
          <w:color w:val="000000"/>
          <w:spacing w:val="-2"/>
          <w:sz w:val="28"/>
          <w:szCs w:val="28"/>
        </w:rPr>
        <w:t>для экстренной эвакуации населения;</w:t>
      </w:r>
    </w:p>
    <w:p w:rsidR="001D1E09" w:rsidRPr="009C3ADA" w:rsidRDefault="001D1E09" w:rsidP="001D1E09">
      <w:pPr>
        <w:shd w:val="clear" w:color="auto" w:fill="FFFFFF"/>
        <w:spacing w:line="302" w:lineRule="exact"/>
        <w:ind w:left="86" w:right="19" w:firstLine="672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- 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привлечение населения для локализации пожаров вне границ населе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н</w:t>
      </w:r>
      <w:r w:rsidRPr="009C3ADA">
        <w:rPr>
          <w:rFonts w:eastAsia="Times New Roman"/>
          <w:color w:val="000000"/>
          <w:spacing w:val="-1"/>
          <w:sz w:val="28"/>
          <w:szCs w:val="28"/>
        </w:rPr>
        <w:t xml:space="preserve">ных </w:t>
      </w:r>
      <w:r w:rsidRPr="009C3ADA">
        <w:rPr>
          <w:rFonts w:eastAsia="Times New Roman"/>
          <w:color w:val="000000"/>
          <w:spacing w:val="-4"/>
          <w:sz w:val="28"/>
          <w:szCs w:val="28"/>
        </w:rPr>
        <w:t>пунктов.</w:t>
      </w:r>
    </w:p>
    <w:p w:rsidR="001D1E09" w:rsidRDefault="001D1E09" w:rsidP="009C3ADA">
      <w:pPr>
        <w:shd w:val="clear" w:color="auto" w:fill="FFFFFF"/>
        <w:spacing w:line="307" w:lineRule="exact"/>
        <w:ind w:left="19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3. ООО «Чистый город» (Нестеров):</w:t>
      </w:r>
    </w:p>
    <w:p w:rsidR="001D1E09" w:rsidRDefault="001D1E09" w:rsidP="009C3ADA">
      <w:pPr>
        <w:shd w:val="clear" w:color="auto" w:fill="FFFFFF"/>
        <w:spacing w:line="307" w:lineRule="exact"/>
        <w:ind w:left="19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- организ</w:t>
      </w:r>
      <w:r w:rsidR="009C7938">
        <w:rPr>
          <w:sz w:val="28"/>
          <w:szCs w:val="28"/>
        </w:rPr>
        <w:t>овать</w:t>
      </w:r>
      <w:r>
        <w:rPr>
          <w:sz w:val="28"/>
          <w:szCs w:val="28"/>
        </w:rPr>
        <w:t xml:space="preserve"> при пожарном депо дежурства граждан и работников </w:t>
      </w:r>
      <w:r w:rsidR="00C72EDE">
        <w:rPr>
          <w:sz w:val="28"/>
          <w:szCs w:val="28"/>
        </w:rPr>
        <w:t>предприятий, расположенных вТимашевском городском поселении Тимаше</w:t>
      </w:r>
      <w:r w:rsidR="00C72EDE">
        <w:rPr>
          <w:sz w:val="28"/>
          <w:szCs w:val="28"/>
        </w:rPr>
        <w:t>в</w:t>
      </w:r>
      <w:r w:rsidR="00C72EDE">
        <w:rPr>
          <w:sz w:val="28"/>
          <w:szCs w:val="28"/>
        </w:rPr>
        <w:t>ского района;</w:t>
      </w:r>
    </w:p>
    <w:p w:rsidR="00C72EDE" w:rsidRDefault="00C72EDE" w:rsidP="009C3ADA">
      <w:pPr>
        <w:shd w:val="clear" w:color="auto" w:fill="FFFFFF"/>
        <w:spacing w:line="307" w:lineRule="exact"/>
        <w:ind w:left="19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- подготов</w:t>
      </w:r>
      <w:r w:rsidR="009C7938">
        <w:rPr>
          <w:sz w:val="28"/>
          <w:szCs w:val="28"/>
        </w:rPr>
        <w:t>ить</w:t>
      </w:r>
      <w:r>
        <w:rPr>
          <w:sz w:val="28"/>
          <w:szCs w:val="28"/>
        </w:rPr>
        <w:t xml:space="preserve"> для возможного использования имеющейся водовозной и землеройной техники;</w:t>
      </w:r>
    </w:p>
    <w:p w:rsidR="00C72EDE" w:rsidRDefault="00C72EDE" w:rsidP="009C3ADA">
      <w:pPr>
        <w:shd w:val="clear" w:color="auto" w:fill="FFFFFF"/>
        <w:spacing w:line="307" w:lineRule="exact"/>
        <w:ind w:left="19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- запретить гражданам посещение лесопарка «Юбилейный» (установка запрещающих плакатов);</w:t>
      </w:r>
    </w:p>
    <w:p w:rsidR="00C72EDE" w:rsidRDefault="00C72EDE" w:rsidP="00C72EDE">
      <w:pPr>
        <w:shd w:val="clear" w:color="auto" w:fill="FFFFFF"/>
        <w:spacing w:line="302" w:lineRule="exact"/>
        <w:ind w:left="77" w:right="34" w:firstLine="667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15"/>
          <w:sz w:val="28"/>
          <w:szCs w:val="28"/>
        </w:rPr>
        <w:lastRenderedPageBreak/>
        <w:t xml:space="preserve">- </w:t>
      </w:r>
      <w:r w:rsidRPr="009C3ADA">
        <w:rPr>
          <w:rFonts w:eastAsia="Times New Roman"/>
          <w:color w:val="000000"/>
          <w:spacing w:val="15"/>
          <w:sz w:val="28"/>
          <w:szCs w:val="28"/>
        </w:rPr>
        <w:t>при опасности возникновения пожаров огранич</w:t>
      </w:r>
      <w:r>
        <w:rPr>
          <w:rFonts w:eastAsia="Times New Roman"/>
          <w:color w:val="000000"/>
          <w:spacing w:val="15"/>
          <w:sz w:val="28"/>
          <w:szCs w:val="28"/>
        </w:rPr>
        <w:t>ить</w:t>
      </w:r>
      <w:r w:rsidRPr="009C3ADA">
        <w:rPr>
          <w:rFonts w:eastAsia="Times New Roman"/>
          <w:color w:val="000000"/>
          <w:sz w:val="28"/>
          <w:szCs w:val="28"/>
        </w:rPr>
        <w:t>передвижени</w:t>
      </w:r>
      <w:r>
        <w:rPr>
          <w:rFonts w:eastAsia="Times New Roman"/>
          <w:color w:val="000000"/>
          <w:sz w:val="28"/>
          <w:szCs w:val="28"/>
        </w:rPr>
        <w:t>е</w:t>
      </w:r>
      <w:r w:rsidRPr="009C3ADA">
        <w:rPr>
          <w:rFonts w:eastAsia="Times New Roman"/>
          <w:color w:val="000000"/>
          <w:sz w:val="28"/>
          <w:szCs w:val="28"/>
        </w:rPr>
        <w:t xml:space="preserve"> по территории </w:t>
      </w:r>
      <w:r>
        <w:rPr>
          <w:sz w:val="28"/>
          <w:szCs w:val="28"/>
        </w:rPr>
        <w:t xml:space="preserve">лесопарка «Юбилейный» </w:t>
      </w:r>
      <w:r w:rsidRPr="009C3ADA">
        <w:rPr>
          <w:rFonts w:eastAsia="Times New Roman"/>
          <w:color w:val="000000"/>
          <w:sz w:val="28"/>
          <w:szCs w:val="28"/>
        </w:rPr>
        <w:t xml:space="preserve">автомобильного транспорта 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без и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с</w:t>
      </w:r>
      <w:r w:rsidRPr="009C3ADA">
        <w:rPr>
          <w:rFonts w:eastAsia="Times New Roman"/>
          <w:color w:val="000000"/>
          <w:spacing w:val="-1"/>
          <w:sz w:val="28"/>
          <w:szCs w:val="28"/>
        </w:rPr>
        <w:t xml:space="preserve">крогасителей на выпускных трубах </w:t>
      </w:r>
      <w:r>
        <w:rPr>
          <w:rFonts w:eastAsia="Times New Roman"/>
          <w:color w:val="000000"/>
          <w:spacing w:val="-1"/>
          <w:sz w:val="28"/>
          <w:szCs w:val="28"/>
        </w:rPr>
        <w:t>двигателей внутреннего сгорания.</w:t>
      </w:r>
    </w:p>
    <w:p w:rsidR="00C72EDE" w:rsidRDefault="00C72EDE" w:rsidP="00C72EDE">
      <w:pPr>
        <w:shd w:val="clear" w:color="auto" w:fill="FFFFFF"/>
        <w:spacing w:line="302" w:lineRule="exact"/>
        <w:ind w:left="77" w:right="34" w:firstLine="667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4. Председателям советов ТОС осуществлять:</w:t>
      </w:r>
    </w:p>
    <w:p w:rsidR="009C3ADA" w:rsidRPr="009C3ADA" w:rsidRDefault="00886EEF" w:rsidP="009C3ADA">
      <w:pPr>
        <w:shd w:val="clear" w:color="auto" w:fill="FFFFFF"/>
        <w:spacing w:line="307" w:lineRule="exact"/>
        <w:ind w:left="29" w:firstLine="653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6"/>
          <w:sz w:val="28"/>
          <w:szCs w:val="28"/>
        </w:rPr>
        <w:t xml:space="preserve">- </w:t>
      </w:r>
      <w:r w:rsidR="009C3ADA" w:rsidRPr="009C3ADA">
        <w:rPr>
          <w:rFonts w:eastAsia="Times New Roman"/>
          <w:color w:val="000000"/>
          <w:spacing w:val="6"/>
          <w:sz w:val="28"/>
          <w:szCs w:val="28"/>
        </w:rPr>
        <w:t xml:space="preserve">организацию патрулирования территорий населенных пунктов 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гра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ж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данами и членами добро</w:t>
      </w:r>
      <w:r w:rsidR="00EE6867">
        <w:rPr>
          <w:rFonts w:eastAsia="Times New Roman"/>
          <w:color w:val="000000"/>
          <w:spacing w:val="-7"/>
          <w:sz w:val="28"/>
          <w:szCs w:val="28"/>
        </w:rPr>
        <w:t>в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ольных пожарных формирований с первичными средс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т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вами пожаротушения;</w:t>
      </w:r>
    </w:p>
    <w:p w:rsidR="009C3ADA" w:rsidRPr="009C3ADA" w:rsidRDefault="00886EEF" w:rsidP="009C3ADA">
      <w:pPr>
        <w:shd w:val="clear" w:color="auto" w:fill="FFFFFF"/>
        <w:spacing w:line="307" w:lineRule="exact"/>
        <w:ind w:left="14" w:right="10" w:firstLine="667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- </w:t>
      </w:r>
      <w:r w:rsidR="009C3ADA" w:rsidRPr="009C3ADA">
        <w:rPr>
          <w:rFonts w:eastAsia="Times New Roman"/>
          <w:color w:val="000000"/>
          <w:spacing w:val="-5"/>
          <w:sz w:val="28"/>
          <w:szCs w:val="28"/>
        </w:rPr>
        <w:t xml:space="preserve">проведение разъяснительной работы о мерах пожарной безопасности и </w:t>
      </w:r>
      <w:r w:rsidR="009C3ADA" w:rsidRPr="009C3ADA">
        <w:rPr>
          <w:rFonts w:eastAsia="Times New Roman"/>
          <w:color w:val="000000"/>
          <w:spacing w:val="4"/>
          <w:sz w:val="28"/>
          <w:szCs w:val="28"/>
        </w:rPr>
        <w:t xml:space="preserve">действиях в случае пожара через средства массовой информации на 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безво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з</w:t>
      </w:r>
      <w:r w:rsidR="009C3ADA" w:rsidRPr="009C3ADA">
        <w:rPr>
          <w:rFonts w:eastAsia="Times New Roman"/>
          <w:color w:val="000000"/>
          <w:spacing w:val="-7"/>
          <w:sz w:val="28"/>
          <w:szCs w:val="28"/>
        </w:rPr>
        <w:t>мездной основе;</w:t>
      </w:r>
    </w:p>
    <w:p w:rsidR="009C3ADA" w:rsidRPr="009C3ADA" w:rsidRDefault="00886EEF" w:rsidP="009C3ADA">
      <w:pPr>
        <w:shd w:val="clear" w:color="auto" w:fill="FFFFFF"/>
        <w:spacing w:line="307" w:lineRule="exact"/>
        <w:ind w:left="686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9C3ADA" w:rsidRPr="009C3ADA">
        <w:rPr>
          <w:rFonts w:eastAsia="Times New Roman"/>
          <w:color w:val="000000"/>
          <w:sz w:val="28"/>
          <w:szCs w:val="28"/>
        </w:rPr>
        <w:t xml:space="preserve">в условиях  устойчивой  сухой,  жаркой  и  ветреной  погоды  или  </w:t>
      </w:r>
      <w:proofErr w:type="gramStart"/>
      <w:r w:rsidR="009C3ADA" w:rsidRPr="009C3ADA">
        <w:rPr>
          <w:rFonts w:eastAsia="Times New Roman"/>
          <w:color w:val="000000"/>
          <w:sz w:val="28"/>
          <w:szCs w:val="28"/>
        </w:rPr>
        <w:t>при</w:t>
      </w:r>
      <w:proofErr w:type="gramEnd"/>
    </w:p>
    <w:p w:rsidR="009C3ADA" w:rsidRPr="009C3ADA" w:rsidRDefault="009C3ADA" w:rsidP="009C3ADA">
      <w:pPr>
        <w:shd w:val="clear" w:color="auto" w:fill="FFFFFF"/>
        <w:spacing w:line="302" w:lineRule="exact"/>
        <w:ind w:left="5" w:right="91"/>
        <w:jc w:val="both"/>
        <w:rPr>
          <w:sz w:val="28"/>
          <w:szCs w:val="28"/>
        </w:rPr>
      </w:pPr>
      <w:proofErr w:type="gramStart"/>
      <w:r w:rsidRPr="009C3ADA">
        <w:rPr>
          <w:rFonts w:eastAsia="Times New Roman"/>
          <w:color w:val="000000"/>
          <w:spacing w:val="5"/>
          <w:sz w:val="28"/>
          <w:szCs w:val="28"/>
        </w:rPr>
        <w:t xml:space="preserve">получении штормового предупреждения в </w:t>
      </w:r>
      <w:r w:rsidRPr="009C3ADA">
        <w:rPr>
          <w:rFonts w:eastAsia="Times New Roman"/>
          <w:color w:val="000000"/>
          <w:spacing w:val="7"/>
          <w:sz w:val="28"/>
          <w:szCs w:val="28"/>
        </w:rPr>
        <w:t>дачных поселках, на предпр</w:t>
      </w:r>
      <w:r w:rsidRPr="009C3ADA">
        <w:rPr>
          <w:rFonts w:eastAsia="Times New Roman"/>
          <w:color w:val="000000"/>
          <w:spacing w:val="7"/>
          <w:sz w:val="28"/>
          <w:szCs w:val="28"/>
        </w:rPr>
        <w:t>и</w:t>
      </w:r>
      <w:r w:rsidRPr="009C3ADA">
        <w:rPr>
          <w:rFonts w:eastAsia="Times New Roman"/>
          <w:color w:val="000000"/>
          <w:spacing w:val="7"/>
          <w:sz w:val="28"/>
          <w:szCs w:val="28"/>
        </w:rPr>
        <w:t xml:space="preserve">ятиях и садовых участках </w:t>
      </w:r>
      <w:r w:rsidRPr="009C3ADA">
        <w:rPr>
          <w:rFonts w:eastAsia="Times New Roman"/>
          <w:color w:val="000000"/>
          <w:sz w:val="28"/>
          <w:szCs w:val="28"/>
        </w:rPr>
        <w:t>временно</w:t>
      </w:r>
      <w:r w:rsidR="00C72EDE">
        <w:rPr>
          <w:rFonts w:eastAsia="Times New Roman"/>
          <w:color w:val="000000"/>
          <w:sz w:val="28"/>
          <w:szCs w:val="28"/>
        </w:rPr>
        <w:t xml:space="preserve"> приостана</w:t>
      </w:r>
      <w:r w:rsidRPr="009C3ADA">
        <w:rPr>
          <w:rFonts w:eastAsia="Times New Roman"/>
          <w:color w:val="000000"/>
          <w:sz w:val="28"/>
          <w:szCs w:val="28"/>
        </w:rPr>
        <w:t>в</w:t>
      </w:r>
      <w:r w:rsidR="00C72EDE">
        <w:rPr>
          <w:rFonts w:eastAsia="Times New Roman"/>
          <w:color w:val="000000"/>
          <w:sz w:val="28"/>
          <w:szCs w:val="28"/>
        </w:rPr>
        <w:t>ливать</w:t>
      </w:r>
      <w:r w:rsidRPr="009C3ADA">
        <w:rPr>
          <w:rFonts w:eastAsia="Times New Roman"/>
          <w:color w:val="000000"/>
          <w:sz w:val="28"/>
          <w:szCs w:val="28"/>
        </w:rPr>
        <w:t xml:space="preserve"> проведе</w:t>
      </w:r>
      <w:r w:rsidR="00C72EDE">
        <w:rPr>
          <w:rFonts w:eastAsia="Times New Roman"/>
          <w:color w:val="000000"/>
          <w:sz w:val="28"/>
          <w:szCs w:val="28"/>
        </w:rPr>
        <w:t>ние</w:t>
      </w:r>
      <w:r w:rsidRPr="009C3ADA">
        <w:rPr>
          <w:rFonts w:eastAsia="Times New Roman"/>
          <w:color w:val="000000"/>
          <w:sz w:val="28"/>
          <w:szCs w:val="28"/>
        </w:rPr>
        <w:t xml:space="preserve"> пожар</w:t>
      </w:r>
      <w:r w:rsidRPr="009C3ADA">
        <w:rPr>
          <w:rFonts w:eastAsia="Times New Roman"/>
          <w:color w:val="000000"/>
          <w:sz w:val="28"/>
          <w:szCs w:val="28"/>
        </w:rPr>
        <w:t>о</w:t>
      </w:r>
      <w:r w:rsidRPr="009C3ADA">
        <w:rPr>
          <w:rFonts w:eastAsia="Times New Roman"/>
          <w:color w:val="000000"/>
          <w:sz w:val="28"/>
          <w:szCs w:val="28"/>
        </w:rPr>
        <w:t xml:space="preserve">опасных работ на определенных 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участках, топк</w:t>
      </w:r>
      <w:r w:rsidR="00C72EDE">
        <w:rPr>
          <w:rFonts w:eastAsia="Times New Roman"/>
          <w:color w:val="000000"/>
          <w:spacing w:val="-1"/>
          <w:sz w:val="28"/>
          <w:szCs w:val="28"/>
        </w:rPr>
        <w:t>у</w:t>
      </w:r>
      <w:r w:rsidRPr="009C3ADA">
        <w:rPr>
          <w:rFonts w:eastAsia="Times New Roman"/>
          <w:color w:val="000000"/>
          <w:spacing w:val="-1"/>
          <w:sz w:val="28"/>
          <w:szCs w:val="28"/>
        </w:rPr>
        <w:t xml:space="preserve"> печей, кухонных очагов, к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о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тельных установок, р</w:t>
      </w:r>
      <w:r w:rsidR="00C72EDE">
        <w:rPr>
          <w:rFonts w:eastAsia="Times New Roman"/>
          <w:color w:val="000000"/>
          <w:spacing w:val="-1"/>
          <w:sz w:val="28"/>
          <w:szCs w:val="28"/>
        </w:rPr>
        <w:t>аботающих на твердом топливе, и запрет</w:t>
      </w:r>
      <w:r w:rsidRPr="009C3ADA">
        <w:rPr>
          <w:rFonts w:eastAsia="Times New Roman"/>
          <w:color w:val="000000"/>
          <w:spacing w:val="-1"/>
          <w:sz w:val="28"/>
          <w:szCs w:val="28"/>
        </w:rPr>
        <w:t xml:space="preserve"> разведения кос</w:t>
      </w:r>
      <w:r w:rsidRPr="009C3ADA">
        <w:rPr>
          <w:rFonts w:eastAsia="Times New Roman"/>
          <w:color w:val="000000"/>
          <w:spacing w:val="-1"/>
          <w:sz w:val="28"/>
          <w:szCs w:val="28"/>
        </w:rPr>
        <w:t>т</w:t>
      </w:r>
      <w:r w:rsidR="00162625">
        <w:rPr>
          <w:rFonts w:eastAsia="Times New Roman"/>
          <w:color w:val="000000"/>
          <w:spacing w:val="-1"/>
          <w:sz w:val="28"/>
          <w:szCs w:val="28"/>
        </w:rPr>
        <w:t>ров.</w:t>
      </w:r>
      <w:proofErr w:type="gramEnd"/>
    </w:p>
    <w:p w:rsidR="00987950" w:rsidRDefault="00987950" w:rsidP="00987950">
      <w:pPr>
        <w:shd w:val="clear" w:color="auto" w:fill="FFFFFF"/>
        <w:spacing w:line="302" w:lineRule="exact"/>
        <w:ind w:left="77" w:right="29" w:firstLine="67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C72EDE">
        <w:rPr>
          <w:rFonts w:eastAsia="Times New Roman"/>
          <w:sz w:val="28"/>
          <w:szCs w:val="28"/>
        </w:rPr>
        <w:t xml:space="preserve">. </w:t>
      </w:r>
      <w:r w:rsidR="00E7498D">
        <w:rPr>
          <w:rFonts w:eastAsia="Times New Roman"/>
          <w:sz w:val="28"/>
          <w:szCs w:val="28"/>
        </w:rPr>
        <w:t>О</w:t>
      </w:r>
      <w:r w:rsidR="00E7498D" w:rsidRPr="005E2326">
        <w:rPr>
          <w:rFonts w:eastAsia="Times New Roman"/>
          <w:sz w:val="28"/>
          <w:szCs w:val="28"/>
        </w:rPr>
        <w:t>рганизационно</w:t>
      </w:r>
      <w:r w:rsidR="00E7498D">
        <w:rPr>
          <w:rFonts w:eastAsia="Times New Roman"/>
          <w:sz w:val="28"/>
          <w:szCs w:val="28"/>
        </w:rPr>
        <w:t>му</w:t>
      </w:r>
      <w:r w:rsidR="00E7498D" w:rsidRPr="005E2326">
        <w:rPr>
          <w:rFonts w:eastAsia="Times New Roman"/>
          <w:sz w:val="28"/>
          <w:szCs w:val="28"/>
        </w:rPr>
        <w:t xml:space="preserve"> отдел</w:t>
      </w:r>
      <w:r w:rsidR="00E7498D">
        <w:rPr>
          <w:rFonts w:eastAsia="Times New Roman"/>
          <w:sz w:val="28"/>
          <w:szCs w:val="28"/>
        </w:rPr>
        <w:t>у</w:t>
      </w:r>
      <w:r w:rsidR="00E7498D" w:rsidRPr="005E2326">
        <w:rPr>
          <w:rFonts w:eastAsia="Times New Roman"/>
          <w:sz w:val="28"/>
          <w:szCs w:val="28"/>
        </w:rPr>
        <w:t xml:space="preserve"> администрации Тимашевского городского поселения Тимашевского района (Сысоев) опубликовать настоящее </w:t>
      </w:r>
      <w:r w:rsidR="00162625">
        <w:rPr>
          <w:rFonts w:eastAsia="Times New Roman"/>
          <w:sz w:val="28"/>
          <w:szCs w:val="28"/>
        </w:rPr>
        <w:t>постано</w:t>
      </w:r>
      <w:r w:rsidR="00162625">
        <w:rPr>
          <w:rFonts w:eastAsia="Times New Roman"/>
          <w:sz w:val="28"/>
          <w:szCs w:val="28"/>
        </w:rPr>
        <w:t>в</w:t>
      </w:r>
      <w:r w:rsidR="00162625">
        <w:rPr>
          <w:rFonts w:eastAsia="Times New Roman"/>
          <w:sz w:val="28"/>
          <w:szCs w:val="28"/>
        </w:rPr>
        <w:t>ление</w:t>
      </w:r>
      <w:r w:rsidR="00E7498D" w:rsidRPr="005E2326">
        <w:rPr>
          <w:rFonts w:eastAsia="Times New Roman"/>
          <w:sz w:val="28"/>
          <w:szCs w:val="28"/>
        </w:rPr>
        <w:t xml:space="preserve"> в газете «</w:t>
      </w:r>
      <w:r w:rsidR="00E7498D" w:rsidRPr="005E2326">
        <w:rPr>
          <w:sz w:val="28"/>
          <w:szCs w:val="28"/>
        </w:rPr>
        <w:t>Мой Тимашевск» и разместить на официальном сайте админ</w:t>
      </w:r>
      <w:r w:rsidR="00E7498D" w:rsidRPr="005E2326">
        <w:rPr>
          <w:sz w:val="28"/>
          <w:szCs w:val="28"/>
        </w:rPr>
        <w:t>и</w:t>
      </w:r>
      <w:r w:rsidR="00E7498D" w:rsidRPr="005E2326">
        <w:rPr>
          <w:sz w:val="28"/>
          <w:szCs w:val="28"/>
        </w:rPr>
        <w:t>страции Тимашевского городского поселения Тимашевского района в инфо</w:t>
      </w:r>
      <w:r w:rsidR="00E7498D" w:rsidRPr="005E2326">
        <w:rPr>
          <w:sz w:val="28"/>
          <w:szCs w:val="28"/>
        </w:rPr>
        <w:t>р</w:t>
      </w:r>
      <w:r w:rsidR="00E7498D" w:rsidRPr="005E2326">
        <w:rPr>
          <w:sz w:val="28"/>
          <w:szCs w:val="28"/>
        </w:rPr>
        <w:t>мационно-телекоммуникационной сети «Интернет».</w:t>
      </w:r>
    </w:p>
    <w:p w:rsidR="00987950" w:rsidRDefault="00987950" w:rsidP="00987950">
      <w:pPr>
        <w:shd w:val="clear" w:color="auto" w:fill="FFFFFF"/>
        <w:spacing w:line="302" w:lineRule="exact"/>
        <w:ind w:left="77" w:right="29" w:firstLine="6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E7498D" w:rsidRPr="00E7498D">
        <w:rPr>
          <w:sz w:val="28"/>
          <w:szCs w:val="28"/>
        </w:rPr>
        <w:t>Контроль за</w:t>
      </w:r>
      <w:proofErr w:type="gramEnd"/>
      <w:r w:rsidR="00E7498D" w:rsidRPr="00E7498D">
        <w:rPr>
          <w:sz w:val="28"/>
          <w:szCs w:val="28"/>
        </w:rPr>
        <w:t xml:space="preserve"> выполнением данного </w:t>
      </w:r>
      <w:r w:rsidR="00162625">
        <w:rPr>
          <w:sz w:val="28"/>
          <w:szCs w:val="28"/>
        </w:rPr>
        <w:t>постановления</w:t>
      </w:r>
      <w:r w:rsidR="00E7498D" w:rsidRPr="00E7498D">
        <w:rPr>
          <w:sz w:val="28"/>
          <w:szCs w:val="28"/>
        </w:rPr>
        <w:t xml:space="preserve"> возложить на заме</w:t>
      </w:r>
      <w:r w:rsidR="00E7498D" w:rsidRPr="00E7498D">
        <w:rPr>
          <w:sz w:val="28"/>
          <w:szCs w:val="28"/>
        </w:rPr>
        <w:t>с</w:t>
      </w:r>
      <w:r w:rsidR="00E7498D" w:rsidRPr="00E7498D">
        <w:rPr>
          <w:sz w:val="28"/>
          <w:szCs w:val="28"/>
        </w:rPr>
        <w:t xml:space="preserve">тителя главы </w:t>
      </w:r>
      <w:proofErr w:type="spellStart"/>
      <w:r w:rsidR="00E7498D" w:rsidRPr="00E7498D">
        <w:rPr>
          <w:sz w:val="28"/>
          <w:szCs w:val="28"/>
        </w:rPr>
        <w:t>Тимашевского</w:t>
      </w:r>
      <w:proofErr w:type="spellEnd"/>
      <w:r w:rsidR="00E7498D" w:rsidRPr="00E7498D">
        <w:rPr>
          <w:sz w:val="28"/>
          <w:szCs w:val="28"/>
        </w:rPr>
        <w:t xml:space="preserve"> городского поселения </w:t>
      </w:r>
      <w:proofErr w:type="spellStart"/>
      <w:r w:rsidR="00E7498D" w:rsidRPr="00E7498D">
        <w:rPr>
          <w:sz w:val="28"/>
          <w:szCs w:val="28"/>
        </w:rPr>
        <w:t>Тимашевского</w:t>
      </w:r>
      <w:proofErr w:type="spellEnd"/>
      <w:r w:rsidR="00E7498D" w:rsidRPr="00E7498D">
        <w:rPr>
          <w:sz w:val="28"/>
          <w:szCs w:val="28"/>
        </w:rPr>
        <w:t xml:space="preserve"> района В.С. </w:t>
      </w:r>
      <w:proofErr w:type="spellStart"/>
      <w:r w:rsidR="00E7498D" w:rsidRPr="00E7498D">
        <w:rPr>
          <w:sz w:val="28"/>
          <w:szCs w:val="28"/>
        </w:rPr>
        <w:t>Валько</w:t>
      </w:r>
      <w:proofErr w:type="spellEnd"/>
      <w:r w:rsidR="00E7498D" w:rsidRPr="00E7498D">
        <w:rPr>
          <w:sz w:val="28"/>
          <w:szCs w:val="28"/>
        </w:rPr>
        <w:t>.</w:t>
      </w:r>
    </w:p>
    <w:p w:rsidR="00E7498D" w:rsidRPr="00987950" w:rsidRDefault="00987950" w:rsidP="00987950">
      <w:pPr>
        <w:shd w:val="clear" w:color="auto" w:fill="FFFFFF"/>
        <w:spacing w:line="302" w:lineRule="exact"/>
        <w:ind w:left="77" w:right="29" w:firstLine="6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7498D" w:rsidRPr="00987950">
        <w:rPr>
          <w:color w:val="000000"/>
          <w:spacing w:val="-4"/>
          <w:sz w:val="28"/>
          <w:szCs w:val="28"/>
        </w:rPr>
        <w:t xml:space="preserve">Настоящее </w:t>
      </w:r>
      <w:r w:rsidR="00D24300" w:rsidRPr="00987950">
        <w:rPr>
          <w:color w:val="000000"/>
          <w:spacing w:val="-4"/>
          <w:sz w:val="28"/>
          <w:szCs w:val="28"/>
        </w:rPr>
        <w:t>постановление</w:t>
      </w:r>
      <w:r w:rsidR="00E7498D" w:rsidRPr="00987950">
        <w:rPr>
          <w:color w:val="000000"/>
          <w:spacing w:val="-4"/>
          <w:sz w:val="28"/>
          <w:szCs w:val="28"/>
        </w:rPr>
        <w:t xml:space="preserve"> вступает в силу со дня его подписания.</w:t>
      </w:r>
    </w:p>
    <w:p w:rsidR="00D24300" w:rsidRDefault="00D24300" w:rsidP="00D24300">
      <w:pPr>
        <w:jc w:val="both"/>
        <w:rPr>
          <w:sz w:val="28"/>
          <w:szCs w:val="28"/>
        </w:rPr>
      </w:pPr>
    </w:p>
    <w:p w:rsidR="00D24300" w:rsidRDefault="00D24300" w:rsidP="00D24300">
      <w:pPr>
        <w:jc w:val="both"/>
        <w:rPr>
          <w:sz w:val="28"/>
          <w:szCs w:val="28"/>
        </w:rPr>
      </w:pPr>
    </w:p>
    <w:p w:rsidR="00D24300" w:rsidRDefault="00D24300" w:rsidP="00D24300">
      <w:pPr>
        <w:jc w:val="both"/>
        <w:rPr>
          <w:sz w:val="28"/>
          <w:szCs w:val="28"/>
        </w:rPr>
      </w:pPr>
    </w:p>
    <w:p w:rsidR="00E7498D" w:rsidRPr="00D24300" w:rsidRDefault="00E7498D" w:rsidP="00D24300">
      <w:pPr>
        <w:jc w:val="both"/>
        <w:rPr>
          <w:sz w:val="28"/>
          <w:szCs w:val="28"/>
        </w:rPr>
      </w:pPr>
      <w:r w:rsidRPr="00D24300">
        <w:rPr>
          <w:sz w:val="28"/>
          <w:szCs w:val="28"/>
        </w:rPr>
        <w:t xml:space="preserve">Глава Тимашевского </w:t>
      </w:r>
      <w:proofErr w:type="gramStart"/>
      <w:r w:rsidRPr="00D24300">
        <w:rPr>
          <w:sz w:val="28"/>
          <w:szCs w:val="28"/>
        </w:rPr>
        <w:t>городского</w:t>
      </w:r>
      <w:proofErr w:type="gramEnd"/>
    </w:p>
    <w:p w:rsidR="00E7498D" w:rsidRPr="00D24300" w:rsidRDefault="00E7498D" w:rsidP="00D24300">
      <w:pPr>
        <w:jc w:val="both"/>
        <w:rPr>
          <w:sz w:val="28"/>
          <w:szCs w:val="28"/>
        </w:rPr>
      </w:pPr>
      <w:r w:rsidRPr="00D24300">
        <w:rPr>
          <w:sz w:val="28"/>
          <w:szCs w:val="28"/>
        </w:rPr>
        <w:t xml:space="preserve">поселения Тимашевского района                                                      </w:t>
      </w:r>
      <w:r w:rsidRPr="00D24300">
        <w:rPr>
          <w:sz w:val="28"/>
          <w:szCs w:val="28"/>
        </w:rPr>
        <w:tab/>
        <w:t xml:space="preserve">       П.В. Буряк</w:t>
      </w:r>
    </w:p>
    <w:p w:rsidR="00E7498D" w:rsidRPr="00E7498D" w:rsidRDefault="00E7498D" w:rsidP="00E7498D">
      <w:pPr>
        <w:pStyle w:val="a6"/>
        <w:numPr>
          <w:ilvl w:val="0"/>
          <w:numId w:val="2"/>
        </w:numPr>
        <w:rPr>
          <w:b/>
        </w:rPr>
      </w:pPr>
      <w:r w:rsidRPr="00E7498D">
        <w:rPr>
          <w:b/>
        </w:rPr>
        <w:br w:type="page"/>
      </w:r>
    </w:p>
    <w:p w:rsidR="00E7498D" w:rsidRPr="00987950" w:rsidRDefault="00E7498D" w:rsidP="00D24300">
      <w:pPr>
        <w:pStyle w:val="a6"/>
        <w:jc w:val="center"/>
        <w:rPr>
          <w:b/>
          <w:sz w:val="28"/>
          <w:szCs w:val="28"/>
        </w:rPr>
      </w:pPr>
      <w:r w:rsidRPr="00987950">
        <w:rPr>
          <w:b/>
          <w:sz w:val="28"/>
          <w:szCs w:val="28"/>
        </w:rPr>
        <w:lastRenderedPageBreak/>
        <w:t xml:space="preserve">ЛИСТ </w:t>
      </w:r>
      <w:bookmarkStart w:id="0" w:name="_GoBack"/>
      <w:bookmarkEnd w:id="0"/>
      <w:r w:rsidRPr="00987950">
        <w:rPr>
          <w:b/>
          <w:sz w:val="28"/>
          <w:szCs w:val="28"/>
        </w:rPr>
        <w:t>СОГЛАСОВАНИЯ</w:t>
      </w:r>
    </w:p>
    <w:p w:rsidR="00D24300" w:rsidRDefault="00E7498D" w:rsidP="00D24300">
      <w:pPr>
        <w:pStyle w:val="a6"/>
        <w:jc w:val="center"/>
        <w:rPr>
          <w:sz w:val="28"/>
          <w:szCs w:val="28"/>
        </w:rPr>
      </w:pPr>
      <w:r w:rsidRPr="00E7498D">
        <w:rPr>
          <w:sz w:val="28"/>
          <w:szCs w:val="28"/>
        </w:rPr>
        <w:t xml:space="preserve">проекта </w:t>
      </w:r>
      <w:r w:rsidR="00162625">
        <w:rPr>
          <w:sz w:val="28"/>
          <w:szCs w:val="28"/>
        </w:rPr>
        <w:t>постановления</w:t>
      </w:r>
      <w:r w:rsidRPr="00E7498D">
        <w:rPr>
          <w:sz w:val="28"/>
          <w:szCs w:val="28"/>
        </w:rPr>
        <w:t xml:space="preserve">Тимашевского городского поселения </w:t>
      </w:r>
    </w:p>
    <w:p w:rsidR="00E7498D" w:rsidRPr="00E7498D" w:rsidRDefault="00E7498D" w:rsidP="00D24300">
      <w:pPr>
        <w:pStyle w:val="a6"/>
        <w:jc w:val="center"/>
        <w:rPr>
          <w:sz w:val="28"/>
          <w:szCs w:val="28"/>
        </w:rPr>
      </w:pPr>
      <w:r w:rsidRPr="00E7498D">
        <w:rPr>
          <w:sz w:val="28"/>
          <w:szCs w:val="28"/>
        </w:rPr>
        <w:t xml:space="preserve">Тимашевского района </w:t>
      </w:r>
      <w:proofErr w:type="gramStart"/>
      <w:r w:rsidRPr="00E7498D">
        <w:rPr>
          <w:sz w:val="28"/>
          <w:szCs w:val="28"/>
        </w:rPr>
        <w:t>от</w:t>
      </w:r>
      <w:proofErr w:type="gramEnd"/>
      <w:r w:rsidRPr="00E7498D">
        <w:rPr>
          <w:sz w:val="28"/>
          <w:szCs w:val="28"/>
        </w:rPr>
        <w:t>____________№______________</w:t>
      </w:r>
    </w:p>
    <w:p w:rsidR="00D24300" w:rsidRPr="009C3ADA" w:rsidRDefault="00E7498D" w:rsidP="00D24300">
      <w:pPr>
        <w:shd w:val="clear" w:color="auto" w:fill="FFFFFF"/>
        <w:ind w:left="451"/>
        <w:jc w:val="center"/>
        <w:rPr>
          <w:sz w:val="28"/>
          <w:szCs w:val="28"/>
        </w:rPr>
      </w:pPr>
      <w:r w:rsidRPr="00E7498D">
        <w:rPr>
          <w:sz w:val="28"/>
          <w:szCs w:val="28"/>
        </w:rPr>
        <w:t>«</w:t>
      </w:r>
      <w:r w:rsidR="00D24300" w:rsidRPr="00D24300">
        <w:rPr>
          <w:sz w:val="28"/>
          <w:szCs w:val="28"/>
        </w:rPr>
        <w:t>Об установлении особого противопожарного режима на территории</w:t>
      </w:r>
    </w:p>
    <w:p w:rsidR="00E7498D" w:rsidRPr="00D24300" w:rsidRDefault="00D24300" w:rsidP="00D24300">
      <w:pPr>
        <w:pStyle w:val="a6"/>
        <w:jc w:val="center"/>
        <w:rPr>
          <w:sz w:val="28"/>
          <w:szCs w:val="28"/>
        </w:rPr>
      </w:pPr>
      <w:r w:rsidRPr="00D24300">
        <w:rPr>
          <w:sz w:val="28"/>
          <w:szCs w:val="28"/>
        </w:rPr>
        <w:t>Тимашевского городского поселения Тимашевского района</w:t>
      </w:r>
      <w:r w:rsidR="00E7498D" w:rsidRPr="00E7498D">
        <w:rPr>
          <w:sz w:val="28"/>
          <w:szCs w:val="28"/>
        </w:rPr>
        <w:t>»</w:t>
      </w:r>
    </w:p>
    <w:p w:rsidR="00D24300" w:rsidRDefault="00D24300" w:rsidP="00D24300">
      <w:pPr>
        <w:pStyle w:val="a6"/>
        <w:rPr>
          <w:sz w:val="28"/>
          <w:szCs w:val="28"/>
        </w:rPr>
      </w:pPr>
    </w:p>
    <w:p w:rsidR="00D24300" w:rsidRDefault="00D24300" w:rsidP="00D24300">
      <w:pPr>
        <w:pStyle w:val="a6"/>
        <w:rPr>
          <w:sz w:val="28"/>
          <w:szCs w:val="28"/>
        </w:rPr>
      </w:pP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Проект составлен и внесен: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Начальник МКУ «Управление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по делам ГО и ЧС»</w:t>
      </w:r>
      <w:r w:rsidRPr="00D24300">
        <w:rPr>
          <w:sz w:val="28"/>
          <w:szCs w:val="28"/>
        </w:rPr>
        <w:tab/>
        <w:t xml:space="preserve">                                            С.Г. Качанов</w:t>
      </w:r>
    </w:p>
    <w:p w:rsidR="00E7498D" w:rsidRPr="00E7498D" w:rsidRDefault="00E7498D" w:rsidP="00D24300">
      <w:pPr>
        <w:pStyle w:val="a6"/>
        <w:rPr>
          <w:sz w:val="28"/>
          <w:szCs w:val="28"/>
        </w:rPr>
      </w:pP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Проект согласован:</w:t>
      </w:r>
    </w:p>
    <w:p w:rsidR="00E7498D" w:rsidRDefault="00E7498D" w:rsidP="00D2430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72F31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 xml:space="preserve">ь главы </w:t>
      </w:r>
    </w:p>
    <w:p w:rsidR="00E7498D" w:rsidRDefault="00E7498D" w:rsidP="00D2430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 </w:t>
      </w:r>
    </w:p>
    <w:p w:rsidR="00E7498D" w:rsidRDefault="00E7498D" w:rsidP="00D2430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E7498D" w:rsidRDefault="00E7498D" w:rsidP="00D24300">
      <w:pPr>
        <w:pStyle w:val="a5"/>
        <w:jc w:val="both"/>
        <w:rPr>
          <w:sz w:val="28"/>
          <w:szCs w:val="28"/>
        </w:rPr>
      </w:pP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Начальник юридического отдела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 xml:space="preserve">администрации Тимашевского 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 xml:space="preserve">городского поселения 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Тимашевского района                                                                         О.А. Николаев</w:t>
      </w:r>
    </w:p>
    <w:p w:rsidR="00D24300" w:rsidRPr="00D24300" w:rsidRDefault="00D24300" w:rsidP="00D24300">
      <w:pPr>
        <w:rPr>
          <w:sz w:val="28"/>
          <w:szCs w:val="28"/>
        </w:rPr>
      </w:pP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>Начальник общего отдела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 xml:space="preserve">администрации Тимашевского 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 xml:space="preserve">городского поселения </w:t>
      </w:r>
    </w:p>
    <w:p w:rsidR="00E7498D" w:rsidRPr="00D24300" w:rsidRDefault="00E7498D" w:rsidP="00D24300">
      <w:pPr>
        <w:rPr>
          <w:sz w:val="28"/>
          <w:szCs w:val="28"/>
        </w:rPr>
      </w:pPr>
      <w:r w:rsidRPr="00D24300">
        <w:rPr>
          <w:sz w:val="28"/>
          <w:szCs w:val="28"/>
        </w:rPr>
        <w:t xml:space="preserve">Тимашевского района                                                                   А.А. Калашникова </w:t>
      </w:r>
    </w:p>
    <w:p w:rsidR="00E7498D" w:rsidRDefault="00E7498D" w:rsidP="00D24300">
      <w:pPr>
        <w:pStyle w:val="a6"/>
      </w:pPr>
    </w:p>
    <w:p w:rsidR="009C3ADA" w:rsidRPr="00D24300" w:rsidRDefault="009C3ADA" w:rsidP="00D24300">
      <w:pPr>
        <w:pStyle w:val="a6"/>
        <w:numPr>
          <w:ilvl w:val="0"/>
          <w:numId w:val="2"/>
        </w:numPr>
        <w:sectPr w:rsidR="009C3ADA" w:rsidRPr="00D24300" w:rsidSect="00162625">
          <w:type w:val="continuous"/>
          <w:pgSz w:w="11909" w:h="16834"/>
          <w:pgMar w:top="1134" w:right="567" w:bottom="1134" w:left="1701" w:header="720" w:footer="720" w:gutter="0"/>
          <w:cols w:space="60"/>
          <w:noEndnote/>
          <w:docGrid w:linePitch="272"/>
        </w:sectPr>
      </w:pPr>
    </w:p>
    <w:p w:rsidR="009C3ADA" w:rsidRPr="009C3ADA" w:rsidRDefault="009C3ADA" w:rsidP="009C3ADA">
      <w:pPr>
        <w:framePr w:h="2121" w:hSpace="38" w:vSpace="58" w:wrap="notBeside" w:vAnchor="text" w:hAnchor="margin" w:x="-2514" w:y="683"/>
        <w:jc w:val="both"/>
        <w:rPr>
          <w:sz w:val="28"/>
          <w:szCs w:val="28"/>
        </w:rPr>
      </w:pPr>
    </w:p>
    <w:p w:rsidR="00B65903" w:rsidRDefault="00B65903" w:rsidP="009C3ADA">
      <w:pPr>
        <w:jc w:val="both"/>
        <w:rPr>
          <w:sz w:val="28"/>
          <w:szCs w:val="28"/>
        </w:rPr>
      </w:pPr>
    </w:p>
    <w:p w:rsidR="00CE3398" w:rsidRDefault="00CE3398" w:rsidP="009C3ADA">
      <w:pPr>
        <w:jc w:val="both"/>
        <w:rPr>
          <w:sz w:val="28"/>
          <w:szCs w:val="28"/>
        </w:rPr>
      </w:pPr>
    </w:p>
    <w:p w:rsidR="00CE3398" w:rsidRDefault="00CE3398" w:rsidP="009C3ADA">
      <w:pPr>
        <w:jc w:val="both"/>
        <w:rPr>
          <w:sz w:val="28"/>
          <w:szCs w:val="28"/>
        </w:rPr>
      </w:pPr>
    </w:p>
    <w:p w:rsidR="002474D9" w:rsidRPr="009C3ADA" w:rsidRDefault="002474D9" w:rsidP="009C3ADA">
      <w:pPr>
        <w:jc w:val="both"/>
        <w:rPr>
          <w:sz w:val="28"/>
          <w:szCs w:val="28"/>
        </w:rPr>
      </w:pPr>
    </w:p>
    <w:sectPr w:rsidR="002474D9" w:rsidRPr="009C3ADA" w:rsidSect="00162625">
      <w:type w:val="continuous"/>
      <w:pgSz w:w="11909" w:h="16834"/>
      <w:pgMar w:top="1134" w:right="567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6F6B"/>
    <w:multiLevelType w:val="singleLevel"/>
    <w:tmpl w:val="5E5A0074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1">
    <w:nsid w:val="7C687896"/>
    <w:multiLevelType w:val="singleLevel"/>
    <w:tmpl w:val="C17C3A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D75A6"/>
    <w:rsid w:val="00162625"/>
    <w:rsid w:val="001D1E09"/>
    <w:rsid w:val="002474D9"/>
    <w:rsid w:val="004A43B5"/>
    <w:rsid w:val="00535C05"/>
    <w:rsid w:val="00577460"/>
    <w:rsid w:val="00886EEF"/>
    <w:rsid w:val="00987950"/>
    <w:rsid w:val="009C3ADA"/>
    <w:rsid w:val="009C7938"/>
    <w:rsid w:val="00A34745"/>
    <w:rsid w:val="00B65903"/>
    <w:rsid w:val="00C72EDE"/>
    <w:rsid w:val="00CE3398"/>
    <w:rsid w:val="00D24300"/>
    <w:rsid w:val="00E7498D"/>
    <w:rsid w:val="00ED75A6"/>
    <w:rsid w:val="00EE6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D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749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74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D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749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749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 ?? ? ??</dc:creator>
  <cp:keywords/>
  <dc:description/>
  <cp:lastModifiedBy>Tim_adm</cp:lastModifiedBy>
  <cp:revision>9</cp:revision>
  <cp:lastPrinted>2016-09-14T08:01:00Z</cp:lastPrinted>
  <dcterms:created xsi:type="dcterms:W3CDTF">2016-09-07T07:40:00Z</dcterms:created>
  <dcterms:modified xsi:type="dcterms:W3CDTF">2016-09-21T07:58:00Z</dcterms:modified>
</cp:coreProperties>
</file>