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FF2" w:rsidRDefault="00B13FF2" w:rsidP="00B13FF2">
      <w:pPr>
        <w:ind w:right="2"/>
        <w:jc w:val="center"/>
      </w:pPr>
      <w:r>
        <w:rPr>
          <w:noProof/>
        </w:rPr>
        <w:drawing>
          <wp:inline distT="0" distB="0" distL="0" distR="0" wp14:anchorId="5C770140" wp14:editId="5C77DB9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FF2" w:rsidRDefault="00B13FF2" w:rsidP="00B13FF2">
      <w:pPr>
        <w:shd w:val="clear" w:color="auto" w:fill="FFFFFF"/>
        <w:spacing w:before="86"/>
        <w:ind w:right="10"/>
        <w:jc w:val="center"/>
      </w:pPr>
    </w:p>
    <w:p w:rsidR="00B13FF2" w:rsidRPr="00BE0F24" w:rsidRDefault="00B13FF2" w:rsidP="00B13FF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13FF2" w:rsidRPr="00BE0F24" w:rsidRDefault="00B13FF2" w:rsidP="00B13FF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13FF2" w:rsidRPr="00BE0F24" w:rsidRDefault="00B13FF2" w:rsidP="00B13FF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13FF2" w:rsidRPr="00BE0F24" w:rsidRDefault="00B13FF2" w:rsidP="00B13FF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>696</w:t>
      </w:r>
    </w:p>
    <w:p w:rsidR="00B13FF2" w:rsidRDefault="00B13FF2" w:rsidP="00B13FF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15751" w:rsidRDefault="0041575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15751" w:rsidRPr="00723C8F" w:rsidRDefault="0041575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5D77A2" w:rsidRDefault="005D77A2" w:rsidP="00B8643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86439">
        <w:rPr>
          <w:b/>
          <w:sz w:val="28"/>
          <w:szCs w:val="28"/>
        </w:rPr>
        <w:t>Присвоение, изменение и аннулирование адресов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EF7D0C" w:rsidRDefault="00EF7D0C" w:rsidP="005D77A2">
      <w:pPr>
        <w:rPr>
          <w:bCs/>
          <w:sz w:val="28"/>
          <w:szCs w:val="28"/>
        </w:rPr>
      </w:pPr>
    </w:p>
    <w:p w:rsidR="005D77A2" w:rsidRDefault="00B8643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</w:t>
      </w:r>
      <w:r w:rsidR="00F75673">
        <w:rPr>
          <w:bCs/>
          <w:kern w:val="32"/>
          <w:sz w:val="28"/>
          <w:szCs w:val="28"/>
        </w:rPr>
        <w:t xml:space="preserve">,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 w:rsidR="005D77A2"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 w:rsidR="005D77A2"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 w:rsidR="005D77A2">
        <w:rPr>
          <w:bCs/>
          <w:kern w:val="32"/>
          <w:sz w:val="28"/>
          <w:szCs w:val="28"/>
        </w:rPr>
        <w:t xml:space="preserve">№ 373 </w:t>
      </w:r>
      <w:r w:rsidR="005D77A2"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 w:rsidR="005D77A2"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</w:t>
      </w:r>
      <w:r w:rsidR="005B54EA" w:rsidRPr="005B54EA">
        <w:rPr>
          <w:bCs/>
          <w:kern w:val="32"/>
          <w:sz w:val="28"/>
          <w:szCs w:val="28"/>
          <w:lang w:val="x-none"/>
        </w:rPr>
        <w:t xml:space="preserve"> постановлением </w:t>
      </w:r>
      <w:r w:rsidR="005B54EA" w:rsidRPr="005B54EA">
        <w:rPr>
          <w:bCs/>
          <w:kern w:val="32"/>
          <w:sz w:val="28"/>
          <w:szCs w:val="28"/>
        </w:rPr>
        <w:t xml:space="preserve">Правительства Российской Федерации </w:t>
      </w:r>
      <w:r w:rsidR="005B54EA">
        <w:rPr>
          <w:bCs/>
          <w:kern w:val="32"/>
          <w:sz w:val="28"/>
          <w:szCs w:val="28"/>
        </w:rPr>
        <w:t xml:space="preserve">                                    </w:t>
      </w:r>
      <w:r w:rsidR="005B54EA" w:rsidRPr="005B54EA">
        <w:rPr>
          <w:bCs/>
          <w:kern w:val="32"/>
          <w:sz w:val="28"/>
          <w:szCs w:val="28"/>
        </w:rPr>
        <w:t>о</w:t>
      </w:r>
      <w:r w:rsidR="005B54EA">
        <w:rPr>
          <w:bCs/>
          <w:kern w:val="32"/>
          <w:sz w:val="28"/>
          <w:szCs w:val="28"/>
        </w:rPr>
        <w:t>т 19</w:t>
      </w:r>
      <w:r w:rsidR="005B54EA" w:rsidRPr="005B54EA">
        <w:rPr>
          <w:bCs/>
          <w:kern w:val="32"/>
          <w:sz w:val="28"/>
          <w:szCs w:val="28"/>
        </w:rPr>
        <w:t xml:space="preserve"> </w:t>
      </w:r>
      <w:r w:rsidR="005B54EA">
        <w:rPr>
          <w:bCs/>
          <w:kern w:val="32"/>
          <w:sz w:val="28"/>
          <w:szCs w:val="28"/>
        </w:rPr>
        <w:t>июля</w:t>
      </w:r>
      <w:r w:rsidR="005B54EA" w:rsidRPr="005B54EA">
        <w:rPr>
          <w:bCs/>
          <w:kern w:val="32"/>
          <w:sz w:val="28"/>
          <w:szCs w:val="28"/>
        </w:rPr>
        <w:t xml:space="preserve"> 201</w:t>
      </w:r>
      <w:r w:rsidR="005B54EA">
        <w:rPr>
          <w:bCs/>
          <w:kern w:val="32"/>
          <w:sz w:val="28"/>
          <w:szCs w:val="28"/>
        </w:rPr>
        <w:t>4</w:t>
      </w:r>
      <w:r w:rsidR="005B54EA" w:rsidRPr="005B54EA">
        <w:rPr>
          <w:bCs/>
          <w:kern w:val="32"/>
          <w:sz w:val="28"/>
          <w:szCs w:val="28"/>
        </w:rPr>
        <w:t xml:space="preserve"> г. № </w:t>
      </w:r>
      <w:r w:rsidR="005B54EA">
        <w:rPr>
          <w:bCs/>
          <w:kern w:val="32"/>
          <w:sz w:val="28"/>
          <w:szCs w:val="28"/>
        </w:rPr>
        <w:t>1221 «Об утверждении Правил присвоения, изменения и аннулирования адресов»,</w:t>
      </w:r>
      <w:r w:rsidR="00A24511">
        <w:rPr>
          <w:bCs/>
          <w:kern w:val="32"/>
          <w:sz w:val="28"/>
          <w:szCs w:val="28"/>
          <w:lang w:val="x-none"/>
        </w:rPr>
        <w:t xml:space="preserve"> </w:t>
      </w:r>
      <w:r w:rsidR="005B54EA">
        <w:rPr>
          <w:bCs/>
          <w:kern w:val="32"/>
          <w:sz w:val="28"/>
          <w:szCs w:val="28"/>
        </w:rPr>
        <w:t>распоряжением</w:t>
      </w:r>
      <w:r>
        <w:rPr>
          <w:bCs/>
          <w:kern w:val="32"/>
          <w:sz w:val="28"/>
          <w:szCs w:val="28"/>
        </w:rPr>
        <w:t xml:space="preserve"> Правительства Российской Федерации от 31 января 2017 г. № 147-р «О целевых моделях упрощения процедур ведения бизнеса и повышения инвестиционной привлекательности субъектов Российской Федерации», </w:t>
      </w:r>
      <w:r w:rsidR="00A24511">
        <w:rPr>
          <w:bCs/>
          <w:kern w:val="32"/>
          <w:sz w:val="28"/>
          <w:szCs w:val="28"/>
          <w:lang w:val="x-none"/>
        </w:rPr>
        <w:t>Уставом</w:t>
      </w:r>
      <w:r w:rsidR="00A24511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5D77A2">
        <w:rPr>
          <w:bCs/>
          <w:kern w:val="32"/>
          <w:sz w:val="28"/>
          <w:szCs w:val="28"/>
          <w:lang w:val="x-none"/>
        </w:rPr>
        <w:t xml:space="preserve">, </w:t>
      </w:r>
      <w:r w:rsidR="00F75673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  <w:lang w:val="x-none"/>
        </w:rPr>
        <w:t>п о с т а н о в л я ю:</w:t>
      </w:r>
    </w:p>
    <w:p w:rsidR="001C4FD4" w:rsidRDefault="005D77A2" w:rsidP="001C4FD4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B86439">
        <w:t>Присвоение, изменение и аннулирование адресов</w:t>
      </w:r>
      <w:r>
        <w:t>» (прилагается).</w:t>
      </w:r>
    </w:p>
    <w:p w:rsidR="001C4FD4" w:rsidRDefault="001C4FD4" w:rsidP="001C4FD4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утратившими силу постановление администрации Тимашевского городского поселения Тимашевского района:</w:t>
      </w:r>
    </w:p>
    <w:p w:rsidR="001C4FD4" w:rsidRDefault="001C4FD4" w:rsidP="001C4FD4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 -  от 1</w:t>
      </w:r>
      <w:r w:rsidR="00415751">
        <w:t>7</w:t>
      </w:r>
      <w:r>
        <w:t xml:space="preserve"> </w:t>
      </w:r>
      <w:r w:rsidR="00415751">
        <w:t>декабря</w:t>
      </w:r>
      <w:r>
        <w:t xml:space="preserve"> 201</w:t>
      </w:r>
      <w:r w:rsidR="00415751">
        <w:t>8</w:t>
      </w:r>
      <w:r>
        <w:t xml:space="preserve"> г. № </w:t>
      </w:r>
      <w:r w:rsidR="00415751">
        <w:t>658</w:t>
      </w:r>
      <w:r>
        <w:t xml:space="preserve"> «Об утверждении административного регламента по предоставлению муниципальной услуги «</w:t>
      </w:r>
      <w:r w:rsidR="00415751">
        <w:t>Присвоение, изменение и аннулирование адресов</w:t>
      </w:r>
      <w:r w:rsidR="00DF3C8C">
        <w:t>»;</w:t>
      </w:r>
    </w:p>
    <w:p w:rsidR="00DF3C8C" w:rsidRPr="00DF3C8C" w:rsidRDefault="00DF3C8C" w:rsidP="00DF3C8C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-  </w:t>
      </w:r>
      <w:r w:rsidRPr="00DF3C8C">
        <w:t xml:space="preserve">от </w:t>
      </w:r>
      <w:r>
        <w:t>21</w:t>
      </w:r>
      <w:r w:rsidRPr="00DF3C8C">
        <w:t xml:space="preserve"> </w:t>
      </w:r>
      <w:r>
        <w:t>февраля</w:t>
      </w:r>
      <w:r w:rsidRPr="00DF3C8C">
        <w:t xml:space="preserve"> 201</w:t>
      </w:r>
      <w:r>
        <w:t>9</w:t>
      </w:r>
      <w:r w:rsidRPr="00DF3C8C">
        <w:t xml:space="preserve"> г. № </w:t>
      </w:r>
      <w:r>
        <w:t>117</w:t>
      </w:r>
      <w:r w:rsidRPr="00DF3C8C">
        <w:t xml:space="preserve"> «</w:t>
      </w:r>
      <w:r>
        <w:t>О внесении изменений в постановление администрации Тимашевского городского поселения Тимашевского района от 17 декабря 2018 г. № 658 «</w:t>
      </w:r>
      <w:r w:rsidRPr="00DF3C8C">
        <w:t>Об утверждении административного регламента по предоставлению муниципальной услуги «Присвоение, изменение и аннулирование адресов»;</w:t>
      </w:r>
    </w:p>
    <w:p w:rsidR="00DF3C8C" w:rsidRDefault="001C4FD4" w:rsidP="00DF3C8C">
      <w:pPr>
        <w:suppressAutoHyphens/>
        <w:ind w:firstLine="708"/>
        <w:jc w:val="both"/>
        <w:rPr>
          <w:sz w:val="28"/>
          <w:szCs w:val="28"/>
        </w:rPr>
      </w:pPr>
      <w:r w:rsidRPr="001C4FD4">
        <w:rPr>
          <w:sz w:val="28"/>
          <w:szCs w:val="28"/>
        </w:rPr>
        <w:t xml:space="preserve">3. </w:t>
      </w:r>
      <w:r w:rsidR="005D77A2" w:rsidRPr="001C4FD4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24511" w:rsidRPr="001C4FD4">
        <w:rPr>
          <w:sz w:val="28"/>
          <w:szCs w:val="28"/>
        </w:rPr>
        <w:t xml:space="preserve"> В.Г.</w:t>
      </w:r>
      <w:r w:rsidR="005D77A2" w:rsidRPr="001C4FD4">
        <w:rPr>
          <w:sz w:val="28"/>
          <w:szCs w:val="28"/>
        </w:rPr>
        <w:t xml:space="preserve">) официально обнародовать и разместить настоящее постановление на официальном сайте администрации </w:t>
      </w:r>
      <w:r w:rsidR="005D77A2" w:rsidRPr="001C4FD4">
        <w:rPr>
          <w:sz w:val="28"/>
          <w:szCs w:val="28"/>
        </w:rP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DF3C8C" w:rsidRDefault="00DF3C8C" w:rsidP="00DF3C8C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D77A2">
        <w:t xml:space="preserve"> </w:t>
      </w:r>
      <w:r w:rsidR="005D77A2" w:rsidRPr="00DF3C8C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5D77A2" w:rsidRPr="00DF3C8C">
        <w:rPr>
          <w:sz w:val="28"/>
          <w:szCs w:val="28"/>
          <w:lang w:eastAsia="ar-SA"/>
        </w:rPr>
        <w:t>Сидикову</w:t>
      </w:r>
      <w:proofErr w:type="spellEnd"/>
      <w:r w:rsidR="00A24511" w:rsidRPr="00DF3C8C">
        <w:rPr>
          <w:sz w:val="28"/>
          <w:szCs w:val="28"/>
          <w:lang w:eastAsia="ar-SA"/>
        </w:rPr>
        <w:t xml:space="preserve"> Н.В</w:t>
      </w:r>
      <w:r w:rsidR="005D77A2" w:rsidRPr="00DF3C8C">
        <w:rPr>
          <w:sz w:val="28"/>
          <w:szCs w:val="28"/>
          <w:lang w:eastAsia="ar-SA"/>
        </w:rPr>
        <w:t>.</w:t>
      </w:r>
    </w:p>
    <w:p w:rsidR="005D77A2" w:rsidRPr="00DF3C8C" w:rsidRDefault="00DF3C8C" w:rsidP="00DF3C8C">
      <w:pPr>
        <w:suppressAutoHyphens/>
        <w:ind w:firstLine="708"/>
        <w:jc w:val="both"/>
        <w:rPr>
          <w:sz w:val="28"/>
          <w:szCs w:val="28"/>
        </w:rPr>
      </w:pPr>
      <w:r w:rsidRPr="00DF3C8C">
        <w:rPr>
          <w:sz w:val="28"/>
          <w:szCs w:val="28"/>
        </w:rPr>
        <w:t xml:space="preserve">5.   </w:t>
      </w:r>
      <w:r w:rsidR="005D77A2" w:rsidRPr="00DF3C8C">
        <w:rPr>
          <w:sz w:val="28"/>
          <w:szCs w:val="28"/>
        </w:rPr>
        <w:t xml:space="preserve">Постановление вступает в силу </w:t>
      </w:r>
      <w:r w:rsidR="00EF7D0C" w:rsidRPr="00DF3C8C">
        <w:rPr>
          <w:sz w:val="28"/>
          <w:szCs w:val="28"/>
        </w:rPr>
        <w:t xml:space="preserve">после </w:t>
      </w:r>
      <w:r w:rsidR="005D77A2" w:rsidRPr="00DF3C8C">
        <w:rPr>
          <w:sz w:val="28"/>
          <w:szCs w:val="28"/>
        </w:rP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F7D0C" w:rsidRDefault="00EF7D0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F7D0C" w:rsidRDefault="00EF7D0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75673">
      <w:headerReference w:type="default" r:id="rId9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D59" w:rsidRDefault="00D44D59" w:rsidP="00F75673">
      <w:r>
        <w:separator/>
      </w:r>
    </w:p>
  </w:endnote>
  <w:endnote w:type="continuationSeparator" w:id="0">
    <w:p w:rsidR="00D44D59" w:rsidRDefault="00D44D59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D59" w:rsidRDefault="00D44D59" w:rsidP="00F75673">
      <w:r>
        <w:separator/>
      </w:r>
    </w:p>
  </w:footnote>
  <w:footnote w:type="continuationSeparator" w:id="0">
    <w:p w:rsidR="00D44D59" w:rsidRDefault="00D44D59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FF2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A972493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E7A5F"/>
    <w:rsid w:val="001C4FD4"/>
    <w:rsid w:val="001F6E58"/>
    <w:rsid w:val="0022576B"/>
    <w:rsid w:val="00294844"/>
    <w:rsid w:val="002E1992"/>
    <w:rsid w:val="00327ADD"/>
    <w:rsid w:val="00415751"/>
    <w:rsid w:val="00453994"/>
    <w:rsid w:val="00591F31"/>
    <w:rsid w:val="005B54EA"/>
    <w:rsid w:val="005D172F"/>
    <w:rsid w:val="005D77A2"/>
    <w:rsid w:val="00602113"/>
    <w:rsid w:val="00700174"/>
    <w:rsid w:val="007E0458"/>
    <w:rsid w:val="008539BF"/>
    <w:rsid w:val="0091236B"/>
    <w:rsid w:val="009A1AFE"/>
    <w:rsid w:val="00A24511"/>
    <w:rsid w:val="00AE6330"/>
    <w:rsid w:val="00B13FF2"/>
    <w:rsid w:val="00B86439"/>
    <w:rsid w:val="00C122BF"/>
    <w:rsid w:val="00C15B93"/>
    <w:rsid w:val="00D44D59"/>
    <w:rsid w:val="00D6582A"/>
    <w:rsid w:val="00DD4E54"/>
    <w:rsid w:val="00DE2C3F"/>
    <w:rsid w:val="00DF3C8C"/>
    <w:rsid w:val="00E050DF"/>
    <w:rsid w:val="00EA5921"/>
    <w:rsid w:val="00EA7C2A"/>
    <w:rsid w:val="00EF7D0C"/>
    <w:rsid w:val="00F56611"/>
    <w:rsid w:val="00F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26</cp:revision>
  <cp:lastPrinted>2019-08-28T07:33:00Z</cp:lastPrinted>
  <dcterms:created xsi:type="dcterms:W3CDTF">2018-12-06T08:47:00Z</dcterms:created>
  <dcterms:modified xsi:type="dcterms:W3CDTF">2019-09-17T05:50:00Z</dcterms:modified>
</cp:coreProperties>
</file>