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24F" w:rsidRDefault="00EC724F" w:rsidP="00F90AAE">
      <w:pPr>
        <w:pStyle w:val="30"/>
        <w:shd w:val="clear" w:color="auto" w:fill="auto"/>
        <w:spacing w:before="0" w:after="600" w:line="322" w:lineRule="exact"/>
        <w:ind w:right="20"/>
        <w:rPr>
          <w:rStyle w:val="3"/>
          <w:b/>
          <w:color w:val="000000"/>
          <w:sz w:val="28"/>
          <w:szCs w:val="28"/>
        </w:rPr>
      </w:pPr>
    </w:p>
    <w:p w:rsidR="00EC724F" w:rsidRDefault="00EC724F" w:rsidP="00F90AAE">
      <w:pPr>
        <w:pStyle w:val="30"/>
        <w:shd w:val="clear" w:color="auto" w:fill="auto"/>
        <w:spacing w:before="0" w:after="600" w:line="322" w:lineRule="exact"/>
        <w:ind w:right="20"/>
        <w:rPr>
          <w:rStyle w:val="3"/>
          <w:b/>
          <w:color w:val="000000"/>
          <w:sz w:val="28"/>
          <w:szCs w:val="28"/>
        </w:rPr>
      </w:pPr>
    </w:p>
    <w:p w:rsidR="00EC724F" w:rsidRDefault="00EC724F" w:rsidP="00F90AAE">
      <w:pPr>
        <w:pStyle w:val="30"/>
        <w:shd w:val="clear" w:color="auto" w:fill="auto"/>
        <w:spacing w:before="0" w:after="600" w:line="322" w:lineRule="exact"/>
        <w:ind w:right="20"/>
        <w:rPr>
          <w:rStyle w:val="3"/>
          <w:b/>
          <w:color w:val="000000"/>
          <w:sz w:val="28"/>
          <w:szCs w:val="28"/>
        </w:rPr>
      </w:pPr>
    </w:p>
    <w:p w:rsidR="00EC724F" w:rsidRPr="00412D37" w:rsidRDefault="00EC724F" w:rsidP="00412D37">
      <w:pPr>
        <w:spacing w:after="0" w:line="240" w:lineRule="auto"/>
        <w:jc w:val="center"/>
        <w:rPr>
          <w:rStyle w:val="3"/>
          <w:rFonts w:ascii="Times New Roman" w:hAnsi="Times New Roman"/>
          <w:color w:val="000000"/>
          <w:sz w:val="28"/>
          <w:szCs w:val="28"/>
        </w:rPr>
      </w:pPr>
    </w:p>
    <w:p w:rsidR="005B78E8" w:rsidRDefault="005B78E8" w:rsidP="00412D37">
      <w:pPr>
        <w:spacing w:after="0" w:line="240" w:lineRule="auto"/>
        <w:jc w:val="center"/>
        <w:rPr>
          <w:rStyle w:val="3"/>
          <w:rFonts w:ascii="Times New Roman" w:hAnsi="Times New Roman"/>
          <w:color w:val="000000"/>
          <w:sz w:val="28"/>
          <w:szCs w:val="28"/>
        </w:rPr>
      </w:pPr>
    </w:p>
    <w:p w:rsidR="005B78E8" w:rsidRDefault="005B78E8" w:rsidP="00412D37">
      <w:pPr>
        <w:spacing w:after="0" w:line="240" w:lineRule="auto"/>
        <w:jc w:val="center"/>
        <w:rPr>
          <w:rStyle w:val="3"/>
          <w:rFonts w:ascii="Times New Roman" w:hAnsi="Times New Roman"/>
          <w:color w:val="000000"/>
          <w:sz w:val="28"/>
          <w:szCs w:val="28"/>
        </w:rPr>
      </w:pPr>
    </w:p>
    <w:p w:rsidR="005B78E8" w:rsidRDefault="005B78E8" w:rsidP="00412D37">
      <w:pPr>
        <w:spacing w:after="0" w:line="240" w:lineRule="auto"/>
        <w:jc w:val="center"/>
        <w:rPr>
          <w:rStyle w:val="3"/>
          <w:rFonts w:ascii="Times New Roman" w:hAnsi="Times New Roman"/>
          <w:color w:val="000000"/>
          <w:sz w:val="28"/>
          <w:szCs w:val="28"/>
        </w:rPr>
      </w:pPr>
    </w:p>
    <w:p w:rsidR="00EC724F" w:rsidRPr="00412D37" w:rsidRDefault="003905C7" w:rsidP="00412D37">
      <w:pPr>
        <w:spacing w:after="0" w:line="240" w:lineRule="auto"/>
        <w:jc w:val="center"/>
        <w:rPr>
          <w:rStyle w:val="3"/>
          <w:rFonts w:ascii="Times New Roman" w:hAnsi="Times New Roman"/>
          <w:color w:val="000000"/>
          <w:sz w:val="28"/>
          <w:szCs w:val="28"/>
        </w:rPr>
      </w:pPr>
      <w:r w:rsidRPr="00412D37">
        <w:rPr>
          <w:rStyle w:val="3"/>
          <w:rFonts w:ascii="Times New Roman" w:hAnsi="Times New Roman"/>
          <w:color w:val="000000"/>
          <w:sz w:val="28"/>
          <w:szCs w:val="28"/>
        </w:rPr>
        <w:t>О внесении изменений в постановление администрации</w:t>
      </w:r>
    </w:p>
    <w:p w:rsidR="00EC724F" w:rsidRPr="00412D37" w:rsidRDefault="00EC724F" w:rsidP="00412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D37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3905C7" w:rsidRPr="00412D37" w:rsidRDefault="003905C7" w:rsidP="00412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D37">
        <w:rPr>
          <w:rFonts w:ascii="Times New Roman" w:hAnsi="Times New Roman"/>
          <w:b/>
          <w:sz w:val="28"/>
          <w:szCs w:val="28"/>
        </w:rPr>
        <w:t>от 3 июля 2018 года № 286 «Об утверждении Порядка</w:t>
      </w:r>
    </w:p>
    <w:p w:rsidR="003905C7" w:rsidRPr="00412D37" w:rsidRDefault="003905C7" w:rsidP="00412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D37">
        <w:rPr>
          <w:rFonts w:ascii="Times New Roman" w:hAnsi="Times New Roman"/>
          <w:b/>
          <w:sz w:val="28"/>
          <w:szCs w:val="28"/>
        </w:rPr>
        <w:t>получения муниципальными служащими, замещающими</w:t>
      </w:r>
    </w:p>
    <w:p w:rsidR="003905C7" w:rsidRPr="00412D37" w:rsidRDefault="003905C7" w:rsidP="00412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D37">
        <w:rPr>
          <w:rFonts w:ascii="Times New Roman" w:hAnsi="Times New Roman"/>
          <w:b/>
          <w:sz w:val="28"/>
          <w:szCs w:val="28"/>
        </w:rPr>
        <w:t>должности муниципальной службы в администрации</w:t>
      </w:r>
    </w:p>
    <w:p w:rsidR="003905C7" w:rsidRPr="00412D37" w:rsidRDefault="003905C7" w:rsidP="00412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D37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района,</w:t>
      </w:r>
    </w:p>
    <w:p w:rsidR="003905C7" w:rsidRPr="00412D37" w:rsidRDefault="003905C7" w:rsidP="00412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D37">
        <w:rPr>
          <w:rFonts w:ascii="Times New Roman" w:hAnsi="Times New Roman"/>
          <w:b/>
          <w:sz w:val="28"/>
          <w:szCs w:val="28"/>
        </w:rPr>
        <w:t>разрешения представителя нанимателя на участие</w:t>
      </w:r>
    </w:p>
    <w:p w:rsidR="003905C7" w:rsidRPr="00412D37" w:rsidRDefault="003905C7" w:rsidP="00412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D37">
        <w:rPr>
          <w:rFonts w:ascii="Times New Roman" w:hAnsi="Times New Roman"/>
          <w:b/>
          <w:sz w:val="28"/>
          <w:szCs w:val="28"/>
        </w:rPr>
        <w:t>на безвозмездной основе в управлении некоммерческими</w:t>
      </w:r>
    </w:p>
    <w:p w:rsidR="003905C7" w:rsidRPr="00412D37" w:rsidRDefault="003905C7" w:rsidP="00412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D37">
        <w:rPr>
          <w:rFonts w:ascii="Times New Roman" w:hAnsi="Times New Roman"/>
          <w:b/>
          <w:sz w:val="28"/>
          <w:szCs w:val="28"/>
        </w:rPr>
        <w:t>организациями (кроме политических партий)»</w:t>
      </w:r>
    </w:p>
    <w:p w:rsidR="003905C7" w:rsidRDefault="003905C7" w:rsidP="00A97374">
      <w:pPr>
        <w:pStyle w:val="30"/>
        <w:shd w:val="clear" w:color="auto" w:fill="auto"/>
        <w:spacing w:before="0" w:after="0" w:line="240" w:lineRule="auto"/>
        <w:ind w:right="23"/>
        <w:rPr>
          <w:sz w:val="28"/>
          <w:szCs w:val="28"/>
        </w:rPr>
      </w:pPr>
    </w:p>
    <w:p w:rsidR="00EC724F" w:rsidRPr="00F90AAE" w:rsidRDefault="00EC724F" w:rsidP="00A97374">
      <w:pPr>
        <w:pStyle w:val="30"/>
        <w:shd w:val="clear" w:color="auto" w:fill="auto"/>
        <w:spacing w:before="0" w:after="0" w:line="240" w:lineRule="auto"/>
        <w:ind w:right="23"/>
        <w:rPr>
          <w:sz w:val="28"/>
          <w:szCs w:val="28"/>
        </w:rPr>
      </w:pPr>
    </w:p>
    <w:p w:rsidR="00EC724F" w:rsidRPr="00F90AAE" w:rsidRDefault="00EC724F" w:rsidP="00A97374">
      <w:pPr>
        <w:pStyle w:val="ad"/>
        <w:shd w:val="clear" w:color="auto" w:fill="auto"/>
        <w:spacing w:after="0" w:line="322" w:lineRule="exact"/>
        <w:ind w:left="20" w:right="40" w:firstLine="700"/>
        <w:jc w:val="both"/>
      </w:pPr>
      <w:r w:rsidRPr="00F90AAE">
        <w:rPr>
          <w:rStyle w:val="ac"/>
          <w:color w:val="000000"/>
        </w:rPr>
        <w:t xml:space="preserve">В соответствии </w:t>
      </w:r>
      <w:r w:rsidR="005F671D">
        <w:rPr>
          <w:rStyle w:val="ac"/>
          <w:color w:val="000000"/>
        </w:rPr>
        <w:t xml:space="preserve">с Федеральными законами от 29 июля 2017 года </w:t>
      </w:r>
      <w:r w:rsidR="008C20D0">
        <w:rPr>
          <w:rStyle w:val="ac"/>
          <w:color w:val="000000"/>
        </w:rPr>
        <w:t xml:space="preserve">                      </w:t>
      </w:r>
      <w:r w:rsidR="005F671D">
        <w:rPr>
          <w:rStyle w:val="ac"/>
          <w:color w:val="000000"/>
        </w:rPr>
        <w:t xml:space="preserve">№ </w:t>
      </w:r>
      <w:r w:rsidR="00120EB1">
        <w:rPr>
          <w:rStyle w:val="ac"/>
          <w:color w:val="000000"/>
        </w:rPr>
        <w:t xml:space="preserve">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</w:t>
      </w:r>
      <w:r w:rsidRPr="00F90AAE">
        <w:rPr>
          <w:rStyle w:val="ac"/>
          <w:color w:val="000000"/>
        </w:rPr>
        <w:t xml:space="preserve">от </w:t>
      </w:r>
      <w:r w:rsidR="000E1D10">
        <w:rPr>
          <w:rStyle w:val="ac"/>
          <w:color w:val="000000"/>
        </w:rPr>
        <w:t>30 октября</w:t>
      </w:r>
      <w:r w:rsidR="00120EB1">
        <w:rPr>
          <w:rStyle w:val="ac"/>
          <w:color w:val="000000"/>
        </w:rPr>
        <w:t xml:space="preserve"> </w:t>
      </w:r>
      <w:r w:rsidR="000E1D10">
        <w:rPr>
          <w:rStyle w:val="ac"/>
          <w:color w:val="000000"/>
        </w:rPr>
        <w:t>2018</w:t>
      </w:r>
      <w:r w:rsidRPr="00F90AAE">
        <w:rPr>
          <w:rStyle w:val="ac"/>
          <w:color w:val="000000"/>
        </w:rPr>
        <w:t xml:space="preserve"> года № </w:t>
      </w:r>
      <w:r w:rsidR="000E1D10">
        <w:rPr>
          <w:rStyle w:val="ac"/>
          <w:color w:val="000000"/>
        </w:rPr>
        <w:t>382</w:t>
      </w:r>
      <w:r w:rsidRPr="00F90AAE">
        <w:rPr>
          <w:rStyle w:val="ac"/>
          <w:color w:val="000000"/>
        </w:rPr>
        <w:t>-Ф</w:t>
      </w:r>
      <w:r>
        <w:rPr>
          <w:rStyle w:val="ac"/>
          <w:color w:val="000000"/>
        </w:rPr>
        <w:t>З</w:t>
      </w:r>
      <w:r w:rsidRPr="00F90AAE">
        <w:rPr>
          <w:rStyle w:val="ac"/>
          <w:color w:val="000000"/>
        </w:rPr>
        <w:t xml:space="preserve"> «О </w:t>
      </w:r>
      <w:r w:rsidR="000E1D10">
        <w:rPr>
          <w:rStyle w:val="ac"/>
          <w:color w:val="000000"/>
        </w:rPr>
        <w:t>внесении изменений в отдельные законодательные акты</w:t>
      </w:r>
      <w:r w:rsidRPr="00F90AAE">
        <w:rPr>
          <w:rStyle w:val="ac"/>
          <w:color w:val="000000"/>
        </w:rPr>
        <w:t xml:space="preserve"> Российской Федерации», </w:t>
      </w:r>
      <w:r w:rsidRPr="00F90AAE">
        <w:rPr>
          <w:rStyle w:val="3pt"/>
          <w:color w:val="000000"/>
        </w:rPr>
        <w:t>постановляю:</w:t>
      </w:r>
    </w:p>
    <w:p w:rsidR="000E1D10" w:rsidRDefault="000E1D10" w:rsidP="000E1D10">
      <w:pPr>
        <w:pStyle w:val="ad"/>
        <w:numPr>
          <w:ilvl w:val="0"/>
          <w:numId w:val="1"/>
        </w:numPr>
        <w:shd w:val="clear" w:color="auto" w:fill="auto"/>
        <w:tabs>
          <w:tab w:val="left" w:pos="1057"/>
        </w:tabs>
        <w:spacing w:after="0" w:line="240" w:lineRule="auto"/>
        <w:ind w:left="20" w:right="40" w:firstLine="700"/>
        <w:jc w:val="both"/>
      </w:pPr>
      <w:r w:rsidRPr="000E1D10">
        <w:rPr>
          <w:rStyle w:val="ac"/>
        </w:rPr>
        <w:t xml:space="preserve">Внести в постановление </w:t>
      </w:r>
      <w:r w:rsidRPr="000E1D10">
        <w:rPr>
          <w:rStyle w:val="3"/>
          <w:b w:val="0"/>
          <w:color w:val="000000"/>
          <w:sz w:val="28"/>
          <w:szCs w:val="28"/>
        </w:rPr>
        <w:t xml:space="preserve">администрации </w:t>
      </w:r>
      <w:r w:rsidRPr="000E1D10">
        <w:t>Тимашевского городского поселения Тимашевского района</w:t>
      </w:r>
      <w:r>
        <w:t xml:space="preserve"> </w:t>
      </w:r>
      <w:r w:rsidRPr="000E1D10">
        <w:t xml:space="preserve">от 3 июля 2018 года № 286 </w:t>
      </w:r>
      <w:r w:rsidR="00F456AE">
        <w:t>«</w:t>
      </w:r>
      <w:r w:rsidRPr="000E1D10">
        <w:t>Об утверждении Порядка</w:t>
      </w:r>
      <w:r>
        <w:t xml:space="preserve"> </w:t>
      </w:r>
      <w:r w:rsidRPr="000E1D10">
        <w:t>получения муниципальными служащими, замещающими</w:t>
      </w:r>
      <w:r>
        <w:t xml:space="preserve"> </w:t>
      </w:r>
      <w:r w:rsidRPr="000E1D10">
        <w:t>должности муниципальной службы в администрации</w:t>
      </w:r>
      <w:r>
        <w:t xml:space="preserve"> </w:t>
      </w:r>
      <w:r w:rsidRPr="000E1D10">
        <w:t>Тимашевского городского поселения Тимашевского района,</w:t>
      </w:r>
      <w:r>
        <w:t xml:space="preserve"> </w:t>
      </w:r>
      <w:r w:rsidRPr="000E1D10">
        <w:t>разрешения представителя нанимателя на участие</w:t>
      </w:r>
      <w:r>
        <w:t xml:space="preserve"> </w:t>
      </w:r>
      <w:r w:rsidRPr="000E1D10">
        <w:t>на безвозмездной основе в управлении некоммерческими</w:t>
      </w:r>
      <w:r>
        <w:t xml:space="preserve"> </w:t>
      </w:r>
      <w:r w:rsidRPr="000E1D10">
        <w:t>организациями (кроме политических партий)»</w:t>
      </w:r>
      <w:r w:rsidR="004F2E78">
        <w:t xml:space="preserve"> следующие </w:t>
      </w:r>
      <w:r w:rsidR="004F2E78">
        <w:rPr>
          <w:rStyle w:val="ac"/>
        </w:rPr>
        <w:t>изменения</w:t>
      </w:r>
      <w:r w:rsidR="00B1264E">
        <w:t>:</w:t>
      </w:r>
    </w:p>
    <w:p w:rsidR="00166B42" w:rsidRPr="00580BB6" w:rsidRDefault="00166B42" w:rsidP="00166B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120EB1">
        <w:rPr>
          <w:rFonts w:ascii="Times New Roman" w:hAnsi="Times New Roman"/>
          <w:sz w:val="28"/>
          <w:szCs w:val="28"/>
        </w:rPr>
        <w:t>В наименовании, тексте</w:t>
      </w:r>
      <w:r w:rsidR="00B1264E" w:rsidRPr="00580BB6">
        <w:rPr>
          <w:rFonts w:ascii="Times New Roman" w:hAnsi="Times New Roman"/>
          <w:sz w:val="28"/>
          <w:szCs w:val="28"/>
        </w:rPr>
        <w:t xml:space="preserve"> постановления</w:t>
      </w:r>
      <w:r w:rsidR="00242AEF">
        <w:rPr>
          <w:rFonts w:ascii="Times New Roman" w:hAnsi="Times New Roman"/>
          <w:sz w:val="28"/>
          <w:szCs w:val="28"/>
        </w:rPr>
        <w:t>, наименовании приложения</w:t>
      </w:r>
      <w:r w:rsidR="00B1264E" w:rsidRPr="00580BB6">
        <w:rPr>
          <w:rFonts w:ascii="Times New Roman" w:hAnsi="Times New Roman"/>
          <w:sz w:val="28"/>
          <w:szCs w:val="28"/>
        </w:rPr>
        <w:t xml:space="preserve"> и приложения</w:t>
      </w:r>
      <w:r w:rsidR="00242AEF">
        <w:rPr>
          <w:rFonts w:ascii="Times New Roman" w:hAnsi="Times New Roman"/>
          <w:sz w:val="28"/>
          <w:szCs w:val="28"/>
        </w:rPr>
        <w:t xml:space="preserve">х № 1, 2 к Порядку </w:t>
      </w:r>
      <w:r w:rsidR="00242AEF" w:rsidRPr="00242AEF">
        <w:rPr>
          <w:rFonts w:ascii="Times New Roman" w:hAnsi="Times New Roman"/>
          <w:sz w:val="28"/>
          <w:szCs w:val="28"/>
        </w:rPr>
        <w:t xml:space="preserve">получения муниципальными служащими, </w:t>
      </w:r>
      <w:r w:rsidR="00242AEF">
        <w:rPr>
          <w:rFonts w:ascii="Times New Roman" w:hAnsi="Times New Roman"/>
          <w:sz w:val="28"/>
          <w:szCs w:val="28"/>
        </w:rPr>
        <w:t xml:space="preserve">             </w:t>
      </w:r>
      <w:r w:rsidR="00242AEF" w:rsidRPr="00242AEF">
        <w:rPr>
          <w:rFonts w:ascii="Times New Roman" w:hAnsi="Times New Roman"/>
          <w:sz w:val="28"/>
          <w:szCs w:val="28"/>
        </w:rPr>
        <w:t>замещающими должности муниципальной службы в администрации Тимаше</w:t>
      </w:r>
      <w:r w:rsidR="00242AEF" w:rsidRPr="00242AEF">
        <w:rPr>
          <w:rFonts w:ascii="Times New Roman" w:hAnsi="Times New Roman"/>
          <w:sz w:val="28"/>
          <w:szCs w:val="28"/>
        </w:rPr>
        <w:t>в</w:t>
      </w:r>
      <w:r w:rsidR="00242AEF" w:rsidRPr="00242AEF">
        <w:rPr>
          <w:rFonts w:ascii="Times New Roman" w:hAnsi="Times New Roman"/>
          <w:sz w:val="28"/>
          <w:szCs w:val="28"/>
        </w:rPr>
        <w:t>ского городского поселения Тимашевского района, разрешения представителя нанимателя на участие на безвозмездной основе в управлении некоммерческ</w:t>
      </w:r>
      <w:r w:rsidR="00242AEF" w:rsidRPr="00242AEF">
        <w:rPr>
          <w:rFonts w:ascii="Times New Roman" w:hAnsi="Times New Roman"/>
          <w:sz w:val="28"/>
          <w:szCs w:val="28"/>
        </w:rPr>
        <w:t>и</w:t>
      </w:r>
      <w:r w:rsidR="00242AEF" w:rsidRPr="00242AEF">
        <w:rPr>
          <w:rFonts w:ascii="Times New Roman" w:hAnsi="Times New Roman"/>
          <w:sz w:val="28"/>
          <w:szCs w:val="28"/>
        </w:rPr>
        <w:t>ми организациями (кроме политических партий)</w:t>
      </w:r>
      <w:r>
        <w:rPr>
          <w:rFonts w:ascii="Times New Roman" w:hAnsi="Times New Roman"/>
          <w:sz w:val="28"/>
          <w:szCs w:val="28"/>
        </w:rPr>
        <w:t xml:space="preserve"> после слов </w:t>
      </w:r>
      <w:r w:rsidRPr="00580BB6">
        <w:rPr>
          <w:rFonts w:ascii="Times New Roman" w:hAnsi="Times New Roman"/>
          <w:sz w:val="28"/>
          <w:szCs w:val="28"/>
        </w:rPr>
        <w:t>«кроме политич</w:t>
      </w:r>
      <w:r w:rsidRPr="00580BB6">
        <w:rPr>
          <w:rFonts w:ascii="Times New Roman" w:hAnsi="Times New Roman"/>
          <w:sz w:val="28"/>
          <w:szCs w:val="28"/>
        </w:rPr>
        <w:t>е</w:t>
      </w:r>
      <w:r w:rsidRPr="00580BB6"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z w:val="28"/>
          <w:szCs w:val="28"/>
        </w:rPr>
        <w:t>их</w:t>
      </w:r>
      <w:r w:rsidRPr="00580BB6">
        <w:rPr>
          <w:rFonts w:ascii="Times New Roman" w:hAnsi="Times New Roman"/>
          <w:sz w:val="28"/>
          <w:szCs w:val="28"/>
        </w:rPr>
        <w:t xml:space="preserve"> парти</w:t>
      </w:r>
      <w:r>
        <w:rPr>
          <w:rFonts w:ascii="Times New Roman" w:hAnsi="Times New Roman"/>
          <w:sz w:val="28"/>
          <w:szCs w:val="28"/>
        </w:rPr>
        <w:t>й</w:t>
      </w:r>
      <w:r w:rsidRPr="00580BB6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дополнить</w:t>
      </w:r>
      <w:r w:rsidRPr="00580BB6">
        <w:rPr>
          <w:rFonts w:ascii="Times New Roman" w:hAnsi="Times New Roman"/>
          <w:sz w:val="28"/>
          <w:szCs w:val="28"/>
        </w:rPr>
        <w:t xml:space="preserve"> слова</w:t>
      </w:r>
      <w:r>
        <w:rPr>
          <w:rFonts w:ascii="Times New Roman" w:hAnsi="Times New Roman"/>
          <w:sz w:val="28"/>
          <w:szCs w:val="28"/>
        </w:rPr>
        <w:t>ми</w:t>
      </w:r>
      <w:r w:rsidRPr="00580B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580BB6">
        <w:rPr>
          <w:rFonts w:ascii="Times New Roman" w:hAnsi="Times New Roman"/>
          <w:sz w:val="28"/>
          <w:szCs w:val="28"/>
        </w:rPr>
        <w:t xml:space="preserve">и органа профессионального союза, в том числе выборного органа первичной профсоюзной организации, созданной в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lastRenderedPageBreak/>
        <w:t>министрации Тимашевского городского поселения Тимашевского района</w:t>
      </w:r>
      <w:r w:rsidRPr="00580BB6">
        <w:rPr>
          <w:rFonts w:ascii="Times New Roman" w:hAnsi="Times New Roman"/>
          <w:sz w:val="28"/>
          <w:szCs w:val="28"/>
        </w:rPr>
        <w:t>»</w:t>
      </w:r>
      <w:r w:rsidR="005974A9">
        <w:rPr>
          <w:rFonts w:ascii="Times New Roman" w:hAnsi="Times New Roman"/>
          <w:sz w:val="28"/>
          <w:szCs w:val="28"/>
        </w:rPr>
        <w:t xml:space="preserve"> </w:t>
      </w:r>
      <w:r w:rsidR="002037A9">
        <w:rPr>
          <w:rFonts w:ascii="Times New Roman" w:hAnsi="Times New Roman"/>
          <w:sz w:val="28"/>
          <w:szCs w:val="28"/>
        </w:rPr>
        <w:t xml:space="preserve">                 </w:t>
      </w:r>
      <w:r w:rsidR="005974A9">
        <w:rPr>
          <w:rFonts w:ascii="Times New Roman" w:hAnsi="Times New Roman"/>
          <w:sz w:val="28"/>
          <w:szCs w:val="28"/>
        </w:rPr>
        <w:t>в соответствующих падежах</w:t>
      </w:r>
      <w:r>
        <w:rPr>
          <w:rFonts w:ascii="Times New Roman" w:hAnsi="Times New Roman"/>
          <w:sz w:val="28"/>
          <w:szCs w:val="28"/>
        </w:rPr>
        <w:t>.</w:t>
      </w:r>
    </w:p>
    <w:p w:rsidR="000C4521" w:rsidRDefault="00F43F49" w:rsidP="00F43F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3F49">
        <w:rPr>
          <w:rFonts w:ascii="Times New Roman" w:hAnsi="Times New Roman"/>
          <w:sz w:val="28"/>
          <w:szCs w:val="28"/>
        </w:rPr>
        <w:t xml:space="preserve">1.2. </w:t>
      </w:r>
      <w:r w:rsidR="000C4521">
        <w:rPr>
          <w:rFonts w:ascii="Times New Roman" w:hAnsi="Times New Roman"/>
          <w:sz w:val="28"/>
          <w:szCs w:val="28"/>
        </w:rPr>
        <w:t>П</w:t>
      </w:r>
      <w:r w:rsidRPr="00F43F49">
        <w:rPr>
          <w:rFonts w:ascii="Times New Roman" w:hAnsi="Times New Roman"/>
          <w:sz w:val="28"/>
          <w:szCs w:val="28"/>
        </w:rPr>
        <w:t xml:space="preserve">ункт 1 приложения </w:t>
      </w:r>
      <w:r w:rsidR="000C4521">
        <w:rPr>
          <w:rFonts w:ascii="Times New Roman" w:hAnsi="Times New Roman"/>
          <w:sz w:val="28"/>
          <w:szCs w:val="28"/>
        </w:rPr>
        <w:t>к постановлению изложить в новой редакции:</w:t>
      </w:r>
    </w:p>
    <w:p w:rsidR="000C4521" w:rsidRDefault="000C4521" w:rsidP="00F43F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 Настоящий Порядок разработан в соответствии с пунктом 3 части 1 статьи 14 Федерального закона от 2 марта 2007 года № 25-ФЗ «О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службе в Российской Федерации», пунктом 3 части 1 статьи 12 Закона Краснодарского края от 8 июня 2007 года № 1244-КЗ «О муниципальной слу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бе в Краснодарском крае» и определяет процедуру получения муниципальным служащим, замещающим должности муниципальной службы в администрации Тимашевского городского поселения Тимашевского района (далее -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пальный служащий), разрешения представителя нанимателя на участие на бе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возмездной основе в управлении общественной организацией (кроме политич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ской партии и органа профессионального союза, в том числе выборного органа первичной профсоюзной организации, созданной в администрации </w:t>
      </w:r>
      <w:r w:rsidR="00CC4436">
        <w:rPr>
          <w:rFonts w:ascii="Times New Roman" w:hAnsi="Times New Roman"/>
          <w:sz w:val="28"/>
          <w:szCs w:val="28"/>
        </w:rPr>
        <w:t>Тимаше</w:t>
      </w:r>
      <w:r w:rsidR="00CC4436">
        <w:rPr>
          <w:rFonts w:ascii="Times New Roman" w:hAnsi="Times New Roman"/>
          <w:sz w:val="28"/>
          <w:szCs w:val="28"/>
        </w:rPr>
        <w:t>в</w:t>
      </w:r>
      <w:r w:rsidR="00CC4436">
        <w:rPr>
          <w:rFonts w:ascii="Times New Roman" w:hAnsi="Times New Roman"/>
          <w:sz w:val="28"/>
          <w:szCs w:val="28"/>
        </w:rPr>
        <w:t xml:space="preserve">ского городского поселения Тимашевского района), жилищным, </w:t>
      </w:r>
      <w:r w:rsidR="005974A9">
        <w:rPr>
          <w:rFonts w:ascii="Times New Roman" w:hAnsi="Times New Roman"/>
          <w:sz w:val="28"/>
          <w:szCs w:val="28"/>
        </w:rPr>
        <w:t>жилищно-строительным, гаражным кооперативами, садоводческими, огородническими, дачными потребительскими кооперативами, товариществом собственников н</w:t>
      </w:r>
      <w:r w:rsidR="005974A9">
        <w:rPr>
          <w:rFonts w:ascii="Times New Roman" w:hAnsi="Times New Roman"/>
          <w:sz w:val="28"/>
          <w:szCs w:val="28"/>
        </w:rPr>
        <w:t>е</w:t>
      </w:r>
      <w:r w:rsidR="005974A9">
        <w:rPr>
          <w:rFonts w:ascii="Times New Roman" w:hAnsi="Times New Roman"/>
          <w:sz w:val="28"/>
          <w:szCs w:val="28"/>
        </w:rPr>
        <w:t>движимости (далее – некоммерческая организация) в качестве единоличного исполнительного органа или вхождения в состав коллегиальных органов упра</w:t>
      </w:r>
      <w:r w:rsidR="005974A9">
        <w:rPr>
          <w:rFonts w:ascii="Times New Roman" w:hAnsi="Times New Roman"/>
          <w:sz w:val="28"/>
          <w:szCs w:val="28"/>
        </w:rPr>
        <w:t>в</w:t>
      </w:r>
      <w:r w:rsidR="005974A9">
        <w:rPr>
          <w:rFonts w:ascii="Times New Roman" w:hAnsi="Times New Roman"/>
          <w:sz w:val="28"/>
          <w:szCs w:val="28"/>
        </w:rPr>
        <w:t>ления данных некоммерческих организаций.».</w:t>
      </w:r>
    </w:p>
    <w:p w:rsidR="00CC4436" w:rsidRDefault="006704A1" w:rsidP="00F43F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4F2E78">
        <w:rPr>
          <w:rFonts w:ascii="Times New Roman" w:hAnsi="Times New Roman"/>
          <w:sz w:val="28"/>
          <w:szCs w:val="28"/>
        </w:rPr>
        <w:t xml:space="preserve">В пункте 1 приложения к постановлению </w:t>
      </w:r>
      <w:r w:rsidR="000A2F22">
        <w:rPr>
          <w:rFonts w:ascii="Times New Roman" w:hAnsi="Times New Roman"/>
          <w:sz w:val="28"/>
          <w:szCs w:val="28"/>
        </w:rPr>
        <w:t>слова «садоводческими, огородническими, дачными потребительскими кооперативами,» исключить.</w:t>
      </w:r>
    </w:p>
    <w:p w:rsidR="00F456AE" w:rsidRPr="00034DBB" w:rsidRDefault="000A2F22" w:rsidP="000A2F2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2"/>
          <w:sz w:val="28"/>
          <w:szCs w:val="28"/>
        </w:rPr>
        <w:t xml:space="preserve">2. </w:t>
      </w:r>
      <w:r w:rsidR="00F456AE">
        <w:rPr>
          <w:rStyle w:val="FontStyle12"/>
          <w:sz w:val="28"/>
          <w:szCs w:val="28"/>
        </w:rPr>
        <w:t xml:space="preserve">Организационному </w:t>
      </w:r>
      <w:r w:rsidR="00F456AE" w:rsidRPr="000E5458">
        <w:rPr>
          <w:rStyle w:val="FontStyle12"/>
          <w:sz w:val="28"/>
          <w:szCs w:val="28"/>
        </w:rPr>
        <w:t xml:space="preserve">отделу администрации </w:t>
      </w:r>
      <w:r w:rsidR="00F456AE" w:rsidRPr="00BA1194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(</w:t>
      </w:r>
      <w:r w:rsidR="00F456AE">
        <w:rPr>
          <w:rFonts w:ascii="Times New Roman" w:hAnsi="Times New Roman"/>
          <w:sz w:val="28"/>
          <w:szCs w:val="28"/>
        </w:rPr>
        <w:t>Сысоев)</w:t>
      </w:r>
      <w:r w:rsidR="00F456AE" w:rsidRPr="00BA1194">
        <w:rPr>
          <w:rFonts w:ascii="Times New Roman" w:hAnsi="Times New Roman"/>
          <w:sz w:val="28"/>
          <w:szCs w:val="28"/>
        </w:rPr>
        <w:t xml:space="preserve"> </w:t>
      </w:r>
      <w:r w:rsidR="00F456AE">
        <w:rPr>
          <w:rFonts w:ascii="Times New Roman" w:hAnsi="Times New Roman"/>
          <w:sz w:val="28"/>
          <w:szCs w:val="28"/>
        </w:rPr>
        <w:t xml:space="preserve">обнародовать </w:t>
      </w:r>
      <w:r w:rsidR="00F456AE" w:rsidRPr="00BA1194">
        <w:rPr>
          <w:rFonts w:ascii="Times New Roman" w:hAnsi="Times New Roman"/>
          <w:sz w:val="28"/>
          <w:szCs w:val="28"/>
        </w:rPr>
        <w:t>настоящее</w:t>
      </w:r>
      <w:r w:rsidR="00F456AE" w:rsidRPr="00034DBB">
        <w:rPr>
          <w:rFonts w:ascii="Times New Roman" w:hAnsi="Times New Roman"/>
          <w:sz w:val="28"/>
          <w:szCs w:val="28"/>
        </w:rPr>
        <w:t xml:space="preserve"> постано</w:t>
      </w:r>
      <w:r w:rsidR="00F456AE" w:rsidRPr="00034DBB">
        <w:rPr>
          <w:rFonts w:ascii="Times New Roman" w:hAnsi="Times New Roman"/>
          <w:sz w:val="28"/>
          <w:szCs w:val="28"/>
        </w:rPr>
        <w:t>в</w:t>
      </w:r>
      <w:r w:rsidR="00F456AE" w:rsidRPr="00034DBB">
        <w:rPr>
          <w:rFonts w:ascii="Times New Roman" w:hAnsi="Times New Roman"/>
          <w:sz w:val="28"/>
          <w:szCs w:val="28"/>
        </w:rPr>
        <w:t xml:space="preserve">ление </w:t>
      </w:r>
      <w:r w:rsidR="00F456AE">
        <w:rPr>
          <w:rFonts w:ascii="Times New Roman" w:hAnsi="Times New Roman"/>
          <w:sz w:val="28"/>
          <w:szCs w:val="28"/>
        </w:rPr>
        <w:t xml:space="preserve">и </w:t>
      </w:r>
      <w:r w:rsidR="00F456AE" w:rsidRPr="00034DBB">
        <w:rPr>
          <w:rFonts w:ascii="Times New Roman" w:hAnsi="Times New Roman"/>
          <w:sz w:val="28"/>
          <w:szCs w:val="28"/>
        </w:rPr>
        <w:t>разместить</w:t>
      </w:r>
      <w:r w:rsidR="00F456AE" w:rsidRPr="00BA1194">
        <w:rPr>
          <w:rFonts w:ascii="Times New Roman" w:hAnsi="Times New Roman"/>
          <w:sz w:val="28"/>
          <w:szCs w:val="28"/>
        </w:rPr>
        <w:t xml:space="preserve"> </w:t>
      </w:r>
      <w:r w:rsidR="00F456AE" w:rsidRPr="00034DBB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F456AE">
        <w:rPr>
          <w:rFonts w:ascii="Times New Roman" w:hAnsi="Times New Roman"/>
          <w:sz w:val="28"/>
          <w:szCs w:val="28"/>
        </w:rPr>
        <w:t>администрации Тимашевского г</w:t>
      </w:r>
      <w:r w:rsidR="00F456AE">
        <w:rPr>
          <w:rFonts w:ascii="Times New Roman" w:hAnsi="Times New Roman"/>
          <w:sz w:val="28"/>
          <w:szCs w:val="28"/>
        </w:rPr>
        <w:t>о</w:t>
      </w:r>
      <w:r w:rsidR="00F456AE"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="00F456AE" w:rsidRPr="00034DBB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 w:rsidR="00F456AE">
        <w:rPr>
          <w:rFonts w:ascii="Times New Roman" w:hAnsi="Times New Roman"/>
          <w:sz w:val="28"/>
          <w:szCs w:val="28"/>
        </w:rPr>
        <w:t>«</w:t>
      </w:r>
      <w:r w:rsidR="00F456AE" w:rsidRPr="00034DBB">
        <w:rPr>
          <w:rFonts w:ascii="Times New Roman" w:hAnsi="Times New Roman"/>
          <w:sz w:val="28"/>
          <w:szCs w:val="28"/>
        </w:rPr>
        <w:t>Интернет</w:t>
      </w:r>
      <w:r w:rsidR="00F456AE">
        <w:rPr>
          <w:rFonts w:ascii="Times New Roman" w:hAnsi="Times New Roman"/>
          <w:sz w:val="28"/>
          <w:szCs w:val="28"/>
        </w:rPr>
        <w:t>»</w:t>
      </w:r>
      <w:r w:rsidR="00F456AE" w:rsidRPr="00034DBB">
        <w:rPr>
          <w:rFonts w:ascii="Times New Roman" w:hAnsi="Times New Roman"/>
          <w:sz w:val="28"/>
          <w:szCs w:val="28"/>
        </w:rPr>
        <w:t>.</w:t>
      </w:r>
    </w:p>
    <w:p w:rsidR="00EC724F" w:rsidRPr="00034DBB" w:rsidRDefault="000A2F22" w:rsidP="00B45FFE">
      <w:pPr>
        <w:pStyle w:val="ad"/>
        <w:shd w:val="clear" w:color="auto" w:fill="auto"/>
        <w:tabs>
          <w:tab w:val="left" w:pos="1057"/>
        </w:tabs>
        <w:spacing w:after="0" w:line="322" w:lineRule="exact"/>
        <w:ind w:right="40" w:firstLine="709"/>
        <w:jc w:val="both"/>
      </w:pPr>
      <w:r>
        <w:rPr>
          <w:rStyle w:val="ac"/>
          <w:color w:val="000000"/>
        </w:rPr>
        <w:t xml:space="preserve">3. </w:t>
      </w:r>
      <w:r w:rsidR="00B45FFE">
        <w:rPr>
          <w:rStyle w:val="ac"/>
          <w:color w:val="000000"/>
        </w:rPr>
        <w:t>П</w:t>
      </w:r>
      <w:r w:rsidR="00EC724F" w:rsidRPr="004343CB">
        <w:t>остановление</w:t>
      </w:r>
      <w:r w:rsidR="00EC724F" w:rsidRPr="00034DBB">
        <w:t xml:space="preserve"> вступает в силу </w:t>
      </w:r>
      <w:r w:rsidR="00EC724F">
        <w:t xml:space="preserve">после его официального </w:t>
      </w:r>
      <w:r w:rsidR="00F456AE">
        <w:t>обнародования</w:t>
      </w:r>
      <w:r>
        <w:t xml:space="preserve"> и распространяется на правоотношения, возникшие с 31 октября 2018 года,</w:t>
      </w:r>
      <w:r w:rsidR="00B45FFE">
        <w:t xml:space="preserve">                </w:t>
      </w:r>
      <w:r>
        <w:t xml:space="preserve"> за исключением пункта 1.3 постановления</w:t>
      </w:r>
      <w:r w:rsidR="00F456AE">
        <w:t>.</w:t>
      </w:r>
    </w:p>
    <w:p w:rsidR="00EC724F" w:rsidRDefault="00B45FFE" w:rsidP="000A2F2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A2F22">
        <w:rPr>
          <w:rFonts w:ascii="Times New Roman" w:hAnsi="Times New Roman"/>
          <w:sz w:val="28"/>
          <w:szCs w:val="28"/>
        </w:rPr>
        <w:t>. Пункт 1.3 постановления вступает в силу с 1 января 2019 года.</w:t>
      </w:r>
    </w:p>
    <w:p w:rsidR="000A2F22" w:rsidRPr="00034DBB" w:rsidRDefault="000A2F22" w:rsidP="000A2F2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24F" w:rsidRPr="00034DBB" w:rsidRDefault="00EC724F" w:rsidP="001B303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C724F" w:rsidRDefault="00EC724F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034DB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6704A1" w:rsidRDefault="006704A1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Н.Н. 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нин</w:t>
      </w:r>
    </w:p>
    <w:p w:rsidR="00C27D2E" w:rsidRDefault="00C27D2E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27D2E" w:rsidRDefault="00C27D2E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27D2E" w:rsidRDefault="00C27D2E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27D2E" w:rsidRDefault="00C27D2E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27D2E" w:rsidRDefault="00C27D2E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27D2E" w:rsidRDefault="00C27D2E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27D2E" w:rsidRDefault="00C27D2E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27D2E" w:rsidRDefault="00C27D2E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27D2E" w:rsidRDefault="00C27D2E" w:rsidP="001B30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7D2E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 xml:space="preserve">проекта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C27D2E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</w:t>
      </w: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>Тимашевского района от _____________________ №_______</w:t>
      </w:r>
    </w:p>
    <w:p w:rsidR="00C27D2E" w:rsidRPr="00C27D2E" w:rsidRDefault="00C27D2E" w:rsidP="00C27D2E">
      <w:pPr>
        <w:spacing w:after="0" w:line="240" w:lineRule="auto"/>
        <w:jc w:val="center"/>
        <w:rPr>
          <w:rStyle w:val="3"/>
          <w:rFonts w:ascii="Times New Roman" w:hAnsi="Times New Roman"/>
          <w:b w:val="0"/>
          <w:color w:val="000000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>«</w:t>
      </w:r>
      <w:r w:rsidRPr="00C27D2E">
        <w:rPr>
          <w:rStyle w:val="3"/>
          <w:rFonts w:ascii="Times New Roman" w:hAnsi="Times New Roman"/>
          <w:b w:val="0"/>
          <w:color w:val="000000"/>
          <w:sz w:val="28"/>
          <w:szCs w:val="28"/>
        </w:rPr>
        <w:t>О внесении изменений в постановление администрации</w:t>
      </w: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>от 3 июля 2018 года № 286 «Об утверждении Порядка</w:t>
      </w: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>получения муниципальными служащими, замещающими</w:t>
      </w: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>должности муниципальной службы в администрации</w:t>
      </w: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района,</w:t>
      </w: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>разрешения представителя нанимателя на участие</w:t>
      </w: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>на безвозмездной основе в управлении некоммерческими</w:t>
      </w:r>
    </w:p>
    <w:p w:rsidR="00C27D2E" w:rsidRPr="00C27D2E" w:rsidRDefault="00C27D2E" w:rsidP="00C27D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D2E">
        <w:rPr>
          <w:rFonts w:ascii="Times New Roman" w:hAnsi="Times New Roman"/>
          <w:sz w:val="28"/>
          <w:szCs w:val="28"/>
        </w:rPr>
        <w:t>организациями (кроме политических партий)»</w:t>
      </w:r>
    </w:p>
    <w:p w:rsidR="00C27D2E" w:rsidRPr="00C27D2E" w:rsidRDefault="00C27D2E" w:rsidP="00C27D2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221"/>
        <w:tblW w:w="0" w:type="auto"/>
        <w:tblLook w:val="04A0"/>
      </w:tblPr>
      <w:tblGrid>
        <w:gridCol w:w="5637"/>
        <w:gridCol w:w="1559"/>
        <w:gridCol w:w="2551"/>
      </w:tblGrid>
      <w:tr w:rsidR="00C27D2E" w:rsidRPr="00C27D2E" w:rsidTr="00AD6504">
        <w:tc>
          <w:tcPr>
            <w:tcW w:w="5637" w:type="dxa"/>
          </w:tcPr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>Проект внесен и подготовлен: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 xml:space="preserve">Начальник общего отдела администрации 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 xml:space="preserve">Тимашевского городского поселения 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 xml:space="preserve">Тимашевского района               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1559" w:type="dxa"/>
          </w:tcPr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>О.А. Мороз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D2E" w:rsidRPr="00C27D2E" w:rsidTr="00AD6504">
        <w:tc>
          <w:tcPr>
            <w:tcW w:w="5637" w:type="dxa"/>
          </w:tcPr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>Заместитель главы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 xml:space="preserve">Тимашевского городского поселения 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 xml:space="preserve">Тимашевского района    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>В.С. Валько</w:t>
            </w:r>
          </w:p>
        </w:tc>
      </w:tr>
      <w:tr w:rsidR="00C27D2E" w:rsidRPr="00C27D2E" w:rsidTr="00AD6504">
        <w:tc>
          <w:tcPr>
            <w:tcW w:w="5637" w:type="dxa"/>
          </w:tcPr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 xml:space="preserve">Начальник юридического отдела 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>администрации Тимашевского горо</w:t>
            </w:r>
            <w:r w:rsidRPr="00C27D2E">
              <w:rPr>
                <w:rFonts w:ascii="Times New Roman" w:hAnsi="Times New Roman"/>
                <w:sz w:val="28"/>
                <w:szCs w:val="28"/>
              </w:rPr>
              <w:t>д</w:t>
            </w:r>
            <w:r w:rsidRPr="00C27D2E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 xml:space="preserve">поселения Тимашевского района                                                                           </w:t>
            </w:r>
          </w:p>
        </w:tc>
        <w:tc>
          <w:tcPr>
            <w:tcW w:w="1559" w:type="dxa"/>
          </w:tcPr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D2E">
              <w:rPr>
                <w:rFonts w:ascii="Times New Roman" w:hAnsi="Times New Roman"/>
                <w:sz w:val="28"/>
                <w:szCs w:val="28"/>
              </w:rPr>
              <w:t>Ю.Ю. Кроква</w:t>
            </w:r>
          </w:p>
          <w:p w:rsidR="00C27D2E" w:rsidRPr="00C27D2E" w:rsidRDefault="00C27D2E" w:rsidP="00C27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7D2E" w:rsidRPr="00C27D2E" w:rsidRDefault="00C27D2E" w:rsidP="00C27D2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7D2E" w:rsidRPr="00C27D2E" w:rsidRDefault="00C27D2E" w:rsidP="00C27D2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27D2E" w:rsidRPr="00C27D2E" w:rsidSect="00EB17EB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849" w:rsidRDefault="00144849" w:rsidP="007E051B">
      <w:pPr>
        <w:spacing w:after="0" w:line="240" w:lineRule="auto"/>
      </w:pPr>
      <w:r>
        <w:separator/>
      </w:r>
    </w:p>
  </w:endnote>
  <w:endnote w:type="continuationSeparator" w:id="1">
    <w:p w:rsidR="00144849" w:rsidRDefault="00144849" w:rsidP="007E0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849" w:rsidRDefault="00144849" w:rsidP="007E051B">
      <w:pPr>
        <w:spacing w:after="0" w:line="240" w:lineRule="auto"/>
      </w:pPr>
      <w:r>
        <w:separator/>
      </w:r>
    </w:p>
  </w:footnote>
  <w:footnote w:type="continuationSeparator" w:id="1">
    <w:p w:rsidR="00144849" w:rsidRDefault="00144849" w:rsidP="007E0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24F" w:rsidRDefault="00B6143A" w:rsidP="00144CDD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C72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C724F" w:rsidRDefault="00EC724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24F" w:rsidRDefault="00B6143A" w:rsidP="001A1CBF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C724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D6504">
      <w:rPr>
        <w:rStyle w:val="a8"/>
        <w:noProof/>
      </w:rPr>
      <w:t>3</w:t>
    </w:r>
    <w:r>
      <w:rPr>
        <w:rStyle w:val="a8"/>
      </w:rPr>
      <w:fldChar w:fldCharType="end"/>
    </w:r>
  </w:p>
  <w:p w:rsidR="00EC724F" w:rsidRDefault="00EC724F">
    <w:pPr>
      <w:pStyle w:val="a4"/>
      <w:jc w:val="center"/>
    </w:pPr>
  </w:p>
  <w:p w:rsidR="00EC724F" w:rsidRDefault="00EC72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471F3B6F"/>
    <w:multiLevelType w:val="multilevel"/>
    <w:tmpl w:val="816A28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7E68"/>
    <w:rsid w:val="00030500"/>
    <w:rsid w:val="00034DBB"/>
    <w:rsid w:val="00050F8C"/>
    <w:rsid w:val="000511C2"/>
    <w:rsid w:val="00054ECD"/>
    <w:rsid w:val="000734C5"/>
    <w:rsid w:val="00075645"/>
    <w:rsid w:val="000812B2"/>
    <w:rsid w:val="000A2F22"/>
    <w:rsid w:val="000A61D5"/>
    <w:rsid w:val="000C4521"/>
    <w:rsid w:val="000D387C"/>
    <w:rsid w:val="000E1D10"/>
    <w:rsid w:val="000E4B21"/>
    <w:rsid w:val="001138DA"/>
    <w:rsid w:val="00120EB1"/>
    <w:rsid w:val="001218E9"/>
    <w:rsid w:val="001268FF"/>
    <w:rsid w:val="00127FD3"/>
    <w:rsid w:val="00144849"/>
    <w:rsid w:val="00144CDD"/>
    <w:rsid w:val="0014525A"/>
    <w:rsid w:val="00166B42"/>
    <w:rsid w:val="001A1CBF"/>
    <w:rsid w:val="001B303A"/>
    <w:rsid w:val="001D29CA"/>
    <w:rsid w:val="001F780E"/>
    <w:rsid w:val="002037A9"/>
    <w:rsid w:val="00216F7B"/>
    <w:rsid w:val="0021761B"/>
    <w:rsid w:val="00242AEF"/>
    <w:rsid w:val="00243695"/>
    <w:rsid w:val="00245AFC"/>
    <w:rsid w:val="00273C68"/>
    <w:rsid w:val="002A0799"/>
    <w:rsid w:val="002C3E9A"/>
    <w:rsid w:val="002D495B"/>
    <w:rsid w:val="002E2411"/>
    <w:rsid w:val="002F56A1"/>
    <w:rsid w:val="00332C9B"/>
    <w:rsid w:val="00336853"/>
    <w:rsid w:val="00340D6B"/>
    <w:rsid w:val="003905C7"/>
    <w:rsid w:val="003A2C29"/>
    <w:rsid w:val="003A3BE2"/>
    <w:rsid w:val="003B50C7"/>
    <w:rsid w:val="003D4607"/>
    <w:rsid w:val="003E260B"/>
    <w:rsid w:val="003E7E68"/>
    <w:rsid w:val="003F0622"/>
    <w:rsid w:val="004003DF"/>
    <w:rsid w:val="00412D37"/>
    <w:rsid w:val="004343CB"/>
    <w:rsid w:val="004412E3"/>
    <w:rsid w:val="0044634B"/>
    <w:rsid w:val="00471545"/>
    <w:rsid w:val="004A4B51"/>
    <w:rsid w:val="004A563C"/>
    <w:rsid w:val="004D5C30"/>
    <w:rsid w:val="004F09CF"/>
    <w:rsid w:val="004F2E78"/>
    <w:rsid w:val="005357C6"/>
    <w:rsid w:val="00537C22"/>
    <w:rsid w:val="00553FE3"/>
    <w:rsid w:val="00557CA1"/>
    <w:rsid w:val="00580BB6"/>
    <w:rsid w:val="005923D7"/>
    <w:rsid w:val="005974A9"/>
    <w:rsid w:val="005A392E"/>
    <w:rsid w:val="005B18C1"/>
    <w:rsid w:val="005B2043"/>
    <w:rsid w:val="005B78E8"/>
    <w:rsid w:val="005C1899"/>
    <w:rsid w:val="005C6B11"/>
    <w:rsid w:val="005F671D"/>
    <w:rsid w:val="005F7861"/>
    <w:rsid w:val="00604E02"/>
    <w:rsid w:val="0060568A"/>
    <w:rsid w:val="00630A02"/>
    <w:rsid w:val="00632526"/>
    <w:rsid w:val="006327EA"/>
    <w:rsid w:val="006673CE"/>
    <w:rsid w:val="006704A1"/>
    <w:rsid w:val="006742F2"/>
    <w:rsid w:val="006934AD"/>
    <w:rsid w:val="006C634D"/>
    <w:rsid w:val="006D77D8"/>
    <w:rsid w:val="00740ECC"/>
    <w:rsid w:val="00781556"/>
    <w:rsid w:val="00790898"/>
    <w:rsid w:val="00795388"/>
    <w:rsid w:val="00796E48"/>
    <w:rsid w:val="007A7889"/>
    <w:rsid w:val="007E051B"/>
    <w:rsid w:val="007F2EAB"/>
    <w:rsid w:val="007F5E64"/>
    <w:rsid w:val="00803771"/>
    <w:rsid w:val="00807459"/>
    <w:rsid w:val="0081398C"/>
    <w:rsid w:val="00814ABD"/>
    <w:rsid w:val="0083120E"/>
    <w:rsid w:val="0084674A"/>
    <w:rsid w:val="0085001C"/>
    <w:rsid w:val="00856B65"/>
    <w:rsid w:val="00867D3E"/>
    <w:rsid w:val="008806F3"/>
    <w:rsid w:val="0089387B"/>
    <w:rsid w:val="008C20D0"/>
    <w:rsid w:val="008F6AAE"/>
    <w:rsid w:val="00911ABF"/>
    <w:rsid w:val="009166AC"/>
    <w:rsid w:val="0095552E"/>
    <w:rsid w:val="009829BD"/>
    <w:rsid w:val="00984C82"/>
    <w:rsid w:val="009B7A27"/>
    <w:rsid w:val="009C559B"/>
    <w:rsid w:val="009D66F9"/>
    <w:rsid w:val="009F6DD9"/>
    <w:rsid w:val="00A02B7F"/>
    <w:rsid w:val="00A121E0"/>
    <w:rsid w:val="00A1558A"/>
    <w:rsid w:val="00A16FB6"/>
    <w:rsid w:val="00A3694D"/>
    <w:rsid w:val="00A4489C"/>
    <w:rsid w:val="00A60879"/>
    <w:rsid w:val="00A6357A"/>
    <w:rsid w:val="00A77CEA"/>
    <w:rsid w:val="00A97374"/>
    <w:rsid w:val="00AD6504"/>
    <w:rsid w:val="00B10A18"/>
    <w:rsid w:val="00B1264E"/>
    <w:rsid w:val="00B12AE1"/>
    <w:rsid w:val="00B16CCD"/>
    <w:rsid w:val="00B45FFE"/>
    <w:rsid w:val="00B605FD"/>
    <w:rsid w:val="00B6143A"/>
    <w:rsid w:val="00B81E8E"/>
    <w:rsid w:val="00B914AC"/>
    <w:rsid w:val="00BA1194"/>
    <w:rsid w:val="00BB7B4B"/>
    <w:rsid w:val="00BC3CB2"/>
    <w:rsid w:val="00BC5806"/>
    <w:rsid w:val="00BD1E71"/>
    <w:rsid w:val="00BD5352"/>
    <w:rsid w:val="00C1170F"/>
    <w:rsid w:val="00C27D2E"/>
    <w:rsid w:val="00C302D0"/>
    <w:rsid w:val="00C411AB"/>
    <w:rsid w:val="00C53070"/>
    <w:rsid w:val="00C67D12"/>
    <w:rsid w:val="00C85890"/>
    <w:rsid w:val="00C92799"/>
    <w:rsid w:val="00C958D9"/>
    <w:rsid w:val="00C95C36"/>
    <w:rsid w:val="00CB0A1C"/>
    <w:rsid w:val="00CB17A6"/>
    <w:rsid w:val="00CB25E6"/>
    <w:rsid w:val="00CB618D"/>
    <w:rsid w:val="00CC4436"/>
    <w:rsid w:val="00CC47BC"/>
    <w:rsid w:val="00CF1DBA"/>
    <w:rsid w:val="00CF2072"/>
    <w:rsid w:val="00CF72F4"/>
    <w:rsid w:val="00D160AF"/>
    <w:rsid w:val="00D26972"/>
    <w:rsid w:val="00D369C1"/>
    <w:rsid w:val="00D83C0A"/>
    <w:rsid w:val="00D856A2"/>
    <w:rsid w:val="00D90758"/>
    <w:rsid w:val="00DA695B"/>
    <w:rsid w:val="00DB7E96"/>
    <w:rsid w:val="00E2773F"/>
    <w:rsid w:val="00E31004"/>
    <w:rsid w:val="00E630D3"/>
    <w:rsid w:val="00E65CC0"/>
    <w:rsid w:val="00E83F1F"/>
    <w:rsid w:val="00E92DB9"/>
    <w:rsid w:val="00EA14FC"/>
    <w:rsid w:val="00EB17EB"/>
    <w:rsid w:val="00EC2172"/>
    <w:rsid w:val="00EC724F"/>
    <w:rsid w:val="00ED0167"/>
    <w:rsid w:val="00EF4F32"/>
    <w:rsid w:val="00F04D24"/>
    <w:rsid w:val="00F3722C"/>
    <w:rsid w:val="00F409A6"/>
    <w:rsid w:val="00F43F49"/>
    <w:rsid w:val="00F456AE"/>
    <w:rsid w:val="00F61E25"/>
    <w:rsid w:val="00F8498A"/>
    <w:rsid w:val="00F90AAE"/>
    <w:rsid w:val="00FE6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D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11ABF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11ABF"/>
    <w:rPr>
      <w:rFonts w:eastAsia="Times New Roman" w:cs="Times New Roman"/>
      <w:b/>
      <w:sz w:val="28"/>
      <w:lang w:val="ru-RU" w:eastAsia="ru-RU" w:bidi="ar-SA"/>
    </w:rPr>
  </w:style>
  <w:style w:type="paragraph" w:styleId="a3">
    <w:name w:val="No Spacing"/>
    <w:uiPriority w:val="99"/>
    <w:qFormat/>
    <w:rsid w:val="003E7E68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E051B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E051B"/>
    <w:rPr>
      <w:rFonts w:cs="Times New Roman"/>
    </w:rPr>
  </w:style>
  <w:style w:type="paragraph" w:customStyle="1" w:styleId="ConsPlusNormal">
    <w:name w:val="ConsPlusNormal"/>
    <w:uiPriority w:val="99"/>
    <w:rsid w:val="00911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11AB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11AB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8">
    <w:name w:val="page number"/>
    <w:basedOn w:val="a0"/>
    <w:uiPriority w:val="99"/>
    <w:rsid w:val="00144CD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C47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829BD"/>
    <w:rPr>
      <w:rFonts w:ascii="Times New Roman" w:hAnsi="Times New Roman" w:cs="Times New Roman"/>
      <w:sz w:val="2"/>
    </w:rPr>
  </w:style>
  <w:style w:type="table" w:styleId="ab">
    <w:name w:val="Table Grid"/>
    <w:basedOn w:val="a1"/>
    <w:uiPriority w:val="99"/>
    <w:locked/>
    <w:rsid w:val="00C5307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act">
    <w:name w:val="Основной текст Exact"/>
    <w:basedOn w:val="a0"/>
    <w:uiPriority w:val="99"/>
    <w:rsid w:val="00F90AAE"/>
    <w:rPr>
      <w:rFonts w:ascii="Times New Roman" w:hAnsi="Times New Roman" w:cs="Times New Roman"/>
      <w:sz w:val="26"/>
      <w:szCs w:val="26"/>
      <w:u w:val="none"/>
    </w:rPr>
  </w:style>
  <w:style w:type="character" w:customStyle="1" w:styleId="5Exact">
    <w:name w:val="Основной текст (5) Exact"/>
    <w:basedOn w:val="a0"/>
    <w:link w:val="5"/>
    <w:uiPriority w:val="99"/>
    <w:locked/>
    <w:rsid w:val="00F90AAE"/>
    <w:rPr>
      <w:rFonts w:cs="Times New Roman"/>
      <w:spacing w:val="2"/>
      <w:sz w:val="25"/>
      <w:szCs w:val="25"/>
      <w:lang w:bidi="ar-SA"/>
    </w:rPr>
  </w:style>
  <w:style w:type="character" w:customStyle="1" w:styleId="ac">
    <w:name w:val="Основной текст Знак"/>
    <w:basedOn w:val="a0"/>
    <w:link w:val="ad"/>
    <w:uiPriority w:val="99"/>
    <w:locked/>
    <w:rsid w:val="00F90AAE"/>
    <w:rPr>
      <w:rFonts w:cs="Times New Roman"/>
      <w:sz w:val="28"/>
      <w:szCs w:val="28"/>
      <w:lang w:bidi="ar-SA"/>
    </w:rPr>
  </w:style>
  <w:style w:type="character" w:customStyle="1" w:styleId="3">
    <w:name w:val="Основной текст (3)_"/>
    <w:basedOn w:val="a0"/>
    <w:link w:val="30"/>
    <w:uiPriority w:val="99"/>
    <w:locked/>
    <w:rsid w:val="00F90AAE"/>
    <w:rPr>
      <w:rFonts w:cs="Times New Roman"/>
      <w:b/>
      <w:bCs/>
      <w:sz w:val="27"/>
      <w:szCs w:val="27"/>
      <w:lang w:bidi="ar-SA"/>
    </w:rPr>
  </w:style>
  <w:style w:type="character" w:customStyle="1" w:styleId="3pt">
    <w:name w:val="Основной текст + Интервал 3 pt"/>
    <w:basedOn w:val="ac"/>
    <w:uiPriority w:val="99"/>
    <w:rsid w:val="00F90AAE"/>
    <w:rPr>
      <w:spacing w:val="60"/>
    </w:rPr>
  </w:style>
  <w:style w:type="character" w:customStyle="1" w:styleId="13pt">
    <w:name w:val="Основной текст + 13 pt"/>
    <w:basedOn w:val="ac"/>
    <w:uiPriority w:val="99"/>
    <w:rsid w:val="00F90AAE"/>
    <w:rPr>
      <w:sz w:val="26"/>
      <w:szCs w:val="26"/>
    </w:rPr>
  </w:style>
  <w:style w:type="paragraph" w:styleId="ad">
    <w:name w:val="Body Text"/>
    <w:basedOn w:val="a"/>
    <w:link w:val="ac"/>
    <w:uiPriority w:val="99"/>
    <w:rsid w:val="00F90AAE"/>
    <w:pPr>
      <w:widowControl w:val="0"/>
      <w:shd w:val="clear" w:color="auto" w:fill="FFFFFF"/>
      <w:spacing w:after="600" w:line="240" w:lineRule="atLeast"/>
      <w:jc w:val="center"/>
    </w:pPr>
    <w:rPr>
      <w:rFonts w:ascii="Times New Roman" w:hAnsi="Times New Roman"/>
      <w:noProof/>
      <w:sz w:val="28"/>
      <w:szCs w:val="28"/>
    </w:rPr>
  </w:style>
  <w:style w:type="character" w:customStyle="1" w:styleId="BodyTextChar">
    <w:name w:val="Body Text Char"/>
    <w:basedOn w:val="a0"/>
    <w:link w:val="ad"/>
    <w:uiPriority w:val="99"/>
    <w:semiHidden/>
    <w:locked/>
    <w:rsid w:val="00D160AF"/>
    <w:rPr>
      <w:rFonts w:cs="Times New Roman"/>
    </w:rPr>
  </w:style>
  <w:style w:type="paragraph" w:customStyle="1" w:styleId="5">
    <w:name w:val="Основной текст (5)"/>
    <w:basedOn w:val="a"/>
    <w:link w:val="5Exact"/>
    <w:uiPriority w:val="99"/>
    <w:rsid w:val="00F90AAE"/>
    <w:pPr>
      <w:widowControl w:val="0"/>
      <w:shd w:val="clear" w:color="auto" w:fill="FFFFFF"/>
      <w:spacing w:after="0" w:line="307" w:lineRule="exact"/>
      <w:jc w:val="both"/>
    </w:pPr>
    <w:rPr>
      <w:rFonts w:ascii="Times New Roman" w:hAnsi="Times New Roman"/>
      <w:noProof/>
      <w:spacing w:val="2"/>
      <w:sz w:val="25"/>
      <w:szCs w:val="25"/>
    </w:rPr>
  </w:style>
  <w:style w:type="paragraph" w:customStyle="1" w:styleId="30">
    <w:name w:val="Основной текст (3)"/>
    <w:basedOn w:val="a"/>
    <w:link w:val="3"/>
    <w:uiPriority w:val="99"/>
    <w:rsid w:val="00F90AAE"/>
    <w:pPr>
      <w:widowControl w:val="0"/>
      <w:shd w:val="clear" w:color="auto" w:fill="FFFFFF"/>
      <w:spacing w:before="300" w:after="240" w:line="274" w:lineRule="exact"/>
      <w:jc w:val="center"/>
    </w:pPr>
    <w:rPr>
      <w:rFonts w:ascii="Times New Roman" w:hAnsi="Times New Roman"/>
      <w:b/>
      <w:bCs/>
      <w:noProof/>
      <w:sz w:val="27"/>
      <w:szCs w:val="27"/>
    </w:rPr>
  </w:style>
  <w:style w:type="character" w:customStyle="1" w:styleId="11">
    <w:name w:val="Основной текст Знак1"/>
    <w:basedOn w:val="a0"/>
    <w:uiPriority w:val="99"/>
    <w:locked/>
    <w:rsid w:val="00BD1E71"/>
    <w:rPr>
      <w:rFonts w:ascii="Times New Roman" w:hAnsi="Times New Roman" w:cs="Times New Roman"/>
      <w:sz w:val="28"/>
      <w:szCs w:val="28"/>
      <w:u w:val="none"/>
    </w:rPr>
  </w:style>
  <w:style w:type="character" w:customStyle="1" w:styleId="FontStyle12">
    <w:name w:val="Font Style12"/>
    <w:basedOn w:val="a0"/>
    <w:uiPriority w:val="99"/>
    <w:rsid w:val="00F456AE"/>
    <w:rPr>
      <w:rFonts w:ascii="Times New Roman" w:hAnsi="Times New Roman" w:cs="Times New Roman"/>
      <w:sz w:val="26"/>
      <w:szCs w:val="26"/>
    </w:rPr>
  </w:style>
  <w:style w:type="paragraph" w:styleId="ae">
    <w:name w:val="List Paragraph"/>
    <w:basedOn w:val="a"/>
    <w:uiPriority w:val="34"/>
    <w:qFormat/>
    <w:rsid w:val="00166B42"/>
    <w:pPr>
      <w:ind w:left="720"/>
      <w:contextualSpacing/>
    </w:pPr>
  </w:style>
  <w:style w:type="paragraph" w:customStyle="1" w:styleId="ConsNormal">
    <w:name w:val="ConsNormal"/>
    <w:rsid w:val="00C27D2E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80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3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vt:lpstr>
    </vt:vector>
  </TitlesOfParts>
  <Company>Microsoft</Company>
  <LinksUpToDate>false</LinksUpToDate>
  <CharactersWithSpaces>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dc:title>
  <dc:creator>Admin</dc:creator>
  <cp:lastModifiedBy>user</cp:lastModifiedBy>
  <cp:revision>13</cp:revision>
  <cp:lastPrinted>2019-01-30T07:10:00Z</cp:lastPrinted>
  <dcterms:created xsi:type="dcterms:W3CDTF">2012-02-20T13:21:00Z</dcterms:created>
  <dcterms:modified xsi:type="dcterms:W3CDTF">2019-01-30T07:11:00Z</dcterms:modified>
</cp:coreProperties>
</file>