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01905" w:rsidRDefault="000A3DDF" w:rsidP="00001905">
      <w:pPr>
        <w:widowControl w:val="0"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61026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001905" w:rsidRDefault="000A3DDF" w:rsidP="00001905">
      <w:pPr>
        <w:widowControl w:val="0"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61026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001905"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001905" w:rsidRDefault="00001905" w:rsidP="00001905">
      <w:pPr>
        <w:widowControl w:val="0"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района от 31 марта 2020 г. № 305 </w:t>
      </w:r>
    </w:p>
    <w:p w:rsidR="00001905" w:rsidRDefault="000A3DDF" w:rsidP="00001905">
      <w:pPr>
        <w:widowControl w:val="0"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61026">
        <w:rPr>
          <w:rFonts w:ascii="Times New Roman" w:hAnsi="Times New Roman" w:cs="Times New Roman"/>
          <w:b/>
          <w:sz w:val="28"/>
          <w:szCs w:val="28"/>
        </w:rPr>
        <w:t xml:space="preserve">«Об утверждении административного регламента </w:t>
      </w:r>
    </w:p>
    <w:p w:rsidR="00001905" w:rsidRDefault="000A3DDF" w:rsidP="00001905">
      <w:pPr>
        <w:widowControl w:val="0"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61026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:rsidR="000A3DDF" w:rsidRPr="00361026" w:rsidRDefault="000A3DDF" w:rsidP="00001905">
      <w:pPr>
        <w:widowControl w:val="0"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61026">
        <w:rPr>
          <w:rFonts w:ascii="Times New Roman" w:hAnsi="Times New Roman" w:cs="Times New Roman"/>
          <w:b/>
          <w:sz w:val="28"/>
          <w:szCs w:val="28"/>
        </w:rPr>
        <w:t>«</w:t>
      </w:r>
      <w:r w:rsidRPr="00361026">
        <w:rPr>
          <w:rFonts w:ascii="Times New Roman" w:hAnsi="Times New Roman" w:cs="Times New Roman"/>
          <w:b/>
          <w:spacing w:val="-1"/>
          <w:sz w:val="28"/>
          <w:szCs w:val="28"/>
        </w:rPr>
        <w:t xml:space="preserve">Выдача разрешений на </w:t>
      </w:r>
      <w:r w:rsidR="0010045F" w:rsidRPr="00361026">
        <w:rPr>
          <w:rFonts w:ascii="Times New Roman" w:hAnsi="Times New Roman" w:cs="Times New Roman"/>
          <w:b/>
          <w:spacing w:val="-1"/>
          <w:sz w:val="28"/>
          <w:szCs w:val="28"/>
        </w:rPr>
        <w:t>строительство</w:t>
      </w:r>
      <w:r w:rsidRPr="00361026">
        <w:rPr>
          <w:rFonts w:ascii="Times New Roman" w:hAnsi="Times New Roman" w:cs="Times New Roman"/>
          <w:b/>
          <w:sz w:val="28"/>
          <w:szCs w:val="28"/>
        </w:rPr>
        <w:t>»</w:t>
      </w:r>
    </w:p>
    <w:p w:rsidR="000A3DDF" w:rsidRDefault="000A3DDF" w:rsidP="0000190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3467" w:rsidRPr="00361026" w:rsidRDefault="001F3467" w:rsidP="0000190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DDF" w:rsidRPr="00361026" w:rsidRDefault="00353061" w:rsidP="001F3467">
      <w:pPr>
        <w:pStyle w:val="1"/>
        <w:keepNext w:val="0"/>
        <w:keepLines w:val="0"/>
        <w:widowControl w:val="0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соответствии со статьей 51</w:t>
      </w:r>
      <w:r w:rsidR="000A3DDF" w:rsidRPr="00361026">
        <w:rPr>
          <w:rFonts w:ascii="Times New Roman" w:hAnsi="Times New Roman" w:cs="Times New Roman"/>
          <w:color w:val="auto"/>
          <w:sz w:val="28"/>
          <w:szCs w:val="28"/>
        </w:rPr>
        <w:t xml:space="preserve"> Градостроительного кодекса Российской Федерации, Федеральными законами от 6 октября 2003 г. № 131-ФЗ «Об общих принципах организации местного самоуправления в Российской Федерации</w:t>
      </w:r>
      <w:proofErr w:type="gramStart"/>
      <w:r w:rsidR="000A3DDF" w:rsidRPr="00361026">
        <w:rPr>
          <w:rFonts w:ascii="Times New Roman" w:hAnsi="Times New Roman" w:cs="Times New Roman"/>
          <w:color w:val="auto"/>
          <w:sz w:val="28"/>
          <w:szCs w:val="28"/>
        </w:rPr>
        <w:t xml:space="preserve">»,   </w:t>
      </w:r>
      <w:proofErr w:type="gramEnd"/>
      <w:r w:rsidR="000A3DDF" w:rsidRPr="00361026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 Уставом </w:t>
      </w:r>
      <w:r w:rsidR="00001905">
        <w:rPr>
          <w:rFonts w:ascii="Times New Roman" w:hAnsi="Times New Roman" w:cs="Times New Roman"/>
          <w:color w:val="auto"/>
          <w:sz w:val="28"/>
          <w:szCs w:val="28"/>
        </w:rPr>
        <w:t>Тимашевского городского поселения Тимашевского района</w:t>
      </w:r>
      <w:r w:rsidR="000A3DDF" w:rsidRPr="00361026">
        <w:rPr>
          <w:rFonts w:ascii="Times New Roman" w:hAnsi="Times New Roman" w:cs="Times New Roman"/>
          <w:color w:val="auto"/>
          <w:sz w:val="28"/>
          <w:szCs w:val="28"/>
        </w:rPr>
        <w:t xml:space="preserve"> п о с т а н о в л я ю:</w:t>
      </w:r>
    </w:p>
    <w:p w:rsidR="000A3DDF" w:rsidRPr="00361026" w:rsidRDefault="000A3DDF" w:rsidP="001F3467">
      <w:pPr>
        <w:widowControl w:val="0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1026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00190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0045F" w:rsidRPr="00361026">
        <w:rPr>
          <w:rFonts w:ascii="Times New Roman" w:hAnsi="Times New Roman" w:cs="Times New Roman"/>
          <w:sz w:val="28"/>
          <w:szCs w:val="28"/>
        </w:rPr>
        <w:t xml:space="preserve"> от </w:t>
      </w:r>
      <w:r w:rsidR="00001905">
        <w:rPr>
          <w:rFonts w:ascii="Times New Roman" w:hAnsi="Times New Roman" w:cs="Times New Roman"/>
          <w:sz w:val="28"/>
          <w:szCs w:val="28"/>
        </w:rPr>
        <w:t>31</w:t>
      </w:r>
      <w:r w:rsidR="0010045F" w:rsidRPr="00361026">
        <w:rPr>
          <w:rFonts w:ascii="Times New Roman" w:hAnsi="Times New Roman" w:cs="Times New Roman"/>
          <w:sz w:val="28"/>
          <w:szCs w:val="28"/>
        </w:rPr>
        <w:t xml:space="preserve"> марта 2020 г. № </w:t>
      </w:r>
      <w:r w:rsidR="00001905">
        <w:rPr>
          <w:rFonts w:ascii="Times New Roman" w:hAnsi="Times New Roman" w:cs="Times New Roman"/>
          <w:sz w:val="28"/>
          <w:szCs w:val="28"/>
        </w:rPr>
        <w:t>305</w:t>
      </w:r>
      <w:r w:rsidRPr="00361026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10045F" w:rsidRPr="00361026">
        <w:rPr>
          <w:rFonts w:ascii="Times New Roman" w:hAnsi="Times New Roman" w:cs="Times New Roman"/>
          <w:spacing w:val="-1"/>
          <w:sz w:val="28"/>
          <w:szCs w:val="28"/>
        </w:rPr>
        <w:t>Выдача разрешений на строительство</w:t>
      </w:r>
      <w:r w:rsidRPr="00361026">
        <w:rPr>
          <w:rFonts w:ascii="Times New Roman" w:hAnsi="Times New Roman" w:cs="Times New Roman"/>
          <w:sz w:val="28"/>
          <w:szCs w:val="28"/>
        </w:rPr>
        <w:t>»</w:t>
      </w:r>
      <w:r w:rsidR="00CD5AB6">
        <w:rPr>
          <w:rFonts w:ascii="Times New Roman" w:hAnsi="Times New Roman" w:cs="Times New Roman"/>
          <w:sz w:val="28"/>
          <w:szCs w:val="28"/>
        </w:rPr>
        <w:t xml:space="preserve"> (</w:t>
      </w:r>
      <w:r w:rsidR="00696D7B">
        <w:rPr>
          <w:rFonts w:ascii="Times New Roman" w:hAnsi="Times New Roman" w:cs="Times New Roman"/>
          <w:sz w:val="28"/>
          <w:szCs w:val="28"/>
        </w:rPr>
        <w:t>с изменениями</w:t>
      </w:r>
      <w:r w:rsidR="00CD5AB6">
        <w:rPr>
          <w:rFonts w:ascii="Times New Roman" w:hAnsi="Times New Roman" w:cs="Times New Roman"/>
          <w:sz w:val="28"/>
          <w:szCs w:val="28"/>
        </w:rPr>
        <w:t xml:space="preserve"> от </w:t>
      </w:r>
      <w:r w:rsidR="00001905">
        <w:rPr>
          <w:rFonts w:ascii="Times New Roman" w:hAnsi="Times New Roman" w:cs="Times New Roman"/>
          <w:sz w:val="28"/>
          <w:szCs w:val="28"/>
        </w:rPr>
        <w:t>6 октября</w:t>
      </w:r>
      <w:r w:rsidR="00CD5AB6">
        <w:rPr>
          <w:rFonts w:ascii="Times New Roman" w:hAnsi="Times New Roman" w:cs="Times New Roman"/>
          <w:sz w:val="28"/>
          <w:szCs w:val="28"/>
        </w:rPr>
        <w:t xml:space="preserve"> </w:t>
      </w:r>
      <w:r w:rsidR="00CD5AB6" w:rsidRPr="00CD5AB6">
        <w:rPr>
          <w:rFonts w:ascii="Times New Roman" w:hAnsi="Times New Roman" w:cs="Times New Roman"/>
          <w:sz w:val="28"/>
          <w:szCs w:val="28"/>
        </w:rPr>
        <w:t>2020</w:t>
      </w:r>
      <w:r w:rsidR="00CD5AB6">
        <w:rPr>
          <w:rFonts w:ascii="Times New Roman" w:hAnsi="Times New Roman" w:cs="Times New Roman"/>
          <w:sz w:val="28"/>
          <w:szCs w:val="28"/>
        </w:rPr>
        <w:t xml:space="preserve"> г.</w:t>
      </w:r>
      <w:r w:rsidR="00CD5AB6" w:rsidRPr="00CD5AB6"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 w:rsidR="00001905">
        <w:rPr>
          <w:rFonts w:ascii="Times New Roman" w:hAnsi="Times New Roman" w:cs="Times New Roman"/>
          <w:sz w:val="28"/>
          <w:szCs w:val="28"/>
        </w:rPr>
        <w:t>700</w:t>
      </w:r>
      <w:r w:rsidR="00857E37">
        <w:rPr>
          <w:rFonts w:ascii="Times New Roman" w:hAnsi="Times New Roman" w:cs="Times New Roman"/>
          <w:sz w:val="28"/>
          <w:szCs w:val="28"/>
        </w:rPr>
        <w:t xml:space="preserve">,   </w:t>
      </w:r>
      <w:proofErr w:type="gramEnd"/>
      <w:r w:rsidR="00857E37">
        <w:rPr>
          <w:rFonts w:ascii="Times New Roman" w:hAnsi="Times New Roman" w:cs="Times New Roman"/>
          <w:sz w:val="28"/>
          <w:szCs w:val="28"/>
        </w:rPr>
        <w:t xml:space="preserve">                      от 12 марта 2021 г. №243</w:t>
      </w:r>
      <w:r w:rsidR="00CD5AB6">
        <w:rPr>
          <w:rFonts w:ascii="Times New Roman" w:hAnsi="Times New Roman" w:cs="Times New Roman"/>
          <w:sz w:val="28"/>
          <w:szCs w:val="28"/>
        </w:rPr>
        <w:t>)</w:t>
      </w:r>
      <w:r w:rsidRPr="00361026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C4698A" w:rsidRDefault="00C4698A" w:rsidP="001F3467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8 пункта</w:t>
      </w:r>
      <w:r w:rsidRPr="002728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1.1.4</w:t>
      </w:r>
      <w:r w:rsidRPr="0027289E">
        <w:rPr>
          <w:rFonts w:ascii="Times New Roman" w:hAnsi="Times New Roman" w:cs="Times New Roman"/>
          <w:sz w:val="28"/>
          <w:szCs w:val="28"/>
        </w:rPr>
        <w:t xml:space="preserve"> подраздела </w:t>
      </w:r>
      <w:r>
        <w:rPr>
          <w:rFonts w:ascii="Times New Roman" w:hAnsi="Times New Roman" w:cs="Times New Roman"/>
          <w:sz w:val="28"/>
          <w:szCs w:val="28"/>
        </w:rPr>
        <w:t>1.1</w:t>
      </w:r>
      <w:r w:rsidRPr="0027289E">
        <w:rPr>
          <w:rFonts w:ascii="Times New Roman" w:hAnsi="Times New Roman" w:cs="Times New Roman"/>
          <w:sz w:val="28"/>
          <w:szCs w:val="28"/>
        </w:rPr>
        <w:t xml:space="preserve"> приложения к постановлению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C4698A" w:rsidRPr="007A0E9C" w:rsidRDefault="00C4698A" w:rsidP="001F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A0E9C">
        <w:rPr>
          <w:rFonts w:ascii="Times New Roman" w:eastAsia="Verdana" w:hAnsi="Times New Roman" w:cs="Times New Roman"/>
          <w:sz w:val="28"/>
          <w:szCs w:val="28"/>
          <w:lang w:eastAsia="ru-RU"/>
        </w:rPr>
        <w:t>8) строительства, реконструкции объектов, предназначенных для транс</w:t>
      </w:r>
      <w:r w:rsidRPr="007A0E9C">
        <w:rPr>
          <w:rFonts w:ascii="Times New Roman" w:eastAsia="Verdana" w:hAnsi="Times New Roman" w:cs="Times New Roman"/>
          <w:sz w:val="28"/>
          <w:szCs w:val="28"/>
          <w:lang w:eastAsia="ru-RU"/>
        </w:rPr>
        <w:softHyphen/>
        <w:t xml:space="preserve">портировки природного газа под давлением до 1,2 </w:t>
      </w:r>
      <w:proofErr w:type="spellStart"/>
      <w:r w:rsidRPr="007A0E9C">
        <w:rPr>
          <w:rFonts w:ascii="Times New Roman" w:eastAsia="Verdana" w:hAnsi="Times New Roman" w:cs="Times New Roman"/>
          <w:sz w:val="28"/>
          <w:szCs w:val="28"/>
          <w:lang w:eastAsia="ru-RU"/>
        </w:rPr>
        <w:t>мегапаскаля</w:t>
      </w:r>
      <w:proofErr w:type="spellEnd"/>
      <w:r w:rsidRPr="007A0E9C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включительно;</w:t>
      </w:r>
      <w:r w:rsidRPr="007A0E9C">
        <w:rPr>
          <w:rFonts w:ascii="Times New Roman" w:hAnsi="Times New Roman" w:cs="Times New Roman"/>
          <w:sz w:val="28"/>
          <w:szCs w:val="28"/>
        </w:rPr>
        <w:t>».</w:t>
      </w:r>
    </w:p>
    <w:p w:rsidR="00C4698A" w:rsidRDefault="00C4698A" w:rsidP="001F3467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7A0E9C">
        <w:rPr>
          <w:rFonts w:ascii="Times New Roman" w:eastAsia="Verdana" w:hAnsi="Times New Roman" w:cs="Times New Roman"/>
          <w:sz w:val="28"/>
          <w:szCs w:val="28"/>
          <w:lang w:eastAsia="ru-RU"/>
        </w:rPr>
        <w:t>Пункт 1.1.5 подраздела 1.1 приложения к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постановлению исключить.</w:t>
      </w:r>
    </w:p>
    <w:p w:rsidR="00C4698A" w:rsidRDefault="00C4698A" w:rsidP="001F3467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7A0E9C">
        <w:rPr>
          <w:rFonts w:ascii="Times New Roman" w:eastAsia="Verdana" w:hAnsi="Times New Roman" w:cs="Times New Roman"/>
          <w:sz w:val="28"/>
          <w:szCs w:val="28"/>
          <w:lang w:eastAsia="ru-RU"/>
        </w:rPr>
        <w:t>Подпункт 1.3.1.1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пункта 1.3.1 подраздела 1.3 приложения к постановлению </w:t>
      </w:r>
      <w:r w:rsidR="00857E37">
        <w:rPr>
          <w:rFonts w:ascii="Times New Roman" w:eastAsia="Verdana" w:hAnsi="Times New Roman" w:cs="Times New Roman"/>
          <w:sz w:val="28"/>
          <w:szCs w:val="28"/>
          <w:lang w:eastAsia="ru-RU"/>
        </w:rPr>
        <w:t>изложить в следующей редакции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:</w:t>
      </w:r>
    </w:p>
    <w:p w:rsidR="00C4698A" w:rsidRPr="007A0E9C" w:rsidRDefault="00C4698A" w:rsidP="001F346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57E37">
        <w:rPr>
          <w:rFonts w:ascii="Times New Roman" w:eastAsia="Times New Roman" w:hAnsi="Times New Roman" w:cs="Times New Roman"/>
          <w:sz w:val="28"/>
          <w:szCs w:val="28"/>
        </w:rPr>
        <w:t xml:space="preserve">1.3.1.1. 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Информирование о порядке и ходе предоставления муниципальной услуги может осуществляться:</w:t>
      </w:r>
    </w:p>
    <w:p w:rsidR="00C4698A" w:rsidRPr="007A0E9C" w:rsidRDefault="00C4698A" w:rsidP="001F346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>1) непосре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дственно в отделе архитектуры, 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градостроительства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>, земельных и имущественных отношений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4698A" w:rsidRPr="007A0E9C" w:rsidRDefault="00C4698A" w:rsidP="001F346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>2) через государственное автономное учреждение Краснодарского края «Многофункциональный центр предоставления государственных и муниципаль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ных услуг Краснодарского края» (далее – многофункциональный центр) в соответствии с соглашением о взаимодействии между многофункциональным центром и администрацией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4698A" w:rsidRPr="007A0E9C" w:rsidRDefault="00C4698A" w:rsidP="001F346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>3) с использованием Единого портала, Регионального портала;</w:t>
      </w:r>
    </w:p>
    <w:p w:rsidR="00C4698A" w:rsidRPr="007A0E9C" w:rsidRDefault="00C4698A" w:rsidP="001F346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>4) с использованием государственной информационной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ГИСОГД)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4698A" w:rsidRPr="007A0E9C" w:rsidRDefault="00C4698A" w:rsidP="001F3467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>5) для застройщиков, наименования которых содержат слова «специализированный застройщик», наряду со способами, указанными выше с использованием единой информационной системы жилищного строительства, предусмотренной Федеральным законом от 30 декабря 2004 г.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</w:t>
      </w:r>
      <w:r w:rsidRPr="007A0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(далее - Единая информационная система жилищного строительства)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.».</w:t>
      </w:r>
    </w:p>
    <w:p w:rsidR="00C4698A" w:rsidRDefault="00C4698A" w:rsidP="001F3467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В пункте 1.3.2 подраздела 1.3 приложения к постановлению слова «</w:t>
      </w:r>
      <w:r w:rsidRPr="00953445">
        <w:rPr>
          <w:rFonts w:ascii="Times New Roman" w:eastAsia="Verdana" w:hAnsi="Times New Roman" w:cs="Times New Roman"/>
          <w:sz w:val="28"/>
          <w:szCs w:val="28"/>
          <w:lang w:eastAsia="ru-RU"/>
        </w:rPr>
        <w:t>государственном автономном учреждении Краснодарского края «Многофункциональный центр предоставления государственных и муниципальных услуг Краснодарского края» (далее – многофункциональный центр)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» заменить словами «многофункциональном центре».</w:t>
      </w:r>
    </w:p>
    <w:p w:rsidR="00C4698A" w:rsidRDefault="00C4698A" w:rsidP="001F3467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Подраздел 2.3 приложения к постановлению </w:t>
      </w:r>
      <w:r w:rsidR="00550CE3">
        <w:rPr>
          <w:rFonts w:ascii="Times New Roman" w:eastAsia="Verdana" w:hAnsi="Times New Roman" w:cs="Times New Roman"/>
          <w:sz w:val="28"/>
          <w:szCs w:val="28"/>
          <w:lang w:eastAsia="ru-RU"/>
        </w:rPr>
        <w:t>изложить в следующей редакции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:</w:t>
      </w:r>
    </w:p>
    <w:p w:rsidR="00550CE3" w:rsidRDefault="00550CE3" w:rsidP="001F3467">
      <w:pPr>
        <w:pStyle w:val="a3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«Подраздел 2.3. Описание результата</w:t>
      </w:r>
    </w:p>
    <w:p w:rsidR="00550CE3" w:rsidRDefault="001F3467" w:rsidP="001F3467">
      <w:pPr>
        <w:pStyle w:val="a3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п</w:t>
      </w:r>
      <w:r w:rsidR="00550CE3">
        <w:rPr>
          <w:rFonts w:ascii="Times New Roman" w:eastAsia="Verdana" w:hAnsi="Times New Roman" w:cs="Times New Roman"/>
          <w:sz w:val="28"/>
          <w:szCs w:val="28"/>
          <w:lang w:eastAsia="ru-RU"/>
        </w:rPr>
        <w:t>редоставления муниципальной услуги.</w:t>
      </w:r>
    </w:p>
    <w:p w:rsidR="00550CE3" w:rsidRDefault="00550CE3" w:rsidP="001F3467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</w:p>
    <w:p w:rsidR="00550CE3" w:rsidRDefault="00550CE3" w:rsidP="001F346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2.3.1. Результатом предоставления муниципальной услуги является выдача заявителю:</w:t>
      </w:r>
    </w:p>
    <w:p w:rsidR="00550CE3" w:rsidRDefault="00550CE3" w:rsidP="001F346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1) при принятии решения о выдаче (отказе в выдаче) разрешения на строительство:</w:t>
      </w:r>
    </w:p>
    <w:p w:rsidR="00550CE3" w:rsidRDefault="001D1236" w:rsidP="001F346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р</w:t>
      </w:r>
      <w:r w:rsidR="00550CE3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азрешения на строительство, по форме утвержденной приказом Министерства строительства и жилищно-коммунального хозяйства Российской 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Федерации от 19 февраля 2015 г. № 117/</w:t>
      </w:r>
      <w:proofErr w:type="spellStart"/>
      <w:r>
        <w:rPr>
          <w:rFonts w:ascii="Times New Roman" w:eastAsia="Verdana" w:hAnsi="Times New Roman" w:cs="Times New Roman"/>
          <w:sz w:val="28"/>
          <w:szCs w:val="28"/>
          <w:lang w:eastAsia="ru-RU"/>
        </w:rPr>
        <w:t>пр</w:t>
      </w:r>
      <w:proofErr w:type="spellEnd"/>
      <w:r>
        <w:rPr>
          <w:rFonts w:ascii="Times New Roman" w:eastAsia="Verdana" w:hAnsi="Times New Roman" w:cs="Times New Roman"/>
          <w:sz w:val="28"/>
          <w:szCs w:val="28"/>
          <w:lang w:eastAsia="ru-RU"/>
        </w:rPr>
        <w:t>, или</w:t>
      </w:r>
    </w:p>
    <w:p w:rsidR="001D1236" w:rsidRDefault="001D1236" w:rsidP="001F346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уведомления администрации Тимашевского городского поселения Тимашевского района об отказе в выдаче разрешения на строительство с указанием причин отказа (далее - уведомление в выдаче разрешения на строительство);</w:t>
      </w:r>
    </w:p>
    <w:p w:rsidR="001D1236" w:rsidRDefault="001D1236" w:rsidP="001F346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2) при принятии решения о внесении изменений (отказе во внесении изменений) в разрешение на строительство:</w:t>
      </w:r>
    </w:p>
    <w:p w:rsidR="001C04B7" w:rsidRDefault="001D1236" w:rsidP="001F346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уведомления администрации Тимашевского городского поселения Тимашевского района о внесении изменений в разрешение на строительство </w:t>
      </w:r>
      <w:r w:rsidR="001C04B7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               </w:t>
      </w:r>
      <w:proofErr w:type="gramStart"/>
      <w:r w:rsidR="001C04B7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далее – уведомление </w:t>
      </w:r>
      <w:r w:rsidR="001C04B7">
        <w:rPr>
          <w:rFonts w:ascii="Times New Roman" w:eastAsia="Verdana" w:hAnsi="Times New Roman" w:cs="Times New Roman"/>
          <w:sz w:val="28"/>
          <w:szCs w:val="28"/>
          <w:lang w:eastAsia="ru-RU"/>
        </w:rPr>
        <w:t>о внесении изменений в разрешение на строительство), или</w:t>
      </w:r>
    </w:p>
    <w:p w:rsidR="001D1236" w:rsidRDefault="001C04B7" w:rsidP="001F346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уведомления администрации Тимашевского городского поселения Тимашевского </w:t>
      </w:r>
      <w:r w:rsidR="00370152">
        <w:rPr>
          <w:rFonts w:ascii="Times New Roman" w:eastAsia="Verdana" w:hAnsi="Times New Roman" w:cs="Times New Roman"/>
          <w:sz w:val="28"/>
          <w:szCs w:val="28"/>
          <w:lang w:eastAsia="ru-RU"/>
        </w:rPr>
        <w:t>района об отказе во внесении изменений в разрешение на строительство с указанием причин отказа (далее – уведомление об отказе во внесении изменений</w:t>
      </w:r>
      <w:r w:rsidR="001074BC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в разрешение на строительство).</w:t>
      </w:r>
    </w:p>
    <w:p w:rsidR="001074BC" w:rsidRDefault="001074BC" w:rsidP="001F346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</w:p>
    <w:p w:rsidR="00370152" w:rsidRDefault="00370152" w:rsidP="001F346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2.3.2. </w:t>
      </w:r>
      <w:r w:rsidR="002173E9">
        <w:rPr>
          <w:rFonts w:ascii="Times New Roman" w:eastAsia="Verdana" w:hAnsi="Times New Roman" w:cs="Times New Roman"/>
          <w:sz w:val="28"/>
          <w:szCs w:val="28"/>
          <w:lang w:eastAsia="ru-RU"/>
        </w:rPr>
        <w:t>Результаты предоставления муниципальной услуги, указанные в пункте 2.3.1 подраздела 2.3 раздела 2 регламента, заявитель по его выбору вправе получить:</w:t>
      </w:r>
    </w:p>
    <w:p w:rsidR="00B67AF5" w:rsidRDefault="001074BC" w:rsidP="001F346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в форме электронного документа, подписанного должностным лицом органа, предоставляющего муниципальную услугу, с использованием усиленной квалифицированной электронной подписи, в случае, если это указано в заявлении о выдаче разрешения на строительство или уведомлении о переходе к заявителю прав на земельные участки, прав пользования недрами, об образовании земельного участка, либо заявлении о внесении изменений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ab/>
        <w:t xml:space="preserve"> в разрешение на строительство (в том числе в связи с необходимостью продления срока действия разрешения  на строительство);</w:t>
      </w:r>
    </w:p>
    <w:p w:rsidR="001D1236" w:rsidRDefault="00DE3361" w:rsidP="001F346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на бумажном носителе.</w:t>
      </w:r>
    </w:p>
    <w:p w:rsidR="00C4698A" w:rsidRPr="00284BF4" w:rsidRDefault="00C4698A" w:rsidP="001F346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2.3.3. Выдача разрешения на строительство может осуществляться:</w:t>
      </w:r>
    </w:p>
    <w:p w:rsidR="00C4698A" w:rsidRPr="00284BF4" w:rsidRDefault="00C4698A" w:rsidP="001F346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1) непоср</w:t>
      </w:r>
      <w:r w:rsidR="00DE3361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едственно в отделе архитектуры, 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градостроительства</w:t>
      </w:r>
      <w:r w:rsidR="00DE3361">
        <w:rPr>
          <w:rFonts w:ascii="Times New Roman" w:eastAsia="Verdana" w:hAnsi="Times New Roman" w:cs="Times New Roman"/>
          <w:sz w:val="28"/>
          <w:szCs w:val="28"/>
          <w:lang w:eastAsia="ru-RU"/>
        </w:rPr>
        <w:t>, земельных и имущественных отношений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администрации </w:t>
      </w:r>
      <w:r w:rsidR="00DE3361">
        <w:rPr>
          <w:rFonts w:ascii="Times New Roman" w:eastAsia="Verdana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;</w:t>
      </w:r>
    </w:p>
    <w:p w:rsidR="00C4698A" w:rsidRPr="00284BF4" w:rsidRDefault="00C4698A" w:rsidP="001F346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2) через многофункциональный центр в соответствии с соглашением о взаимодействии;</w:t>
      </w:r>
    </w:p>
    <w:p w:rsidR="00C4698A" w:rsidRPr="00284BF4" w:rsidRDefault="00C4698A" w:rsidP="001F346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3) с использованием Единого портала, Регионального портала;</w:t>
      </w:r>
    </w:p>
    <w:p w:rsidR="00C4698A" w:rsidRPr="00284BF4" w:rsidRDefault="00C4698A" w:rsidP="001F346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4) с использованием ГИСОГД;</w:t>
      </w:r>
    </w:p>
    <w:p w:rsidR="00C4698A" w:rsidRDefault="00C4698A" w:rsidP="001F346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5) для застройщиков, наименования которых содержат слова «специализированный застройщик», наряду со способами, указанными в подпунктах 1 - 4 настоящего пункта с использованием Единой информационной системы жилищного строительства.</w:t>
      </w:r>
    </w:p>
    <w:p w:rsidR="00DE3361" w:rsidRDefault="00DE3361" w:rsidP="001F346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2.3.4. Результаты предоставления муниципальной услуги, указанные в пункте 2.3.1 подраздела 2.3 раздела 2 регламента, по экстерриториальному принципу в виде электронных документов и (или) электронных образов документов заверяются</w:t>
      </w:r>
      <w:r w:rsidR="001F3467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органа, предоставляющего муниципальную услугу.</w:t>
      </w:r>
    </w:p>
    <w:p w:rsidR="001F3467" w:rsidRPr="00953445" w:rsidRDefault="001F3467" w:rsidP="001F346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Для получения результата предоставления муниципальной услуги на бумажном носителе заявитель имеет право обратиться непосредственно в орган, предоставляющий муниципальную услугу.».</w:t>
      </w:r>
    </w:p>
    <w:p w:rsidR="00C4698A" w:rsidRPr="00953445" w:rsidRDefault="001F3467" w:rsidP="001F3467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698A" w:rsidRPr="00953445">
        <w:rPr>
          <w:rFonts w:ascii="Times New Roman" w:hAnsi="Times New Roman" w:cs="Times New Roman"/>
          <w:sz w:val="28"/>
          <w:szCs w:val="28"/>
        </w:rPr>
        <w:t xml:space="preserve">Пункт 2.6.8 </w:t>
      </w:r>
      <w:r w:rsidR="00C4698A">
        <w:rPr>
          <w:rFonts w:ascii="Times New Roman" w:hAnsi="Times New Roman" w:cs="Times New Roman"/>
          <w:sz w:val="28"/>
          <w:szCs w:val="28"/>
        </w:rPr>
        <w:t xml:space="preserve">подраздела 2.6 </w:t>
      </w:r>
      <w:r w:rsidR="00C4698A" w:rsidRPr="00953445">
        <w:rPr>
          <w:rFonts w:ascii="Times New Roman" w:hAnsi="Times New Roman" w:cs="Times New Roman"/>
          <w:sz w:val="28"/>
          <w:szCs w:val="28"/>
        </w:rPr>
        <w:t>приложения к постановлению изложить в следующей редакции:</w:t>
      </w:r>
    </w:p>
    <w:p w:rsidR="00C4698A" w:rsidRPr="00953445" w:rsidRDefault="00C4698A" w:rsidP="001F34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3445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«</w:t>
      </w:r>
      <w:r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2.6.8. </w:t>
      </w:r>
      <w:r w:rsidRPr="00284BF4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Заявление о выдаче разрешения на строительство либо заявление о внесении изменений в разрешение на строительство и прилагаемые к ним документы, могут быть поданы заявителем в орган, предоставляющий муниципальную услугу, на бумажном носителе или направлены в форме электронных документов. Направление документов в электронной форме заявителем осуществляется с использованием Единого портала, Регионального портала, ГИСОГД, Единой информационной системы жилищного строительства.</w:t>
      </w:r>
      <w:r w:rsidRPr="00953445">
        <w:rPr>
          <w:rFonts w:ascii="Times New Roman" w:hAnsi="Times New Roman" w:cs="Times New Roman"/>
          <w:sz w:val="28"/>
          <w:szCs w:val="28"/>
        </w:rPr>
        <w:t>».</w:t>
      </w:r>
    </w:p>
    <w:p w:rsidR="00C4698A" w:rsidRDefault="00C4698A" w:rsidP="001F3467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Подраздел 2.6 приложения к постановлению дополнить пунктами 2.6.9 и 2.6.10 следующего содержания:</w:t>
      </w:r>
    </w:p>
    <w:p w:rsidR="00C4698A" w:rsidRPr="00284BF4" w:rsidRDefault="00C4698A" w:rsidP="001F3467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</w:pPr>
      <w:r w:rsidRPr="00284BF4">
        <w:rPr>
          <w:rFonts w:ascii="Times New Roman" w:hAnsi="Times New Roman" w:cs="Times New Roman"/>
          <w:sz w:val="28"/>
          <w:szCs w:val="28"/>
        </w:rPr>
        <w:t>«</w:t>
      </w:r>
      <w:r w:rsidRPr="00284BF4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 xml:space="preserve">2.6.9. Прием от заявителя заявления о выдаче разрешения на строительство, документов, необходимых для получения указанного разрешения, может </w:t>
      </w:r>
      <w:r w:rsidRPr="00284BF4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осуществляться:</w:t>
      </w:r>
    </w:p>
    <w:p w:rsidR="00C4698A" w:rsidRPr="00284BF4" w:rsidRDefault="00C4698A" w:rsidP="001F3467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</w:pPr>
      <w:r w:rsidRPr="00284BF4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>1) непосре</w:t>
      </w:r>
      <w:r w:rsidR="001F3467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 xml:space="preserve">дственно в отделе архитектуры, </w:t>
      </w:r>
      <w:r w:rsidRPr="00284BF4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>градостроительства</w:t>
      </w:r>
      <w:r w:rsidR="001F3467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>, земельных и имущественных отношений</w:t>
      </w:r>
      <w:r w:rsidRPr="00284BF4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 xml:space="preserve"> администрации </w:t>
      </w:r>
      <w:r w:rsidR="001F3467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>Тимашевского городского поселения Тимашевского района</w:t>
      </w:r>
      <w:r w:rsidRPr="00284BF4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>;</w:t>
      </w:r>
    </w:p>
    <w:p w:rsidR="00C4698A" w:rsidRPr="00284BF4" w:rsidRDefault="00C4698A" w:rsidP="001F3467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</w:pPr>
      <w:r w:rsidRPr="00284BF4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>2) через многофункциональный центр в соответствии с соглашением о взаимодействии;</w:t>
      </w:r>
    </w:p>
    <w:p w:rsidR="00C4698A" w:rsidRPr="00284BF4" w:rsidRDefault="00C4698A" w:rsidP="001F3467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</w:pPr>
      <w:r w:rsidRPr="00284BF4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>3) с использованием Единого портала, Регионального портала;</w:t>
      </w:r>
    </w:p>
    <w:p w:rsidR="00C4698A" w:rsidRPr="00284BF4" w:rsidRDefault="00C4698A" w:rsidP="001F3467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</w:pPr>
      <w:r w:rsidRPr="00284BF4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>4) с использованием ГИСОГД;</w:t>
      </w:r>
    </w:p>
    <w:p w:rsidR="00C4698A" w:rsidRPr="00284BF4" w:rsidRDefault="00C4698A" w:rsidP="001F3467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</w:pPr>
      <w:r w:rsidRPr="00284BF4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>5) для застройщиков, наименования которых содержат слова «специализированный застройщик», наряду со способами, указанными в подпунктах 1 - 4 настоящего пункта с использованием Единой информационной системы жилищного строительства.</w:t>
      </w:r>
    </w:p>
    <w:p w:rsidR="00C4698A" w:rsidRPr="00284BF4" w:rsidRDefault="00C4698A" w:rsidP="001F3467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</w:pPr>
      <w:r w:rsidRPr="00284BF4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>2.6.10. Прием от заявителя уведомления о переходе к заявителю прав на земельные участки (прав пользования недрами, об образовании земельного участка), а также документов, необходимых для внесения изменений в разрешение на строительство, в случаях, если их представление необходимо, может осуществляться:</w:t>
      </w:r>
    </w:p>
    <w:p w:rsidR="00C4698A" w:rsidRPr="00284BF4" w:rsidRDefault="00C4698A" w:rsidP="001F3467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</w:pPr>
      <w:r w:rsidRPr="00284BF4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>1) непоср</w:t>
      </w:r>
      <w:r w:rsidR="001F3467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>едственно в отделе архитектуры,</w:t>
      </w:r>
      <w:r w:rsidRPr="00284BF4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 xml:space="preserve"> градостроительства</w:t>
      </w:r>
      <w:r w:rsidR="001F3467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>, земельных и имущественных отношений</w:t>
      </w:r>
      <w:r w:rsidRPr="00284BF4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 xml:space="preserve"> администрации </w:t>
      </w:r>
      <w:r w:rsidR="001F3467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>Тимашевского городского поселения Тимашевского района</w:t>
      </w:r>
      <w:r w:rsidRPr="00284BF4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>;</w:t>
      </w:r>
    </w:p>
    <w:p w:rsidR="00C4698A" w:rsidRPr="00284BF4" w:rsidRDefault="00C4698A" w:rsidP="001F3467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</w:pPr>
      <w:r w:rsidRPr="00284BF4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>2) через многофункциональный центр в соответствии с соглашением о взаимодействии;</w:t>
      </w:r>
    </w:p>
    <w:p w:rsidR="00C4698A" w:rsidRDefault="00C4698A" w:rsidP="001F346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4BF4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>3) с использованием Единого портала, Регионального портала.</w:t>
      </w:r>
      <w:r w:rsidRPr="00284BF4">
        <w:rPr>
          <w:rFonts w:ascii="Times New Roman" w:hAnsi="Times New Roman" w:cs="Times New Roman"/>
          <w:sz w:val="28"/>
          <w:szCs w:val="28"/>
        </w:rPr>
        <w:t>».</w:t>
      </w:r>
    </w:p>
    <w:p w:rsidR="00C4698A" w:rsidRDefault="00C4698A" w:rsidP="001F346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В пункте 2.17.6 подраздела 2.17 приложения к постановлению слова «</w:t>
      </w:r>
      <w:r w:rsidRPr="000E37D6">
        <w:rPr>
          <w:rFonts w:ascii="Times New Roman" w:hAnsi="Times New Roman" w:cs="Times New Roman"/>
          <w:sz w:val="28"/>
          <w:szCs w:val="28"/>
        </w:rPr>
        <w:t>заключенных уполномоченным многофункциональным центром с органом, предоставляющим муниципальную услугу (далее – соглашение о взаимодействии).</w:t>
      </w:r>
      <w:r>
        <w:rPr>
          <w:rFonts w:ascii="Times New Roman" w:hAnsi="Times New Roman" w:cs="Times New Roman"/>
          <w:sz w:val="28"/>
          <w:szCs w:val="28"/>
        </w:rPr>
        <w:t>» исключить.</w:t>
      </w:r>
    </w:p>
    <w:p w:rsidR="00BB17EA" w:rsidRDefault="00FB49D6" w:rsidP="00EF557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F557C">
        <w:rPr>
          <w:rFonts w:ascii="Times New Roman" w:hAnsi="Times New Roman" w:cs="Times New Roman"/>
          <w:spacing w:val="2"/>
          <w:sz w:val="28"/>
          <w:szCs w:val="28"/>
        </w:rPr>
        <w:t xml:space="preserve">Организационному </w:t>
      </w:r>
      <w:r w:rsidR="00BB17EA" w:rsidRPr="00EF557C">
        <w:rPr>
          <w:rFonts w:ascii="Times New Roman" w:hAnsi="Times New Roman" w:cs="Times New Roman"/>
          <w:spacing w:val="2"/>
          <w:sz w:val="28"/>
          <w:szCs w:val="28"/>
        </w:rPr>
        <w:t>отделу администрации Тимашевского городского поселения Тимашевского района (Сысоев В.Г.)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BB17EA" w:rsidRPr="000A3DDF" w:rsidRDefault="00857E37" w:rsidP="00EF557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3</w:t>
      </w:r>
      <w:r w:rsidR="00EF557C">
        <w:rPr>
          <w:rFonts w:ascii="Times New Roman" w:hAnsi="Times New Roman" w:cs="Times New Roman"/>
          <w:spacing w:val="2"/>
          <w:sz w:val="28"/>
          <w:szCs w:val="28"/>
        </w:rPr>
        <w:t xml:space="preserve">. Постановление </w:t>
      </w:r>
      <w:r w:rsidR="00BB17EA" w:rsidRPr="000A3DDF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обнародования.</w:t>
      </w:r>
    </w:p>
    <w:p w:rsidR="00B34DDD" w:rsidRPr="000A3DDF" w:rsidRDefault="00B34DDD" w:rsidP="001F346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3DDF" w:rsidRPr="00361026" w:rsidRDefault="000A3DDF" w:rsidP="001F346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61BEE" w:rsidRDefault="000A3DDF" w:rsidP="001F346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026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B17EA">
        <w:rPr>
          <w:rFonts w:ascii="Times New Roman" w:hAnsi="Times New Roman" w:cs="Times New Roman"/>
          <w:sz w:val="28"/>
          <w:szCs w:val="28"/>
        </w:rPr>
        <w:t>Тимашевского</w:t>
      </w:r>
      <w:r w:rsidR="00861BEE">
        <w:rPr>
          <w:rFonts w:ascii="Times New Roman" w:hAnsi="Times New Roman" w:cs="Times New Roman"/>
          <w:sz w:val="28"/>
          <w:szCs w:val="28"/>
        </w:rPr>
        <w:t xml:space="preserve"> </w:t>
      </w:r>
      <w:r w:rsidR="00BB17EA">
        <w:rPr>
          <w:rFonts w:ascii="Times New Roman" w:hAnsi="Times New Roman" w:cs="Times New Roman"/>
          <w:sz w:val="28"/>
          <w:szCs w:val="28"/>
        </w:rPr>
        <w:t xml:space="preserve">городского </w:t>
      </w:r>
    </w:p>
    <w:p w:rsidR="00BB17EA" w:rsidRPr="00361026" w:rsidRDefault="00861BEE" w:rsidP="001F346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B17EA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17EA">
        <w:rPr>
          <w:rFonts w:ascii="Times New Roman" w:hAnsi="Times New Roman" w:cs="Times New Roman"/>
          <w:sz w:val="28"/>
          <w:szCs w:val="28"/>
        </w:rPr>
        <w:t>Тима</w:t>
      </w:r>
      <w:bookmarkStart w:id="0" w:name="_GoBack"/>
      <w:bookmarkEnd w:id="0"/>
      <w:r w:rsidR="00BB17EA">
        <w:rPr>
          <w:rFonts w:ascii="Times New Roman" w:hAnsi="Times New Roman" w:cs="Times New Roman"/>
          <w:sz w:val="28"/>
          <w:szCs w:val="28"/>
        </w:rPr>
        <w:t xml:space="preserve">шевского района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B17EA">
        <w:rPr>
          <w:rFonts w:ascii="Times New Roman" w:hAnsi="Times New Roman" w:cs="Times New Roman"/>
          <w:sz w:val="28"/>
          <w:szCs w:val="28"/>
        </w:rPr>
        <w:t xml:space="preserve">      Н.Н. Панин</w:t>
      </w:r>
    </w:p>
    <w:sectPr w:rsidR="00BB17EA" w:rsidRPr="00361026" w:rsidSect="000A3DD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CBF" w:rsidRDefault="004B1CBF" w:rsidP="000A3DDF">
      <w:pPr>
        <w:spacing w:after="0" w:line="240" w:lineRule="auto"/>
      </w:pPr>
      <w:r>
        <w:separator/>
      </w:r>
    </w:p>
  </w:endnote>
  <w:endnote w:type="continuationSeparator" w:id="0">
    <w:p w:rsidR="004B1CBF" w:rsidRDefault="004B1CBF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CBF" w:rsidRDefault="004B1CBF" w:rsidP="000A3DDF">
      <w:pPr>
        <w:spacing w:after="0" w:line="240" w:lineRule="auto"/>
      </w:pPr>
      <w:r>
        <w:separator/>
      </w:r>
    </w:p>
  </w:footnote>
  <w:footnote w:type="continuationSeparator" w:id="0">
    <w:p w:rsidR="004B1CBF" w:rsidRDefault="004B1CBF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3DDF" w:rsidRPr="00361026" w:rsidRDefault="000A3DDF" w:rsidP="0036102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57E3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A062A"/>
    <w:multiLevelType w:val="multilevel"/>
    <w:tmpl w:val="35A67B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 w15:restartNumberingAfterBreak="0">
    <w:nsid w:val="0DE65EA9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" w15:restartNumberingAfterBreak="0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9B"/>
    <w:rsid w:val="00001905"/>
    <w:rsid w:val="0001180A"/>
    <w:rsid w:val="00045637"/>
    <w:rsid w:val="000A3DDF"/>
    <w:rsid w:val="0010045F"/>
    <w:rsid w:val="001074BC"/>
    <w:rsid w:val="00125613"/>
    <w:rsid w:val="001A75C0"/>
    <w:rsid w:val="001C04B7"/>
    <w:rsid w:val="001D06C1"/>
    <w:rsid w:val="001D1236"/>
    <w:rsid w:val="001D791E"/>
    <w:rsid w:val="001E400F"/>
    <w:rsid w:val="001F3467"/>
    <w:rsid w:val="002173E9"/>
    <w:rsid w:val="00226520"/>
    <w:rsid w:val="0027289E"/>
    <w:rsid w:val="002870B9"/>
    <w:rsid w:val="002B4A7E"/>
    <w:rsid w:val="002D161E"/>
    <w:rsid w:val="003043A9"/>
    <w:rsid w:val="00353061"/>
    <w:rsid w:val="00361026"/>
    <w:rsid w:val="00370152"/>
    <w:rsid w:val="00390492"/>
    <w:rsid w:val="00397143"/>
    <w:rsid w:val="003A11C8"/>
    <w:rsid w:val="004256DF"/>
    <w:rsid w:val="00446A0B"/>
    <w:rsid w:val="004540DA"/>
    <w:rsid w:val="004B1CBF"/>
    <w:rsid w:val="00507D83"/>
    <w:rsid w:val="00521067"/>
    <w:rsid w:val="00550CE3"/>
    <w:rsid w:val="005C1EA3"/>
    <w:rsid w:val="006406F2"/>
    <w:rsid w:val="006565CE"/>
    <w:rsid w:val="00662463"/>
    <w:rsid w:val="00696D7B"/>
    <w:rsid w:val="006C32B4"/>
    <w:rsid w:val="006D5BA1"/>
    <w:rsid w:val="00702222"/>
    <w:rsid w:val="00727883"/>
    <w:rsid w:val="00790A1B"/>
    <w:rsid w:val="007B1581"/>
    <w:rsid w:val="007F79C0"/>
    <w:rsid w:val="00801E38"/>
    <w:rsid w:val="008338A5"/>
    <w:rsid w:val="00857BAF"/>
    <w:rsid w:val="00857E37"/>
    <w:rsid w:val="00861BEE"/>
    <w:rsid w:val="00886D54"/>
    <w:rsid w:val="008C0B1D"/>
    <w:rsid w:val="0090122B"/>
    <w:rsid w:val="009308FE"/>
    <w:rsid w:val="009A25B7"/>
    <w:rsid w:val="009C453F"/>
    <w:rsid w:val="00A1572B"/>
    <w:rsid w:val="00A57333"/>
    <w:rsid w:val="00A67618"/>
    <w:rsid w:val="00A91CC9"/>
    <w:rsid w:val="00AA23DB"/>
    <w:rsid w:val="00AE0479"/>
    <w:rsid w:val="00B101DF"/>
    <w:rsid w:val="00B34DDD"/>
    <w:rsid w:val="00B67AF5"/>
    <w:rsid w:val="00BB17EA"/>
    <w:rsid w:val="00BB622B"/>
    <w:rsid w:val="00C20923"/>
    <w:rsid w:val="00C4698A"/>
    <w:rsid w:val="00C82611"/>
    <w:rsid w:val="00CC5F00"/>
    <w:rsid w:val="00CD5AB6"/>
    <w:rsid w:val="00CE069B"/>
    <w:rsid w:val="00DE3361"/>
    <w:rsid w:val="00E44B57"/>
    <w:rsid w:val="00E611F3"/>
    <w:rsid w:val="00E9520C"/>
    <w:rsid w:val="00EA10F0"/>
    <w:rsid w:val="00EF557C"/>
    <w:rsid w:val="00FB49D6"/>
    <w:rsid w:val="00FB7C56"/>
    <w:rsid w:val="00FE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D99A4"/>
  <w15:chartTrackingRefBased/>
  <w15:docId w15:val="{A6DEE336-A4DB-470A-A960-B30B8809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0B9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styleId="a8">
    <w:name w:val="Balloon Text"/>
    <w:basedOn w:val="a"/>
    <w:link w:val="a9"/>
    <w:uiPriority w:val="99"/>
    <w:semiHidden/>
    <w:unhideWhenUsed/>
    <w:rsid w:val="001A75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A75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1345</Words>
  <Characters>7673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21</cp:revision>
  <cp:lastPrinted>2021-09-02T12:07:00Z</cp:lastPrinted>
  <dcterms:created xsi:type="dcterms:W3CDTF">2021-02-12T08:21:00Z</dcterms:created>
  <dcterms:modified xsi:type="dcterms:W3CDTF">2021-09-06T07:49:00Z</dcterms:modified>
</cp:coreProperties>
</file>