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934" w:rsidRPr="00B6494A" w:rsidRDefault="00907934"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УТВЕРЖДАЮ</w:t>
      </w:r>
    </w:p>
    <w:p w:rsidR="005B13BC" w:rsidRPr="00B6494A" w:rsidRDefault="005B13BC" w:rsidP="00C22038">
      <w:pPr>
        <w:pStyle w:val="ConsPlusNonformat"/>
        <w:widowControl/>
        <w:ind w:firstLine="5387"/>
        <w:jc w:val="both"/>
        <w:rPr>
          <w:rFonts w:ascii="Times New Roman" w:hAnsi="Times New Roman" w:cs="Times New Roman"/>
          <w:sz w:val="28"/>
          <w:szCs w:val="28"/>
        </w:rPr>
      </w:pPr>
    </w:p>
    <w:p w:rsidR="00A50868" w:rsidRPr="00B6494A" w:rsidRDefault="007A1934"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Г</w:t>
      </w:r>
      <w:r w:rsidR="0032103E" w:rsidRPr="00B6494A">
        <w:rPr>
          <w:rFonts w:ascii="Times New Roman" w:hAnsi="Times New Roman" w:cs="Times New Roman"/>
          <w:sz w:val="28"/>
          <w:szCs w:val="28"/>
        </w:rPr>
        <w:t>лав</w:t>
      </w:r>
      <w:r w:rsidRPr="00B6494A">
        <w:rPr>
          <w:rFonts w:ascii="Times New Roman" w:hAnsi="Times New Roman" w:cs="Times New Roman"/>
          <w:sz w:val="28"/>
          <w:szCs w:val="28"/>
        </w:rPr>
        <w:t>а</w:t>
      </w:r>
      <w:r w:rsidR="00A50868" w:rsidRPr="00B6494A">
        <w:rPr>
          <w:rFonts w:ascii="Times New Roman" w:hAnsi="Times New Roman" w:cs="Times New Roman"/>
          <w:sz w:val="28"/>
          <w:szCs w:val="28"/>
        </w:rPr>
        <w:t xml:space="preserve"> Тимашевского городского</w:t>
      </w:r>
    </w:p>
    <w:p w:rsidR="005B13BC" w:rsidRPr="00B6494A" w:rsidRDefault="0032103E" w:rsidP="00233522">
      <w:pPr>
        <w:pStyle w:val="ConsPlusNonformat"/>
        <w:widowControl/>
        <w:ind w:left="5387"/>
        <w:rPr>
          <w:rFonts w:ascii="Times New Roman" w:hAnsi="Times New Roman" w:cs="Times New Roman"/>
          <w:sz w:val="28"/>
          <w:szCs w:val="28"/>
        </w:rPr>
      </w:pPr>
      <w:r w:rsidRPr="00B6494A">
        <w:rPr>
          <w:rFonts w:ascii="Times New Roman" w:hAnsi="Times New Roman" w:cs="Times New Roman"/>
          <w:sz w:val="28"/>
          <w:szCs w:val="28"/>
        </w:rPr>
        <w:t xml:space="preserve">поселения Тимашевского </w:t>
      </w:r>
      <w:r w:rsidR="00233522">
        <w:rPr>
          <w:rFonts w:ascii="Times New Roman" w:hAnsi="Times New Roman" w:cs="Times New Roman"/>
          <w:sz w:val="28"/>
          <w:szCs w:val="28"/>
        </w:rPr>
        <w:t xml:space="preserve">муниципального </w:t>
      </w:r>
      <w:r w:rsidRPr="00B6494A">
        <w:rPr>
          <w:rFonts w:ascii="Times New Roman" w:hAnsi="Times New Roman" w:cs="Times New Roman"/>
          <w:sz w:val="28"/>
          <w:szCs w:val="28"/>
        </w:rPr>
        <w:t>района</w:t>
      </w:r>
      <w:r w:rsidR="00233522">
        <w:rPr>
          <w:rFonts w:ascii="Times New Roman" w:hAnsi="Times New Roman" w:cs="Times New Roman"/>
          <w:sz w:val="28"/>
          <w:szCs w:val="28"/>
        </w:rPr>
        <w:t xml:space="preserve"> Краснодарского края</w:t>
      </w:r>
    </w:p>
    <w:p w:rsidR="00907934" w:rsidRPr="00B6494A" w:rsidRDefault="00907934" w:rsidP="00C22038">
      <w:pPr>
        <w:pStyle w:val="ConsPlusNonformat"/>
        <w:widowControl/>
        <w:ind w:firstLine="5387"/>
        <w:jc w:val="both"/>
        <w:rPr>
          <w:rFonts w:ascii="Times New Roman" w:hAnsi="Times New Roman" w:cs="Times New Roman"/>
          <w:sz w:val="28"/>
          <w:szCs w:val="28"/>
        </w:rPr>
      </w:pPr>
    </w:p>
    <w:p w:rsidR="00907934" w:rsidRPr="00B6494A" w:rsidRDefault="0032103E"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_________</w:t>
      </w:r>
      <w:r w:rsidR="008E5B40" w:rsidRPr="00B6494A">
        <w:rPr>
          <w:rFonts w:ascii="Times New Roman" w:hAnsi="Times New Roman" w:cs="Times New Roman"/>
          <w:sz w:val="28"/>
          <w:szCs w:val="28"/>
        </w:rPr>
        <w:t>__</w:t>
      </w:r>
      <w:r w:rsidRPr="00B6494A">
        <w:rPr>
          <w:rFonts w:ascii="Times New Roman" w:hAnsi="Times New Roman" w:cs="Times New Roman"/>
          <w:sz w:val="28"/>
          <w:szCs w:val="28"/>
        </w:rPr>
        <w:t>_____</w:t>
      </w:r>
      <w:r w:rsidR="001C1F11" w:rsidRPr="00B6494A">
        <w:rPr>
          <w:rFonts w:ascii="Times New Roman" w:hAnsi="Times New Roman" w:cs="Times New Roman"/>
          <w:sz w:val="28"/>
          <w:szCs w:val="28"/>
        </w:rPr>
        <w:t>Н</w:t>
      </w:r>
      <w:r w:rsidR="00862DCD" w:rsidRPr="00B6494A">
        <w:rPr>
          <w:rFonts w:ascii="Times New Roman" w:hAnsi="Times New Roman" w:cs="Times New Roman"/>
          <w:sz w:val="28"/>
          <w:szCs w:val="28"/>
        </w:rPr>
        <w:t>.</w:t>
      </w:r>
      <w:r w:rsidR="007A1934" w:rsidRPr="00B6494A">
        <w:rPr>
          <w:rFonts w:ascii="Times New Roman" w:hAnsi="Times New Roman" w:cs="Times New Roman"/>
          <w:sz w:val="28"/>
          <w:szCs w:val="28"/>
        </w:rPr>
        <w:t>Н</w:t>
      </w:r>
      <w:r w:rsidR="00862DCD" w:rsidRPr="00B6494A">
        <w:rPr>
          <w:rFonts w:ascii="Times New Roman" w:hAnsi="Times New Roman" w:cs="Times New Roman"/>
          <w:sz w:val="28"/>
          <w:szCs w:val="28"/>
        </w:rPr>
        <w:t xml:space="preserve">. </w:t>
      </w:r>
      <w:r w:rsidR="007A1934" w:rsidRPr="00B6494A">
        <w:rPr>
          <w:rFonts w:ascii="Times New Roman" w:hAnsi="Times New Roman" w:cs="Times New Roman"/>
          <w:sz w:val="28"/>
          <w:szCs w:val="28"/>
        </w:rPr>
        <w:t>Панин</w:t>
      </w:r>
    </w:p>
    <w:p w:rsidR="00907934" w:rsidRPr="00B6494A" w:rsidRDefault="00907934" w:rsidP="00C22038">
      <w:pPr>
        <w:pStyle w:val="ConsPlusNonformat"/>
        <w:widowControl/>
        <w:ind w:firstLine="5387"/>
        <w:jc w:val="both"/>
        <w:rPr>
          <w:rFonts w:ascii="Times New Roman" w:hAnsi="Times New Roman" w:cs="Times New Roman"/>
          <w:sz w:val="28"/>
          <w:szCs w:val="28"/>
        </w:rPr>
      </w:pPr>
    </w:p>
    <w:p w:rsidR="00907934" w:rsidRPr="00B6494A" w:rsidRDefault="00DE4A8C"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w:t>
      </w:r>
      <w:r w:rsidR="00B22290">
        <w:rPr>
          <w:rFonts w:ascii="Times New Roman" w:hAnsi="Times New Roman" w:cs="Times New Roman"/>
          <w:sz w:val="28"/>
          <w:szCs w:val="28"/>
        </w:rPr>
        <w:t>1</w:t>
      </w:r>
      <w:r w:rsidR="00527E9C">
        <w:rPr>
          <w:rFonts w:ascii="Times New Roman" w:hAnsi="Times New Roman" w:cs="Times New Roman"/>
          <w:sz w:val="28"/>
          <w:szCs w:val="28"/>
        </w:rPr>
        <w:t>4</w:t>
      </w:r>
      <w:r w:rsidR="00430D46" w:rsidRPr="00B6494A">
        <w:rPr>
          <w:rFonts w:ascii="Times New Roman" w:hAnsi="Times New Roman" w:cs="Times New Roman"/>
          <w:sz w:val="28"/>
          <w:szCs w:val="28"/>
        </w:rPr>
        <w:t>»</w:t>
      </w:r>
      <w:r w:rsidR="0032103E" w:rsidRPr="00B6494A">
        <w:rPr>
          <w:rFonts w:ascii="Times New Roman" w:hAnsi="Times New Roman" w:cs="Times New Roman"/>
          <w:sz w:val="28"/>
          <w:szCs w:val="28"/>
        </w:rPr>
        <w:t xml:space="preserve"> </w:t>
      </w:r>
      <w:r w:rsidR="00527E9C">
        <w:rPr>
          <w:rFonts w:ascii="Times New Roman" w:hAnsi="Times New Roman" w:cs="Times New Roman"/>
          <w:sz w:val="28"/>
          <w:szCs w:val="28"/>
        </w:rPr>
        <w:t>июл</w:t>
      </w:r>
      <w:r w:rsidR="00B22290">
        <w:rPr>
          <w:rFonts w:ascii="Times New Roman" w:hAnsi="Times New Roman" w:cs="Times New Roman"/>
          <w:sz w:val="28"/>
          <w:szCs w:val="28"/>
        </w:rPr>
        <w:t>я</w:t>
      </w:r>
      <w:r w:rsidR="005F4409" w:rsidRPr="00B6494A">
        <w:rPr>
          <w:rFonts w:ascii="Times New Roman" w:hAnsi="Times New Roman" w:cs="Times New Roman"/>
          <w:sz w:val="28"/>
          <w:szCs w:val="28"/>
        </w:rPr>
        <w:t xml:space="preserve"> 20</w:t>
      </w:r>
      <w:r w:rsidR="0055087D" w:rsidRPr="00B6494A">
        <w:rPr>
          <w:rFonts w:ascii="Times New Roman" w:hAnsi="Times New Roman" w:cs="Times New Roman"/>
          <w:sz w:val="28"/>
          <w:szCs w:val="28"/>
        </w:rPr>
        <w:t>2</w:t>
      </w:r>
      <w:r w:rsidR="00233522">
        <w:rPr>
          <w:rFonts w:ascii="Times New Roman" w:hAnsi="Times New Roman" w:cs="Times New Roman"/>
          <w:sz w:val="28"/>
          <w:szCs w:val="28"/>
        </w:rPr>
        <w:t>6</w:t>
      </w:r>
      <w:r w:rsidR="005F4409" w:rsidRPr="00B6494A">
        <w:rPr>
          <w:rFonts w:ascii="Times New Roman" w:hAnsi="Times New Roman" w:cs="Times New Roman"/>
          <w:sz w:val="28"/>
          <w:szCs w:val="28"/>
        </w:rPr>
        <w:t xml:space="preserve"> г</w:t>
      </w:r>
      <w:r w:rsidR="00473F96" w:rsidRPr="00B6494A">
        <w:rPr>
          <w:rFonts w:ascii="Times New Roman" w:hAnsi="Times New Roman" w:cs="Times New Roman"/>
          <w:sz w:val="28"/>
          <w:szCs w:val="28"/>
        </w:rPr>
        <w:t>.</w:t>
      </w:r>
    </w:p>
    <w:p w:rsidR="00907934" w:rsidRPr="00B6494A" w:rsidRDefault="00907934" w:rsidP="00C22038">
      <w:pPr>
        <w:pStyle w:val="21"/>
        <w:shd w:val="clear" w:color="auto" w:fill="auto"/>
        <w:spacing w:after="0" w:line="240" w:lineRule="auto"/>
        <w:ind w:firstLine="851"/>
        <w:jc w:val="both"/>
        <w:rPr>
          <w:rStyle w:val="20"/>
          <w:b/>
          <w:bCs/>
          <w:color w:val="000000"/>
          <w:sz w:val="28"/>
          <w:szCs w:val="28"/>
        </w:rPr>
      </w:pPr>
    </w:p>
    <w:p w:rsidR="009A0D4C" w:rsidRPr="00B6494A" w:rsidRDefault="009A0D4C" w:rsidP="00C22038">
      <w:pPr>
        <w:pStyle w:val="21"/>
        <w:shd w:val="clear" w:color="auto" w:fill="auto"/>
        <w:spacing w:after="0" w:line="240" w:lineRule="auto"/>
        <w:ind w:firstLine="851"/>
        <w:jc w:val="both"/>
        <w:rPr>
          <w:rStyle w:val="20"/>
          <w:b/>
          <w:bCs/>
          <w:color w:val="000000"/>
          <w:sz w:val="28"/>
          <w:szCs w:val="28"/>
        </w:rPr>
      </w:pPr>
    </w:p>
    <w:p w:rsidR="009E6397" w:rsidRPr="00B6494A" w:rsidRDefault="009E6397" w:rsidP="00C22038">
      <w:pPr>
        <w:pStyle w:val="21"/>
        <w:shd w:val="clear" w:color="auto" w:fill="auto"/>
        <w:spacing w:after="0" w:line="240" w:lineRule="auto"/>
        <w:rPr>
          <w:sz w:val="28"/>
          <w:szCs w:val="28"/>
        </w:rPr>
      </w:pPr>
      <w:r w:rsidRPr="00B6494A">
        <w:rPr>
          <w:rStyle w:val="20"/>
          <w:b/>
          <w:bCs/>
          <w:color w:val="000000"/>
          <w:sz w:val="28"/>
          <w:szCs w:val="28"/>
        </w:rPr>
        <w:t>АКТ</w:t>
      </w:r>
    </w:p>
    <w:p w:rsidR="009E6397" w:rsidRPr="00B6494A" w:rsidRDefault="009E6397" w:rsidP="00C22038">
      <w:pPr>
        <w:pStyle w:val="21"/>
        <w:shd w:val="clear" w:color="auto" w:fill="auto"/>
        <w:spacing w:after="0" w:line="240" w:lineRule="auto"/>
        <w:rPr>
          <w:rStyle w:val="20"/>
          <w:b/>
          <w:bCs/>
          <w:color w:val="000000"/>
          <w:sz w:val="28"/>
          <w:szCs w:val="28"/>
        </w:rPr>
      </w:pPr>
      <w:r w:rsidRPr="00B6494A">
        <w:rPr>
          <w:rStyle w:val="20"/>
          <w:b/>
          <w:bCs/>
          <w:color w:val="000000"/>
          <w:sz w:val="28"/>
          <w:szCs w:val="28"/>
        </w:rPr>
        <w:t>о проведении меропри</w:t>
      </w:r>
      <w:r w:rsidR="00924A2E">
        <w:rPr>
          <w:rStyle w:val="20"/>
          <w:b/>
          <w:bCs/>
          <w:color w:val="000000"/>
          <w:sz w:val="28"/>
          <w:szCs w:val="28"/>
        </w:rPr>
        <w:t xml:space="preserve">ятий ведомственного контроля № </w:t>
      </w:r>
      <w:r w:rsidR="009300A8">
        <w:rPr>
          <w:rStyle w:val="20"/>
          <w:b/>
          <w:bCs/>
          <w:color w:val="000000"/>
          <w:sz w:val="28"/>
          <w:szCs w:val="28"/>
        </w:rPr>
        <w:t>5</w:t>
      </w:r>
      <w:r w:rsidR="00527E9C">
        <w:rPr>
          <w:rStyle w:val="20"/>
          <w:b/>
          <w:bCs/>
          <w:color w:val="000000"/>
          <w:sz w:val="28"/>
          <w:szCs w:val="28"/>
        </w:rPr>
        <w:t>7</w:t>
      </w:r>
    </w:p>
    <w:p w:rsidR="00A50868" w:rsidRPr="00B6494A" w:rsidRDefault="00A50868" w:rsidP="00C22038">
      <w:pPr>
        <w:pStyle w:val="21"/>
        <w:shd w:val="clear" w:color="auto" w:fill="auto"/>
        <w:spacing w:after="0" w:line="240" w:lineRule="auto"/>
        <w:ind w:firstLine="851"/>
        <w:rPr>
          <w:color w:val="000000"/>
          <w:sz w:val="28"/>
          <w:szCs w:val="28"/>
          <w:shd w:val="clear" w:color="auto" w:fill="FFFFFF"/>
        </w:rPr>
      </w:pPr>
    </w:p>
    <w:p w:rsidR="00907934" w:rsidRPr="00B6494A" w:rsidRDefault="00907934" w:rsidP="00C22038">
      <w:pPr>
        <w:pStyle w:val="a3"/>
        <w:shd w:val="clear" w:color="auto" w:fill="auto"/>
        <w:tabs>
          <w:tab w:val="left" w:pos="8137"/>
        </w:tabs>
        <w:spacing w:before="0" w:after="0" w:line="240" w:lineRule="auto"/>
        <w:ind w:firstLine="0"/>
        <w:jc w:val="both"/>
        <w:rPr>
          <w:color w:val="000000"/>
          <w:sz w:val="28"/>
          <w:szCs w:val="28"/>
        </w:rPr>
      </w:pPr>
      <w:r w:rsidRPr="00B6494A">
        <w:rPr>
          <w:color w:val="000000"/>
          <w:sz w:val="28"/>
          <w:szCs w:val="28"/>
        </w:rPr>
        <w:t xml:space="preserve">г. </w:t>
      </w:r>
      <w:r w:rsidR="0032103E" w:rsidRPr="00B6494A">
        <w:rPr>
          <w:color w:val="000000"/>
          <w:sz w:val="28"/>
          <w:szCs w:val="28"/>
        </w:rPr>
        <w:t>Тимашевск</w:t>
      </w:r>
      <w:r w:rsidR="004D506D" w:rsidRPr="00B6494A">
        <w:rPr>
          <w:color w:val="000000"/>
          <w:sz w:val="28"/>
          <w:szCs w:val="28"/>
        </w:rPr>
        <w:t xml:space="preserve">                                                                           </w:t>
      </w:r>
      <w:r w:rsidR="009300A8">
        <w:rPr>
          <w:color w:val="000000"/>
          <w:sz w:val="28"/>
          <w:szCs w:val="28"/>
        </w:rPr>
        <w:t xml:space="preserve">       </w:t>
      </w:r>
      <w:r w:rsidR="004D506D" w:rsidRPr="00B6494A">
        <w:rPr>
          <w:color w:val="000000"/>
          <w:sz w:val="28"/>
          <w:szCs w:val="28"/>
        </w:rPr>
        <w:t xml:space="preserve">  </w:t>
      </w:r>
      <w:r w:rsidR="00356CE6" w:rsidRPr="00B6494A">
        <w:rPr>
          <w:color w:val="000000"/>
          <w:sz w:val="28"/>
          <w:szCs w:val="28"/>
        </w:rPr>
        <w:t xml:space="preserve">  </w:t>
      </w:r>
      <w:r w:rsidR="0048267B">
        <w:rPr>
          <w:color w:val="000000"/>
          <w:sz w:val="28"/>
          <w:szCs w:val="28"/>
        </w:rPr>
        <w:t>14</w:t>
      </w:r>
      <w:r w:rsidR="00527E9C">
        <w:rPr>
          <w:color w:val="000000"/>
          <w:sz w:val="28"/>
          <w:szCs w:val="28"/>
        </w:rPr>
        <w:t xml:space="preserve"> июл</w:t>
      </w:r>
      <w:r w:rsidR="00B22290">
        <w:rPr>
          <w:color w:val="000000"/>
          <w:sz w:val="28"/>
          <w:szCs w:val="28"/>
        </w:rPr>
        <w:t>я</w:t>
      </w:r>
      <w:r w:rsidR="000872D5" w:rsidRPr="00B6494A">
        <w:rPr>
          <w:color w:val="000000"/>
          <w:sz w:val="28"/>
          <w:szCs w:val="28"/>
        </w:rPr>
        <w:t xml:space="preserve"> </w:t>
      </w:r>
      <w:r w:rsidRPr="00B6494A">
        <w:rPr>
          <w:color w:val="000000"/>
          <w:sz w:val="28"/>
          <w:szCs w:val="28"/>
        </w:rPr>
        <w:t>20</w:t>
      </w:r>
      <w:r w:rsidR="00C10EF5" w:rsidRPr="00B6494A">
        <w:rPr>
          <w:color w:val="000000"/>
          <w:sz w:val="28"/>
          <w:szCs w:val="28"/>
        </w:rPr>
        <w:t>2</w:t>
      </w:r>
      <w:r w:rsidR="00233522">
        <w:rPr>
          <w:color w:val="000000"/>
          <w:sz w:val="28"/>
          <w:szCs w:val="28"/>
        </w:rPr>
        <w:t>6</w:t>
      </w:r>
      <w:r w:rsidR="000872D5" w:rsidRPr="00B6494A">
        <w:rPr>
          <w:color w:val="000000"/>
          <w:sz w:val="28"/>
          <w:szCs w:val="28"/>
        </w:rPr>
        <w:t xml:space="preserve"> г.</w:t>
      </w:r>
    </w:p>
    <w:p w:rsidR="00A50868" w:rsidRPr="00B6494A" w:rsidRDefault="00A50868" w:rsidP="00C22038">
      <w:pPr>
        <w:pStyle w:val="a3"/>
        <w:shd w:val="clear" w:color="auto" w:fill="auto"/>
        <w:tabs>
          <w:tab w:val="left" w:pos="8137"/>
        </w:tabs>
        <w:spacing w:before="0" w:after="0" w:line="240" w:lineRule="auto"/>
        <w:ind w:firstLine="0"/>
        <w:jc w:val="both"/>
        <w:rPr>
          <w:sz w:val="28"/>
          <w:szCs w:val="28"/>
        </w:rPr>
      </w:pPr>
    </w:p>
    <w:p w:rsidR="00907934" w:rsidRPr="00B6494A" w:rsidRDefault="00907934" w:rsidP="00C22038">
      <w:pPr>
        <w:pStyle w:val="a3"/>
        <w:shd w:val="clear" w:color="auto" w:fill="auto"/>
        <w:spacing w:before="0" w:after="0" w:line="240" w:lineRule="auto"/>
        <w:ind w:firstLine="851"/>
        <w:jc w:val="both"/>
        <w:rPr>
          <w:sz w:val="28"/>
          <w:szCs w:val="28"/>
        </w:rPr>
      </w:pPr>
      <w:r w:rsidRPr="00B6494A">
        <w:rPr>
          <w:rStyle w:val="a5"/>
          <w:color w:val="000000"/>
          <w:sz w:val="28"/>
          <w:szCs w:val="28"/>
        </w:rPr>
        <w:t>Орган ведомственного контроля:</w:t>
      </w:r>
      <w:r w:rsidR="0032103E" w:rsidRPr="00B6494A">
        <w:rPr>
          <w:rStyle w:val="a5"/>
          <w:color w:val="000000"/>
          <w:sz w:val="28"/>
          <w:szCs w:val="28"/>
          <w:u w:val="none"/>
        </w:rPr>
        <w:t xml:space="preserve"> </w:t>
      </w:r>
      <w:r w:rsidR="00263837" w:rsidRPr="00B6494A">
        <w:rPr>
          <w:color w:val="000000"/>
          <w:sz w:val="28"/>
          <w:szCs w:val="28"/>
        </w:rPr>
        <w:t>Отдел</w:t>
      </w:r>
      <w:r w:rsidR="00206849" w:rsidRPr="00B6494A">
        <w:rPr>
          <w:color w:val="000000"/>
          <w:sz w:val="28"/>
          <w:szCs w:val="28"/>
        </w:rPr>
        <w:t xml:space="preserve"> финансового контроля и аудита администрации</w:t>
      </w:r>
      <w:r w:rsidR="0032103E" w:rsidRPr="00B6494A">
        <w:rPr>
          <w:color w:val="000000"/>
          <w:sz w:val="28"/>
          <w:szCs w:val="28"/>
        </w:rPr>
        <w:t xml:space="preserve"> Тимашевского городского поселения Тимашевского района</w:t>
      </w:r>
      <w:r w:rsidRPr="00B6494A">
        <w:rPr>
          <w:color w:val="000000"/>
          <w:sz w:val="28"/>
          <w:szCs w:val="28"/>
        </w:rPr>
        <w:t>.</w:t>
      </w:r>
    </w:p>
    <w:p w:rsidR="00807161" w:rsidRPr="00B6494A" w:rsidRDefault="00807161" w:rsidP="00C22038">
      <w:pPr>
        <w:pStyle w:val="a3"/>
        <w:shd w:val="clear" w:color="auto" w:fill="auto"/>
        <w:spacing w:before="0" w:after="0" w:line="240" w:lineRule="auto"/>
        <w:ind w:firstLine="851"/>
        <w:jc w:val="both"/>
        <w:rPr>
          <w:rStyle w:val="a5"/>
          <w:color w:val="000000"/>
          <w:sz w:val="28"/>
          <w:szCs w:val="28"/>
        </w:rPr>
      </w:pPr>
    </w:p>
    <w:p w:rsidR="0032103E" w:rsidRPr="00B6494A" w:rsidRDefault="00907934" w:rsidP="00C22038">
      <w:pPr>
        <w:pStyle w:val="a3"/>
        <w:shd w:val="clear" w:color="auto" w:fill="auto"/>
        <w:spacing w:before="0" w:after="0" w:line="240" w:lineRule="auto"/>
        <w:ind w:firstLine="851"/>
        <w:jc w:val="both"/>
        <w:rPr>
          <w:rStyle w:val="a5"/>
          <w:color w:val="000000"/>
          <w:sz w:val="28"/>
          <w:szCs w:val="28"/>
        </w:rPr>
      </w:pPr>
      <w:r w:rsidRPr="00B6494A">
        <w:rPr>
          <w:rStyle w:val="a5"/>
          <w:color w:val="000000"/>
          <w:sz w:val="28"/>
          <w:szCs w:val="28"/>
        </w:rPr>
        <w:t>Основание:</w:t>
      </w:r>
      <w:r w:rsidR="0032103E" w:rsidRPr="00B6494A">
        <w:rPr>
          <w:rStyle w:val="a5"/>
          <w:color w:val="000000"/>
          <w:sz w:val="28"/>
          <w:szCs w:val="28"/>
        </w:rPr>
        <w:t xml:space="preserve"> </w:t>
      </w:r>
    </w:p>
    <w:p w:rsidR="0032103E" w:rsidRPr="00B6494A" w:rsidRDefault="0048267B" w:rsidP="0048267B">
      <w:pPr>
        <w:pStyle w:val="a3"/>
        <w:numPr>
          <w:ilvl w:val="0"/>
          <w:numId w:val="3"/>
        </w:numPr>
        <w:shd w:val="clear" w:color="auto" w:fill="auto"/>
        <w:tabs>
          <w:tab w:val="left" w:pos="993"/>
        </w:tabs>
        <w:spacing w:before="0" w:after="0" w:line="240" w:lineRule="auto"/>
        <w:ind w:left="0" w:firstLine="851"/>
        <w:jc w:val="both"/>
        <w:rPr>
          <w:color w:val="000000"/>
          <w:sz w:val="28"/>
          <w:szCs w:val="28"/>
        </w:rPr>
      </w:pPr>
      <w:r>
        <w:rPr>
          <w:color w:val="000000"/>
          <w:sz w:val="28"/>
          <w:szCs w:val="28"/>
        </w:rPr>
        <w:t>С</w:t>
      </w:r>
      <w:r w:rsidR="00907934" w:rsidRPr="00B6494A">
        <w:rPr>
          <w:color w:val="000000"/>
          <w:sz w:val="28"/>
          <w:szCs w:val="28"/>
        </w:rPr>
        <w:t>татья 100 Федерального закона от 5 апреля 2013 г</w:t>
      </w:r>
      <w:r w:rsidR="00D41FB9" w:rsidRPr="00B6494A">
        <w:rPr>
          <w:color w:val="000000"/>
          <w:sz w:val="28"/>
          <w:szCs w:val="28"/>
        </w:rPr>
        <w:t>.</w:t>
      </w:r>
      <w:r w:rsidR="00907934" w:rsidRPr="00B6494A">
        <w:rPr>
          <w:color w:val="000000"/>
          <w:sz w:val="28"/>
          <w:szCs w:val="28"/>
        </w:rPr>
        <w:t xml:space="preserve"> №</w:t>
      </w:r>
      <w:r w:rsidR="009123C7" w:rsidRPr="00B6494A">
        <w:rPr>
          <w:color w:val="000000"/>
          <w:sz w:val="28"/>
          <w:szCs w:val="28"/>
        </w:rPr>
        <w:t> </w:t>
      </w:r>
      <w:r w:rsidR="00907934" w:rsidRPr="00B6494A">
        <w:rPr>
          <w:color w:val="000000"/>
          <w:sz w:val="28"/>
          <w:szCs w:val="28"/>
        </w:rPr>
        <w:t xml:space="preserve">44-ФЗ </w:t>
      </w:r>
      <w:r w:rsidR="00471B3D" w:rsidRPr="00B6494A">
        <w:rPr>
          <w:color w:val="000000"/>
          <w:sz w:val="28"/>
          <w:szCs w:val="28"/>
        </w:rPr>
        <w:t xml:space="preserve">      </w:t>
      </w:r>
      <w:r w:rsidR="0085483D">
        <w:rPr>
          <w:color w:val="000000"/>
          <w:sz w:val="28"/>
          <w:szCs w:val="28"/>
        </w:rPr>
        <w:t xml:space="preserve">       </w:t>
      </w:r>
      <w:r w:rsidR="0028160D">
        <w:rPr>
          <w:color w:val="000000"/>
          <w:sz w:val="28"/>
          <w:szCs w:val="28"/>
        </w:rPr>
        <w:t xml:space="preserve">     </w:t>
      </w:r>
      <w:proofErr w:type="gramStart"/>
      <w:r w:rsidR="0028160D">
        <w:rPr>
          <w:color w:val="000000"/>
          <w:sz w:val="28"/>
          <w:szCs w:val="28"/>
        </w:rPr>
        <w:t xml:space="preserve"> </w:t>
      </w:r>
      <w:r w:rsidR="00471B3D" w:rsidRPr="00B6494A">
        <w:rPr>
          <w:color w:val="000000"/>
          <w:sz w:val="28"/>
          <w:szCs w:val="28"/>
        </w:rPr>
        <w:t xml:space="preserve">  </w:t>
      </w:r>
      <w:r w:rsidR="00907934" w:rsidRPr="00B6494A">
        <w:rPr>
          <w:color w:val="000000"/>
          <w:sz w:val="28"/>
          <w:szCs w:val="28"/>
        </w:rPr>
        <w:t>«</w:t>
      </w:r>
      <w:proofErr w:type="gramEnd"/>
      <w:r w:rsidR="00907934" w:rsidRPr="00B6494A">
        <w:rPr>
          <w:color w:val="000000"/>
          <w:sz w:val="28"/>
          <w:szCs w:val="28"/>
        </w:rPr>
        <w:t>О контрактной системе в сфере закупок товаров, работ, услуг для обеспечения госуда</w:t>
      </w:r>
      <w:r w:rsidR="0032103E" w:rsidRPr="00B6494A">
        <w:rPr>
          <w:color w:val="000000"/>
          <w:sz w:val="28"/>
          <w:szCs w:val="28"/>
        </w:rPr>
        <w:t xml:space="preserve">рственных и муниципальных </w:t>
      </w:r>
      <w:r>
        <w:rPr>
          <w:color w:val="000000"/>
          <w:sz w:val="28"/>
          <w:szCs w:val="28"/>
        </w:rPr>
        <w:t>нужд».</w:t>
      </w:r>
    </w:p>
    <w:p w:rsidR="0032103E" w:rsidRPr="00B6494A" w:rsidRDefault="00907934" w:rsidP="0048267B">
      <w:pPr>
        <w:pStyle w:val="a3"/>
        <w:numPr>
          <w:ilvl w:val="0"/>
          <w:numId w:val="3"/>
        </w:numPr>
        <w:shd w:val="clear" w:color="auto" w:fill="auto"/>
        <w:tabs>
          <w:tab w:val="left" w:pos="993"/>
        </w:tabs>
        <w:spacing w:before="0" w:after="0" w:line="240" w:lineRule="auto"/>
        <w:ind w:left="0" w:firstLine="851"/>
        <w:jc w:val="both"/>
        <w:rPr>
          <w:color w:val="000000"/>
          <w:sz w:val="28"/>
          <w:szCs w:val="28"/>
        </w:rPr>
      </w:pPr>
      <w:r w:rsidRPr="00B6494A">
        <w:rPr>
          <w:color w:val="000000"/>
          <w:sz w:val="28"/>
          <w:szCs w:val="28"/>
        </w:rPr>
        <w:t xml:space="preserve"> </w:t>
      </w:r>
      <w:r w:rsidR="0048267B">
        <w:rPr>
          <w:sz w:val="28"/>
          <w:szCs w:val="28"/>
        </w:rPr>
        <w:t>П</w:t>
      </w:r>
      <w:r w:rsidR="0032103E" w:rsidRPr="00B6494A">
        <w:rPr>
          <w:sz w:val="28"/>
          <w:szCs w:val="28"/>
        </w:rPr>
        <w:t xml:space="preserve">остановление администрации Тимашевского городского поселения Тимашевского района от </w:t>
      </w:r>
      <w:r w:rsidR="001B27B5" w:rsidRPr="00B6494A">
        <w:rPr>
          <w:sz w:val="28"/>
          <w:szCs w:val="28"/>
        </w:rPr>
        <w:t>17 апреля</w:t>
      </w:r>
      <w:r w:rsidR="0032103E" w:rsidRPr="00B6494A">
        <w:rPr>
          <w:sz w:val="28"/>
          <w:szCs w:val="28"/>
        </w:rPr>
        <w:t xml:space="preserve"> 201</w:t>
      </w:r>
      <w:r w:rsidR="001B27B5" w:rsidRPr="00B6494A">
        <w:rPr>
          <w:sz w:val="28"/>
          <w:szCs w:val="28"/>
        </w:rPr>
        <w:t>9</w:t>
      </w:r>
      <w:r w:rsidR="0032103E" w:rsidRPr="00B6494A">
        <w:rPr>
          <w:sz w:val="28"/>
          <w:szCs w:val="28"/>
        </w:rPr>
        <w:t xml:space="preserve"> г</w:t>
      </w:r>
      <w:r w:rsidR="00D41FB9" w:rsidRPr="00B6494A">
        <w:rPr>
          <w:sz w:val="28"/>
          <w:szCs w:val="28"/>
        </w:rPr>
        <w:t>.</w:t>
      </w:r>
      <w:r w:rsidR="0032103E" w:rsidRPr="00B6494A">
        <w:rPr>
          <w:sz w:val="28"/>
          <w:szCs w:val="28"/>
        </w:rPr>
        <w:t xml:space="preserve"> №</w:t>
      </w:r>
      <w:r w:rsidR="00E1356D" w:rsidRPr="00B6494A">
        <w:rPr>
          <w:sz w:val="28"/>
          <w:szCs w:val="28"/>
        </w:rPr>
        <w:t xml:space="preserve"> </w:t>
      </w:r>
      <w:r w:rsidR="001B27B5" w:rsidRPr="00B6494A">
        <w:rPr>
          <w:sz w:val="28"/>
          <w:szCs w:val="28"/>
        </w:rPr>
        <w:t>282</w:t>
      </w:r>
      <w:r w:rsidR="0032103E" w:rsidRPr="00B6494A">
        <w:rPr>
          <w:sz w:val="28"/>
          <w:szCs w:val="28"/>
        </w:rPr>
        <w:t xml:space="preserve"> «Об утверждении Порядка осуществления ведомственного контроля </w:t>
      </w:r>
      <w:r w:rsidR="00E1419F" w:rsidRPr="00B6494A">
        <w:rPr>
          <w:sz w:val="28"/>
          <w:szCs w:val="28"/>
        </w:rPr>
        <w:t xml:space="preserve">в </w:t>
      </w:r>
      <w:r w:rsidR="0032103E" w:rsidRPr="00B6494A">
        <w:rPr>
          <w:sz w:val="28"/>
          <w:szCs w:val="28"/>
        </w:rPr>
        <w:t xml:space="preserve">сфере закупок товаров, работ, услуг для обеспечения муниципальных нужд </w:t>
      </w:r>
      <w:r w:rsidR="00E1419F" w:rsidRPr="00B6494A">
        <w:rPr>
          <w:sz w:val="28"/>
          <w:szCs w:val="28"/>
        </w:rPr>
        <w:t xml:space="preserve">в отношении подведомственных администрации </w:t>
      </w:r>
      <w:r w:rsidR="0032103E" w:rsidRPr="00B6494A">
        <w:rPr>
          <w:sz w:val="28"/>
          <w:szCs w:val="28"/>
        </w:rPr>
        <w:t>Тимашевского городского поселения Тимашевского района</w:t>
      </w:r>
      <w:r w:rsidR="00E1419F" w:rsidRPr="00B6494A">
        <w:rPr>
          <w:sz w:val="28"/>
          <w:szCs w:val="28"/>
        </w:rPr>
        <w:t xml:space="preserve"> заказчиков</w:t>
      </w:r>
      <w:r w:rsidR="0032103E" w:rsidRPr="00B6494A">
        <w:rPr>
          <w:sz w:val="28"/>
          <w:szCs w:val="28"/>
        </w:rPr>
        <w:t>»</w:t>
      </w:r>
      <w:r w:rsidR="001B27B5" w:rsidRPr="00B6494A">
        <w:rPr>
          <w:sz w:val="28"/>
          <w:szCs w:val="28"/>
        </w:rPr>
        <w:t xml:space="preserve"> с изменениями от 1</w:t>
      </w:r>
      <w:r w:rsidR="00206849" w:rsidRPr="00B6494A">
        <w:rPr>
          <w:sz w:val="28"/>
          <w:szCs w:val="28"/>
        </w:rPr>
        <w:t xml:space="preserve">5 </w:t>
      </w:r>
      <w:r w:rsidR="001B27B5" w:rsidRPr="00B6494A">
        <w:rPr>
          <w:sz w:val="28"/>
          <w:szCs w:val="28"/>
        </w:rPr>
        <w:t>нояб</w:t>
      </w:r>
      <w:r w:rsidR="00206849" w:rsidRPr="00B6494A">
        <w:rPr>
          <w:sz w:val="28"/>
          <w:szCs w:val="28"/>
        </w:rPr>
        <w:t>ря 2019 г</w:t>
      </w:r>
      <w:r w:rsidR="00967C40" w:rsidRPr="00B6494A">
        <w:rPr>
          <w:sz w:val="28"/>
          <w:szCs w:val="28"/>
        </w:rPr>
        <w:t xml:space="preserve">. </w:t>
      </w:r>
      <w:r w:rsidR="00206849" w:rsidRPr="00B6494A">
        <w:rPr>
          <w:sz w:val="28"/>
          <w:szCs w:val="28"/>
        </w:rPr>
        <w:t xml:space="preserve"> №</w:t>
      </w:r>
      <w:r w:rsidR="00E1356D" w:rsidRPr="00B6494A">
        <w:rPr>
          <w:sz w:val="28"/>
          <w:szCs w:val="28"/>
        </w:rPr>
        <w:t xml:space="preserve"> </w:t>
      </w:r>
      <w:r w:rsidR="001B27B5" w:rsidRPr="00B6494A">
        <w:rPr>
          <w:sz w:val="28"/>
          <w:szCs w:val="28"/>
        </w:rPr>
        <w:t>886</w:t>
      </w:r>
      <w:r w:rsidR="00263837" w:rsidRPr="00B6494A">
        <w:rPr>
          <w:sz w:val="28"/>
          <w:szCs w:val="28"/>
        </w:rPr>
        <w:t xml:space="preserve">, от 04 февраля 2021 г. </w:t>
      </w:r>
      <w:r w:rsidR="0085483D">
        <w:rPr>
          <w:sz w:val="28"/>
          <w:szCs w:val="28"/>
        </w:rPr>
        <w:t xml:space="preserve">   </w:t>
      </w:r>
      <w:r w:rsidR="00263837" w:rsidRPr="00B6494A">
        <w:rPr>
          <w:sz w:val="28"/>
          <w:szCs w:val="28"/>
        </w:rPr>
        <w:t>№ 81</w:t>
      </w:r>
      <w:r w:rsidR="0048267B">
        <w:rPr>
          <w:sz w:val="28"/>
          <w:szCs w:val="28"/>
        </w:rPr>
        <w:t>.</w:t>
      </w:r>
    </w:p>
    <w:p w:rsidR="00A37588" w:rsidRPr="00B6494A" w:rsidRDefault="0048267B" w:rsidP="0048267B">
      <w:pPr>
        <w:pStyle w:val="a3"/>
        <w:numPr>
          <w:ilvl w:val="0"/>
          <w:numId w:val="3"/>
        </w:numPr>
        <w:shd w:val="clear" w:color="auto" w:fill="auto"/>
        <w:tabs>
          <w:tab w:val="left" w:pos="993"/>
        </w:tabs>
        <w:spacing w:before="0" w:after="0" w:line="240" w:lineRule="auto"/>
        <w:ind w:left="0" w:firstLine="851"/>
        <w:jc w:val="both"/>
        <w:rPr>
          <w:color w:val="000000"/>
          <w:sz w:val="28"/>
          <w:szCs w:val="28"/>
        </w:rPr>
      </w:pPr>
      <w:r>
        <w:rPr>
          <w:sz w:val="28"/>
          <w:szCs w:val="28"/>
        </w:rPr>
        <w:t>Р</w:t>
      </w:r>
      <w:r w:rsidR="00A37588" w:rsidRPr="00B6494A">
        <w:rPr>
          <w:sz w:val="28"/>
          <w:szCs w:val="28"/>
        </w:rPr>
        <w:t xml:space="preserve">аспоряжение администрации Тимашевского городского поселения Тимашевского района от </w:t>
      </w:r>
      <w:r w:rsidR="00EB45EC">
        <w:rPr>
          <w:sz w:val="28"/>
          <w:szCs w:val="28"/>
        </w:rPr>
        <w:t>2</w:t>
      </w:r>
      <w:r w:rsidR="00233522">
        <w:rPr>
          <w:sz w:val="28"/>
          <w:szCs w:val="28"/>
        </w:rPr>
        <w:t>4</w:t>
      </w:r>
      <w:r w:rsidR="00EB45EC">
        <w:rPr>
          <w:sz w:val="28"/>
          <w:szCs w:val="28"/>
        </w:rPr>
        <w:t xml:space="preserve"> ноября</w:t>
      </w:r>
      <w:r w:rsidR="00A37588" w:rsidRPr="00B6494A">
        <w:rPr>
          <w:sz w:val="28"/>
          <w:szCs w:val="28"/>
        </w:rPr>
        <w:t xml:space="preserve"> 20</w:t>
      </w:r>
      <w:r w:rsidR="00263837" w:rsidRPr="00B6494A">
        <w:rPr>
          <w:sz w:val="28"/>
          <w:szCs w:val="28"/>
        </w:rPr>
        <w:t>2</w:t>
      </w:r>
      <w:r w:rsidR="00233522">
        <w:rPr>
          <w:sz w:val="28"/>
          <w:szCs w:val="28"/>
        </w:rPr>
        <w:t>5</w:t>
      </w:r>
      <w:r w:rsidR="00A37588" w:rsidRPr="00B6494A">
        <w:rPr>
          <w:sz w:val="28"/>
          <w:szCs w:val="28"/>
        </w:rPr>
        <w:t xml:space="preserve"> г</w:t>
      </w:r>
      <w:r w:rsidR="00A37588" w:rsidRPr="00B6494A">
        <w:rPr>
          <w:color w:val="000000"/>
          <w:sz w:val="28"/>
          <w:szCs w:val="28"/>
        </w:rPr>
        <w:t>. №</w:t>
      </w:r>
      <w:r w:rsidR="00473F96" w:rsidRPr="00B6494A">
        <w:rPr>
          <w:color w:val="000000"/>
          <w:sz w:val="28"/>
          <w:szCs w:val="28"/>
        </w:rPr>
        <w:t xml:space="preserve"> </w:t>
      </w:r>
      <w:r w:rsidR="00233522">
        <w:rPr>
          <w:color w:val="000000"/>
          <w:sz w:val="28"/>
          <w:szCs w:val="28"/>
        </w:rPr>
        <w:t>178</w:t>
      </w:r>
      <w:r w:rsidR="00A37588" w:rsidRPr="00B6494A">
        <w:rPr>
          <w:color w:val="000000"/>
          <w:sz w:val="28"/>
          <w:szCs w:val="28"/>
        </w:rPr>
        <w:t xml:space="preserve">-р «Об утверждении плана </w:t>
      </w:r>
      <w:r w:rsidR="00134D8F" w:rsidRPr="00B6494A">
        <w:rPr>
          <w:color w:val="000000"/>
          <w:sz w:val="28"/>
          <w:szCs w:val="28"/>
        </w:rPr>
        <w:t>осуществления ведомственного</w:t>
      </w:r>
      <w:r w:rsidR="00A37588" w:rsidRPr="00B6494A">
        <w:rPr>
          <w:color w:val="000000"/>
          <w:sz w:val="28"/>
          <w:szCs w:val="28"/>
        </w:rPr>
        <w:t xml:space="preserve"> контроля в сфере закупок товаров, работ, услуг для обеспечения муниципальных нужд в отношении подведомственных администрации Тимашевского городского поселения Тимашевского </w:t>
      </w:r>
      <w:r w:rsidR="00E862BC">
        <w:rPr>
          <w:color w:val="000000"/>
          <w:sz w:val="28"/>
          <w:szCs w:val="28"/>
        </w:rPr>
        <w:t xml:space="preserve">муниципального </w:t>
      </w:r>
      <w:r w:rsidR="00A37588" w:rsidRPr="00B6494A">
        <w:rPr>
          <w:color w:val="000000"/>
          <w:sz w:val="28"/>
          <w:szCs w:val="28"/>
        </w:rPr>
        <w:t>района</w:t>
      </w:r>
      <w:r w:rsidR="00E862BC">
        <w:rPr>
          <w:color w:val="000000"/>
          <w:sz w:val="28"/>
          <w:szCs w:val="28"/>
        </w:rPr>
        <w:t xml:space="preserve"> Краснодарского края</w:t>
      </w:r>
      <w:r w:rsidR="00A37588" w:rsidRPr="00B6494A">
        <w:rPr>
          <w:color w:val="000000"/>
          <w:sz w:val="28"/>
          <w:szCs w:val="28"/>
        </w:rPr>
        <w:t xml:space="preserve"> заказчиков на 20</w:t>
      </w:r>
      <w:r w:rsidR="00473F96" w:rsidRPr="00B6494A">
        <w:rPr>
          <w:color w:val="000000"/>
          <w:sz w:val="28"/>
          <w:szCs w:val="28"/>
        </w:rPr>
        <w:t>2</w:t>
      </w:r>
      <w:r w:rsidR="00E862BC">
        <w:rPr>
          <w:color w:val="000000"/>
          <w:sz w:val="28"/>
          <w:szCs w:val="28"/>
        </w:rPr>
        <w:t>6</w:t>
      </w:r>
      <w:r w:rsidR="00A37588" w:rsidRPr="00B6494A">
        <w:rPr>
          <w:color w:val="000000"/>
          <w:sz w:val="28"/>
          <w:szCs w:val="28"/>
        </w:rPr>
        <w:t xml:space="preserve"> год».</w:t>
      </w:r>
    </w:p>
    <w:p w:rsidR="00807161" w:rsidRPr="00B6494A" w:rsidRDefault="00807161" w:rsidP="00C22038">
      <w:pPr>
        <w:pStyle w:val="21"/>
        <w:shd w:val="clear" w:color="auto" w:fill="auto"/>
        <w:spacing w:after="0" w:line="240" w:lineRule="auto"/>
        <w:ind w:firstLine="851"/>
        <w:jc w:val="both"/>
        <w:rPr>
          <w:rStyle w:val="22"/>
          <w:b/>
          <w:bCs/>
          <w:color w:val="000000"/>
          <w:sz w:val="28"/>
          <w:szCs w:val="28"/>
        </w:rPr>
      </w:pPr>
    </w:p>
    <w:p w:rsidR="00907934" w:rsidRPr="00B6494A" w:rsidRDefault="00907934" w:rsidP="00C22038">
      <w:pPr>
        <w:pStyle w:val="21"/>
        <w:shd w:val="clear" w:color="auto" w:fill="auto"/>
        <w:spacing w:after="0" w:line="240" w:lineRule="auto"/>
        <w:ind w:firstLine="851"/>
        <w:jc w:val="both"/>
        <w:rPr>
          <w:sz w:val="28"/>
          <w:szCs w:val="28"/>
          <w:u w:val="single"/>
        </w:rPr>
      </w:pPr>
      <w:r w:rsidRPr="00B6494A">
        <w:rPr>
          <w:rStyle w:val="22"/>
          <w:bCs/>
          <w:color w:val="000000"/>
          <w:sz w:val="28"/>
          <w:szCs w:val="28"/>
        </w:rPr>
        <w:t xml:space="preserve">Вид </w:t>
      </w:r>
      <w:r w:rsidR="00FC6893" w:rsidRPr="00B6494A">
        <w:rPr>
          <w:rStyle w:val="22"/>
          <w:bCs/>
          <w:color w:val="000000"/>
          <w:sz w:val="28"/>
          <w:szCs w:val="28"/>
        </w:rPr>
        <w:t>и форма</w:t>
      </w:r>
      <w:r w:rsidRPr="00B6494A">
        <w:rPr>
          <w:rStyle w:val="22"/>
          <w:bCs/>
          <w:color w:val="000000"/>
          <w:sz w:val="28"/>
          <w:szCs w:val="28"/>
        </w:rPr>
        <w:t xml:space="preserve"> ведомственного контроля:</w:t>
      </w:r>
      <w:r w:rsidR="00594FAE" w:rsidRPr="00B6494A">
        <w:rPr>
          <w:rStyle w:val="22"/>
          <w:bCs/>
          <w:color w:val="000000"/>
          <w:sz w:val="28"/>
          <w:szCs w:val="28"/>
        </w:rPr>
        <w:t xml:space="preserve"> </w:t>
      </w:r>
      <w:r w:rsidR="00FC6893" w:rsidRPr="00B6494A">
        <w:rPr>
          <w:rStyle w:val="23"/>
          <w:b w:val="0"/>
          <w:bCs w:val="0"/>
          <w:color w:val="000000"/>
          <w:sz w:val="28"/>
          <w:szCs w:val="28"/>
        </w:rPr>
        <w:t xml:space="preserve">плановая, </w:t>
      </w:r>
      <w:r w:rsidR="00263837" w:rsidRPr="00B6494A">
        <w:rPr>
          <w:rStyle w:val="23"/>
          <w:b w:val="0"/>
          <w:bCs w:val="0"/>
          <w:color w:val="000000"/>
          <w:sz w:val="28"/>
          <w:szCs w:val="28"/>
        </w:rPr>
        <w:t>документарная</w:t>
      </w:r>
      <w:r w:rsidRPr="00B6494A">
        <w:rPr>
          <w:rStyle w:val="23"/>
          <w:b w:val="0"/>
          <w:bCs w:val="0"/>
          <w:color w:val="000000"/>
          <w:sz w:val="28"/>
          <w:szCs w:val="28"/>
        </w:rPr>
        <w:t>.</w:t>
      </w:r>
    </w:p>
    <w:p w:rsidR="00807161" w:rsidRPr="00B6494A" w:rsidRDefault="00807161" w:rsidP="00C22038">
      <w:pPr>
        <w:ind w:firstLine="851"/>
        <w:jc w:val="both"/>
        <w:rPr>
          <w:rFonts w:ascii="Times New Roman" w:hAnsi="Times New Roman" w:cs="Times New Roman"/>
          <w:bCs/>
          <w:color w:val="auto"/>
          <w:sz w:val="28"/>
          <w:szCs w:val="28"/>
          <w:u w:val="single"/>
        </w:rPr>
      </w:pPr>
      <w:bookmarkStart w:id="0" w:name="bookmark0"/>
    </w:p>
    <w:p w:rsidR="00FC6893" w:rsidRPr="00B6494A" w:rsidRDefault="00E222D6" w:rsidP="00C22038">
      <w:pPr>
        <w:ind w:firstLine="851"/>
        <w:jc w:val="both"/>
        <w:rPr>
          <w:rFonts w:ascii="Times New Roman" w:hAnsi="Times New Roman" w:cs="Times New Roman"/>
          <w:bCs/>
          <w:color w:val="auto"/>
          <w:sz w:val="28"/>
          <w:szCs w:val="28"/>
          <w:u w:val="single"/>
        </w:rPr>
      </w:pPr>
      <w:r w:rsidRPr="00B6494A">
        <w:rPr>
          <w:rFonts w:ascii="Times New Roman" w:hAnsi="Times New Roman" w:cs="Times New Roman"/>
          <w:bCs/>
          <w:color w:val="auto"/>
          <w:sz w:val="28"/>
          <w:szCs w:val="28"/>
          <w:u w:val="single"/>
        </w:rPr>
        <w:t>Дата, номер уведомления о начале проведения меропр</w:t>
      </w:r>
      <w:r w:rsidR="009A0D4C" w:rsidRPr="00B6494A">
        <w:rPr>
          <w:rFonts w:ascii="Times New Roman" w:hAnsi="Times New Roman" w:cs="Times New Roman"/>
          <w:bCs/>
          <w:color w:val="auto"/>
          <w:sz w:val="28"/>
          <w:szCs w:val="28"/>
          <w:u w:val="single"/>
        </w:rPr>
        <w:t xml:space="preserve">иятий ведомственного контроля: </w:t>
      </w:r>
    </w:p>
    <w:p w:rsidR="001C1F11" w:rsidRPr="00D40DAD" w:rsidRDefault="00134D8F" w:rsidP="0048267B">
      <w:pPr>
        <w:numPr>
          <w:ilvl w:val="0"/>
          <w:numId w:val="4"/>
        </w:numPr>
        <w:tabs>
          <w:tab w:val="left" w:pos="993"/>
        </w:tabs>
        <w:ind w:left="0" w:firstLine="851"/>
        <w:jc w:val="both"/>
        <w:rPr>
          <w:rFonts w:ascii="Times New Roman" w:hAnsi="Times New Roman" w:cs="Times New Roman"/>
          <w:bCs/>
          <w:color w:val="auto"/>
          <w:sz w:val="28"/>
          <w:szCs w:val="28"/>
          <w:u w:val="single"/>
        </w:rPr>
      </w:pPr>
      <w:r w:rsidRPr="007E4F31">
        <w:rPr>
          <w:rFonts w:ascii="Times New Roman" w:hAnsi="Times New Roman" w:cs="Times New Roman"/>
          <w:bCs/>
          <w:color w:val="auto"/>
          <w:sz w:val="28"/>
          <w:szCs w:val="28"/>
        </w:rPr>
        <w:t>Р</w:t>
      </w:r>
      <w:r w:rsidR="00FC6893" w:rsidRPr="007E4F31">
        <w:rPr>
          <w:rFonts w:ascii="Times New Roman" w:hAnsi="Times New Roman" w:cs="Times New Roman"/>
          <w:bCs/>
          <w:color w:val="auto"/>
          <w:sz w:val="28"/>
          <w:szCs w:val="28"/>
        </w:rPr>
        <w:t xml:space="preserve">аспоряжение администрации Тимашевского городского поселения </w:t>
      </w:r>
      <w:r w:rsidR="00FC6893" w:rsidRPr="00D40DAD">
        <w:rPr>
          <w:rFonts w:ascii="Times New Roman" w:hAnsi="Times New Roman" w:cs="Times New Roman"/>
          <w:bCs/>
          <w:color w:val="auto"/>
          <w:sz w:val="28"/>
          <w:szCs w:val="28"/>
        </w:rPr>
        <w:t xml:space="preserve">Тимашевского района от </w:t>
      </w:r>
      <w:r w:rsidR="00D40DAD" w:rsidRPr="00D40DAD">
        <w:rPr>
          <w:rFonts w:ascii="Times New Roman" w:hAnsi="Times New Roman" w:cs="Times New Roman"/>
          <w:bCs/>
          <w:color w:val="auto"/>
          <w:sz w:val="28"/>
          <w:szCs w:val="28"/>
        </w:rPr>
        <w:t>09</w:t>
      </w:r>
      <w:r w:rsidR="009300A8" w:rsidRPr="00D40DAD">
        <w:rPr>
          <w:rFonts w:ascii="Times New Roman" w:hAnsi="Times New Roman" w:cs="Times New Roman"/>
          <w:bCs/>
          <w:color w:val="auto"/>
          <w:sz w:val="28"/>
          <w:szCs w:val="28"/>
        </w:rPr>
        <w:t xml:space="preserve"> </w:t>
      </w:r>
      <w:r w:rsidR="00527E9C" w:rsidRPr="00D40DAD">
        <w:rPr>
          <w:rFonts w:ascii="Times New Roman" w:hAnsi="Times New Roman" w:cs="Times New Roman"/>
          <w:bCs/>
          <w:color w:val="auto"/>
          <w:sz w:val="28"/>
          <w:szCs w:val="28"/>
        </w:rPr>
        <w:t>июня</w:t>
      </w:r>
      <w:r w:rsidR="00FC6893" w:rsidRPr="00D40DAD">
        <w:rPr>
          <w:rFonts w:ascii="Times New Roman" w:hAnsi="Times New Roman" w:cs="Times New Roman"/>
          <w:bCs/>
          <w:color w:val="auto"/>
          <w:sz w:val="28"/>
          <w:szCs w:val="28"/>
        </w:rPr>
        <w:t xml:space="preserve"> 20</w:t>
      </w:r>
      <w:r w:rsidR="00473F96" w:rsidRPr="00D40DAD">
        <w:rPr>
          <w:rFonts w:ascii="Times New Roman" w:hAnsi="Times New Roman" w:cs="Times New Roman"/>
          <w:bCs/>
          <w:color w:val="auto"/>
          <w:sz w:val="28"/>
          <w:szCs w:val="28"/>
        </w:rPr>
        <w:t>2</w:t>
      </w:r>
      <w:r w:rsidR="00E862BC" w:rsidRPr="00D40DAD">
        <w:rPr>
          <w:rFonts w:ascii="Times New Roman" w:hAnsi="Times New Roman" w:cs="Times New Roman"/>
          <w:bCs/>
          <w:color w:val="auto"/>
          <w:sz w:val="28"/>
          <w:szCs w:val="28"/>
        </w:rPr>
        <w:t>6</w:t>
      </w:r>
      <w:r w:rsidR="00206849" w:rsidRPr="00D40DAD">
        <w:rPr>
          <w:rFonts w:ascii="Times New Roman" w:hAnsi="Times New Roman" w:cs="Times New Roman"/>
          <w:bCs/>
          <w:color w:val="auto"/>
          <w:sz w:val="28"/>
          <w:szCs w:val="28"/>
        </w:rPr>
        <w:t xml:space="preserve"> г</w:t>
      </w:r>
      <w:r w:rsidR="006E639D" w:rsidRPr="00D40DAD">
        <w:rPr>
          <w:rFonts w:ascii="Times New Roman" w:hAnsi="Times New Roman" w:cs="Times New Roman"/>
          <w:bCs/>
          <w:color w:val="auto"/>
          <w:sz w:val="28"/>
          <w:szCs w:val="28"/>
        </w:rPr>
        <w:t>.</w:t>
      </w:r>
      <w:r w:rsidR="00206849" w:rsidRPr="00D40DAD">
        <w:rPr>
          <w:rFonts w:ascii="Times New Roman" w:hAnsi="Times New Roman" w:cs="Times New Roman"/>
          <w:bCs/>
          <w:color w:val="auto"/>
          <w:sz w:val="28"/>
          <w:szCs w:val="28"/>
        </w:rPr>
        <w:t xml:space="preserve"> №</w:t>
      </w:r>
      <w:r w:rsidR="00862DCD" w:rsidRPr="00D40DAD">
        <w:rPr>
          <w:rFonts w:ascii="Times New Roman" w:hAnsi="Times New Roman" w:cs="Times New Roman"/>
          <w:bCs/>
          <w:color w:val="auto"/>
          <w:sz w:val="28"/>
          <w:szCs w:val="28"/>
        </w:rPr>
        <w:t xml:space="preserve"> </w:t>
      </w:r>
      <w:r w:rsidR="00D40DAD" w:rsidRPr="00D40DAD">
        <w:rPr>
          <w:rFonts w:ascii="Times New Roman" w:hAnsi="Times New Roman" w:cs="Times New Roman"/>
          <w:bCs/>
          <w:color w:val="auto"/>
          <w:sz w:val="28"/>
          <w:szCs w:val="28"/>
        </w:rPr>
        <w:t>89</w:t>
      </w:r>
      <w:r w:rsidR="00BF5E1A" w:rsidRPr="00D40DAD">
        <w:rPr>
          <w:rFonts w:ascii="Times New Roman" w:hAnsi="Times New Roman" w:cs="Times New Roman"/>
          <w:bCs/>
          <w:color w:val="auto"/>
          <w:sz w:val="28"/>
          <w:szCs w:val="28"/>
        </w:rPr>
        <w:t>-р</w:t>
      </w:r>
      <w:r w:rsidR="00FC6893" w:rsidRPr="00D40DAD">
        <w:rPr>
          <w:rFonts w:ascii="Times New Roman" w:hAnsi="Times New Roman" w:cs="Times New Roman"/>
          <w:bCs/>
          <w:color w:val="auto"/>
          <w:sz w:val="28"/>
          <w:szCs w:val="28"/>
        </w:rPr>
        <w:t xml:space="preserve"> «О</w:t>
      </w:r>
      <w:r w:rsidRPr="00D40DAD">
        <w:rPr>
          <w:rFonts w:ascii="Times New Roman" w:hAnsi="Times New Roman" w:cs="Times New Roman"/>
          <w:bCs/>
          <w:color w:val="auto"/>
          <w:sz w:val="28"/>
          <w:szCs w:val="28"/>
        </w:rPr>
        <w:t>б</w:t>
      </w:r>
      <w:r w:rsidR="00FC6893" w:rsidRPr="00D40DAD">
        <w:rPr>
          <w:rFonts w:ascii="Times New Roman" w:hAnsi="Times New Roman" w:cs="Times New Roman"/>
          <w:bCs/>
          <w:color w:val="auto"/>
          <w:sz w:val="28"/>
          <w:szCs w:val="28"/>
        </w:rPr>
        <w:t xml:space="preserve"> </w:t>
      </w:r>
      <w:r w:rsidRPr="00D40DAD">
        <w:rPr>
          <w:rFonts w:ascii="Times New Roman" w:hAnsi="Times New Roman" w:cs="Times New Roman"/>
          <w:bCs/>
          <w:color w:val="auto"/>
          <w:sz w:val="28"/>
          <w:szCs w:val="28"/>
        </w:rPr>
        <w:t xml:space="preserve">осуществлении </w:t>
      </w:r>
      <w:r w:rsidR="00FC6893" w:rsidRPr="00D40DAD">
        <w:rPr>
          <w:rFonts w:ascii="Times New Roman" w:hAnsi="Times New Roman" w:cs="Times New Roman"/>
          <w:bCs/>
          <w:color w:val="auto"/>
          <w:sz w:val="28"/>
          <w:szCs w:val="28"/>
        </w:rPr>
        <w:lastRenderedPageBreak/>
        <w:t xml:space="preserve">ведомственного контроля в сфере закупок товаров, работ, услуг для обеспечения муниципальных нужд в отношении </w:t>
      </w:r>
      <w:r w:rsidR="00206849" w:rsidRPr="00D40DAD">
        <w:rPr>
          <w:rFonts w:ascii="Times New Roman" w:hAnsi="Times New Roman" w:cs="Times New Roman"/>
          <w:bCs/>
          <w:color w:val="auto"/>
          <w:sz w:val="28"/>
          <w:szCs w:val="28"/>
        </w:rPr>
        <w:t xml:space="preserve">муниципального </w:t>
      </w:r>
      <w:r w:rsidR="007E4F31" w:rsidRPr="00D40DAD">
        <w:rPr>
          <w:rFonts w:ascii="Times New Roman" w:hAnsi="Times New Roman" w:cs="Times New Roman"/>
          <w:bCs/>
          <w:color w:val="auto"/>
          <w:sz w:val="28"/>
          <w:szCs w:val="28"/>
        </w:rPr>
        <w:t>бюджет</w:t>
      </w:r>
      <w:r w:rsidR="00B6494A" w:rsidRPr="00D40DAD">
        <w:rPr>
          <w:rFonts w:ascii="Times New Roman" w:hAnsi="Times New Roman" w:cs="Times New Roman"/>
          <w:bCs/>
          <w:color w:val="auto"/>
          <w:sz w:val="28"/>
          <w:szCs w:val="28"/>
        </w:rPr>
        <w:t>ного</w:t>
      </w:r>
      <w:r w:rsidR="00206849" w:rsidRPr="00D40DAD">
        <w:rPr>
          <w:rFonts w:ascii="Times New Roman" w:hAnsi="Times New Roman" w:cs="Times New Roman"/>
          <w:bCs/>
          <w:color w:val="auto"/>
          <w:sz w:val="28"/>
          <w:szCs w:val="28"/>
        </w:rPr>
        <w:t xml:space="preserve"> учреждения</w:t>
      </w:r>
      <w:r w:rsidR="007E4F31" w:rsidRPr="00D40DAD">
        <w:rPr>
          <w:rFonts w:ascii="Times New Roman" w:hAnsi="Times New Roman" w:cs="Times New Roman"/>
          <w:bCs/>
          <w:color w:val="auto"/>
          <w:sz w:val="28"/>
          <w:szCs w:val="28"/>
        </w:rPr>
        <w:t xml:space="preserve"> культуры</w:t>
      </w:r>
      <w:r w:rsidR="00E1356D" w:rsidRPr="00D40DAD">
        <w:rPr>
          <w:rFonts w:ascii="Times New Roman" w:hAnsi="Times New Roman" w:cs="Times New Roman"/>
          <w:bCs/>
          <w:color w:val="auto"/>
          <w:sz w:val="28"/>
          <w:szCs w:val="28"/>
        </w:rPr>
        <w:t xml:space="preserve"> </w:t>
      </w:r>
      <w:r w:rsidR="00206849" w:rsidRPr="00D40DAD">
        <w:rPr>
          <w:rFonts w:ascii="Times New Roman" w:hAnsi="Times New Roman" w:cs="Times New Roman"/>
          <w:bCs/>
          <w:color w:val="auto"/>
          <w:sz w:val="28"/>
          <w:szCs w:val="28"/>
        </w:rPr>
        <w:t>«</w:t>
      </w:r>
      <w:r w:rsidR="007E4F31" w:rsidRPr="00D40DAD">
        <w:rPr>
          <w:rFonts w:ascii="Times New Roman" w:hAnsi="Times New Roman" w:cs="Times New Roman"/>
          <w:bCs/>
          <w:color w:val="auto"/>
          <w:sz w:val="28"/>
          <w:szCs w:val="28"/>
        </w:rPr>
        <w:t>Городской парк культуры и отдыха»</w:t>
      </w:r>
      <w:r w:rsidR="006A04C6" w:rsidRPr="00D40DAD">
        <w:rPr>
          <w:rFonts w:ascii="Times New Roman" w:hAnsi="Times New Roman" w:cs="Times New Roman"/>
          <w:bCs/>
          <w:color w:val="auto"/>
          <w:sz w:val="28"/>
          <w:szCs w:val="28"/>
        </w:rPr>
        <w:t xml:space="preserve"> Тимашевского городского поселения Тимашевского района</w:t>
      </w:r>
      <w:r w:rsidR="00473F96" w:rsidRPr="00D40DAD">
        <w:rPr>
          <w:rFonts w:ascii="Times New Roman" w:hAnsi="Times New Roman" w:cs="Times New Roman"/>
          <w:bCs/>
          <w:color w:val="auto"/>
          <w:sz w:val="28"/>
          <w:szCs w:val="28"/>
        </w:rPr>
        <w:t>»</w:t>
      </w:r>
      <w:r w:rsidRPr="00D40DAD">
        <w:rPr>
          <w:rFonts w:ascii="Times New Roman" w:hAnsi="Times New Roman" w:cs="Times New Roman"/>
          <w:bCs/>
          <w:color w:val="auto"/>
          <w:sz w:val="28"/>
          <w:szCs w:val="28"/>
        </w:rPr>
        <w:t>.</w:t>
      </w:r>
      <w:r w:rsidR="001C1F11" w:rsidRPr="00D40DAD">
        <w:rPr>
          <w:rFonts w:ascii="Times New Roman" w:hAnsi="Times New Roman" w:cs="Times New Roman"/>
          <w:bCs/>
          <w:color w:val="auto"/>
          <w:sz w:val="28"/>
          <w:szCs w:val="28"/>
        </w:rPr>
        <w:t xml:space="preserve"> </w:t>
      </w:r>
    </w:p>
    <w:p w:rsidR="00E222D6" w:rsidRPr="00D40DAD" w:rsidRDefault="00134D8F" w:rsidP="0048267B">
      <w:pPr>
        <w:numPr>
          <w:ilvl w:val="0"/>
          <w:numId w:val="4"/>
        </w:numPr>
        <w:tabs>
          <w:tab w:val="left" w:pos="993"/>
        </w:tabs>
        <w:ind w:left="0" w:firstLine="851"/>
        <w:jc w:val="both"/>
        <w:rPr>
          <w:rFonts w:ascii="Times New Roman" w:hAnsi="Times New Roman" w:cs="Times New Roman"/>
          <w:bCs/>
          <w:color w:val="auto"/>
          <w:sz w:val="28"/>
          <w:szCs w:val="28"/>
          <w:u w:val="single"/>
        </w:rPr>
      </w:pPr>
      <w:r w:rsidRPr="00D40DAD">
        <w:rPr>
          <w:rFonts w:ascii="Times New Roman" w:hAnsi="Times New Roman" w:cs="Times New Roman"/>
          <w:bCs/>
          <w:color w:val="auto"/>
          <w:sz w:val="28"/>
          <w:szCs w:val="28"/>
        </w:rPr>
        <w:t>У</w:t>
      </w:r>
      <w:r w:rsidR="006711BC" w:rsidRPr="00D40DAD">
        <w:rPr>
          <w:rFonts w:ascii="Times New Roman" w:hAnsi="Times New Roman" w:cs="Times New Roman"/>
          <w:bCs/>
          <w:color w:val="auto"/>
          <w:sz w:val="28"/>
          <w:szCs w:val="28"/>
        </w:rPr>
        <w:t>ведомление</w:t>
      </w:r>
      <w:r w:rsidRPr="00D40DAD">
        <w:rPr>
          <w:rFonts w:ascii="Times New Roman" w:hAnsi="Times New Roman" w:cs="Times New Roman"/>
          <w:bCs/>
          <w:color w:val="auto"/>
          <w:sz w:val="28"/>
          <w:szCs w:val="28"/>
        </w:rPr>
        <w:t xml:space="preserve"> </w:t>
      </w:r>
      <w:r w:rsidR="007E4F31" w:rsidRPr="00D40DAD">
        <w:rPr>
          <w:rFonts w:ascii="Times New Roman" w:hAnsi="Times New Roman" w:cs="Times New Roman"/>
          <w:bCs/>
          <w:color w:val="auto"/>
          <w:sz w:val="28"/>
          <w:szCs w:val="28"/>
        </w:rPr>
        <w:t xml:space="preserve">муниципального бюджетного учреждения культуры «Городской парк культуры и отдыха» Тимашевского городского поселения Тимашевского района </w:t>
      </w:r>
      <w:r w:rsidR="009300A8" w:rsidRPr="00D40DAD">
        <w:rPr>
          <w:rFonts w:ascii="Times New Roman" w:hAnsi="Times New Roman" w:cs="Times New Roman"/>
          <w:bCs/>
          <w:color w:val="auto"/>
          <w:sz w:val="28"/>
          <w:szCs w:val="28"/>
        </w:rPr>
        <w:t>о</w:t>
      </w:r>
      <w:r w:rsidRPr="00D40DAD">
        <w:rPr>
          <w:rFonts w:ascii="Times New Roman" w:hAnsi="Times New Roman" w:cs="Times New Roman"/>
          <w:bCs/>
          <w:color w:val="auto"/>
          <w:sz w:val="28"/>
          <w:szCs w:val="28"/>
        </w:rPr>
        <w:t xml:space="preserve">б осуществлении ведомственного контроля администрацией Тимашевского городского поселения Тимашевского </w:t>
      </w:r>
      <w:r w:rsidR="009300A8" w:rsidRPr="00D40DAD">
        <w:rPr>
          <w:rFonts w:ascii="Times New Roman" w:hAnsi="Times New Roman" w:cs="Times New Roman"/>
          <w:bCs/>
          <w:color w:val="auto"/>
          <w:sz w:val="28"/>
          <w:szCs w:val="28"/>
        </w:rPr>
        <w:t xml:space="preserve">муниципального </w:t>
      </w:r>
      <w:r w:rsidRPr="00D40DAD">
        <w:rPr>
          <w:rFonts w:ascii="Times New Roman" w:hAnsi="Times New Roman" w:cs="Times New Roman"/>
          <w:bCs/>
          <w:color w:val="auto"/>
          <w:sz w:val="28"/>
          <w:szCs w:val="28"/>
        </w:rPr>
        <w:t>района</w:t>
      </w:r>
      <w:r w:rsidR="006A71FC" w:rsidRPr="00D40DAD">
        <w:rPr>
          <w:rFonts w:ascii="Times New Roman" w:hAnsi="Times New Roman" w:cs="Times New Roman"/>
          <w:bCs/>
          <w:color w:val="auto"/>
          <w:sz w:val="28"/>
          <w:szCs w:val="28"/>
        </w:rPr>
        <w:t xml:space="preserve"> </w:t>
      </w:r>
      <w:r w:rsidR="00117A1E" w:rsidRPr="00D40DAD">
        <w:rPr>
          <w:rFonts w:ascii="Times New Roman" w:hAnsi="Times New Roman" w:cs="Times New Roman"/>
          <w:bCs/>
          <w:color w:val="auto"/>
          <w:sz w:val="28"/>
          <w:szCs w:val="28"/>
        </w:rPr>
        <w:t xml:space="preserve">  </w:t>
      </w:r>
      <w:r w:rsidR="00DB0117" w:rsidRPr="00D40DAD">
        <w:rPr>
          <w:rFonts w:ascii="Times New Roman" w:hAnsi="Times New Roman" w:cs="Times New Roman"/>
          <w:bCs/>
          <w:color w:val="auto"/>
          <w:sz w:val="28"/>
          <w:szCs w:val="28"/>
        </w:rPr>
        <w:t xml:space="preserve"> </w:t>
      </w:r>
      <w:r w:rsidR="009300A8" w:rsidRPr="00D40DAD">
        <w:rPr>
          <w:rFonts w:ascii="Times New Roman" w:hAnsi="Times New Roman" w:cs="Times New Roman"/>
          <w:bCs/>
          <w:color w:val="auto"/>
          <w:sz w:val="28"/>
          <w:szCs w:val="28"/>
        </w:rPr>
        <w:t>Краснодарского края</w:t>
      </w:r>
      <w:r w:rsidR="00117A1E" w:rsidRPr="00D40DAD">
        <w:rPr>
          <w:rFonts w:ascii="Times New Roman" w:hAnsi="Times New Roman" w:cs="Times New Roman"/>
          <w:bCs/>
          <w:color w:val="auto"/>
          <w:sz w:val="28"/>
          <w:szCs w:val="28"/>
        </w:rPr>
        <w:t xml:space="preserve"> </w:t>
      </w:r>
      <w:r w:rsidR="001C1F11" w:rsidRPr="00D40DAD">
        <w:rPr>
          <w:rFonts w:ascii="Times New Roman" w:hAnsi="Times New Roman" w:cs="Times New Roman"/>
          <w:bCs/>
          <w:color w:val="auto"/>
          <w:sz w:val="28"/>
          <w:szCs w:val="28"/>
        </w:rPr>
        <w:t xml:space="preserve">от </w:t>
      </w:r>
      <w:r w:rsidR="007E4F31" w:rsidRPr="00D40DAD">
        <w:rPr>
          <w:rFonts w:ascii="Times New Roman" w:hAnsi="Times New Roman" w:cs="Times New Roman"/>
          <w:bCs/>
          <w:color w:val="auto"/>
          <w:sz w:val="28"/>
          <w:szCs w:val="28"/>
        </w:rPr>
        <w:t>1</w:t>
      </w:r>
      <w:r w:rsidR="00D40DAD" w:rsidRPr="00D40DAD">
        <w:rPr>
          <w:rFonts w:ascii="Times New Roman" w:hAnsi="Times New Roman" w:cs="Times New Roman"/>
          <w:bCs/>
          <w:color w:val="auto"/>
          <w:sz w:val="28"/>
          <w:szCs w:val="28"/>
        </w:rPr>
        <w:t>8</w:t>
      </w:r>
      <w:r w:rsidR="009300A8" w:rsidRPr="00D40DAD">
        <w:rPr>
          <w:rFonts w:ascii="Times New Roman" w:hAnsi="Times New Roman" w:cs="Times New Roman"/>
          <w:bCs/>
          <w:color w:val="auto"/>
          <w:sz w:val="28"/>
          <w:szCs w:val="28"/>
        </w:rPr>
        <w:t xml:space="preserve"> </w:t>
      </w:r>
      <w:r w:rsidR="007E4F31" w:rsidRPr="00D40DAD">
        <w:rPr>
          <w:rFonts w:ascii="Times New Roman" w:hAnsi="Times New Roman" w:cs="Times New Roman"/>
          <w:bCs/>
          <w:color w:val="auto"/>
          <w:sz w:val="28"/>
          <w:szCs w:val="28"/>
        </w:rPr>
        <w:t>июня</w:t>
      </w:r>
      <w:r w:rsidR="00E862BC" w:rsidRPr="00D40DAD">
        <w:rPr>
          <w:rFonts w:ascii="Times New Roman" w:hAnsi="Times New Roman" w:cs="Times New Roman"/>
          <w:bCs/>
          <w:color w:val="auto"/>
          <w:sz w:val="28"/>
          <w:szCs w:val="28"/>
        </w:rPr>
        <w:t xml:space="preserve"> </w:t>
      </w:r>
      <w:r w:rsidR="00A6621D" w:rsidRPr="00D40DAD">
        <w:rPr>
          <w:rFonts w:ascii="Times New Roman" w:hAnsi="Times New Roman" w:cs="Times New Roman"/>
          <w:bCs/>
          <w:color w:val="auto"/>
          <w:sz w:val="28"/>
          <w:szCs w:val="28"/>
        </w:rPr>
        <w:t>202</w:t>
      </w:r>
      <w:r w:rsidR="00E862BC" w:rsidRPr="00D40DAD">
        <w:rPr>
          <w:rFonts w:ascii="Times New Roman" w:hAnsi="Times New Roman" w:cs="Times New Roman"/>
          <w:bCs/>
          <w:color w:val="auto"/>
          <w:sz w:val="28"/>
          <w:szCs w:val="28"/>
        </w:rPr>
        <w:t>6</w:t>
      </w:r>
      <w:r w:rsidR="00A6621D" w:rsidRPr="00D40DAD">
        <w:rPr>
          <w:rFonts w:ascii="Times New Roman" w:hAnsi="Times New Roman" w:cs="Times New Roman"/>
          <w:bCs/>
          <w:color w:val="auto"/>
          <w:sz w:val="28"/>
          <w:szCs w:val="28"/>
        </w:rPr>
        <w:t xml:space="preserve"> </w:t>
      </w:r>
      <w:r w:rsidR="001C1F11" w:rsidRPr="00D40DAD">
        <w:rPr>
          <w:rFonts w:ascii="Times New Roman" w:hAnsi="Times New Roman" w:cs="Times New Roman"/>
          <w:bCs/>
          <w:color w:val="auto"/>
          <w:sz w:val="28"/>
          <w:szCs w:val="28"/>
        </w:rPr>
        <w:t>г</w:t>
      </w:r>
      <w:r w:rsidR="006E639D" w:rsidRPr="00D40DAD">
        <w:rPr>
          <w:rFonts w:ascii="Times New Roman" w:hAnsi="Times New Roman" w:cs="Times New Roman"/>
          <w:bCs/>
          <w:color w:val="auto"/>
          <w:sz w:val="28"/>
          <w:szCs w:val="28"/>
        </w:rPr>
        <w:t>.</w:t>
      </w:r>
      <w:r w:rsidR="001C1F11" w:rsidRPr="00D40DAD">
        <w:rPr>
          <w:rFonts w:ascii="Times New Roman" w:hAnsi="Times New Roman" w:cs="Times New Roman"/>
          <w:bCs/>
          <w:color w:val="auto"/>
          <w:sz w:val="28"/>
          <w:szCs w:val="28"/>
        </w:rPr>
        <w:t xml:space="preserve"> </w:t>
      </w:r>
      <w:r w:rsidR="007E4F31" w:rsidRPr="00D40DAD">
        <w:rPr>
          <w:rFonts w:ascii="Times New Roman" w:hAnsi="Times New Roman" w:cs="Times New Roman"/>
          <w:bCs/>
          <w:color w:val="auto"/>
          <w:sz w:val="28"/>
          <w:szCs w:val="28"/>
        </w:rPr>
        <w:t>№ 57.</w:t>
      </w:r>
    </w:p>
    <w:p w:rsidR="00E222D6" w:rsidRPr="00D40DAD" w:rsidRDefault="00E222D6" w:rsidP="00C22038">
      <w:pPr>
        <w:ind w:firstLine="851"/>
        <w:jc w:val="both"/>
        <w:rPr>
          <w:rFonts w:ascii="Times New Roman" w:hAnsi="Times New Roman" w:cs="Times New Roman"/>
          <w:sz w:val="28"/>
          <w:szCs w:val="28"/>
        </w:rPr>
      </w:pPr>
      <w:r w:rsidRPr="00D40DAD">
        <w:rPr>
          <w:rFonts w:ascii="Times New Roman" w:hAnsi="Times New Roman" w:cs="Times New Roman"/>
          <w:bCs/>
          <w:sz w:val="28"/>
          <w:szCs w:val="28"/>
          <w:shd w:val="clear" w:color="auto" w:fill="FFFFFF"/>
        </w:rPr>
        <w:t xml:space="preserve">Цель проверки: </w:t>
      </w:r>
      <w:r w:rsidRPr="00D40DAD">
        <w:rPr>
          <w:rFonts w:ascii="Times New Roman" w:hAnsi="Times New Roman" w:cs="Times New Roman"/>
          <w:sz w:val="28"/>
          <w:szCs w:val="28"/>
        </w:rPr>
        <w:t xml:space="preserve">повышение эффективности, результативности осуществления закупок товаров, работ, услуг для обеспечения </w:t>
      </w:r>
      <w:r w:rsidR="005121BE" w:rsidRPr="00D40DAD">
        <w:rPr>
          <w:rFonts w:ascii="Times New Roman" w:hAnsi="Times New Roman" w:cs="Times New Roman"/>
          <w:sz w:val="28"/>
          <w:szCs w:val="28"/>
        </w:rPr>
        <w:t xml:space="preserve">муниципальных </w:t>
      </w:r>
      <w:r w:rsidRPr="00D40DAD">
        <w:rPr>
          <w:rFonts w:ascii="Times New Roman" w:hAnsi="Times New Roman" w:cs="Times New Roman"/>
          <w:sz w:val="28"/>
          <w:szCs w:val="28"/>
        </w:rPr>
        <w:t xml:space="preserve">нужд </w:t>
      </w:r>
      <w:r w:rsidR="00594FAE" w:rsidRPr="00D40DAD">
        <w:rPr>
          <w:rFonts w:ascii="Times New Roman" w:hAnsi="Times New Roman" w:cs="Times New Roman"/>
          <w:bCs/>
          <w:color w:val="auto"/>
          <w:sz w:val="28"/>
          <w:szCs w:val="28"/>
        </w:rPr>
        <w:t xml:space="preserve">Тимашевского городского поселения Тимашевского </w:t>
      </w:r>
      <w:r w:rsidR="007E4F31" w:rsidRPr="00D40DAD">
        <w:rPr>
          <w:rFonts w:ascii="Times New Roman" w:hAnsi="Times New Roman" w:cs="Times New Roman"/>
          <w:bCs/>
          <w:color w:val="auto"/>
          <w:sz w:val="28"/>
          <w:szCs w:val="28"/>
        </w:rPr>
        <w:t xml:space="preserve">муниципального </w:t>
      </w:r>
      <w:r w:rsidR="00594FAE" w:rsidRPr="00D40DAD">
        <w:rPr>
          <w:rFonts w:ascii="Times New Roman" w:hAnsi="Times New Roman" w:cs="Times New Roman"/>
          <w:bCs/>
          <w:color w:val="auto"/>
          <w:sz w:val="28"/>
          <w:szCs w:val="28"/>
        </w:rPr>
        <w:t>района</w:t>
      </w:r>
      <w:r w:rsidR="007E4F31" w:rsidRPr="00D40DAD">
        <w:rPr>
          <w:rFonts w:ascii="Times New Roman" w:hAnsi="Times New Roman" w:cs="Times New Roman"/>
          <w:bCs/>
          <w:color w:val="auto"/>
          <w:sz w:val="28"/>
          <w:szCs w:val="28"/>
        </w:rPr>
        <w:t xml:space="preserve"> Краснодарского края</w:t>
      </w:r>
      <w:r w:rsidRPr="00D40DAD">
        <w:rPr>
          <w:rFonts w:ascii="Times New Roman" w:hAnsi="Times New Roman" w:cs="Times New Roman"/>
          <w:sz w:val="28"/>
          <w:szCs w:val="28"/>
        </w:rPr>
        <w:t>, предотвращения нарушений в сфере закупок.</w:t>
      </w:r>
    </w:p>
    <w:p w:rsidR="00807161" w:rsidRPr="00D40DAD" w:rsidRDefault="00807161" w:rsidP="00C22038">
      <w:pPr>
        <w:ind w:firstLine="851"/>
        <w:jc w:val="both"/>
        <w:rPr>
          <w:rFonts w:ascii="Times New Roman" w:hAnsi="Times New Roman" w:cs="Times New Roman"/>
          <w:sz w:val="28"/>
          <w:szCs w:val="28"/>
        </w:rPr>
      </w:pPr>
    </w:p>
    <w:p w:rsidR="00EE5295" w:rsidRPr="00D40DAD" w:rsidRDefault="00EE5295" w:rsidP="00C22038">
      <w:pPr>
        <w:ind w:firstLine="851"/>
        <w:jc w:val="both"/>
        <w:rPr>
          <w:rFonts w:ascii="Times New Roman" w:hAnsi="Times New Roman" w:cs="Times New Roman"/>
          <w:color w:val="auto"/>
          <w:sz w:val="28"/>
          <w:szCs w:val="28"/>
        </w:rPr>
      </w:pPr>
      <w:r w:rsidRPr="00D40DAD">
        <w:rPr>
          <w:rFonts w:ascii="Times New Roman" w:hAnsi="Times New Roman" w:cs="Times New Roman"/>
          <w:sz w:val="28"/>
          <w:szCs w:val="28"/>
        </w:rPr>
        <w:t>Проверяемый период:</w:t>
      </w:r>
      <w:r w:rsidR="0015290B" w:rsidRPr="00D40DAD">
        <w:rPr>
          <w:rFonts w:ascii="Times New Roman" w:hAnsi="Times New Roman" w:cs="Times New Roman"/>
          <w:sz w:val="28"/>
          <w:szCs w:val="28"/>
        </w:rPr>
        <w:t xml:space="preserve"> </w:t>
      </w:r>
      <w:r w:rsidRPr="00D40DAD">
        <w:rPr>
          <w:rFonts w:ascii="Times New Roman" w:hAnsi="Times New Roman" w:cs="Times New Roman"/>
          <w:sz w:val="28"/>
          <w:szCs w:val="28"/>
        </w:rPr>
        <w:t>20</w:t>
      </w:r>
      <w:r w:rsidR="00A6621D" w:rsidRPr="00D40DAD">
        <w:rPr>
          <w:rFonts w:ascii="Times New Roman" w:hAnsi="Times New Roman" w:cs="Times New Roman"/>
          <w:sz w:val="28"/>
          <w:szCs w:val="28"/>
        </w:rPr>
        <w:t>2</w:t>
      </w:r>
      <w:r w:rsidR="00E862BC" w:rsidRPr="00D40DAD">
        <w:rPr>
          <w:rFonts w:ascii="Times New Roman" w:hAnsi="Times New Roman" w:cs="Times New Roman"/>
          <w:sz w:val="28"/>
          <w:szCs w:val="28"/>
        </w:rPr>
        <w:t>5</w:t>
      </w:r>
      <w:r w:rsidRPr="00D40DAD">
        <w:rPr>
          <w:rFonts w:ascii="Times New Roman" w:hAnsi="Times New Roman" w:cs="Times New Roman"/>
          <w:sz w:val="28"/>
          <w:szCs w:val="28"/>
        </w:rPr>
        <w:t xml:space="preserve"> г</w:t>
      </w:r>
      <w:r w:rsidR="0015290B" w:rsidRPr="00D40DAD">
        <w:rPr>
          <w:rFonts w:ascii="Times New Roman" w:hAnsi="Times New Roman" w:cs="Times New Roman"/>
          <w:sz w:val="28"/>
          <w:szCs w:val="28"/>
        </w:rPr>
        <w:t>од</w:t>
      </w:r>
      <w:r w:rsidRPr="00D40DAD">
        <w:rPr>
          <w:rFonts w:ascii="Times New Roman" w:hAnsi="Times New Roman" w:cs="Times New Roman"/>
          <w:sz w:val="28"/>
          <w:szCs w:val="28"/>
        </w:rPr>
        <w:t>.</w:t>
      </w:r>
    </w:p>
    <w:p w:rsidR="00807161" w:rsidRPr="00D40DAD" w:rsidRDefault="00807161" w:rsidP="00C22038">
      <w:pPr>
        <w:ind w:firstLine="851"/>
        <w:jc w:val="both"/>
        <w:rPr>
          <w:rFonts w:ascii="Times New Roman" w:hAnsi="Times New Roman" w:cs="Times New Roman"/>
          <w:bCs/>
          <w:sz w:val="28"/>
          <w:szCs w:val="28"/>
          <w:shd w:val="clear" w:color="auto" w:fill="FFFFFF"/>
        </w:rPr>
      </w:pPr>
    </w:p>
    <w:p w:rsidR="00E222D6" w:rsidRPr="007E4F31" w:rsidRDefault="00E222D6" w:rsidP="00C22038">
      <w:pPr>
        <w:ind w:firstLine="851"/>
        <w:jc w:val="both"/>
        <w:rPr>
          <w:rFonts w:ascii="Times New Roman" w:hAnsi="Times New Roman" w:cs="Times New Roman"/>
          <w:color w:val="auto"/>
          <w:sz w:val="28"/>
          <w:szCs w:val="28"/>
        </w:rPr>
      </w:pPr>
      <w:r w:rsidRPr="00D40DAD">
        <w:rPr>
          <w:rFonts w:ascii="Times New Roman" w:hAnsi="Times New Roman" w:cs="Times New Roman"/>
          <w:bCs/>
          <w:sz w:val="28"/>
          <w:szCs w:val="28"/>
          <w:shd w:val="clear" w:color="auto" w:fill="FFFFFF"/>
        </w:rPr>
        <w:t>Срок проведения проверки:</w:t>
      </w:r>
      <w:r w:rsidR="002803C4" w:rsidRPr="00D40DAD">
        <w:rPr>
          <w:rFonts w:ascii="Times New Roman" w:hAnsi="Times New Roman" w:cs="Times New Roman"/>
          <w:bCs/>
          <w:sz w:val="28"/>
          <w:szCs w:val="28"/>
          <w:shd w:val="clear" w:color="auto" w:fill="FFFFFF"/>
        </w:rPr>
        <w:t xml:space="preserve"> </w:t>
      </w:r>
      <w:r w:rsidRPr="00D40DAD">
        <w:rPr>
          <w:rFonts w:ascii="Times New Roman" w:hAnsi="Times New Roman" w:cs="Times New Roman"/>
          <w:sz w:val="28"/>
          <w:szCs w:val="28"/>
        </w:rPr>
        <w:t xml:space="preserve">с </w:t>
      </w:r>
      <w:r w:rsidR="007E4F31" w:rsidRPr="00D40DAD">
        <w:rPr>
          <w:rFonts w:ascii="Times New Roman" w:hAnsi="Times New Roman" w:cs="Times New Roman"/>
          <w:sz w:val="28"/>
          <w:szCs w:val="28"/>
        </w:rPr>
        <w:t xml:space="preserve">01 </w:t>
      </w:r>
      <w:r w:rsidR="0076285D" w:rsidRPr="00D40DAD">
        <w:rPr>
          <w:rFonts w:ascii="Times New Roman" w:hAnsi="Times New Roman" w:cs="Times New Roman"/>
          <w:sz w:val="28"/>
          <w:szCs w:val="28"/>
        </w:rPr>
        <w:t xml:space="preserve">по </w:t>
      </w:r>
      <w:r w:rsidR="00860C29" w:rsidRPr="00D40DAD">
        <w:rPr>
          <w:rFonts w:ascii="Times New Roman" w:hAnsi="Times New Roman" w:cs="Times New Roman"/>
          <w:sz w:val="28"/>
          <w:szCs w:val="28"/>
        </w:rPr>
        <w:t>1</w:t>
      </w:r>
      <w:r w:rsidR="007E4F31" w:rsidRPr="00D40DAD">
        <w:rPr>
          <w:rFonts w:ascii="Times New Roman" w:hAnsi="Times New Roman" w:cs="Times New Roman"/>
          <w:sz w:val="28"/>
          <w:szCs w:val="28"/>
        </w:rPr>
        <w:t>4 июл</w:t>
      </w:r>
      <w:r w:rsidR="00860C29" w:rsidRPr="00D40DAD">
        <w:rPr>
          <w:rFonts w:ascii="Times New Roman" w:hAnsi="Times New Roman" w:cs="Times New Roman"/>
          <w:sz w:val="28"/>
          <w:szCs w:val="28"/>
        </w:rPr>
        <w:t>я</w:t>
      </w:r>
      <w:r w:rsidR="00D5631A" w:rsidRPr="007E4F31">
        <w:rPr>
          <w:rFonts w:ascii="Times New Roman" w:hAnsi="Times New Roman" w:cs="Times New Roman"/>
          <w:sz w:val="28"/>
          <w:szCs w:val="28"/>
        </w:rPr>
        <w:t xml:space="preserve"> </w:t>
      </w:r>
      <w:r w:rsidR="00A8112C" w:rsidRPr="007E4F31">
        <w:rPr>
          <w:rFonts w:ascii="Times New Roman" w:hAnsi="Times New Roman" w:cs="Times New Roman"/>
          <w:sz w:val="28"/>
          <w:szCs w:val="28"/>
        </w:rPr>
        <w:t>20</w:t>
      </w:r>
      <w:r w:rsidR="00921107" w:rsidRPr="007E4F31">
        <w:rPr>
          <w:rFonts w:ascii="Times New Roman" w:hAnsi="Times New Roman" w:cs="Times New Roman"/>
          <w:sz w:val="28"/>
          <w:szCs w:val="28"/>
        </w:rPr>
        <w:t>2</w:t>
      </w:r>
      <w:r w:rsidR="00E52CA1" w:rsidRPr="007E4F31">
        <w:rPr>
          <w:rFonts w:ascii="Times New Roman" w:hAnsi="Times New Roman" w:cs="Times New Roman"/>
          <w:sz w:val="28"/>
          <w:szCs w:val="28"/>
        </w:rPr>
        <w:t>6</w:t>
      </w:r>
      <w:r w:rsidRPr="007E4F31">
        <w:rPr>
          <w:rFonts w:ascii="Times New Roman" w:hAnsi="Times New Roman" w:cs="Times New Roman"/>
          <w:sz w:val="28"/>
          <w:szCs w:val="28"/>
        </w:rPr>
        <w:t xml:space="preserve"> г.</w:t>
      </w:r>
    </w:p>
    <w:p w:rsidR="00566C06" w:rsidRPr="00131ACA" w:rsidRDefault="00E222D6" w:rsidP="00566C06">
      <w:pPr>
        <w:ind w:firstLine="851"/>
        <w:jc w:val="both"/>
        <w:rPr>
          <w:rFonts w:ascii="Times New Roman" w:hAnsi="Times New Roman" w:cs="Times New Roman"/>
          <w:bCs/>
          <w:color w:val="auto"/>
          <w:sz w:val="28"/>
          <w:szCs w:val="28"/>
        </w:rPr>
      </w:pPr>
      <w:r w:rsidRPr="007E4F31">
        <w:rPr>
          <w:rFonts w:ascii="Times New Roman" w:hAnsi="Times New Roman" w:cs="Times New Roman"/>
          <w:bCs/>
          <w:sz w:val="28"/>
          <w:szCs w:val="28"/>
          <w:shd w:val="clear" w:color="auto" w:fill="FFFFFF"/>
        </w:rPr>
        <w:t>Субъект проверки:</w:t>
      </w:r>
      <w:r w:rsidR="002803C4" w:rsidRPr="007E4F31">
        <w:rPr>
          <w:rFonts w:ascii="Times New Roman" w:hAnsi="Times New Roman" w:cs="Times New Roman"/>
          <w:bCs/>
          <w:sz w:val="28"/>
          <w:szCs w:val="28"/>
          <w:shd w:val="clear" w:color="auto" w:fill="FFFFFF"/>
        </w:rPr>
        <w:t xml:space="preserve"> </w:t>
      </w:r>
      <w:r w:rsidR="007E4F31" w:rsidRPr="007E4F31">
        <w:rPr>
          <w:rFonts w:ascii="Times New Roman" w:hAnsi="Times New Roman" w:cs="Times New Roman"/>
          <w:bCs/>
          <w:color w:val="auto"/>
          <w:sz w:val="28"/>
          <w:szCs w:val="28"/>
        </w:rPr>
        <w:t>муниципальное бюджетное учреждение культуры «Городской парк культуры и отдыха» Тимашевского городского поселения Тимашевского района</w:t>
      </w:r>
      <w:r w:rsidR="00566C06" w:rsidRPr="007E4F31">
        <w:rPr>
          <w:rFonts w:ascii="Times New Roman" w:hAnsi="Times New Roman" w:cs="Times New Roman"/>
          <w:bCs/>
          <w:color w:val="auto"/>
          <w:sz w:val="28"/>
          <w:szCs w:val="28"/>
        </w:rPr>
        <w:t xml:space="preserve"> (далее - </w:t>
      </w:r>
      <w:r w:rsidR="00566C06" w:rsidRPr="00131ACA">
        <w:rPr>
          <w:rFonts w:ascii="Times New Roman" w:hAnsi="Times New Roman" w:cs="Times New Roman"/>
          <w:bCs/>
          <w:color w:val="auto"/>
          <w:sz w:val="28"/>
          <w:szCs w:val="28"/>
        </w:rPr>
        <w:t>Учреждение).</w:t>
      </w:r>
    </w:p>
    <w:p w:rsidR="00131ACA" w:rsidRPr="00131ACA" w:rsidRDefault="00566C06" w:rsidP="00131ACA">
      <w:pPr>
        <w:ind w:firstLine="851"/>
        <w:jc w:val="both"/>
        <w:rPr>
          <w:rFonts w:ascii="Times New Roman" w:hAnsi="Times New Roman" w:cs="Times New Roman"/>
          <w:bCs/>
          <w:color w:val="auto"/>
          <w:sz w:val="28"/>
          <w:szCs w:val="28"/>
        </w:rPr>
      </w:pPr>
      <w:r w:rsidRPr="00131ACA">
        <w:rPr>
          <w:rFonts w:ascii="Times New Roman" w:hAnsi="Times New Roman" w:cs="Times New Roman"/>
          <w:bCs/>
          <w:color w:val="auto"/>
          <w:sz w:val="28"/>
          <w:szCs w:val="28"/>
        </w:rPr>
        <w:t xml:space="preserve">Сокращенное наименование: </w:t>
      </w:r>
      <w:r w:rsidR="00131ACA" w:rsidRPr="00131ACA">
        <w:rPr>
          <w:rFonts w:ascii="Times New Roman" w:hAnsi="Times New Roman" w:cs="Times New Roman"/>
          <w:bCs/>
          <w:color w:val="auto"/>
          <w:sz w:val="28"/>
          <w:szCs w:val="28"/>
        </w:rPr>
        <w:t>МБУК ГПК и О.</w:t>
      </w:r>
    </w:p>
    <w:p w:rsidR="00131ACA" w:rsidRPr="00131ACA" w:rsidRDefault="00131ACA" w:rsidP="00131ACA">
      <w:pPr>
        <w:ind w:firstLine="851"/>
        <w:jc w:val="both"/>
        <w:rPr>
          <w:rFonts w:ascii="Times New Roman" w:hAnsi="Times New Roman" w:cs="Times New Roman"/>
          <w:bCs/>
          <w:color w:val="auto"/>
          <w:sz w:val="28"/>
          <w:szCs w:val="28"/>
        </w:rPr>
      </w:pPr>
      <w:r w:rsidRPr="00131ACA">
        <w:rPr>
          <w:rFonts w:ascii="Times New Roman" w:hAnsi="Times New Roman" w:cs="Times New Roman"/>
          <w:bCs/>
          <w:color w:val="auto"/>
          <w:sz w:val="28"/>
          <w:szCs w:val="28"/>
        </w:rPr>
        <w:t xml:space="preserve">Юридический адрес: 352700, Краснодарский край, Тимашевский район, город Тимашевск, </w:t>
      </w:r>
      <w:r w:rsidR="00EC4716" w:rsidRPr="00131ACA">
        <w:rPr>
          <w:rFonts w:ascii="Times New Roman" w:hAnsi="Times New Roman" w:cs="Times New Roman"/>
          <w:bCs/>
          <w:color w:val="auto"/>
          <w:sz w:val="28"/>
          <w:szCs w:val="28"/>
        </w:rPr>
        <w:t xml:space="preserve">улица </w:t>
      </w:r>
      <w:r w:rsidRPr="00131ACA">
        <w:rPr>
          <w:rFonts w:ascii="Times New Roman" w:hAnsi="Times New Roman" w:cs="Times New Roman"/>
          <w:bCs/>
          <w:color w:val="auto"/>
          <w:sz w:val="28"/>
          <w:szCs w:val="28"/>
        </w:rPr>
        <w:t xml:space="preserve">Красная, </w:t>
      </w:r>
      <w:proofErr w:type="gramStart"/>
      <w:r w:rsidRPr="00131ACA">
        <w:rPr>
          <w:rFonts w:ascii="Times New Roman" w:hAnsi="Times New Roman" w:cs="Times New Roman"/>
          <w:bCs/>
          <w:color w:val="auto"/>
          <w:sz w:val="28"/>
          <w:szCs w:val="28"/>
        </w:rPr>
        <w:t>8</w:t>
      </w:r>
      <w:proofErr w:type="gramEnd"/>
      <w:r w:rsidRPr="00131ACA">
        <w:rPr>
          <w:rFonts w:ascii="Times New Roman" w:hAnsi="Times New Roman" w:cs="Times New Roman"/>
          <w:bCs/>
          <w:color w:val="auto"/>
          <w:sz w:val="28"/>
          <w:szCs w:val="28"/>
        </w:rPr>
        <w:t xml:space="preserve"> а, ОГРН 1022304842383, ИНН 2353002616, КПП 235301001, ОКПО 31807417.</w:t>
      </w:r>
    </w:p>
    <w:p w:rsidR="00131ACA" w:rsidRPr="00131ACA" w:rsidRDefault="00131ACA" w:rsidP="00131ACA">
      <w:pPr>
        <w:ind w:firstLine="851"/>
        <w:jc w:val="both"/>
        <w:rPr>
          <w:rFonts w:ascii="Times New Roman" w:hAnsi="Times New Roman" w:cs="Times New Roman"/>
          <w:bCs/>
          <w:color w:val="auto"/>
          <w:sz w:val="28"/>
          <w:szCs w:val="28"/>
        </w:rPr>
      </w:pPr>
      <w:r w:rsidRPr="00131ACA">
        <w:rPr>
          <w:rFonts w:ascii="Times New Roman" w:hAnsi="Times New Roman" w:cs="Times New Roman"/>
          <w:bCs/>
          <w:color w:val="auto"/>
          <w:sz w:val="28"/>
          <w:szCs w:val="28"/>
        </w:rPr>
        <w:t xml:space="preserve">Директор МБУК ГПК и </w:t>
      </w:r>
      <w:proofErr w:type="gramStart"/>
      <w:r w:rsidRPr="00131ACA">
        <w:rPr>
          <w:rFonts w:ascii="Times New Roman" w:hAnsi="Times New Roman" w:cs="Times New Roman"/>
          <w:bCs/>
          <w:color w:val="auto"/>
          <w:sz w:val="28"/>
          <w:szCs w:val="28"/>
        </w:rPr>
        <w:t>О</w:t>
      </w:r>
      <w:proofErr w:type="gramEnd"/>
      <w:r w:rsidRPr="00131ACA">
        <w:rPr>
          <w:rFonts w:ascii="Times New Roman" w:hAnsi="Times New Roman" w:cs="Times New Roman"/>
          <w:bCs/>
          <w:color w:val="auto"/>
          <w:sz w:val="28"/>
          <w:szCs w:val="28"/>
        </w:rPr>
        <w:t xml:space="preserve"> – </w:t>
      </w:r>
      <w:r w:rsidR="003874CF">
        <w:rPr>
          <w:rFonts w:ascii="Times New Roman" w:hAnsi="Times New Roman" w:cs="Times New Roman"/>
          <w:bCs/>
          <w:color w:val="auto"/>
          <w:sz w:val="28"/>
          <w:szCs w:val="28"/>
        </w:rPr>
        <w:t>ФИО</w:t>
      </w:r>
      <w:r w:rsidRPr="00131ACA">
        <w:rPr>
          <w:rFonts w:ascii="Times New Roman" w:hAnsi="Times New Roman" w:cs="Times New Roman"/>
          <w:bCs/>
          <w:color w:val="auto"/>
          <w:sz w:val="28"/>
          <w:szCs w:val="28"/>
        </w:rPr>
        <w:t>.</w:t>
      </w:r>
    </w:p>
    <w:p w:rsidR="006A5596" w:rsidRPr="004D491A" w:rsidRDefault="006A5596" w:rsidP="00131ACA">
      <w:pPr>
        <w:ind w:firstLine="851"/>
        <w:jc w:val="both"/>
        <w:rPr>
          <w:sz w:val="28"/>
          <w:szCs w:val="28"/>
        </w:rPr>
      </w:pPr>
    </w:p>
    <w:p w:rsidR="00907934" w:rsidRPr="004D491A" w:rsidRDefault="00907934" w:rsidP="00C22038">
      <w:pPr>
        <w:pStyle w:val="a3"/>
        <w:shd w:val="clear" w:color="auto" w:fill="auto"/>
        <w:spacing w:before="0" w:after="0" w:line="240" w:lineRule="auto"/>
        <w:ind w:firstLine="851"/>
        <w:jc w:val="both"/>
        <w:rPr>
          <w:sz w:val="28"/>
          <w:szCs w:val="28"/>
        </w:rPr>
      </w:pPr>
      <w:r w:rsidRPr="004D491A">
        <w:rPr>
          <w:sz w:val="28"/>
          <w:szCs w:val="28"/>
        </w:rPr>
        <w:t>Состав комиссии ведомственного контроля:</w:t>
      </w:r>
    </w:p>
    <w:p w:rsidR="00EA5514" w:rsidRPr="004D491A" w:rsidRDefault="00EA5514" w:rsidP="00C22038">
      <w:pPr>
        <w:pStyle w:val="a3"/>
        <w:shd w:val="clear" w:color="auto" w:fill="auto"/>
        <w:spacing w:before="0" w:after="0" w:line="240" w:lineRule="auto"/>
        <w:ind w:firstLine="0"/>
        <w:jc w:val="both"/>
        <w:rPr>
          <w:sz w:val="28"/>
          <w:szCs w:val="28"/>
        </w:rPr>
      </w:pPr>
      <w:r w:rsidRPr="004D491A">
        <w:rPr>
          <w:sz w:val="28"/>
          <w:szCs w:val="28"/>
        </w:rPr>
        <w:t xml:space="preserve">                        </w:t>
      </w:r>
    </w:p>
    <w:tbl>
      <w:tblPr>
        <w:tblW w:w="9639" w:type="dxa"/>
        <w:tblInd w:w="108" w:type="dxa"/>
        <w:tblLook w:val="01E0" w:firstRow="1" w:lastRow="1" w:firstColumn="1" w:lastColumn="1" w:noHBand="0" w:noVBand="0"/>
      </w:tblPr>
      <w:tblGrid>
        <w:gridCol w:w="2552"/>
        <w:gridCol w:w="7087"/>
      </w:tblGrid>
      <w:tr w:rsidR="00CC74C3" w:rsidRPr="004D491A" w:rsidTr="00C60195">
        <w:tc>
          <w:tcPr>
            <w:tcW w:w="2552" w:type="dxa"/>
          </w:tcPr>
          <w:p w:rsidR="00CC74C3" w:rsidRPr="004D491A" w:rsidRDefault="003874CF" w:rsidP="00C22038">
            <w:pPr>
              <w:jc w:val="both"/>
              <w:rPr>
                <w:rFonts w:ascii="Times New Roman" w:hAnsi="Times New Roman" w:cs="Times New Roman"/>
                <w:sz w:val="28"/>
                <w:szCs w:val="28"/>
              </w:rPr>
            </w:pPr>
            <w:r w:rsidRPr="003874CF">
              <w:rPr>
                <w:rFonts w:ascii="Times New Roman" w:eastAsia="Calibri" w:hAnsi="Times New Roman" w:cs="Times New Roman"/>
                <w:color w:val="auto"/>
                <w:sz w:val="28"/>
                <w:szCs w:val="28"/>
                <w:lang w:eastAsia="en-US"/>
              </w:rPr>
              <w:t xml:space="preserve">ФИО </w:t>
            </w:r>
          </w:p>
        </w:tc>
        <w:tc>
          <w:tcPr>
            <w:tcW w:w="7087" w:type="dxa"/>
          </w:tcPr>
          <w:p w:rsidR="00DC6661" w:rsidRPr="004D491A" w:rsidRDefault="00EA5514" w:rsidP="00C22038">
            <w:pPr>
              <w:jc w:val="both"/>
              <w:rPr>
                <w:rFonts w:ascii="Times New Roman" w:hAnsi="Times New Roman" w:cs="Times New Roman"/>
                <w:sz w:val="28"/>
                <w:szCs w:val="28"/>
              </w:rPr>
            </w:pPr>
            <w:r w:rsidRPr="004D491A">
              <w:rPr>
                <w:rFonts w:ascii="Times New Roman" w:hAnsi="Times New Roman" w:cs="Times New Roman"/>
                <w:sz w:val="28"/>
                <w:szCs w:val="28"/>
              </w:rPr>
              <w:t xml:space="preserve">- </w:t>
            </w:r>
            <w:r w:rsidR="00A6621D" w:rsidRPr="004D491A">
              <w:rPr>
                <w:rFonts w:ascii="Times New Roman" w:hAnsi="Times New Roman" w:cs="Times New Roman"/>
                <w:sz w:val="28"/>
                <w:szCs w:val="28"/>
              </w:rPr>
              <w:t>начальник отдела</w:t>
            </w:r>
            <w:r w:rsidR="006B2064" w:rsidRPr="004D491A">
              <w:rPr>
                <w:rFonts w:ascii="Times New Roman" w:hAnsi="Times New Roman" w:cs="Times New Roman"/>
                <w:sz w:val="28"/>
                <w:szCs w:val="28"/>
              </w:rPr>
              <w:t xml:space="preserve"> финансового контроля и аудита</w:t>
            </w:r>
            <w:r w:rsidRPr="004D491A">
              <w:rPr>
                <w:rFonts w:ascii="Times New Roman" w:hAnsi="Times New Roman" w:cs="Times New Roman"/>
                <w:sz w:val="28"/>
                <w:szCs w:val="28"/>
              </w:rPr>
              <w:t xml:space="preserve"> администрации Тимашевского городского поселения Тимашевского района</w:t>
            </w:r>
          </w:p>
        </w:tc>
      </w:tr>
      <w:tr w:rsidR="00DC6661" w:rsidRPr="004D491A" w:rsidTr="00C60195">
        <w:tc>
          <w:tcPr>
            <w:tcW w:w="2552" w:type="dxa"/>
          </w:tcPr>
          <w:p w:rsidR="00DC6661" w:rsidRPr="004D491A" w:rsidRDefault="00DC6661" w:rsidP="00C22038">
            <w:pPr>
              <w:jc w:val="both"/>
              <w:rPr>
                <w:rFonts w:ascii="Times New Roman" w:hAnsi="Times New Roman" w:cs="Times New Roman"/>
                <w:sz w:val="28"/>
                <w:szCs w:val="28"/>
              </w:rPr>
            </w:pPr>
          </w:p>
        </w:tc>
        <w:tc>
          <w:tcPr>
            <w:tcW w:w="7087" w:type="dxa"/>
          </w:tcPr>
          <w:p w:rsidR="00DC6661" w:rsidRPr="004D491A" w:rsidRDefault="00DC6661" w:rsidP="00C22038">
            <w:pPr>
              <w:pStyle w:val="ConsPlusNonformat"/>
              <w:jc w:val="both"/>
              <w:rPr>
                <w:rFonts w:ascii="Times New Roman" w:hAnsi="Times New Roman" w:cs="Times New Roman"/>
                <w:sz w:val="28"/>
                <w:szCs w:val="28"/>
              </w:rPr>
            </w:pPr>
          </w:p>
        </w:tc>
      </w:tr>
      <w:tr w:rsidR="00F845FF" w:rsidRPr="004D491A" w:rsidTr="00C60195">
        <w:tc>
          <w:tcPr>
            <w:tcW w:w="2552" w:type="dxa"/>
          </w:tcPr>
          <w:p w:rsidR="002F419F" w:rsidRPr="004D491A" w:rsidRDefault="003874CF" w:rsidP="002F419F">
            <w:pPr>
              <w:rPr>
                <w:rFonts w:ascii="Times New Roman" w:hAnsi="Times New Roman" w:cs="Times New Roman"/>
                <w:sz w:val="28"/>
                <w:szCs w:val="28"/>
              </w:rPr>
            </w:pPr>
            <w:r w:rsidRPr="003874CF">
              <w:rPr>
                <w:rFonts w:ascii="Times New Roman" w:hAnsi="Times New Roman" w:cs="Times New Roman"/>
                <w:sz w:val="28"/>
                <w:szCs w:val="28"/>
              </w:rPr>
              <w:t xml:space="preserve">ФИО </w:t>
            </w:r>
          </w:p>
          <w:p w:rsidR="002F419F" w:rsidRPr="004D491A" w:rsidRDefault="002F419F" w:rsidP="00C22038">
            <w:pPr>
              <w:jc w:val="both"/>
              <w:rPr>
                <w:rFonts w:ascii="Times New Roman" w:hAnsi="Times New Roman" w:cs="Times New Roman"/>
                <w:sz w:val="28"/>
                <w:szCs w:val="28"/>
              </w:rPr>
            </w:pPr>
          </w:p>
          <w:p w:rsidR="003A5516" w:rsidRPr="004D491A" w:rsidRDefault="003A5516" w:rsidP="00C22038">
            <w:pPr>
              <w:jc w:val="both"/>
              <w:rPr>
                <w:rFonts w:ascii="Times New Roman" w:hAnsi="Times New Roman" w:cs="Times New Roman"/>
                <w:sz w:val="28"/>
                <w:szCs w:val="28"/>
              </w:rPr>
            </w:pPr>
          </w:p>
        </w:tc>
        <w:tc>
          <w:tcPr>
            <w:tcW w:w="7087" w:type="dxa"/>
          </w:tcPr>
          <w:p w:rsidR="00A6621D" w:rsidRDefault="00F845FF" w:rsidP="007E3883">
            <w:pPr>
              <w:pStyle w:val="ConsPlusNonformat"/>
              <w:jc w:val="both"/>
              <w:rPr>
                <w:rFonts w:ascii="Times New Roman" w:hAnsi="Times New Roman" w:cs="Times New Roman"/>
                <w:sz w:val="28"/>
                <w:szCs w:val="28"/>
              </w:rPr>
            </w:pPr>
            <w:r w:rsidRPr="004D491A">
              <w:rPr>
                <w:rFonts w:ascii="Times New Roman" w:hAnsi="Times New Roman" w:cs="Times New Roman"/>
                <w:sz w:val="28"/>
                <w:szCs w:val="28"/>
              </w:rPr>
              <w:t xml:space="preserve">- </w:t>
            </w:r>
            <w:r w:rsidR="007E3883" w:rsidRPr="004D491A">
              <w:rPr>
                <w:rFonts w:ascii="Times New Roman" w:hAnsi="Times New Roman" w:cs="Times New Roman"/>
                <w:sz w:val="28"/>
                <w:szCs w:val="28"/>
              </w:rPr>
              <w:t>главны</w:t>
            </w:r>
            <w:r w:rsidRPr="004D491A">
              <w:rPr>
                <w:rFonts w:ascii="Times New Roman" w:hAnsi="Times New Roman" w:cs="Times New Roman"/>
                <w:sz w:val="28"/>
                <w:szCs w:val="28"/>
              </w:rPr>
              <w:t xml:space="preserve">й специалист </w:t>
            </w:r>
            <w:r w:rsidR="00A6621D" w:rsidRPr="004D491A">
              <w:rPr>
                <w:rFonts w:ascii="Times New Roman" w:hAnsi="Times New Roman" w:cs="Times New Roman"/>
                <w:sz w:val="28"/>
                <w:szCs w:val="28"/>
              </w:rPr>
              <w:t>отдела</w:t>
            </w:r>
            <w:r w:rsidRPr="004D491A">
              <w:rPr>
                <w:rFonts w:ascii="Times New Roman" w:hAnsi="Times New Roman" w:cs="Times New Roman"/>
                <w:sz w:val="28"/>
                <w:szCs w:val="28"/>
              </w:rPr>
              <w:t xml:space="preserve"> финансового контроля и аудита администрации Тимашевского городского поселения Тимашевского района</w:t>
            </w:r>
          </w:p>
          <w:p w:rsidR="003874CF" w:rsidRPr="004D491A" w:rsidRDefault="003874CF" w:rsidP="007E3883">
            <w:pPr>
              <w:pStyle w:val="ConsPlusNonformat"/>
              <w:jc w:val="both"/>
              <w:rPr>
                <w:rFonts w:ascii="Times New Roman" w:hAnsi="Times New Roman" w:cs="Times New Roman"/>
                <w:sz w:val="28"/>
                <w:szCs w:val="28"/>
              </w:rPr>
            </w:pPr>
          </w:p>
        </w:tc>
      </w:tr>
    </w:tbl>
    <w:p w:rsidR="00E64544" w:rsidRPr="004D491A" w:rsidRDefault="006E1BAC" w:rsidP="00392877">
      <w:pPr>
        <w:pStyle w:val="a3"/>
        <w:numPr>
          <w:ilvl w:val="0"/>
          <w:numId w:val="1"/>
        </w:numPr>
        <w:shd w:val="clear" w:color="auto" w:fill="auto"/>
        <w:spacing w:before="0" w:after="0" w:line="240" w:lineRule="auto"/>
        <w:ind w:left="709" w:right="708" w:firstLine="0"/>
        <w:jc w:val="center"/>
        <w:rPr>
          <w:i/>
          <w:sz w:val="28"/>
          <w:szCs w:val="28"/>
        </w:rPr>
      </w:pPr>
      <w:r w:rsidRPr="004D491A">
        <w:rPr>
          <w:i/>
          <w:sz w:val="28"/>
          <w:szCs w:val="28"/>
        </w:rPr>
        <w:t xml:space="preserve">Соблюдение </w:t>
      </w:r>
      <w:r w:rsidR="00CD0A3E" w:rsidRPr="004D491A">
        <w:rPr>
          <w:i/>
          <w:sz w:val="28"/>
          <w:szCs w:val="28"/>
        </w:rPr>
        <w:t>ограничений и запретов, установленных законодательством Российской Федерации о контрактной системе в сфере закупок</w:t>
      </w:r>
    </w:p>
    <w:p w:rsidR="00484B73" w:rsidRPr="004D491A" w:rsidRDefault="00484B73" w:rsidP="00C22038">
      <w:pPr>
        <w:pStyle w:val="a3"/>
        <w:shd w:val="clear" w:color="auto" w:fill="auto"/>
        <w:spacing w:before="0" w:after="0" w:line="240" w:lineRule="auto"/>
        <w:ind w:firstLine="0"/>
        <w:jc w:val="both"/>
        <w:rPr>
          <w:i/>
          <w:sz w:val="28"/>
          <w:szCs w:val="28"/>
        </w:rPr>
      </w:pPr>
    </w:p>
    <w:p w:rsidR="00135D50" w:rsidRPr="004D491A" w:rsidRDefault="00135D50" w:rsidP="007E3883">
      <w:pPr>
        <w:pStyle w:val="a3"/>
        <w:shd w:val="clear" w:color="auto" w:fill="auto"/>
        <w:spacing w:before="0" w:after="0" w:line="240" w:lineRule="auto"/>
        <w:ind w:firstLine="851"/>
        <w:jc w:val="both"/>
        <w:rPr>
          <w:color w:val="000000"/>
          <w:sz w:val="28"/>
          <w:szCs w:val="28"/>
          <w:shd w:val="clear" w:color="auto" w:fill="FFFFFF"/>
        </w:rPr>
      </w:pPr>
      <w:r w:rsidRPr="004D491A">
        <w:rPr>
          <w:color w:val="000000"/>
          <w:sz w:val="28"/>
          <w:szCs w:val="28"/>
          <w:shd w:val="clear" w:color="auto" w:fill="FFFFFF"/>
        </w:rPr>
        <w:t>Правовой основой применения запретов и ограничений при осуществлении государственных и муниципальных закупок явля</w:t>
      </w:r>
      <w:r w:rsidR="00E52CA1" w:rsidRPr="004D491A">
        <w:rPr>
          <w:color w:val="000000"/>
          <w:sz w:val="28"/>
          <w:szCs w:val="28"/>
          <w:shd w:val="clear" w:color="auto" w:fill="FFFFFF"/>
        </w:rPr>
        <w:t>ю</w:t>
      </w:r>
      <w:r w:rsidRPr="004D491A">
        <w:rPr>
          <w:color w:val="000000"/>
          <w:sz w:val="28"/>
          <w:szCs w:val="28"/>
          <w:shd w:val="clear" w:color="auto" w:fill="FFFFFF"/>
        </w:rPr>
        <w:t>тся положения контрактной системы о национальном режиме.</w:t>
      </w:r>
    </w:p>
    <w:p w:rsidR="007E3883" w:rsidRPr="004D491A" w:rsidRDefault="007E3883" w:rsidP="007E3883">
      <w:pPr>
        <w:pStyle w:val="a3"/>
        <w:spacing w:before="0" w:after="0"/>
        <w:ind w:right="-2" w:firstLine="709"/>
        <w:jc w:val="both"/>
        <w:rPr>
          <w:color w:val="000000"/>
          <w:sz w:val="28"/>
          <w:szCs w:val="28"/>
          <w:shd w:val="clear" w:color="auto" w:fill="FFFFFF"/>
        </w:rPr>
      </w:pPr>
      <w:r w:rsidRPr="004D491A">
        <w:rPr>
          <w:color w:val="000000"/>
          <w:sz w:val="28"/>
          <w:szCs w:val="28"/>
          <w:shd w:val="clear" w:color="auto" w:fill="FFFFFF"/>
        </w:rPr>
        <w:t xml:space="preserve">В соответствии с частью 1 статьи 14 Федерального закона от 5 апреля </w:t>
      </w:r>
      <w:r w:rsidR="00E52CA1" w:rsidRPr="004D491A">
        <w:rPr>
          <w:color w:val="000000"/>
          <w:sz w:val="28"/>
          <w:szCs w:val="28"/>
          <w:shd w:val="clear" w:color="auto" w:fill="FFFFFF"/>
        </w:rPr>
        <w:t xml:space="preserve">             </w:t>
      </w:r>
      <w:r w:rsidRPr="004D491A">
        <w:rPr>
          <w:color w:val="000000"/>
          <w:sz w:val="28"/>
          <w:szCs w:val="28"/>
          <w:shd w:val="clear" w:color="auto" w:fill="FFFFFF"/>
        </w:rPr>
        <w:lastRenderedPageBreak/>
        <w:t xml:space="preserve">2013 г. № 44-ФЗ «О контрактной системе в сфере закупок товаров, работ, услуг для обеспечения государственных и муниципальных нужд» (далее – </w:t>
      </w:r>
      <w:r w:rsidR="001B2CB5" w:rsidRPr="004D491A">
        <w:rPr>
          <w:color w:val="000000"/>
          <w:sz w:val="28"/>
          <w:szCs w:val="28"/>
          <w:shd w:val="clear" w:color="auto" w:fill="FFFFFF"/>
        </w:rPr>
        <w:t>З</w:t>
      </w:r>
      <w:r w:rsidRPr="004D491A">
        <w:rPr>
          <w:color w:val="000000"/>
          <w:sz w:val="28"/>
          <w:szCs w:val="28"/>
          <w:shd w:val="clear" w:color="auto" w:fill="FFFFFF"/>
        </w:rPr>
        <w:t>акон № 44-ФЗ) при осуществлении закупок товаров иностранного происхождения, работ и услуг, выполняемых и оказываемых иностранными лицами, применяется национальный режим на равных условиях с товарами российского происхождения, работами и услугами, выполняемыми и оказываемыми российскими лицами, в случаях и на условиях, которые предусмотрены международными договорами РФ.</w:t>
      </w:r>
    </w:p>
    <w:p w:rsidR="00EA3F63" w:rsidRPr="004D491A" w:rsidRDefault="008819BE" w:rsidP="00991A99">
      <w:pPr>
        <w:pStyle w:val="a3"/>
        <w:spacing w:before="0" w:after="0"/>
        <w:ind w:right="-2" w:firstLine="709"/>
        <w:jc w:val="both"/>
        <w:rPr>
          <w:color w:val="000000"/>
          <w:sz w:val="28"/>
          <w:szCs w:val="28"/>
          <w:shd w:val="clear" w:color="auto" w:fill="FFFFFF"/>
        </w:rPr>
      </w:pPr>
      <w:r w:rsidRPr="004D491A">
        <w:rPr>
          <w:color w:val="000000"/>
          <w:sz w:val="28"/>
          <w:szCs w:val="28"/>
          <w:shd w:val="clear" w:color="auto" w:fill="FFFFFF"/>
        </w:rPr>
        <w:t xml:space="preserve">При </w:t>
      </w:r>
      <w:r w:rsidR="009B2043" w:rsidRPr="004D491A">
        <w:rPr>
          <w:color w:val="000000"/>
          <w:sz w:val="28"/>
          <w:szCs w:val="28"/>
          <w:shd w:val="clear" w:color="auto" w:fill="FFFFFF"/>
        </w:rPr>
        <w:t xml:space="preserve">выборочной проверке соблюдения ограничений и запретов, установленных законодательством Российской Федерации о контрактной системе в сфере закупок </w:t>
      </w:r>
      <w:r w:rsidRPr="004D491A">
        <w:rPr>
          <w:color w:val="000000"/>
          <w:sz w:val="28"/>
          <w:szCs w:val="28"/>
          <w:shd w:val="clear" w:color="auto" w:fill="FFFFFF"/>
        </w:rPr>
        <w:t>рассмотрен</w:t>
      </w:r>
      <w:r w:rsidR="00ED4C4D" w:rsidRPr="004D491A">
        <w:rPr>
          <w:color w:val="000000"/>
          <w:sz w:val="28"/>
          <w:szCs w:val="28"/>
          <w:shd w:val="clear" w:color="auto" w:fill="FFFFFF"/>
        </w:rPr>
        <w:t>а</w:t>
      </w:r>
      <w:r w:rsidRPr="004D491A">
        <w:rPr>
          <w:color w:val="000000"/>
          <w:sz w:val="28"/>
          <w:szCs w:val="28"/>
          <w:shd w:val="clear" w:color="auto" w:fill="FFFFFF"/>
        </w:rPr>
        <w:t xml:space="preserve"> конкурсн</w:t>
      </w:r>
      <w:r w:rsidR="00ED4C4D" w:rsidRPr="004D491A">
        <w:rPr>
          <w:color w:val="000000"/>
          <w:sz w:val="28"/>
          <w:szCs w:val="28"/>
          <w:shd w:val="clear" w:color="auto" w:fill="FFFFFF"/>
        </w:rPr>
        <w:t>ая документация</w:t>
      </w:r>
      <w:r w:rsidRPr="004D491A">
        <w:rPr>
          <w:color w:val="000000"/>
          <w:sz w:val="28"/>
          <w:szCs w:val="28"/>
          <w:shd w:val="clear" w:color="auto" w:fill="FFFFFF"/>
        </w:rPr>
        <w:t xml:space="preserve"> на поставку </w:t>
      </w:r>
      <w:r w:rsidR="003B4D65" w:rsidRPr="004D491A">
        <w:rPr>
          <w:color w:val="000000"/>
          <w:sz w:val="28"/>
          <w:szCs w:val="28"/>
          <w:shd w:val="clear" w:color="auto" w:fill="FFFFFF"/>
        </w:rPr>
        <w:t>фонаря</w:t>
      </w:r>
      <w:r w:rsidR="007E3883" w:rsidRPr="004D491A">
        <w:rPr>
          <w:color w:val="000000"/>
          <w:sz w:val="28"/>
          <w:szCs w:val="28"/>
          <w:shd w:val="clear" w:color="auto" w:fill="FFFFFF"/>
        </w:rPr>
        <w:t>.</w:t>
      </w:r>
    </w:p>
    <w:p w:rsidR="00991A99" w:rsidRPr="004D491A" w:rsidRDefault="00991A99" w:rsidP="003B4D65">
      <w:pPr>
        <w:pStyle w:val="a3"/>
        <w:spacing w:before="0" w:after="0"/>
        <w:ind w:right="-2" w:firstLine="709"/>
        <w:jc w:val="both"/>
        <w:rPr>
          <w:sz w:val="28"/>
          <w:szCs w:val="28"/>
        </w:rPr>
      </w:pPr>
      <w:r w:rsidRPr="004D491A">
        <w:rPr>
          <w:sz w:val="28"/>
          <w:szCs w:val="28"/>
        </w:rPr>
        <w:t>Согласно постановлению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Start"/>
      <w:r w:rsidRPr="004D491A">
        <w:rPr>
          <w:sz w:val="28"/>
          <w:szCs w:val="28"/>
        </w:rPr>
        <w:t>»</w:t>
      </w:r>
      <w:proofErr w:type="gramEnd"/>
      <w:r w:rsidRPr="004D491A">
        <w:rPr>
          <w:sz w:val="28"/>
          <w:szCs w:val="28"/>
        </w:rPr>
        <w:t xml:space="preserve"> (далее – Постановление № 1875), при закупке товаров, включенных в перечень, устанавливается запрет на приобретение иностранных аналогов. </w:t>
      </w:r>
    </w:p>
    <w:p w:rsidR="006C27B2" w:rsidRDefault="006C27B2" w:rsidP="00915732">
      <w:pPr>
        <w:pStyle w:val="a3"/>
        <w:spacing w:before="0" w:after="0"/>
        <w:ind w:right="-2" w:firstLine="709"/>
        <w:jc w:val="both"/>
        <w:rPr>
          <w:sz w:val="28"/>
          <w:szCs w:val="28"/>
        </w:rPr>
      </w:pPr>
      <w:r w:rsidRPr="006C27B2">
        <w:rPr>
          <w:sz w:val="28"/>
          <w:szCs w:val="28"/>
        </w:rPr>
        <w:t xml:space="preserve">При осуществлении учреждением закупки </w:t>
      </w:r>
      <w:r>
        <w:rPr>
          <w:sz w:val="28"/>
          <w:szCs w:val="28"/>
        </w:rPr>
        <w:t>триммера</w:t>
      </w:r>
      <w:r w:rsidRPr="006C27B2">
        <w:rPr>
          <w:sz w:val="28"/>
          <w:szCs w:val="28"/>
        </w:rPr>
        <w:t xml:space="preserve"> (</w:t>
      </w:r>
      <w:r>
        <w:rPr>
          <w:sz w:val="28"/>
          <w:szCs w:val="28"/>
        </w:rPr>
        <w:t>КТРУ</w:t>
      </w:r>
      <w:r w:rsidRPr="006C27B2">
        <w:rPr>
          <w:sz w:val="28"/>
          <w:szCs w:val="28"/>
        </w:rPr>
        <w:t xml:space="preserve"> </w:t>
      </w:r>
      <w:r>
        <w:rPr>
          <w:sz w:val="28"/>
          <w:szCs w:val="28"/>
        </w:rPr>
        <w:t>28.30.40.000</w:t>
      </w:r>
      <w:r w:rsidRPr="006C27B2">
        <w:rPr>
          <w:sz w:val="28"/>
          <w:szCs w:val="28"/>
        </w:rPr>
        <w:t>-</w:t>
      </w:r>
      <w:r>
        <w:rPr>
          <w:sz w:val="28"/>
          <w:szCs w:val="28"/>
        </w:rPr>
        <w:t>00000004</w:t>
      </w:r>
      <w:r w:rsidRPr="006C27B2">
        <w:rPr>
          <w:sz w:val="28"/>
          <w:szCs w:val="28"/>
        </w:rPr>
        <w:t xml:space="preserve">) на сумму </w:t>
      </w:r>
      <w:r>
        <w:rPr>
          <w:sz w:val="28"/>
          <w:szCs w:val="28"/>
        </w:rPr>
        <w:t>42 360,00</w:t>
      </w:r>
      <w:r w:rsidRPr="006C27B2">
        <w:rPr>
          <w:sz w:val="28"/>
          <w:szCs w:val="28"/>
        </w:rPr>
        <w:t xml:space="preserve"> рублей (контракт на поставку товара от </w:t>
      </w:r>
      <w:r w:rsidR="00915732">
        <w:rPr>
          <w:sz w:val="28"/>
          <w:szCs w:val="28"/>
        </w:rPr>
        <w:t xml:space="preserve">                              </w:t>
      </w:r>
      <w:r>
        <w:rPr>
          <w:sz w:val="28"/>
          <w:szCs w:val="28"/>
        </w:rPr>
        <w:t>19 ма</w:t>
      </w:r>
      <w:r w:rsidRPr="006C27B2">
        <w:rPr>
          <w:sz w:val="28"/>
          <w:szCs w:val="28"/>
        </w:rPr>
        <w:t xml:space="preserve">я 2025 г. № </w:t>
      </w:r>
      <w:r>
        <w:rPr>
          <w:sz w:val="28"/>
          <w:szCs w:val="28"/>
        </w:rPr>
        <w:t>28</w:t>
      </w:r>
      <w:r w:rsidRPr="006C27B2">
        <w:rPr>
          <w:sz w:val="28"/>
          <w:szCs w:val="28"/>
        </w:rPr>
        <w:t xml:space="preserve">) </w:t>
      </w:r>
      <w:r w:rsidR="00AA75A7">
        <w:rPr>
          <w:sz w:val="28"/>
          <w:szCs w:val="28"/>
        </w:rPr>
        <w:t>не применены условия национального режима в соответствии с подп. «з» п. 5 Постановления № 1875</w:t>
      </w:r>
      <w:r w:rsidR="0044337A">
        <w:rPr>
          <w:sz w:val="28"/>
          <w:szCs w:val="28"/>
        </w:rPr>
        <w:t xml:space="preserve"> (допускается з</w:t>
      </w:r>
      <w:r w:rsidR="0044337A" w:rsidRPr="0044337A">
        <w:rPr>
          <w:sz w:val="28"/>
          <w:szCs w:val="28"/>
        </w:rPr>
        <w:t xml:space="preserve">акупка </w:t>
      </w:r>
      <w:r w:rsidR="0044337A">
        <w:rPr>
          <w:sz w:val="28"/>
          <w:szCs w:val="28"/>
        </w:rPr>
        <w:t xml:space="preserve">без применения требований Постановления № 1875 </w:t>
      </w:r>
      <w:r w:rsidR="0044337A" w:rsidRPr="0044337A">
        <w:rPr>
          <w:sz w:val="28"/>
          <w:szCs w:val="28"/>
        </w:rPr>
        <w:t xml:space="preserve">товара, </w:t>
      </w:r>
      <w:r w:rsidR="0044337A">
        <w:rPr>
          <w:sz w:val="28"/>
          <w:szCs w:val="28"/>
        </w:rPr>
        <w:t xml:space="preserve">не относящегося к товарам и ПО </w:t>
      </w:r>
      <w:r w:rsidR="0044337A" w:rsidRPr="0044337A">
        <w:rPr>
          <w:sz w:val="28"/>
          <w:szCs w:val="28"/>
        </w:rPr>
        <w:t>в количестве 1 штуки и</w:t>
      </w:r>
      <w:r w:rsidR="0044337A">
        <w:rPr>
          <w:sz w:val="28"/>
          <w:szCs w:val="28"/>
        </w:rPr>
        <w:t xml:space="preserve"> </w:t>
      </w:r>
      <w:r w:rsidR="0044337A" w:rsidRPr="0044337A">
        <w:rPr>
          <w:sz w:val="28"/>
          <w:szCs w:val="28"/>
        </w:rPr>
        <w:t>цена контракта, заключаемого с единственным контрагентом, не превышает 300 тыс. руб.</w:t>
      </w:r>
      <w:r w:rsidR="0044337A">
        <w:rPr>
          <w:sz w:val="28"/>
          <w:szCs w:val="28"/>
        </w:rPr>
        <w:t>)</w:t>
      </w:r>
      <w:r w:rsidRPr="0044337A">
        <w:rPr>
          <w:sz w:val="28"/>
          <w:szCs w:val="28"/>
        </w:rPr>
        <w:t>.</w:t>
      </w:r>
      <w:r w:rsidR="00AA75A7">
        <w:rPr>
          <w:sz w:val="28"/>
          <w:szCs w:val="28"/>
        </w:rPr>
        <w:t xml:space="preserve"> Замечания отсутствуют.</w:t>
      </w:r>
    </w:p>
    <w:p w:rsidR="006D2BDF" w:rsidRPr="00E716C5" w:rsidRDefault="006D2BDF" w:rsidP="00991A99">
      <w:pPr>
        <w:pStyle w:val="a3"/>
        <w:spacing w:before="0" w:after="0"/>
        <w:ind w:right="-2" w:firstLine="709"/>
        <w:jc w:val="both"/>
        <w:rPr>
          <w:sz w:val="28"/>
          <w:szCs w:val="28"/>
        </w:rPr>
      </w:pPr>
      <w:r w:rsidRPr="00057A40">
        <w:rPr>
          <w:sz w:val="28"/>
          <w:szCs w:val="28"/>
        </w:rPr>
        <w:t xml:space="preserve">Согласно части 6 статьи 14 Закона № 44-ФЗ, по итогам 2025 года до 1 февраля года, следующего за отчетным, в ЕИС </w:t>
      </w:r>
      <w:r w:rsidR="00027AE7" w:rsidRPr="00057A40">
        <w:rPr>
          <w:sz w:val="28"/>
          <w:szCs w:val="28"/>
        </w:rPr>
        <w:t xml:space="preserve">учреждением должен быть </w:t>
      </w:r>
      <w:r w:rsidRPr="00057A40">
        <w:rPr>
          <w:sz w:val="28"/>
          <w:szCs w:val="28"/>
        </w:rPr>
        <w:t>размещ</w:t>
      </w:r>
      <w:r w:rsidR="00027AE7" w:rsidRPr="00057A40">
        <w:rPr>
          <w:sz w:val="28"/>
          <w:szCs w:val="28"/>
        </w:rPr>
        <w:t>ен</w:t>
      </w:r>
      <w:r w:rsidRPr="00057A40">
        <w:rPr>
          <w:sz w:val="28"/>
          <w:szCs w:val="28"/>
        </w:rPr>
        <w:t xml:space="preserve"> Отчет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Учреждением данный отчет размещен в ЕИС </w:t>
      </w:r>
      <w:r w:rsidRPr="00E716C5">
        <w:rPr>
          <w:sz w:val="28"/>
          <w:szCs w:val="28"/>
        </w:rPr>
        <w:t>2</w:t>
      </w:r>
      <w:r w:rsidR="00E716C5" w:rsidRPr="00E716C5">
        <w:rPr>
          <w:sz w:val="28"/>
          <w:szCs w:val="28"/>
        </w:rPr>
        <w:t>8</w:t>
      </w:r>
      <w:r w:rsidRPr="00E716C5">
        <w:rPr>
          <w:sz w:val="28"/>
          <w:szCs w:val="28"/>
        </w:rPr>
        <w:t xml:space="preserve"> января 2026 г. в соответствии с которым в 2025 году </w:t>
      </w:r>
      <w:r w:rsidR="00027AE7" w:rsidRPr="00E716C5">
        <w:rPr>
          <w:sz w:val="28"/>
          <w:szCs w:val="28"/>
        </w:rPr>
        <w:t>заключ</w:t>
      </w:r>
      <w:r w:rsidRPr="00E716C5">
        <w:rPr>
          <w:sz w:val="28"/>
          <w:szCs w:val="28"/>
        </w:rPr>
        <w:t>ено 2</w:t>
      </w:r>
      <w:r w:rsidR="00E716C5" w:rsidRPr="00E716C5">
        <w:rPr>
          <w:sz w:val="28"/>
          <w:szCs w:val="28"/>
        </w:rPr>
        <w:t>0 муниципальных контрактов</w:t>
      </w:r>
      <w:r w:rsidRPr="00E716C5">
        <w:rPr>
          <w:sz w:val="28"/>
          <w:szCs w:val="28"/>
        </w:rPr>
        <w:t xml:space="preserve"> на приобретение товаров росси</w:t>
      </w:r>
      <w:r w:rsidR="00E716C5" w:rsidRPr="00E716C5">
        <w:rPr>
          <w:sz w:val="28"/>
          <w:szCs w:val="28"/>
        </w:rPr>
        <w:t>йского происхождения на сумму 3</w:t>
      </w:r>
      <w:r w:rsidRPr="00E716C5">
        <w:rPr>
          <w:sz w:val="28"/>
          <w:szCs w:val="28"/>
        </w:rPr>
        <w:t>8</w:t>
      </w:r>
      <w:r w:rsidR="00E716C5" w:rsidRPr="00E716C5">
        <w:rPr>
          <w:sz w:val="28"/>
          <w:szCs w:val="28"/>
        </w:rPr>
        <w:t>2 037,00</w:t>
      </w:r>
      <w:r w:rsidRPr="00E716C5">
        <w:rPr>
          <w:sz w:val="28"/>
          <w:szCs w:val="28"/>
        </w:rPr>
        <w:t xml:space="preserve"> руб.</w:t>
      </w:r>
    </w:p>
    <w:p w:rsidR="00135D50" w:rsidRPr="00527E9C" w:rsidRDefault="00135D50" w:rsidP="00991A99">
      <w:pPr>
        <w:pStyle w:val="a3"/>
        <w:shd w:val="clear" w:color="auto" w:fill="auto"/>
        <w:spacing w:before="0" w:after="0" w:line="240" w:lineRule="auto"/>
        <w:ind w:left="709" w:right="708" w:firstLine="0"/>
        <w:jc w:val="center"/>
        <w:rPr>
          <w:i/>
          <w:sz w:val="28"/>
          <w:szCs w:val="28"/>
          <w:highlight w:val="yellow"/>
        </w:rPr>
      </w:pPr>
    </w:p>
    <w:p w:rsidR="004E20D1" w:rsidRPr="00FD60B0" w:rsidRDefault="0032169C" w:rsidP="00991A99">
      <w:pPr>
        <w:pStyle w:val="a3"/>
        <w:shd w:val="clear" w:color="auto" w:fill="auto"/>
        <w:spacing w:before="0" w:after="0" w:line="240" w:lineRule="auto"/>
        <w:ind w:left="709" w:right="708" w:firstLine="0"/>
        <w:jc w:val="center"/>
        <w:rPr>
          <w:i/>
          <w:sz w:val="28"/>
          <w:szCs w:val="28"/>
        </w:rPr>
      </w:pPr>
      <w:r w:rsidRPr="00FD60B0">
        <w:rPr>
          <w:i/>
          <w:sz w:val="28"/>
          <w:szCs w:val="28"/>
        </w:rPr>
        <w:t xml:space="preserve">2. </w:t>
      </w:r>
      <w:r w:rsidR="004E20D1" w:rsidRPr="00FD60B0">
        <w:rPr>
          <w:i/>
          <w:sz w:val="28"/>
          <w:szCs w:val="28"/>
        </w:rPr>
        <w:t>Соблюдение требований к обоснованию з</w:t>
      </w:r>
      <w:r w:rsidR="00484B73" w:rsidRPr="00FD60B0">
        <w:rPr>
          <w:i/>
          <w:sz w:val="28"/>
          <w:szCs w:val="28"/>
        </w:rPr>
        <w:t>акупок и обоснованности закупок</w:t>
      </w:r>
    </w:p>
    <w:p w:rsidR="00484B73" w:rsidRPr="00FD60B0" w:rsidRDefault="00484B73" w:rsidP="00C22038">
      <w:pPr>
        <w:pStyle w:val="a3"/>
        <w:shd w:val="clear" w:color="auto" w:fill="auto"/>
        <w:spacing w:before="0" w:after="0" w:line="240" w:lineRule="auto"/>
        <w:ind w:firstLine="0"/>
        <w:jc w:val="both"/>
        <w:rPr>
          <w:i/>
          <w:sz w:val="28"/>
          <w:szCs w:val="28"/>
        </w:rPr>
      </w:pPr>
    </w:p>
    <w:p w:rsidR="00603B8E" w:rsidRPr="00FD60B0" w:rsidRDefault="00603B8E" w:rsidP="00603B8E">
      <w:pPr>
        <w:pStyle w:val="a3"/>
        <w:shd w:val="clear" w:color="auto" w:fill="auto"/>
        <w:spacing w:before="0" w:after="0" w:line="240" w:lineRule="auto"/>
        <w:ind w:firstLine="709"/>
        <w:jc w:val="both"/>
        <w:rPr>
          <w:sz w:val="28"/>
          <w:szCs w:val="28"/>
        </w:rPr>
      </w:pPr>
      <w:r w:rsidRPr="00FD60B0">
        <w:rPr>
          <w:sz w:val="28"/>
          <w:szCs w:val="28"/>
        </w:rPr>
        <w:t xml:space="preserve">Согласно действующему федеральному законодательству о контрактной системе заказчики обязаны при планировании собственных закупок осуществлять их документальное обоснование. </w:t>
      </w:r>
    </w:p>
    <w:p w:rsidR="00603B8E" w:rsidRPr="00FD60B0" w:rsidRDefault="00603B8E" w:rsidP="00603B8E">
      <w:pPr>
        <w:pStyle w:val="a3"/>
        <w:spacing w:before="0" w:after="0"/>
        <w:ind w:firstLine="709"/>
        <w:jc w:val="both"/>
        <w:rPr>
          <w:sz w:val="28"/>
          <w:szCs w:val="28"/>
        </w:rPr>
      </w:pPr>
      <w:r w:rsidRPr="00FD60B0">
        <w:rPr>
          <w:sz w:val="28"/>
          <w:szCs w:val="28"/>
        </w:rPr>
        <w:t>При составлении проекта бюджета Тимашевского городского поселения Тимашевского района на 202</w:t>
      </w:r>
      <w:r w:rsidR="00305463" w:rsidRPr="00FD60B0">
        <w:rPr>
          <w:sz w:val="28"/>
          <w:szCs w:val="28"/>
        </w:rPr>
        <w:t>5</w:t>
      </w:r>
      <w:r w:rsidRPr="00FD60B0">
        <w:rPr>
          <w:sz w:val="28"/>
          <w:szCs w:val="28"/>
        </w:rPr>
        <w:t xml:space="preserve"> год, Учреждением сформирован и представлен            </w:t>
      </w:r>
      <w:r w:rsidR="00363BE1" w:rsidRPr="00FD60B0">
        <w:rPr>
          <w:sz w:val="28"/>
          <w:szCs w:val="28"/>
        </w:rPr>
        <w:lastRenderedPageBreak/>
        <w:t>1</w:t>
      </w:r>
      <w:r w:rsidR="00FD60B0" w:rsidRPr="00FD60B0">
        <w:rPr>
          <w:sz w:val="28"/>
          <w:szCs w:val="28"/>
        </w:rPr>
        <w:t>1 сентября</w:t>
      </w:r>
      <w:r w:rsidRPr="00FD60B0">
        <w:rPr>
          <w:sz w:val="28"/>
          <w:szCs w:val="28"/>
        </w:rPr>
        <w:t xml:space="preserve"> 202</w:t>
      </w:r>
      <w:r w:rsidR="00363BE1" w:rsidRPr="00FD60B0">
        <w:rPr>
          <w:sz w:val="28"/>
          <w:szCs w:val="28"/>
        </w:rPr>
        <w:t>4</w:t>
      </w:r>
      <w:r w:rsidRPr="00FD60B0">
        <w:rPr>
          <w:sz w:val="28"/>
          <w:szCs w:val="28"/>
        </w:rPr>
        <w:t xml:space="preserve"> г., с нарушением планового срока (</w:t>
      </w:r>
      <w:r w:rsidR="00704E5A" w:rsidRPr="00FD60B0">
        <w:rPr>
          <w:sz w:val="28"/>
          <w:szCs w:val="28"/>
        </w:rPr>
        <w:t>2</w:t>
      </w:r>
      <w:r w:rsidR="00FD60B0" w:rsidRPr="00FD60B0">
        <w:rPr>
          <w:sz w:val="28"/>
          <w:szCs w:val="28"/>
        </w:rPr>
        <w:t>3</w:t>
      </w:r>
      <w:r w:rsidR="00704E5A" w:rsidRPr="00FD60B0">
        <w:rPr>
          <w:sz w:val="28"/>
          <w:szCs w:val="28"/>
        </w:rPr>
        <w:t xml:space="preserve"> </w:t>
      </w:r>
      <w:r w:rsidR="00FD60B0" w:rsidRPr="00FD60B0">
        <w:rPr>
          <w:sz w:val="28"/>
          <w:szCs w:val="28"/>
        </w:rPr>
        <w:t>августа</w:t>
      </w:r>
      <w:r w:rsidRPr="00FD60B0">
        <w:rPr>
          <w:sz w:val="28"/>
          <w:szCs w:val="28"/>
        </w:rPr>
        <w:t xml:space="preserve"> 202</w:t>
      </w:r>
      <w:r w:rsidR="00C33DDB" w:rsidRPr="00FD60B0">
        <w:rPr>
          <w:sz w:val="28"/>
          <w:szCs w:val="28"/>
        </w:rPr>
        <w:t>4</w:t>
      </w:r>
      <w:r w:rsidRPr="00FD60B0">
        <w:rPr>
          <w:sz w:val="28"/>
          <w:szCs w:val="28"/>
        </w:rPr>
        <w:t xml:space="preserve"> г.), полный пакет документов с обоснованиями всех планируемых расходов Учреждения на 202</w:t>
      </w:r>
      <w:r w:rsidR="00C33DDB" w:rsidRPr="00FD60B0">
        <w:rPr>
          <w:sz w:val="28"/>
          <w:szCs w:val="28"/>
        </w:rPr>
        <w:t>5</w:t>
      </w:r>
      <w:r w:rsidRPr="00FD60B0">
        <w:rPr>
          <w:sz w:val="28"/>
          <w:szCs w:val="28"/>
        </w:rPr>
        <w:t xml:space="preserve"> год.</w:t>
      </w:r>
    </w:p>
    <w:p w:rsidR="00603B8E" w:rsidRPr="00FD60B0" w:rsidRDefault="00603B8E" w:rsidP="00603B8E">
      <w:pPr>
        <w:pStyle w:val="a3"/>
        <w:spacing w:before="0" w:after="0"/>
        <w:ind w:firstLine="709"/>
        <w:jc w:val="both"/>
        <w:rPr>
          <w:sz w:val="28"/>
          <w:szCs w:val="28"/>
        </w:rPr>
      </w:pPr>
      <w:r w:rsidRPr="00FD60B0">
        <w:rPr>
          <w:sz w:val="28"/>
          <w:szCs w:val="28"/>
        </w:rPr>
        <w:t>Объект закупки — это фиксация качественных и количественных характеристик (стандарт), которые позволяют идентифицировать его. Описание объекта закупки должно быть предельно объективным и конкретным, чтобы заказчик получил максимальное количество соответствующих предложений и выбрал победителя. В описание необходимо включать все имеющиеся характеристики: функциональные, качественные и технические, а также его эксплуатационные свойства. Запрещено ссылаться на товарные знаки или фирменные наименования и указывать другие требования, которые ограничат количество участников. Все перечисленные выше требования учтены при составлении документация об электронных аукционах.</w:t>
      </w:r>
    </w:p>
    <w:p w:rsidR="00603B8E" w:rsidRPr="00FD60B0" w:rsidRDefault="00603B8E" w:rsidP="00603B8E">
      <w:pPr>
        <w:pStyle w:val="a3"/>
        <w:spacing w:before="0" w:after="0"/>
        <w:ind w:firstLine="709"/>
        <w:jc w:val="both"/>
        <w:rPr>
          <w:sz w:val="28"/>
          <w:szCs w:val="28"/>
        </w:rPr>
      </w:pPr>
      <w:r w:rsidRPr="00FD60B0">
        <w:rPr>
          <w:sz w:val="28"/>
          <w:szCs w:val="28"/>
        </w:rPr>
        <w:t>При формировании плана-графика и внесении в него изменений также необходимо готовить обоснование, чтобы объяснить, почему заказчик закупает товары, работы, услуги с конкретными характеристиками и ценой</w:t>
      </w:r>
      <w:r w:rsidR="00C33DDB" w:rsidRPr="00FD60B0">
        <w:rPr>
          <w:sz w:val="28"/>
          <w:szCs w:val="28"/>
        </w:rPr>
        <w:t xml:space="preserve">. Все подтверждающие </w:t>
      </w:r>
      <w:r w:rsidRPr="00FD60B0">
        <w:rPr>
          <w:sz w:val="28"/>
          <w:szCs w:val="28"/>
        </w:rPr>
        <w:t>документы</w:t>
      </w:r>
      <w:r w:rsidR="00C33DDB" w:rsidRPr="00FD60B0">
        <w:rPr>
          <w:sz w:val="28"/>
          <w:szCs w:val="28"/>
        </w:rPr>
        <w:t>,</w:t>
      </w:r>
      <w:r w:rsidRPr="00FD60B0">
        <w:rPr>
          <w:sz w:val="28"/>
          <w:szCs w:val="28"/>
        </w:rPr>
        <w:t xml:space="preserve"> представленные Учреждением</w:t>
      </w:r>
      <w:r w:rsidR="00C33DDB" w:rsidRPr="00FD60B0">
        <w:rPr>
          <w:sz w:val="28"/>
          <w:szCs w:val="28"/>
        </w:rPr>
        <w:t>,</w:t>
      </w:r>
      <w:r w:rsidRPr="00FD60B0">
        <w:rPr>
          <w:sz w:val="28"/>
          <w:szCs w:val="28"/>
        </w:rPr>
        <w:t xml:space="preserve"> </w:t>
      </w:r>
      <w:r w:rsidR="006D3D57" w:rsidRPr="00FD60B0">
        <w:rPr>
          <w:sz w:val="28"/>
          <w:szCs w:val="28"/>
        </w:rPr>
        <w:t>указываю</w:t>
      </w:r>
      <w:r w:rsidRPr="00FD60B0">
        <w:rPr>
          <w:sz w:val="28"/>
          <w:szCs w:val="28"/>
        </w:rPr>
        <w:t xml:space="preserve">т </w:t>
      </w:r>
      <w:r w:rsidR="006D3D57" w:rsidRPr="00FD60B0">
        <w:rPr>
          <w:sz w:val="28"/>
          <w:szCs w:val="28"/>
        </w:rPr>
        <w:t xml:space="preserve">на </w:t>
      </w:r>
      <w:r w:rsidRPr="00FD60B0">
        <w:rPr>
          <w:sz w:val="28"/>
          <w:szCs w:val="28"/>
        </w:rPr>
        <w:t>соответствие планируемой процедуры своим потребностям, целям и положениям закона.</w:t>
      </w:r>
    </w:p>
    <w:p w:rsidR="00603B8E" w:rsidRPr="00FD60B0" w:rsidRDefault="00603B8E" w:rsidP="00603B8E">
      <w:pPr>
        <w:widowControl/>
        <w:autoSpaceDE w:val="0"/>
        <w:autoSpaceDN w:val="0"/>
        <w:adjustRightInd w:val="0"/>
        <w:ind w:firstLine="709"/>
        <w:jc w:val="both"/>
        <w:rPr>
          <w:rFonts w:ascii="Times New Roman" w:eastAsia="Calibri" w:hAnsi="Times New Roman" w:cs="Times New Roman"/>
          <w:color w:val="auto"/>
          <w:sz w:val="28"/>
          <w:szCs w:val="28"/>
        </w:rPr>
      </w:pPr>
      <w:r w:rsidRPr="00FD60B0">
        <w:rPr>
          <w:rFonts w:ascii="Times New Roman" w:eastAsia="Calibri" w:hAnsi="Times New Roman" w:cs="Times New Roman"/>
          <w:color w:val="auto"/>
          <w:sz w:val="28"/>
          <w:szCs w:val="28"/>
        </w:rPr>
        <w:t>Закупки, произведенные Учреждением в 202</w:t>
      </w:r>
      <w:r w:rsidR="00C33DDB" w:rsidRPr="00FD60B0">
        <w:rPr>
          <w:rFonts w:ascii="Times New Roman" w:eastAsia="Calibri" w:hAnsi="Times New Roman" w:cs="Times New Roman"/>
          <w:color w:val="auto"/>
          <w:sz w:val="28"/>
          <w:szCs w:val="28"/>
        </w:rPr>
        <w:t>5</w:t>
      </w:r>
      <w:r w:rsidRPr="00FD60B0">
        <w:rPr>
          <w:rFonts w:ascii="Times New Roman" w:eastAsia="Calibri" w:hAnsi="Times New Roman" w:cs="Times New Roman"/>
          <w:color w:val="auto"/>
          <w:sz w:val="28"/>
          <w:szCs w:val="28"/>
        </w:rPr>
        <w:t xml:space="preserve"> году, обоснованы.</w:t>
      </w:r>
    </w:p>
    <w:p w:rsidR="00603B8E" w:rsidRPr="00162768" w:rsidRDefault="00603B8E" w:rsidP="00603B8E">
      <w:pPr>
        <w:pStyle w:val="a3"/>
        <w:shd w:val="clear" w:color="auto" w:fill="auto"/>
        <w:spacing w:before="0" w:after="0" w:line="240" w:lineRule="auto"/>
        <w:ind w:firstLine="709"/>
        <w:jc w:val="both"/>
        <w:rPr>
          <w:sz w:val="28"/>
          <w:szCs w:val="28"/>
        </w:rPr>
      </w:pPr>
      <w:r w:rsidRPr="00162768">
        <w:rPr>
          <w:sz w:val="28"/>
          <w:szCs w:val="28"/>
        </w:rPr>
        <w:t xml:space="preserve">В рамках предмета контрольного мероприятия комиссией осуществлена проверка </w:t>
      </w:r>
      <w:r w:rsidRPr="00162768">
        <w:rPr>
          <w:bCs/>
          <w:sz w:val="28"/>
          <w:szCs w:val="28"/>
        </w:rPr>
        <w:t>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D53F84" w:rsidRPr="00162768" w:rsidRDefault="00603B8E" w:rsidP="00D53F84">
      <w:pPr>
        <w:pStyle w:val="ae"/>
        <w:autoSpaceDE w:val="0"/>
        <w:autoSpaceDN w:val="0"/>
        <w:adjustRightInd w:val="0"/>
        <w:ind w:left="0" w:firstLine="709"/>
        <w:jc w:val="both"/>
        <w:rPr>
          <w:sz w:val="28"/>
          <w:szCs w:val="28"/>
        </w:rPr>
      </w:pPr>
      <w:r w:rsidRPr="00162768">
        <w:rPr>
          <w:sz w:val="28"/>
          <w:szCs w:val="28"/>
        </w:rPr>
        <w:t xml:space="preserve">Проверка проводится анализом </w:t>
      </w:r>
      <w:r w:rsidRPr="00162768">
        <w:rPr>
          <w:rFonts w:eastAsia="Calibri"/>
          <w:sz w:val="28"/>
          <w:szCs w:val="28"/>
        </w:rPr>
        <w:t>копий запросов, ответов, скриншотов сайтов, источников информации</w:t>
      </w:r>
      <w:r w:rsidR="00C33DDB" w:rsidRPr="00162768">
        <w:rPr>
          <w:rFonts w:eastAsia="Calibri"/>
          <w:sz w:val="28"/>
          <w:szCs w:val="28"/>
        </w:rPr>
        <w:t>,</w:t>
      </w:r>
      <w:r w:rsidRPr="00162768">
        <w:rPr>
          <w:rFonts w:eastAsia="Calibri"/>
          <w:sz w:val="28"/>
          <w:szCs w:val="28"/>
        </w:rPr>
        <w:t xml:space="preserve"> используемых при обосновании начальной максимальной цены контрактов и копий обоснований начальной максимальной цены контрактов, содержащихся в документациях о закупках товаров, работ и услуг </w:t>
      </w:r>
      <w:r w:rsidRPr="00162768">
        <w:rPr>
          <w:sz w:val="28"/>
          <w:szCs w:val="28"/>
        </w:rPr>
        <w:t xml:space="preserve">у проверяемого Учреждения. </w:t>
      </w:r>
    </w:p>
    <w:p w:rsidR="00603B8E" w:rsidRPr="00655149" w:rsidRDefault="00D53F84" w:rsidP="00D53F84">
      <w:pPr>
        <w:pStyle w:val="ae"/>
        <w:autoSpaceDE w:val="0"/>
        <w:autoSpaceDN w:val="0"/>
        <w:adjustRightInd w:val="0"/>
        <w:ind w:left="0" w:firstLine="709"/>
        <w:jc w:val="both"/>
        <w:rPr>
          <w:sz w:val="28"/>
          <w:szCs w:val="28"/>
        </w:rPr>
      </w:pPr>
      <w:r w:rsidRPr="00162768">
        <w:rPr>
          <w:sz w:val="28"/>
          <w:szCs w:val="28"/>
        </w:rPr>
        <w:t>В ходе проверки выборочным методом обоснований НМЦК установлено, что учреждением при обосновании цены использованы следующие методы: тарифный, сопоставимых рыночных цен (анализ рынка), иной.</w:t>
      </w:r>
      <w:r w:rsidRPr="00162768">
        <w:t xml:space="preserve"> </w:t>
      </w:r>
      <w:r w:rsidRPr="00162768">
        <w:rPr>
          <w:sz w:val="28"/>
          <w:szCs w:val="28"/>
        </w:rPr>
        <w:t>В качестве основного метода использовался метод</w:t>
      </w:r>
      <w:r w:rsidR="00603B8E" w:rsidRPr="00162768">
        <w:rPr>
          <w:sz w:val="28"/>
          <w:szCs w:val="28"/>
        </w:rPr>
        <w:t xml:space="preserve"> </w:t>
      </w:r>
      <w:r w:rsidR="00603B8E" w:rsidRPr="00162768">
        <w:rPr>
          <w:color w:val="000000"/>
          <w:sz w:val="28"/>
          <w:szCs w:val="28"/>
        </w:rPr>
        <w:t xml:space="preserve">сопоставимых рыночных цен (анализ рынка), в соответствии с приказом Минэкономразвития России от 2 </w:t>
      </w:r>
      <w:proofErr w:type="gramStart"/>
      <w:r w:rsidR="00603B8E" w:rsidRPr="00162768">
        <w:rPr>
          <w:color w:val="000000"/>
          <w:sz w:val="28"/>
          <w:szCs w:val="28"/>
        </w:rPr>
        <w:t xml:space="preserve">октября </w:t>
      </w:r>
      <w:r w:rsidRPr="00162768">
        <w:rPr>
          <w:color w:val="000000"/>
          <w:sz w:val="28"/>
          <w:szCs w:val="28"/>
        </w:rPr>
        <w:t xml:space="preserve"> 2013</w:t>
      </w:r>
      <w:proofErr w:type="gramEnd"/>
      <w:r w:rsidRPr="00162768">
        <w:rPr>
          <w:color w:val="000000"/>
          <w:sz w:val="28"/>
          <w:szCs w:val="28"/>
        </w:rPr>
        <w:t xml:space="preserve"> г. </w:t>
      </w:r>
      <w:r w:rsidR="00603B8E" w:rsidRPr="00162768">
        <w:rPr>
          <w:color w:val="000000"/>
          <w:sz w:val="28"/>
          <w:szCs w:val="28"/>
        </w:rPr>
        <w:t xml:space="preserve">№ 567 «Об утверждении Методических рекомендаций по применению методов определения </w:t>
      </w:r>
      <w:r w:rsidR="00603B8E" w:rsidRPr="00162768">
        <w:rPr>
          <w:sz w:val="28"/>
          <w:szCs w:val="28"/>
        </w:rPr>
        <w:t>начальной (максимальной) цены контракта, цены контракта, заключаемого с единственным поставщиком (подрядчиком, исполнителем)»</w:t>
      </w:r>
      <w:r w:rsidRPr="00162768">
        <w:rPr>
          <w:sz w:val="28"/>
          <w:szCs w:val="28"/>
        </w:rPr>
        <w:t>.</w:t>
      </w:r>
      <w:r w:rsidR="00603B8E" w:rsidRPr="00162768">
        <w:rPr>
          <w:sz w:val="28"/>
          <w:szCs w:val="28"/>
        </w:rPr>
        <w:t xml:space="preserve"> </w:t>
      </w:r>
      <w:r w:rsidRPr="00162768">
        <w:rPr>
          <w:sz w:val="28"/>
          <w:szCs w:val="28"/>
        </w:rPr>
        <w:t>П</w:t>
      </w:r>
      <w:r w:rsidR="00603B8E" w:rsidRPr="00162768">
        <w:rPr>
          <w:sz w:val="28"/>
          <w:szCs w:val="28"/>
        </w:rPr>
        <w:t>ри составлении бюджета учреждения на 202</w:t>
      </w:r>
      <w:r w:rsidR="00C33DDB" w:rsidRPr="00162768">
        <w:rPr>
          <w:sz w:val="28"/>
          <w:szCs w:val="28"/>
        </w:rPr>
        <w:t>5</w:t>
      </w:r>
      <w:r w:rsidR="00603B8E" w:rsidRPr="00162768">
        <w:rPr>
          <w:sz w:val="28"/>
          <w:szCs w:val="28"/>
        </w:rPr>
        <w:t xml:space="preserve"> год и при заключении </w:t>
      </w:r>
      <w:r w:rsidR="00603B8E" w:rsidRPr="00655149">
        <w:rPr>
          <w:sz w:val="28"/>
          <w:szCs w:val="28"/>
        </w:rPr>
        <w:t>контрактов обосновани</w:t>
      </w:r>
      <w:r w:rsidRPr="00655149">
        <w:rPr>
          <w:sz w:val="28"/>
          <w:szCs w:val="28"/>
        </w:rPr>
        <w:t>я</w:t>
      </w:r>
      <w:r w:rsidR="00603B8E" w:rsidRPr="00655149">
        <w:rPr>
          <w:sz w:val="28"/>
          <w:szCs w:val="28"/>
        </w:rPr>
        <w:t xml:space="preserve"> НМЦК учреждением уточнял</w:t>
      </w:r>
      <w:r w:rsidRPr="00655149">
        <w:rPr>
          <w:sz w:val="28"/>
          <w:szCs w:val="28"/>
        </w:rPr>
        <w:t>и</w:t>
      </w:r>
      <w:r w:rsidR="00603B8E" w:rsidRPr="00655149">
        <w:rPr>
          <w:sz w:val="28"/>
          <w:szCs w:val="28"/>
        </w:rPr>
        <w:t xml:space="preserve">сь. </w:t>
      </w:r>
    </w:p>
    <w:p w:rsidR="00D81B5A" w:rsidRDefault="00D81B5A" w:rsidP="00603B8E">
      <w:pPr>
        <w:pStyle w:val="a3"/>
        <w:shd w:val="clear" w:color="auto" w:fill="auto"/>
        <w:spacing w:before="0" w:after="0" w:line="240" w:lineRule="auto"/>
        <w:ind w:firstLine="709"/>
        <w:jc w:val="both"/>
        <w:rPr>
          <w:sz w:val="28"/>
          <w:szCs w:val="28"/>
        </w:rPr>
      </w:pPr>
      <w:r w:rsidRPr="00655149">
        <w:rPr>
          <w:sz w:val="28"/>
          <w:szCs w:val="28"/>
        </w:rPr>
        <w:t xml:space="preserve">Замечания при обосновании НМЦК </w:t>
      </w:r>
      <w:r w:rsidR="00655149" w:rsidRPr="00655149">
        <w:rPr>
          <w:sz w:val="28"/>
          <w:szCs w:val="28"/>
        </w:rPr>
        <w:t>представлены в разделе 4 данного акта</w:t>
      </w:r>
      <w:r w:rsidRPr="00655149">
        <w:rPr>
          <w:sz w:val="28"/>
          <w:szCs w:val="28"/>
        </w:rPr>
        <w:t>.</w:t>
      </w:r>
    </w:p>
    <w:p w:rsidR="00645C4E" w:rsidRDefault="00645C4E" w:rsidP="00603B8E">
      <w:pPr>
        <w:pStyle w:val="a3"/>
        <w:shd w:val="clear" w:color="auto" w:fill="auto"/>
        <w:spacing w:before="0" w:after="0" w:line="240" w:lineRule="auto"/>
        <w:ind w:firstLine="709"/>
        <w:jc w:val="both"/>
        <w:rPr>
          <w:sz w:val="28"/>
          <w:szCs w:val="28"/>
        </w:rPr>
      </w:pPr>
    </w:p>
    <w:p w:rsidR="00645C4E" w:rsidRPr="00655149" w:rsidRDefault="00645C4E" w:rsidP="00603B8E">
      <w:pPr>
        <w:pStyle w:val="a3"/>
        <w:shd w:val="clear" w:color="auto" w:fill="auto"/>
        <w:spacing w:before="0" w:after="0" w:line="240" w:lineRule="auto"/>
        <w:ind w:firstLine="709"/>
        <w:jc w:val="both"/>
        <w:rPr>
          <w:sz w:val="28"/>
          <w:szCs w:val="28"/>
        </w:rPr>
      </w:pPr>
    </w:p>
    <w:p w:rsidR="00512240" w:rsidRPr="00527E9C" w:rsidRDefault="00512240" w:rsidP="00603B8E">
      <w:pPr>
        <w:pStyle w:val="a3"/>
        <w:shd w:val="clear" w:color="auto" w:fill="auto"/>
        <w:spacing w:before="0" w:after="0" w:line="240" w:lineRule="auto"/>
        <w:ind w:firstLine="709"/>
        <w:jc w:val="both"/>
        <w:rPr>
          <w:sz w:val="28"/>
          <w:szCs w:val="28"/>
          <w:highlight w:val="yellow"/>
        </w:rPr>
      </w:pPr>
    </w:p>
    <w:p w:rsidR="00705692" w:rsidRPr="00162768" w:rsidRDefault="00705692" w:rsidP="004C1785">
      <w:pPr>
        <w:pStyle w:val="a3"/>
        <w:numPr>
          <w:ilvl w:val="0"/>
          <w:numId w:val="4"/>
        </w:numPr>
        <w:shd w:val="clear" w:color="auto" w:fill="auto"/>
        <w:spacing w:before="0" w:after="0" w:line="240" w:lineRule="auto"/>
        <w:ind w:left="0" w:firstLine="0"/>
        <w:jc w:val="center"/>
        <w:rPr>
          <w:i/>
          <w:sz w:val="28"/>
          <w:szCs w:val="28"/>
        </w:rPr>
      </w:pPr>
      <w:r w:rsidRPr="00162768">
        <w:rPr>
          <w:i/>
          <w:sz w:val="28"/>
          <w:szCs w:val="28"/>
        </w:rPr>
        <w:lastRenderedPageBreak/>
        <w:t>Соблюдение требований</w:t>
      </w:r>
      <w:r w:rsidR="00484B73" w:rsidRPr="00162768">
        <w:rPr>
          <w:i/>
          <w:sz w:val="28"/>
          <w:szCs w:val="28"/>
        </w:rPr>
        <w:t xml:space="preserve"> о нормировании в сфере закупок</w:t>
      </w:r>
    </w:p>
    <w:p w:rsidR="00484B73" w:rsidRPr="00162768" w:rsidRDefault="00484B73" w:rsidP="00C22038">
      <w:pPr>
        <w:pStyle w:val="a3"/>
        <w:shd w:val="clear" w:color="auto" w:fill="auto"/>
        <w:spacing w:before="0" w:after="0" w:line="240" w:lineRule="auto"/>
        <w:ind w:firstLine="0"/>
        <w:jc w:val="both"/>
        <w:rPr>
          <w:i/>
          <w:sz w:val="28"/>
          <w:szCs w:val="28"/>
        </w:rPr>
      </w:pPr>
    </w:p>
    <w:p w:rsidR="00C26632" w:rsidRPr="00645C4E" w:rsidRDefault="00FB3E20" w:rsidP="00FB3E20">
      <w:pPr>
        <w:ind w:firstLine="851"/>
        <w:jc w:val="both"/>
        <w:rPr>
          <w:rFonts w:ascii="Times New Roman" w:eastAsia="Calibri" w:hAnsi="Times New Roman" w:cs="Times New Roman"/>
          <w:color w:val="auto"/>
          <w:sz w:val="28"/>
          <w:szCs w:val="28"/>
          <w:lang w:eastAsia="en-US"/>
        </w:rPr>
      </w:pPr>
      <w:r w:rsidRPr="00162768">
        <w:rPr>
          <w:rFonts w:ascii="Times New Roman" w:hAnsi="Times New Roman" w:cs="Times New Roman"/>
          <w:sz w:val="28"/>
          <w:szCs w:val="28"/>
        </w:rPr>
        <w:t xml:space="preserve">В соответствии с постановлением администрации Тимашевского городского поселения Тимашевского района  от 28 мая 2020 г. № 404 «Об утверждении правил определения нормативных затрат на обеспечение функций администрации Тимашевского городского поселения Тимашевского района, включая подведомственные ей муниципальные казенные учреждения», постановлением администрации Тимашевского городского поселения Тимашевского района  от 27 октября 2020 г. № 794 «Об утверждении правил определения требований к отдельным видам товаров, работ, услуг (в том числе предельных цен товаров, работ, услуг), закупаемым для обеспечения муниципальных нужд администрации Тимашевского городского поселения Тимашевского района и подведомственных ей муниципальных казенных и бюджетных учреждений» (с изменениями от 8 мая 2024 г. № 482), постановлением администрации Тимашевского городского поселения Тимашевского района  от 20 ноября 2020 г. № 861 «Об утверждении ведомственного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закупаемых для обеспечения муниципальных нужд подведомственных администрации Тимашевского городского поселения Тимашевского района муниципальных казенных и бюджетных учреждений» (с изменениями </w:t>
      </w:r>
      <w:r w:rsidR="006E0B39" w:rsidRPr="00162768">
        <w:rPr>
          <w:rFonts w:ascii="Times New Roman" w:hAnsi="Times New Roman" w:cs="Times New Roman"/>
          <w:sz w:val="28"/>
          <w:szCs w:val="28"/>
        </w:rPr>
        <w:t>04</w:t>
      </w:r>
      <w:r w:rsidRPr="00162768">
        <w:rPr>
          <w:rFonts w:ascii="Times New Roman" w:hAnsi="Times New Roman" w:cs="Times New Roman"/>
          <w:sz w:val="28"/>
          <w:szCs w:val="28"/>
        </w:rPr>
        <w:t xml:space="preserve"> </w:t>
      </w:r>
      <w:r w:rsidR="006E0B39" w:rsidRPr="00162768">
        <w:rPr>
          <w:rFonts w:ascii="Times New Roman" w:hAnsi="Times New Roman" w:cs="Times New Roman"/>
          <w:sz w:val="28"/>
          <w:szCs w:val="28"/>
        </w:rPr>
        <w:t>апреля</w:t>
      </w:r>
      <w:r w:rsidRPr="00162768">
        <w:rPr>
          <w:rFonts w:ascii="Times New Roman" w:hAnsi="Times New Roman" w:cs="Times New Roman"/>
          <w:sz w:val="28"/>
          <w:szCs w:val="28"/>
        </w:rPr>
        <w:t xml:space="preserve"> 202</w:t>
      </w:r>
      <w:r w:rsidR="006E0B39" w:rsidRPr="00162768">
        <w:rPr>
          <w:rFonts w:ascii="Times New Roman" w:hAnsi="Times New Roman" w:cs="Times New Roman"/>
          <w:sz w:val="28"/>
          <w:szCs w:val="28"/>
        </w:rPr>
        <w:t>5</w:t>
      </w:r>
      <w:r w:rsidRPr="00162768">
        <w:rPr>
          <w:rFonts w:ascii="Times New Roman" w:hAnsi="Times New Roman" w:cs="Times New Roman"/>
          <w:sz w:val="28"/>
          <w:szCs w:val="28"/>
        </w:rPr>
        <w:t xml:space="preserve"> г. № </w:t>
      </w:r>
      <w:r w:rsidR="006E0B39" w:rsidRPr="00162768">
        <w:rPr>
          <w:rFonts w:ascii="Times New Roman" w:hAnsi="Times New Roman" w:cs="Times New Roman"/>
          <w:sz w:val="28"/>
          <w:szCs w:val="28"/>
        </w:rPr>
        <w:t>330</w:t>
      </w:r>
      <w:r w:rsidR="00162768">
        <w:rPr>
          <w:rFonts w:ascii="Times New Roman" w:hAnsi="Times New Roman" w:cs="Times New Roman"/>
          <w:sz w:val="28"/>
          <w:szCs w:val="28"/>
        </w:rPr>
        <w:t>)</w:t>
      </w:r>
      <w:r w:rsidRPr="00162768">
        <w:rPr>
          <w:rFonts w:ascii="Times New Roman" w:hAnsi="Times New Roman" w:cs="Times New Roman"/>
          <w:sz w:val="28"/>
          <w:szCs w:val="28"/>
        </w:rPr>
        <w:t xml:space="preserve"> </w:t>
      </w:r>
      <w:r w:rsidR="00C26632" w:rsidRPr="00162768">
        <w:rPr>
          <w:rFonts w:ascii="Times New Roman" w:hAnsi="Times New Roman" w:cs="Times New Roman"/>
          <w:sz w:val="28"/>
          <w:szCs w:val="28"/>
        </w:rPr>
        <w:t xml:space="preserve">(далее – </w:t>
      </w:r>
      <w:r w:rsidR="00AF73AF" w:rsidRPr="00162768">
        <w:rPr>
          <w:rFonts w:ascii="Times New Roman" w:hAnsi="Times New Roman" w:cs="Times New Roman"/>
          <w:sz w:val="28"/>
          <w:szCs w:val="28"/>
        </w:rPr>
        <w:t>Н</w:t>
      </w:r>
      <w:r w:rsidR="00C26632" w:rsidRPr="00162768">
        <w:rPr>
          <w:rFonts w:ascii="Times New Roman" w:hAnsi="Times New Roman" w:cs="Times New Roman"/>
          <w:sz w:val="28"/>
          <w:szCs w:val="28"/>
        </w:rPr>
        <w:t xml:space="preserve">ормативы) </w:t>
      </w:r>
      <w:r w:rsidR="00C26632" w:rsidRPr="00162768">
        <w:rPr>
          <w:rFonts w:ascii="Times New Roman" w:eastAsia="Calibri" w:hAnsi="Times New Roman" w:cs="Times New Roman"/>
          <w:color w:val="auto"/>
          <w:sz w:val="28"/>
          <w:szCs w:val="28"/>
          <w:lang w:eastAsia="en-US"/>
        </w:rPr>
        <w:t xml:space="preserve">установлены требования к закупаемым </w:t>
      </w:r>
      <w:r w:rsidR="00C26632" w:rsidRPr="00645C4E">
        <w:rPr>
          <w:rFonts w:ascii="Times New Roman" w:eastAsia="Calibri" w:hAnsi="Times New Roman" w:cs="Times New Roman"/>
          <w:color w:val="auto"/>
          <w:sz w:val="28"/>
          <w:szCs w:val="28"/>
          <w:lang w:eastAsia="en-US"/>
        </w:rPr>
        <w:t xml:space="preserve">Учреждением товарам, работам, услугам (в том числе предельная цена и количество товаров, работ, услуг). </w:t>
      </w:r>
    </w:p>
    <w:p w:rsidR="007008D7" w:rsidRPr="00645C4E" w:rsidRDefault="00C26632" w:rsidP="00645C4E">
      <w:pPr>
        <w:pStyle w:val="a3"/>
        <w:shd w:val="clear" w:color="auto" w:fill="auto"/>
        <w:spacing w:before="0" w:after="0" w:line="240" w:lineRule="auto"/>
        <w:ind w:firstLine="709"/>
        <w:jc w:val="both"/>
        <w:rPr>
          <w:i/>
          <w:sz w:val="28"/>
          <w:szCs w:val="28"/>
        </w:rPr>
      </w:pPr>
      <w:r w:rsidRPr="00645C4E">
        <w:rPr>
          <w:sz w:val="28"/>
          <w:szCs w:val="28"/>
        </w:rPr>
        <w:t xml:space="preserve">При проверке заключенных муниципальных контрактов </w:t>
      </w:r>
      <w:r w:rsidR="00645C4E" w:rsidRPr="00645C4E">
        <w:rPr>
          <w:sz w:val="28"/>
          <w:szCs w:val="28"/>
        </w:rPr>
        <w:t>превышени</w:t>
      </w:r>
      <w:r w:rsidR="00720E1B" w:rsidRPr="00645C4E">
        <w:rPr>
          <w:sz w:val="28"/>
          <w:szCs w:val="28"/>
        </w:rPr>
        <w:t>я</w:t>
      </w:r>
      <w:r w:rsidR="00645C4E" w:rsidRPr="00645C4E">
        <w:rPr>
          <w:sz w:val="28"/>
          <w:szCs w:val="28"/>
        </w:rPr>
        <w:t>, несоблюдения</w:t>
      </w:r>
      <w:r w:rsidRPr="00645C4E">
        <w:rPr>
          <w:sz w:val="28"/>
          <w:szCs w:val="28"/>
        </w:rPr>
        <w:t xml:space="preserve"> утвержденны</w:t>
      </w:r>
      <w:r w:rsidR="00B01873" w:rsidRPr="00645C4E">
        <w:rPr>
          <w:sz w:val="28"/>
          <w:szCs w:val="28"/>
        </w:rPr>
        <w:t>х</w:t>
      </w:r>
      <w:r w:rsidRPr="00645C4E">
        <w:rPr>
          <w:sz w:val="28"/>
          <w:szCs w:val="28"/>
        </w:rPr>
        <w:t xml:space="preserve"> </w:t>
      </w:r>
      <w:r w:rsidR="004C1785" w:rsidRPr="00645C4E">
        <w:rPr>
          <w:sz w:val="28"/>
          <w:szCs w:val="28"/>
        </w:rPr>
        <w:t>Норматив</w:t>
      </w:r>
      <w:r w:rsidR="00B01873" w:rsidRPr="00645C4E">
        <w:rPr>
          <w:sz w:val="28"/>
          <w:szCs w:val="28"/>
        </w:rPr>
        <w:t>ов</w:t>
      </w:r>
      <w:r w:rsidR="00645C4E" w:rsidRPr="00645C4E">
        <w:rPr>
          <w:sz w:val="28"/>
          <w:szCs w:val="28"/>
        </w:rPr>
        <w:t xml:space="preserve"> не выявлены.</w:t>
      </w:r>
    </w:p>
    <w:p w:rsidR="00E06A16" w:rsidRPr="00645C4E" w:rsidRDefault="00E06A16" w:rsidP="000D6B21">
      <w:pPr>
        <w:pStyle w:val="a3"/>
        <w:shd w:val="clear" w:color="auto" w:fill="auto"/>
        <w:tabs>
          <w:tab w:val="left" w:pos="993"/>
        </w:tabs>
        <w:spacing w:before="0" w:after="0" w:line="240" w:lineRule="auto"/>
        <w:ind w:firstLine="709"/>
        <w:jc w:val="both"/>
        <w:rPr>
          <w:i/>
          <w:sz w:val="28"/>
          <w:szCs w:val="28"/>
        </w:rPr>
      </w:pPr>
    </w:p>
    <w:p w:rsidR="0025688F" w:rsidRPr="00EB06C2" w:rsidRDefault="0025688F" w:rsidP="00392877">
      <w:pPr>
        <w:pStyle w:val="a3"/>
        <w:numPr>
          <w:ilvl w:val="0"/>
          <w:numId w:val="4"/>
        </w:numPr>
        <w:shd w:val="clear" w:color="auto" w:fill="auto"/>
        <w:spacing w:before="0" w:after="0" w:line="240" w:lineRule="auto"/>
        <w:ind w:right="708"/>
        <w:jc w:val="center"/>
        <w:rPr>
          <w:i/>
          <w:sz w:val="28"/>
          <w:szCs w:val="28"/>
        </w:rPr>
      </w:pPr>
      <w:r w:rsidRPr="00645C4E">
        <w:rPr>
          <w:i/>
          <w:sz w:val="28"/>
          <w:szCs w:val="28"/>
        </w:rPr>
        <w:t>Правильность определения и обоснования начальной (максимальной) цены контракта, цены контракта</w:t>
      </w:r>
      <w:r w:rsidRPr="00EB06C2">
        <w:rPr>
          <w:i/>
          <w:sz w:val="28"/>
          <w:szCs w:val="28"/>
        </w:rPr>
        <w:t xml:space="preserve">, заключаемого с единственным поставщиком </w:t>
      </w:r>
      <w:r w:rsidR="00484B73" w:rsidRPr="00EB06C2">
        <w:rPr>
          <w:i/>
          <w:sz w:val="28"/>
          <w:szCs w:val="28"/>
        </w:rPr>
        <w:t>(подрядчиком, исполнителем)</w:t>
      </w:r>
      <w:r w:rsidR="00950A12" w:rsidRPr="00EB06C2">
        <w:rPr>
          <w:i/>
          <w:sz w:val="28"/>
          <w:szCs w:val="28"/>
        </w:rPr>
        <w:t>, начальной цены единицы товара, работы, услуги, начальной суммы цен единиц товара, работы, услуги</w:t>
      </w:r>
    </w:p>
    <w:p w:rsidR="000F6D5E" w:rsidRPr="00EB06C2" w:rsidRDefault="000F6D5E" w:rsidP="00C22038">
      <w:pPr>
        <w:pStyle w:val="a3"/>
        <w:shd w:val="clear" w:color="auto" w:fill="auto"/>
        <w:spacing w:before="0" w:after="0" w:line="240" w:lineRule="auto"/>
        <w:ind w:left="1571" w:right="708" w:firstLine="0"/>
        <w:rPr>
          <w:i/>
          <w:sz w:val="28"/>
          <w:szCs w:val="28"/>
        </w:rPr>
      </w:pPr>
    </w:p>
    <w:p w:rsidR="00172785" w:rsidRPr="00EB06C2" w:rsidRDefault="00F34487" w:rsidP="00C22038">
      <w:pPr>
        <w:ind w:firstLine="709"/>
        <w:jc w:val="both"/>
        <w:rPr>
          <w:rFonts w:ascii="Times New Roman" w:hAnsi="Times New Roman" w:cs="Times New Roman"/>
          <w:sz w:val="28"/>
          <w:szCs w:val="28"/>
        </w:rPr>
      </w:pPr>
      <w:r w:rsidRPr="00EB06C2">
        <w:rPr>
          <w:rFonts w:ascii="Times New Roman" w:hAnsi="Times New Roman" w:cs="Times New Roman"/>
          <w:sz w:val="28"/>
          <w:szCs w:val="28"/>
        </w:rPr>
        <w:t xml:space="preserve">Начальная (максимальная) цена контракта и цена контракта, заключаемого с единственным поставщиком (подрядчиком, исполнителем), определялись и обосновывались заказчиком в соответствии с требованиями статьи 22 </w:t>
      </w:r>
      <w:r w:rsidR="001B2CB5" w:rsidRPr="00EB06C2">
        <w:rPr>
          <w:rFonts w:ascii="Times New Roman" w:hAnsi="Times New Roman" w:cs="Times New Roman"/>
          <w:sz w:val="28"/>
          <w:szCs w:val="28"/>
        </w:rPr>
        <w:t>З</w:t>
      </w:r>
      <w:r w:rsidRPr="00EB06C2">
        <w:rPr>
          <w:rFonts w:ascii="Times New Roman" w:hAnsi="Times New Roman" w:cs="Times New Roman"/>
          <w:sz w:val="28"/>
          <w:szCs w:val="28"/>
        </w:rPr>
        <w:t xml:space="preserve">акона </w:t>
      </w:r>
      <w:r w:rsidR="008F70C9">
        <w:rPr>
          <w:rFonts w:ascii="Times New Roman" w:hAnsi="Times New Roman" w:cs="Times New Roman"/>
          <w:sz w:val="28"/>
          <w:szCs w:val="28"/>
        </w:rPr>
        <w:t xml:space="preserve">    </w:t>
      </w:r>
      <w:r w:rsidRPr="00EB06C2">
        <w:rPr>
          <w:rFonts w:ascii="Times New Roman" w:hAnsi="Times New Roman" w:cs="Times New Roman"/>
          <w:sz w:val="28"/>
          <w:szCs w:val="28"/>
        </w:rPr>
        <w:t>№ 44-ФЗ, посредством применения приоритетного метода сопоставимых рыночных цен.</w:t>
      </w:r>
      <w:r w:rsidR="007457F2" w:rsidRPr="00EB06C2">
        <w:rPr>
          <w:rFonts w:ascii="Times New Roman" w:hAnsi="Times New Roman" w:cs="Times New Roman"/>
          <w:sz w:val="28"/>
          <w:szCs w:val="28"/>
        </w:rPr>
        <w:t xml:space="preserve"> </w:t>
      </w:r>
    </w:p>
    <w:p w:rsidR="008F70C9" w:rsidRPr="008F70C9" w:rsidRDefault="008F70C9" w:rsidP="00C22038">
      <w:pPr>
        <w:ind w:firstLine="709"/>
        <w:jc w:val="both"/>
        <w:rPr>
          <w:rFonts w:ascii="Times New Roman" w:hAnsi="Times New Roman" w:cs="Times New Roman"/>
          <w:sz w:val="28"/>
          <w:szCs w:val="28"/>
        </w:rPr>
      </w:pPr>
      <w:r w:rsidRPr="008F70C9">
        <w:rPr>
          <w:rFonts w:ascii="Times New Roman" w:hAnsi="Times New Roman" w:cs="Times New Roman"/>
          <w:sz w:val="28"/>
          <w:szCs w:val="28"/>
        </w:rPr>
        <w:t>Закупки, произведенные учреждением в 2025 году, осуществлялись конкурентными способами и у единственного поставщика.</w:t>
      </w:r>
    </w:p>
    <w:p w:rsidR="00172785" w:rsidRDefault="00172785" w:rsidP="00C22038">
      <w:pPr>
        <w:ind w:firstLine="709"/>
        <w:jc w:val="both"/>
        <w:rPr>
          <w:rFonts w:ascii="Times New Roman" w:hAnsi="Times New Roman" w:cs="Times New Roman"/>
          <w:sz w:val="28"/>
          <w:szCs w:val="28"/>
        </w:rPr>
      </w:pPr>
      <w:r w:rsidRPr="008F70C9">
        <w:rPr>
          <w:rFonts w:ascii="Times New Roman" w:hAnsi="Times New Roman" w:cs="Times New Roman"/>
          <w:sz w:val="28"/>
          <w:szCs w:val="28"/>
        </w:rPr>
        <w:t xml:space="preserve">При закупках у единственного поставщика по пункту 4 части 1 статьи 93 </w:t>
      </w:r>
      <w:r w:rsidR="001B2CB5" w:rsidRPr="008F70C9">
        <w:rPr>
          <w:rFonts w:ascii="Times New Roman" w:hAnsi="Times New Roman" w:cs="Times New Roman"/>
          <w:sz w:val="28"/>
          <w:szCs w:val="28"/>
        </w:rPr>
        <w:t>З</w:t>
      </w:r>
      <w:r w:rsidRPr="008F70C9">
        <w:rPr>
          <w:rFonts w:ascii="Times New Roman" w:hAnsi="Times New Roman" w:cs="Times New Roman"/>
          <w:sz w:val="28"/>
          <w:szCs w:val="28"/>
        </w:rPr>
        <w:t>акона № 44-ФЗ, как правило, обоснование цены к</w:t>
      </w:r>
      <w:r w:rsidR="001B2CB5" w:rsidRPr="008F70C9">
        <w:rPr>
          <w:rFonts w:ascii="Times New Roman" w:hAnsi="Times New Roman" w:cs="Times New Roman"/>
          <w:sz w:val="28"/>
          <w:szCs w:val="28"/>
        </w:rPr>
        <w:t xml:space="preserve">онтракта по правилам статьи </w:t>
      </w:r>
      <w:r w:rsidR="001B2CB5" w:rsidRPr="008F70C9">
        <w:rPr>
          <w:rFonts w:ascii="Times New Roman" w:hAnsi="Times New Roman" w:cs="Times New Roman"/>
          <w:sz w:val="28"/>
          <w:szCs w:val="28"/>
        </w:rPr>
        <w:lastRenderedPageBreak/>
        <w:t>22 З</w:t>
      </w:r>
      <w:r w:rsidRPr="008F70C9">
        <w:rPr>
          <w:rFonts w:ascii="Times New Roman" w:hAnsi="Times New Roman" w:cs="Times New Roman"/>
          <w:sz w:val="28"/>
          <w:szCs w:val="28"/>
        </w:rPr>
        <w:t>акона № 44-ФЗ не требуется. Однако, если уполномоченным федеральным органом установлен специальный порядок определения НМЦК в соответствующей сфере</w:t>
      </w:r>
      <w:r w:rsidR="003E2444" w:rsidRPr="008F70C9">
        <w:rPr>
          <w:rFonts w:ascii="Times New Roman" w:hAnsi="Times New Roman" w:cs="Times New Roman"/>
          <w:sz w:val="28"/>
          <w:szCs w:val="28"/>
        </w:rPr>
        <w:t xml:space="preserve"> (Приказ Министерства экономического развития РФ от 02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D16A4D">
        <w:rPr>
          <w:rFonts w:ascii="Times New Roman" w:hAnsi="Times New Roman" w:cs="Times New Roman"/>
          <w:sz w:val="28"/>
          <w:szCs w:val="28"/>
        </w:rPr>
        <w:t xml:space="preserve"> (далее – приказ № 567)</w:t>
      </w:r>
      <w:r w:rsidRPr="008F70C9">
        <w:rPr>
          <w:rFonts w:ascii="Times New Roman" w:hAnsi="Times New Roman" w:cs="Times New Roman"/>
          <w:sz w:val="28"/>
          <w:szCs w:val="28"/>
        </w:rPr>
        <w:t>, цена контракта определяется в соответствии с положениями такого нормативного акта.</w:t>
      </w:r>
    </w:p>
    <w:p w:rsidR="008F70C9" w:rsidRPr="00645C4E" w:rsidRDefault="008F70C9" w:rsidP="00C22038">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 2</w:t>
      </w:r>
      <w:r w:rsidR="00D16A4D">
        <w:rPr>
          <w:rFonts w:ascii="Times New Roman" w:hAnsi="Times New Roman" w:cs="Times New Roman"/>
          <w:sz w:val="28"/>
          <w:szCs w:val="28"/>
        </w:rPr>
        <w:t>.</w:t>
      </w:r>
      <w:r>
        <w:rPr>
          <w:rFonts w:ascii="Times New Roman" w:hAnsi="Times New Roman" w:cs="Times New Roman"/>
          <w:sz w:val="28"/>
          <w:szCs w:val="28"/>
        </w:rPr>
        <w:t>1</w:t>
      </w:r>
      <w:r w:rsidR="00D16A4D">
        <w:rPr>
          <w:rFonts w:ascii="Times New Roman" w:hAnsi="Times New Roman" w:cs="Times New Roman"/>
          <w:sz w:val="28"/>
          <w:szCs w:val="28"/>
        </w:rPr>
        <w:t>.</w:t>
      </w:r>
      <w:r>
        <w:rPr>
          <w:rFonts w:ascii="Times New Roman" w:hAnsi="Times New Roman" w:cs="Times New Roman"/>
          <w:sz w:val="28"/>
          <w:szCs w:val="28"/>
        </w:rPr>
        <w:t xml:space="preserve"> </w:t>
      </w:r>
      <w:r w:rsidR="00D16A4D">
        <w:rPr>
          <w:rFonts w:ascii="Times New Roman" w:hAnsi="Times New Roman" w:cs="Times New Roman"/>
          <w:sz w:val="28"/>
          <w:szCs w:val="28"/>
        </w:rPr>
        <w:t>приказа № 567 о</w:t>
      </w:r>
      <w:r w:rsidR="00D16A4D" w:rsidRPr="00D16A4D">
        <w:rPr>
          <w:rFonts w:ascii="Times New Roman" w:hAnsi="Times New Roman" w:cs="Times New Roman"/>
          <w:sz w:val="28"/>
          <w:szCs w:val="28"/>
        </w:rPr>
        <w:t xml:space="preserve">ригиналы использованных при определении, обосновании НМЦК документов, снимки экрана ("скриншот"), содержащие </w:t>
      </w:r>
      <w:r w:rsidR="00D16A4D" w:rsidRPr="00645C4E">
        <w:rPr>
          <w:rFonts w:ascii="Times New Roman" w:hAnsi="Times New Roman" w:cs="Times New Roman"/>
          <w:sz w:val="28"/>
          <w:szCs w:val="28"/>
        </w:rPr>
        <w:t>изображения соответствующих страниц сайтов с указанием даты и времени их формирования, целесообразно хранить с иными документами о закупке, подлежащими хранению в соответствии с требованиями Закона                № 44-ФЗ</w:t>
      </w:r>
      <w:r w:rsidR="008214CF" w:rsidRPr="00645C4E">
        <w:rPr>
          <w:rFonts w:ascii="Times New Roman" w:hAnsi="Times New Roman" w:cs="Times New Roman"/>
          <w:sz w:val="28"/>
          <w:szCs w:val="28"/>
        </w:rPr>
        <w:t xml:space="preserve">. </w:t>
      </w:r>
      <w:r w:rsidR="00D13B25" w:rsidRPr="00645C4E">
        <w:rPr>
          <w:rFonts w:ascii="Times New Roman" w:hAnsi="Times New Roman" w:cs="Times New Roman"/>
          <w:sz w:val="28"/>
          <w:szCs w:val="28"/>
        </w:rPr>
        <w:t>Практически все о</w:t>
      </w:r>
      <w:r w:rsidR="008214CF" w:rsidRPr="00645C4E">
        <w:rPr>
          <w:rFonts w:ascii="Times New Roman" w:hAnsi="Times New Roman" w:cs="Times New Roman"/>
          <w:sz w:val="28"/>
          <w:szCs w:val="28"/>
        </w:rPr>
        <w:t>ригиналы документов по обоснованию НМЦК у учреждения отсутствуют. К муниципальным контрактам приложены только копии запросов и коммерческих предложений.</w:t>
      </w:r>
    </w:p>
    <w:p w:rsidR="008C4037" w:rsidRDefault="008C4037" w:rsidP="00C22038">
      <w:pPr>
        <w:ind w:firstLine="709"/>
        <w:jc w:val="both"/>
        <w:rPr>
          <w:rFonts w:ascii="Times New Roman" w:hAnsi="Times New Roman" w:cs="Times New Roman"/>
          <w:sz w:val="28"/>
          <w:szCs w:val="28"/>
        </w:rPr>
      </w:pPr>
      <w:r w:rsidRPr="00645C4E">
        <w:rPr>
          <w:rFonts w:ascii="Times New Roman" w:hAnsi="Times New Roman" w:cs="Times New Roman"/>
          <w:sz w:val="28"/>
          <w:szCs w:val="28"/>
        </w:rPr>
        <w:t>Также в нарушение отмечено отсутствие подлинного муниципального контракта на оказание охранных</w:t>
      </w:r>
      <w:r>
        <w:rPr>
          <w:rFonts w:ascii="Times New Roman" w:hAnsi="Times New Roman" w:cs="Times New Roman"/>
          <w:sz w:val="28"/>
          <w:szCs w:val="28"/>
        </w:rPr>
        <w:t xml:space="preserve"> услуг от 28 декабря 2024 г. №58. </w:t>
      </w:r>
    </w:p>
    <w:p w:rsidR="008C4037" w:rsidRPr="008C4037" w:rsidRDefault="008C4037" w:rsidP="008C4037">
      <w:pPr>
        <w:ind w:firstLine="709"/>
        <w:jc w:val="both"/>
        <w:rPr>
          <w:rFonts w:ascii="Times New Roman" w:hAnsi="Times New Roman" w:cs="Times New Roman"/>
          <w:sz w:val="28"/>
          <w:szCs w:val="28"/>
        </w:rPr>
      </w:pPr>
      <w:r w:rsidRPr="008C4037">
        <w:rPr>
          <w:rFonts w:ascii="Times New Roman" w:hAnsi="Times New Roman" w:cs="Times New Roman"/>
          <w:sz w:val="28"/>
          <w:szCs w:val="28"/>
        </w:rPr>
        <w:t>Хранение муниципального контракта с копией печати и подписью поставщика, при наличии подлинных подписи и печати заказчика, но отсутствии оригинала контракта, может быть расценено как нарушение. Отсутствие оригинала документа может повлечь сложности при доказывании факта заключения договора и его условий, особенно в случае возникновения споров.</w:t>
      </w:r>
    </w:p>
    <w:p w:rsidR="008C4037" w:rsidRPr="008C4037" w:rsidRDefault="008C4037" w:rsidP="008C4037">
      <w:pPr>
        <w:ind w:firstLine="709"/>
        <w:jc w:val="both"/>
        <w:rPr>
          <w:rFonts w:ascii="Times New Roman" w:hAnsi="Times New Roman" w:cs="Times New Roman"/>
          <w:sz w:val="28"/>
          <w:szCs w:val="28"/>
        </w:rPr>
      </w:pPr>
      <w:r w:rsidRPr="008C4037">
        <w:rPr>
          <w:rFonts w:ascii="Times New Roman" w:hAnsi="Times New Roman" w:cs="Times New Roman"/>
          <w:sz w:val="28"/>
          <w:szCs w:val="28"/>
        </w:rPr>
        <w:t>Согласно Федеральному закону от 06 апреля 2011 г. № 63-ФЗ «Об электронной подписи», документ, подписанный квалифицированной электронной подписью, признается равнозначным документу на бумажном носителе, подписанному собственноручно. Однако, если речь идет о бумажном документообороте, то для подтверждения факта совершения сделки и ее условий, как правило, требуется наличие оригинала документа, подписанного обеими сторонами.</w:t>
      </w:r>
    </w:p>
    <w:p w:rsidR="008C4037" w:rsidRPr="008C4037" w:rsidRDefault="008C4037" w:rsidP="008C4037">
      <w:pPr>
        <w:ind w:firstLine="709"/>
        <w:jc w:val="both"/>
        <w:rPr>
          <w:rFonts w:ascii="Times New Roman" w:hAnsi="Times New Roman" w:cs="Times New Roman"/>
          <w:sz w:val="28"/>
          <w:szCs w:val="28"/>
        </w:rPr>
      </w:pPr>
      <w:r w:rsidRPr="008C4037">
        <w:rPr>
          <w:rFonts w:ascii="Times New Roman" w:hAnsi="Times New Roman" w:cs="Times New Roman"/>
          <w:sz w:val="28"/>
          <w:szCs w:val="28"/>
        </w:rPr>
        <w:t>В случае отсутствия оригинала, скан-копия или копия документа может быть принята к учету или признана имеющей юридическую силу, если это предусмотрено законом или договором, либо если стороны достигли соответствующего соглашения. Например, в соответствии с Национальным стандартом РФ ГОСТ Р 7.0.97-2025, отметка о заверении копии должна включать слово «Верно», наименование должности, собственноручную подпись, расшифровку подписи и дату заверения. Если копия выдается для представления в другую организацию, она должна быть заверена печатью организации.</w:t>
      </w:r>
    </w:p>
    <w:p w:rsidR="008C4037" w:rsidRPr="008F70C9" w:rsidRDefault="008C4037" w:rsidP="008C4037">
      <w:pPr>
        <w:ind w:firstLine="709"/>
        <w:jc w:val="both"/>
        <w:rPr>
          <w:rFonts w:ascii="Times New Roman" w:hAnsi="Times New Roman" w:cs="Times New Roman"/>
          <w:sz w:val="28"/>
          <w:szCs w:val="28"/>
        </w:rPr>
      </w:pPr>
      <w:r w:rsidRPr="008C4037">
        <w:rPr>
          <w:rFonts w:ascii="Times New Roman" w:hAnsi="Times New Roman" w:cs="Times New Roman"/>
          <w:sz w:val="28"/>
          <w:szCs w:val="28"/>
        </w:rPr>
        <w:t xml:space="preserve">Однако, если оригинал контракта отсутствует, а имеется только копия с подписью и печатью поставщика (даже если она является копией) и подлинные подпись и печать заказчика, это может вызвать вопросы у контролирующих органов или в случае судебного разбирательства. Первичный учетный документ должен содержать собственноручные подписи лиц, совершивших сделку. Копии документов, не являющиеся оригиналами, как правило, не признаются </w:t>
      </w:r>
      <w:r w:rsidRPr="008C4037">
        <w:rPr>
          <w:rFonts w:ascii="Times New Roman" w:hAnsi="Times New Roman" w:cs="Times New Roman"/>
          <w:sz w:val="28"/>
          <w:szCs w:val="28"/>
        </w:rPr>
        <w:lastRenderedPageBreak/>
        <w:t>полноценными первичными документами, если иное не предусмотрено законом или договором.</w:t>
      </w:r>
    </w:p>
    <w:p w:rsidR="001B4FBF" w:rsidRPr="00527E9C" w:rsidRDefault="001B4FBF" w:rsidP="00C22038">
      <w:pPr>
        <w:pStyle w:val="a3"/>
        <w:shd w:val="clear" w:color="auto" w:fill="auto"/>
        <w:spacing w:before="0" w:after="0" w:line="240" w:lineRule="auto"/>
        <w:ind w:firstLine="0"/>
        <w:jc w:val="both"/>
        <w:rPr>
          <w:i/>
          <w:sz w:val="28"/>
          <w:szCs w:val="28"/>
          <w:highlight w:val="yellow"/>
        </w:rPr>
      </w:pPr>
    </w:p>
    <w:p w:rsidR="005120FF" w:rsidRPr="00EB06C2" w:rsidRDefault="005120FF" w:rsidP="00392877">
      <w:pPr>
        <w:pStyle w:val="a3"/>
        <w:numPr>
          <w:ilvl w:val="0"/>
          <w:numId w:val="5"/>
        </w:numPr>
        <w:shd w:val="clear" w:color="auto" w:fill="auto"/>
        <w:spacing w:before="0" w:after="0" w:line="240" w:lineRule="auto"/>
        <w:ind w:left="709" w:right="708" w:firstLine="0"/>
        <w:jc w:val="center"/>
        <w:rPr>
          <w:i/>
          <w:sz w:val="28"/>
          <w:szCs w:val="28"/>
        </w:rPr>
      </w:pPr>
      <w:r w:rsidRPr="00EB06C2">
        <w:rPr>
          <w:i/>
          <w:sz w:val="28"/>
          <w:szCs w:val="28"/>
        </w:rPr>
        <w:t xml:space="preserve">Соответствие информации об </w:t>
      </w:r>
      <w:r w:rsidR="00950A12" w:rsidRPr="00EB06C2">
        <w:rPr>
          <w:i/>
          <w:sz w:val="28"/>
          <w:szCs w:val="28"/>
        </w:rPr>
        <w:t xml:space="preserve">идентификационных кодах закупок и не превышении </w:t>
      </w:r>
      <w:r w:rsidRPr="00EB06C2">
        <w:rPr>
          <w:i/>
          <w:sz w:val="28"/>
          <w:szCs w:val="28"/>
        </w:rPr>
        <w:t>объем</w:t>
      </w:r>
      <w:r w:rsidR="00950A12" w:rsidRPr="00EB06C2">
        <w:rPr>
          <w:i/>
          <w:sz w:val="28"/>
          <w:szCs w:val="28"/>
        </w:rPr>
        <w:t xml:space="preserve">а финансового обеспечения </w:t>
      </w:r>
      <w:r w:rsidRPr="00EB06C2">
        <w:rPr>
          <w:i/>
          <w:sz w:val="28"/>
          <w:szCs w:val="28"/>
        </w:rPr>
        <w:t xml:space="preserve">для осуществления </w:t>
      </w:r>
      <w:r w:rsidR="00950A12" w:rsidRPr="00EB06C2">
        <w:rPr>
          <w:i/>
          <w:sz w:val="28"/>
          <w:szCs w:val="28"/>
        </w:rPr>
        <w:t>данных закупок, информации, содержащейся в планах - 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rsidR="00CB070C" w:rsidRPr="00EB06C2" w:rsidRDefault="00CB070C" w:rsidP="00C22038">
      <w:pPr>
        <w:pStyle w:val="a3"/>
        <w:shd w:val="clear" w:color="auto" w:fill="auto"/>
        <w:spacing w:before="0" w:after="0" w:line="240" w:lineRule="auto"/>
        <w:ind w:left="709" w:right="708" w:firstLine="0"/>
        <w:rPr>
          <w:i/>
          <w:sz w:val="28"/>
          <w:szCs w:val="28"/>
        </w:rPr>
      </w:pPr>
    </w:p>
    <w:p w:rsidR="00AA3BB6" w:rsidRPr="00EB06C2" w:rsidRDefault="00AA3BB6" w:rsidP="00AA3BB6">
      <w:pPr>
        <w:pStyle w:val="a3"/>
        <w:spacing w:before="0" w:after="0"/>
        <w:ind w:firstLine="709"/>
        <w:jc w:val="both"/>
        <w:rPr>
          <w:sz w:val="28"/>
          <w:szCs w:val="28"/>
        </w:rPr>
      </w:pPr>
      <w:r w:rsidRPr="00EB06C2">
        <w:rPr>
          <w:sz w:val="28"/>
          <w:szCs w:val="28"/>
        </w:rPr>
        <w:t xml:space="preserve">Согласно части 1 статьи 23 </w:t>
      </w:r>
      <w:r w:rsidR="001B2CB5" w:rsidRPr="00EB06C2">
        <w:rPr>
          <w:sz w:val="28"/>
          <w:szCs w:val="28"/>
        </w:rPr>
        <w:t>З</w:t>
      </w:r>
      <w:r w:rsidRPr="00EB06C2">
        <w:rPr>
          <w:sz w:val="28"/>
          <w:szCs w:val="28"/>
        </w:rPr>
        <w:t xml:space="preserve">акона № 44-ФЗ идентификационный код закупки (ИКЗ)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w:t>
      </w:r>
      <w:r w:rsidR="001B2CB5" w:rsidRPr="00EB06C2">
        <w:rPr>
          <w:sz w:val="28"/>
          <w:szCs w:val="28"/>
        </w:rPr>
        <w:t>З</w:t>
      </w:r>
      <w:r w:rsidRPr="00EB06C2">
        <w:rPr>
          <w:sz w:val="28"/>
          <w:szCs w:val="28"/>
        </w:rPr>
        <w:t>аконом № 44-ФЗ.</w:t>
      </w:r>
    </w:p>
    <w:p w:rsidR="00AA3BB6" w:rsidRPr="002B67F9" w:rsidRDefault="00AA3BB6" w:rsidP="00AA3BB6">
      <w:pPr>
        <w:pStyle w:val="a3"/>
        <w:spacing w:before="0" w:after="0"/>
        <w:ind w:firstLine="709"/>
        <w:jc w:val="both"/>
        <w:rPr>
          <w:sz w:val="28"/>
          <w:szCs w:val="28"/>
        </w:rPr>
      </w:pPr>
      <w:r w:rsidRPr="00EB06C2">
        <w:rPr>
          <w:sz w:val="28"/>
          <w:szCs w:val="28"/>
        </w:rPr>
        <w:t xml:space="preserve">Информация об </w:t>
      </w:r>
      <w:r w:rsidRPr="002B67F9">
        <w:rPr>
          <w:sz w:val="28"/>
          <w:szCs w:val="28"/>
        </w:rPr>
        <w:t>идентификационных кодах закупок, содержащаяся в</w:t>
      </w:r>
      <w:r w:rsidR="00375166" w:rsidRPr="002B67F9">
        <w:rPr>
          <w:sz w:val="28"/>
          <w:szCs w:val="28"/>
        </w:rPr>
        <w:t xml:space="preserve"> заключенных учреждением муниципальных контрактах, в</w:t>
      </w:r>
      <w:r w:rsidRPr="002B67F9">
        <w:rPr>
          <w:sz w:val="28"/>
          <w:szCs w:val="28"/>
        </w:rPr>
        <w:t xml:space="preserve"> реестре контрактов соответствует информации, содержащейся в плане – графике на </w:t>
      </w:r>
      <w:r w:rsidR="00C33DDB" w:rsidRPr="002B67F9">
        <w:rPr>
          <w:sz w:val="28"/>
          <w:szCs w:val="28"/>
        </w:rPr>
        <w:t>2025</w:t>
      </w:r>
      <w:r w:rsidRPr="002B67F9">
        <w:rPr>
          <w:sz w:val="28"/>
          <w:szCs w:val="28"/>
        </w:rPr>
        <w:t xml:space="preserve"> год.</w:t>
      </w:r>
    </w:p>
    <w:p w:rsidR="00AA3BB6" w:rsidRPr="002B67F9" w:rsidRDefault="006C6135" w:rsidP="007D0875">
      <w:pPr>
        <w:pStyle w:val="a3"/>
        <w:spacing w:before="0" w:after="0"/>
        <w:ind w:firstLine="709"/>
        <w:jc w:val="both"/>
        <w:rPr>
          <w:sz w:val="28"/>
          <w:szCs w:val="28"/>
        </w:rPr>
      </w:pPr>
      <w:r w:rsidRPr="002B67F9">
        <w:rPr>
          <w:sz w:val="28"/>
          <w:szCs w:val="28"/>
        </w:rPr>
        <w:t>ИКЗ отсутствует</w:t>
      </w:r>
      <w:r w:rsidR="006646A0">
        <w:rPr>
          <w:sz w:val="28"/>
          <w:szCs w:val="28"/>
        </w:rPr>
        <w:t>: в</w:t>
      </w:r>
      <w:r w:rsidRPr="002B67F9">
        <w:rPr>
          <w:sz w:val="28"/>
          <w:szCs w:val="28"/>
        </w:rPr>
        <w:t xml:space="preserve"> </w:t>
      </w:r>
      <w:r w:rsidR="006646A0">
        <w:rPr>
          <w:sz w:val="28"/>
          <w:szCs w:val="28"/>
        </w:rPr>
        <w:t>контракт</w:t>
      </w:r>
      <w:r w:rsidR="001955C7">
        <w:rPr>
          <w:sz w:val="28"/>
          <w:szCs w:val="28"/>
        </w:rPr>
        <w:t>е</w:t>
      </w:r>
      <w:r w:rsidR="006646A0">
        <w:rPr>
          <w:sz w:val="28"/>
          <w:szCs w:val="28"/>
        </w:rPr>
        <w:t xml:space="preserve"> на энергоснабжение от 28 января 2025 г.          № 2300710000029; </w:t>
      </w:r>
      <w:r w:rsidRPr="002B67F9">
        <w:rPr>
          <w:sz w:val="28"/>
          <w:szCs w:val="28"/>
        </w:rPr>
        <w:t>в</w:t>
      </w:r>
      <w:r w:rsidR="00AA3BB6" w:rsidRPr="002B67F9">
        <w:rPr>
          <w:sz w:val="28"/>
          <w:szCs w:val="28"/>
        </w:rPr>
        <w:t xml:space="preserve"> дополнительн</w:t>
      </w:r>
      <w:r w:rsidR="001955C7">
        <w:rPr>
          <w:sz w:val="28"/>
          <w:szCs w:val="28"/>
        </w:rPr>
        <w:t>ом</w:t>
      </w:r>
      <w:r w:rsidR="00AA3BB6" w:rsidRPr="002B67F9">
        <w:rPr>
          <w:sz w:val="28"/>
          <w:szCs w:val="28"/>
        </w:rPr>
        <w:t xml:space="preserve"> соглашени</w:t>
      </w:r>
      <w:r w:rsidR="001955C7">
        <w:rPr>
          <w:sz w:val="28"/>
          <w:szCs w:val="28"/>
        </w:rPr>
        <w:t>и</w:t>
      </w:r>
      <w:r w:rsidR="00AA3BB6" w:rsidRPr="002B67F9">
        <w:rPr>
          <w:sz w:val="28"/>
          <w:szCs w:val="28"/>
        </w:rPr>
        <w:t xml:space="preserve"> от </w:t>
      </w:r>
      <w:r w:rsidR="002B67F9" w:rsidRPr="002B67F9">
        <w:rPr>
          <w:sz w:val="28"/>
          <w:szCs w:val="28"/>
        </w:rPr>
        <w:t>29</w:t>
      </w:r>
      <w:r w:rsidR="00905F1C" w:rsidRPr="002B67F9">
        <w:rPr>
          <w:sz w:val="28"/>
          <w:szCs w:val="28"/>
        </w:rPr>
        <w:t xml:space="preserve"> января</w:t>
      </w:r>
      <w:r w:rsidR="00AA3BB6" w:rsidRPr="002B67F9">
        <w:rPr>
          <w:sz w:val="28"/>
          <w:szCs w:val="28"/>
        </w:rPr>
        <w:t xml:space="preserve"> 202</w:t>
      </w:r>
      <w:r w:rsidR="002B67F9" w:rsidRPr="002B67F9">
        <w:rPr>
          <w:sz w:val="28"/>
          <w:szCs w:val="28"/>
        </w:rPr>
        <w:t>5</w:t>
      </w:r>
      <w:r w:rsidR="00AA3BB6" w:rsidRPr="002B67F9">
        <w:rPr>
          <w:sz w:val="28"/>
          <w:szCs w:val="28"/>
        </w:rPr>
        <w:t xml:space="preserve"> г.</w:t>
      </w:r>
      <w:r w:rsidR="00905F1C" w:rsidRPr="002B67F9">
        <w:rPr>
          <w:sz w:val="28"/>
          <w:szCs w:val="28"/>
        </w:rPr>
        <w:t xml:space="preserve"> </w:t>
      </w:r>
      <w:r w:rsidR="00B240CB" w:rsidRPr="002B67F9">
        <w:rPr>
          <w:sz w:val="28"/>
          <w:szCs w:val="28"/>
        </w:rPr>
        <w:t xml:space="preserve">№ </w:t>
      </w:r>
      <w:r w:rsidR="002B67F9" w:rsidRPr="002B67F9">
        <w:rPr>
          <w:sz w:val="28"/>
          <w:szCs w:val="28"/>
        </w:rPr>
        <w:t>1</w:t>
      </w:r>
      <w:r w:rsidR="00D20B17" w:rsidRPr="002B67F9">
        <w:rPr>
          <w:sz w:val="28"/>
          <w:szCs w:val="28"/>
        </w:rPr>
        <w:t xml:space="preserve">  </w:t>
      </w:r>
      <w:r w:rsidR="00AA3BB6" w:rsidRPr="002B67F9">
        <w:rPr>
          <w:sz w:val="28"/>
          <w:szCs w:val="28"/>
        </w:rPr>
        <w:t xml:space="preserve"> </w:t>
      </w:r>
      <w:r w:rsidR="00905F1C" w:rsidRPr="002B67F9">
        <w:rPr>
          <w:sz w:val="28"/>
          <w:szCs w:val="28"/>
        </w:rPr>
        <w:t xml:space="preserve">на </w:t>
      </w:r>
      <w:r w:rsidR="00B62926" w:rsidRPr="002B67F9">
        <w:rPr>
          <w:sz w:val="28"/>
          <w:szCs w:val="28"/>
        </w:rPr>
        <w:t xml:space="preserve">оказание услуг по обращению с твердыми </w:t>
      </w:r>
      <w:r w:rsidR="007E3588" w:rsidRPr="002B67F9">
        <w:rPr>
          <w:sz w:val="28"/>
          <w:szCs w:val="28"/>
        </w:rPr>
        <w:t>к</w:t>
      </w:r>
      <w:r w:rsidR="00B62926" w:rsidRPr="002B67F9">
        <w:rPr>
          <w:sz w:val="28"/>
          <w:szCs w:val="28"/>
        </w:rPr>
        <w:t>оммунальными отходами</w:t>
      </w:r>
      <w:r w:rsidR="007D0875" w:rsidRPr="002B67F9">
        <w:rPr>
          <w:sz w:val="28"/>
          <w:szCs w:val="28"/>
        </w:rPr>
        <w:t>.</w:t>
      </w:r>
    </w:p>
    <w:p w:rsidR="008F1F59" w:rsidRPr="002B67F9" w:rsidRDefault="008F1F59" w:rsidP="008F1F59">
      <w:pPr>
        <w:pStyle w:val="a3"/>
        <w:spacing w:before="0" w:after="0"/>
        <w:ind w:firstLine="709"/>
        <w:jc w:val="both"/>
        <w:rPr>
          <w:sz w:val="28"/>
          <w:szCs w:val="28"/>
        </w:rPr>
      </w:pPr>
      <w:r w:rsidRPr="002B67F9">
        <w:rPr>
          <w:sz w:val="28"/>
          <w:szCs w:val="28"/>
        </w:rPr>
        <w:t>ИКЗ является обязательным элементом информации, включаемой в контракт в соот</w:t>
      </w:r>
      <w:r w:rsidR="00145C19" w:rsidRPr="002B67F9">
        <w:rPr>
          <w:sz w:val="28"/>
          <w:szCs w:val="28"/>
        </w:rPr>
        <w:t xml:space="preserve">ветствии с частью 13 статьи 34 </w:t>
      </w:r>
      <w:r w:rsidR="001B2CB5" w:rsidRPr="002B67F9">
        <w:rPr>
          <w:sz w:val="28"/>
          <w:szCs w:val="28"/>
        </w:rPr>
        <w:t>З</w:t>
      </w:r>
      <w:r w:rsidRPr="002B67F9">
        <w:rPr>
          <w:sz w:val="28"/>
          <w:szCs w:val="28"/>
        </w:rPr>
        <w:t>акона № 44-ФЗ. Отсутствие ИКЗ может рассматриваться как нарушение порядка заключения муниципального контракта.</w:t>
      </w:r>
    </w:p>
    <w:p w:rsidR="008F1F59" w:rsidRDefault="008F1F59" w:rsidP="008F1F59">
      <w:pPr>
        <w:pStyle w:val="a3"/>
        <w:spacing w:before="0" w:after="0"/>
        <w:ind w:firstLine="709"/>
        <w:jc w:val="both"/>
        <w:rPr>
          <w:sz w:val="28"/>
          <w:szCs w:val="28"/>
        </w:rPr>
      </w:pPr>
      <w:r w:rsidRPr="002B67F9">
        <w:rPr>
          <w:sz w:val="28"/>
          <w:szCs w:val="28"/>
        </w:rPr>
        <w:t xml:space="preserve">Административная ответственность за нарушение порядка заключения, изменения контракта по </w:t>
      </w:r>
      <w:r w:rsidR="001B2CB5" w:rsidRPr="002B67F9">
        <w:rPr>
          <w:sz w:val="28"/>
          <w:szCs w:val="28"/>
        </w:rPr>
        <w:t>З</w:t>
      </w:r>
      <w:r w:rsidRPr="002B67F9">
        <w:rPr>
          <w:sz w:val="28"/>
          <w:szCs w:val="28"/>
        </w:rPr>
        <w:t>акону № 44-ФЗ предусмотрена статьей 7.30.2 Кодекса Российской Федерации об административных правонарушениях (КоАП РФ). В частности, часть 1 данной статьи устанавливает ответственность за нарушение порядка заключения, изменения контракта, а часть 3 – за иные нарушения требований законодательства о контрактной системе, в том числе порядка заключения контракта.</w:t>
      </w:r>
    </w:p>
    <w:p w:rsidR="002B67F9" w:rsidRPr="002B67F9" w:rsidRDefault="002B67F9" w:rsidP="008F1F59">
      <w:pPr>
        <w:pStyle w:val="a3"/>
        <w:spacing w:before="0" w:after="0"/>
        <w:ind w:firstLine="709"/>
        <w:jc w:val="both"/>
        <w:rPr>
          <w:sz w:val="28"/>
          <w:szCs w:val="28"/>
        </w:rPr>
      </w:pPr>
      <w:r>
        <w:rPr>
          <w:sz w:val="28"/>
          <w:szCs w:val="28"/>
        </w:rPr>
        <w:t>О</w:t>
      </w:r>
      <w:r w:rsidRPr="002B67F9">
        <w:rPr>
          <w:sz w:val="28"/>
          <w:szCs w:val="28"/>
        </w:rPr>
        <w:t>бъем финансового обеспечения, включенн</w:t>
      </w:r>
      <w:r>
        <w:rPr>
          <w:sz w:val="28"/>
          <w:szCs w:val="28"/>
        </w:rPr>
        <w:t>ый учреждением</w:t>
      </w:r>
      <w:r w:rsidRPr="002B67F9">
        <w:rPr>
          <w:sz w:val="28"/>
          <w:szCs w:val="28"/>
        </w:rPr>
        <w:t xml:space="preserve"> в планы-графики</w:t>
      </w:r>
      <w:r>
        <w:rPr>
          <w:sz w:val="28"/>
          <w:szCs w:val="28"/>
        </w:rPr>
        <w:t xml:space="preserve"> закупок в 2025 году</w:t>
      </w:r>
      <w:r w:rsidRPr="002B67F9">
        <w:rPr>
          <w:sz w:val="28"/>
          <w:szCs w:val="28"/>
        </w:rPr>
        <w:t xml:space="preserve">, </w:t>
      </w:r>
      <w:r w:rsidR="00E83637">
        <w:rPr>
          <w:sz w:val="28"/>
          <w:szCs w:val="28"/>
        </w:rPr>
        <w:t>не превышает</w:t>
      </w:r>
      <w:r w:rsidRPr="002B67F9">
        <w:rPr>
          <w:sz w:val="28"/>
          <w:szCs w:val="28"/>
        </w:rPr>
        <w:t xml:space="preserve"> объем финансового обеспечения, утвержденны</w:t>
      </w:r>
      <w:r w:rsidR="00E83637">
        <w:rPr>
          <w:sz w:val="28"/>
          <w:szCs w:val="28"/>
        </w:rPr>
        <w:t>й</w:t>
      </w:r>
      <w:r w:rsidRPr="002B67F9">
        <w:rPr>
          <w:sz w:val="28"/>
          <w:szCs w:val="28"/>
        </w:rPr>
        <w:t xml:space="preserve"> и доведенны</w:t>
      </w:r>
      <w:r w:rsidR="00E83637">
        <w:rPr>
          <w:sz w:val="28"/>
          <w:szCs w:val="28"/>
        </w:rPr>
        <w:t>й</w:t>
      </w:r>
      <w:r w:rsidRPr="002B67F9">
        <w:rPr>
          <w:sz w:val="28"/>
          <w:szCs w:val="28"/>
        </w:rPr>
        <w:t xml:space="preserve"> до заказчика</w:t>
      </w:r>
      <w:r w:rsidR="00E83637">
        <w:rPr>
          <w:sz w:val="28"/>
          <w:szCs w:val="28"/>
        </w:rPr>
        <w:t>.</w:t>
      </w:r>
    </w:p>
    <w:p w:rsidR="003C3F66" w:rsidRDefault="003C3F66" w:rsidP="003C3F66">
      <w:pPr>
        <w:pStyle w:val="a3"/>
        <w:spacing w:before="0" w:after="0"/>
        <w:ind w:firstLine="709"/>
        <w:jc w:val="both"/>
        <w:rPr>
          <w:sz w:val="28"/>
          <w:szCs w:val="28"/>
        </w:rPr>
      </w:pPr>
      <w:r w:rsidRPr="003C3F66">
        <w:rPr>
          <w:sz w:val="28"/>
          <w:szCs w:val="28"/>
        </w:rPr>
        <w:t xml:space="preserve">Планы-графики закупок подлежат изменению в случаях, предусмотренных законодательством, в том числе при необходимости приведения их в соответствие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РФ, а также при изменении показателей планов (программ) финансово-хозяйственной деятельности государственных, муниципальных учреждений. </w:t>
      </w:r>
    </w:p>
    <w:p w:rsidR="00081042" w:rsidRDefault="00081042" w:rsidP="003C3F66">
      <w:pPr>
        <w:pStyle w:val="a3"/>
        <w:spacing w:before="0" w:after="0"/>
        <w:ind w:firstLine="709"/>
        <w:jc w:val="both"/>
        <w:rPr>
          <w:sz w:val="28"/>
          <w:szCs w:val="28"/>
        </w:rPr>
      </w:pPr>
      <w:r w:rsidRPr="00081042">
        <w:rPr>
          <w:sz w:val="28"/>
          <w:szCs w:val="28"/>
        </w:rPr>
        <w:lastRenderedPageBreak/>
        <w:t xml:space="preserve">Как следует из совокупности норм </w:t>
      </w:r>
      <w:proofErr w:type="spellStart"/>
      <w:r w:rsidRPr="00081042">
        <w:rPr>
          <w:sz w:val="28"/>
          <w:szCs w:val="28"/>
        </w:rPr>
        <w:t>чч</w:t>
      </w:r>
      <w:proofErr w:type="spellEnd"/>
      <w:r w:rsidRPr="00081042">
        <w:rPr>
          <w:sz w:val="28"/>
          <w:szCs w:val="28"/>
        </w:rPr>
        <w:t xml:space="preserve">. 5 и 6 ст. 16 Закона </w:t>
      </w:r>
      <w:r>
        <w:rPr>
          <w:sz w:val="28"/>
          <w:szCs w:val="28"/>
        </w:rPr>
        <w:t>№</w:t>
      </w:r>
      <w:r w:rsidRPr="00081042">
        <w:rPr>
          <w:sz w:val="28"/>
          <w:szCs w:val="28"/>
        </w:rPr>
        <w:t xml:space="preserve"> 44-ФЗ, планы-графики муниципального заказчика формируются на срок, соответствующий сроку действия муниципального правового акта представительного органа муниципального образования о местном бюджете, в процессе составления и рассмотрения проекта соответствующего бюджета бюджетной системы Российской Федерации с учетом положений бюджетного законодательства Российской Федерации и утверждаются в течение десяти рабочих дней после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(то есть лимитов бюджетных обязательств - абзац пятьдесят шестой ст. 6 БК РФ).</w:t>
      </w:r>
    </w:p>
    <w:p w:rsidR="003C3F66" w:rsidRPr="00A3346B" w:rsidRDefault="003C3F66" w:rsidP="004F4218">
      <w:pPr>
        <w:pStyle w:val="a3"/>
        <w:spacing w:before="0" w:after="0"/>
        <w:ind w:firstLine="709"/>
        <w:jc w:val="both"/>
        <w:rPr>
          <w:sz w:val="28"/>
          <w:szCs w:val="28"/>
        </w:rPr>
      </w:pPr>
      <w:r w:rsidRPr="00AE105F">
        <w:rPr>
          <w:sz w:val="28"/>
          <w:szCs w:val="28"/>
        </w:rPr>
        <w:t xml:space="preserve">При проверке плана-графика </w:t>
      </w:r>
      <w:r>
        <w:rPr>
          <w:sz w:val="28"/>
          <w:szCs w:val="28"/>
        </w:rPr>
        <w:t>учреждени</w:t>
      </w:r>
      <w:r w:rsidR="00081042">
        <w:rPr>
          <w:sz w:val="28"/>
          <w:szCs w:val="28"/>
        </w:rPr>
        <w:t>я</w:t>
      </w:r>
      <w:r>
        <w:rPr>
          <w:sz w:val="28"/>
          <w:szCs w:val="28"/>
        </w:rPr>
        <w:t xml:space="preserve"> </w:t>
      </w:r>
      <w:r w:rsidR="00081042">
        <w:rPr>
          <w:sz w:val="28"/>
          <w:szCs w:val="28"/>
        </w:rPr>
        <w:t>на 2025 год выявлено</w:t>
      </w:r>
      <w:r w:rsidRPr="00AE105F">
        <w:rPr>
          <w:sz w:val="28"/>
          <w:szCs w:val="28"/>
        </w:rPr>
        <w:t xml:space="preserve"> </w:t>
      </w:r>
      <w:r w:rsidR="00081042">
        <w:rPr>
          <w:sz w:val="28"/>
          <w:szCs w:val="28"/>
        </w:rPr>
        <w:t xml:space="preserve">несвоевременное внесение изменений со дня утверждения вносимых изменений </w:t>
      </w:r>
      <w:proofErr w:type="gramStart"/>
      <w:r w:rsidR="00081042">
        <w:rPr>
          <w:sz w:val="28"/>
          <w:szCs w:val="28"/>
        </w:rPr>
        <w:t>в  план</w:t>
      </w:r>
      <w:proofErr w:type="gramEnd"/>
      <w:r w:rsidRPr="00AE105F">
        <w:rPr>
          <w:sz w:val="28"/>
          <w:szCs w:val="28"/>
        </w:rPr>
        <w:t xml:space="preserve"> финан</w:t>
      </w:r>
      <w:r>
        <w:rPr>
          <w:sz w:val="28"/>
          <w:szCs w:val="28"/>
        </w:rPr>
        <w:t>сово-хозяйственной деятельности</w:t>
      </w:r>
      <w:r w:rsidRPr="00AE105F">
        <w:rPr>
          <w:sz w:val="28"/>
          <w:szCs w:val="28"/>
        </w:rPr>
        <w:t xml:space="preserve"> на 2025 год и плановый период 2026 и 2027 годов </w:t>
      </w:r>
      <w:r>
        <w:rPr>
          <w:sz w:val="28"/>
          <w:szCs w:val="28"/>
        </w:rPr>
        <w:t xml:space="preserve"> (далее – </w:t>
      </w:r>
      <w:r w:rsidRPr="00A3346B">
        <w:rPr>
          <w:sz w:val="28"/>
          <w:szCs w:val="28"/>
        </w:rPr>
        <w:t>ПФХД)</w:t>
      </w:r>
      <w:r w:rsidR="00E52337" w:rsidRPr="00A3346B">
        <w:rPr>
          <w:sz w:val="28"/>
          <w:szCs w:val="28"/>
        </w:rPr>
        <w:t xml:space="preserve"> (версии ПФХД от 28 января 2025 г., от 11 февраля 2025 г., 31 марта 2025 г.)</w:t>
      </w:r>
      <w:r w:rsidRPr="00A3346B">
        <w:rPr>
          <w:sz w:val="28"/>
          <w:szCs w:val="28"/>
        </w:rPr>
        <w:t>.</w:t>
      </w:r>
      <w:r w:rsidR="00E52337" w:rsidRPr="00A3346B">
        <w:rPr>
          <w:sz w:val="28"/>
          <w:szCs w:val="28"/>
        </w:rPr>
        <w:t xml:space="preserve"> Последняя версия плана-графика № 8 содержит изменения ПФХД от 29 августа 2025 г. Следующие изменения ПФХД от 18 сентября 2025 г., 01 декабря 2025 г., 23 декабря 2025 г. в плане-графике учреждением не отображены.</w:t>
      </w:r>
    </w:p>
    <w:p w:rsidR="00A3346B" w:rsidRPr="00AE105F" w:rsidRDefault="00A3346B" w:rsidP="004F4218">
      <w:pPr>
        <w:pStyle w:val="a3"/>
        <w:spacing w:before="0" w:after="0"/>
        <w:ind w:firstLine="709"/>
        <w:jc w:val="both"/>
        <w:rPr>
          <w:sz w:val="28"/>
          <w:szCs w:val="28"/>
          <w:highlight w:val="lightGray"/>
        </w:rPr>
      </w:pPr>
      <w:r w:rsidRPr="00A3346B">
        <w:rPr>
          <w:sz w:val="28"/>
          <w:szCs w:val="28"/>
        </w:rPr>
        <w:t>Нарушение порядка формирования, утверждения планов-графиков и внесения изменений в них, а также порядка размещения планов-графиков в ЕИС, влечет административную ответственность, предусмотренную частью 1 статьи 7.30.1 Кодекса Российской Федерации об административных правонарушениях (КоАП РФ).</w:t>
      </w:r>
    </w:p>
    <w:p w:rsidR="008A04D2" w:rsidRPr="00FD5773" w:rsidRDefault="008A04D2" w:rsidP="00C31BE9">
      <w:pPr>
        <w:pStyle w:val="a3"/>
        <w:spacing w:before="0" w:after="0"/>
        <w:ind w:firstLine="709"/>
        <w:jc w:val="both"/>
        <w:rPr>
          <w:sz w:val="28"/>
          <w:szCs w:val="28"/>
        </w:rPr>
      </w:pPr>
      <w:r w:rsidRPr="00FD5773">
        <w:rPr>
          <w:sz w:val="28"/>
          <w:szCs w:val="28"/>
        </w:rPr>
        <w:t xml:space="preserve">Объем финансового обеспечения, указанный в извещениях об осуществлении закупки или приглашении принять участие в определении поставщика, не превышает объем, предусмотренный планом-графиком. При </w:t>
      </w:r>
      <w:r w:rsidR="005C20AE" w:rsidRPr="00FD5773">
        <w:rPr>
          <w:sz w:val="28"/>
          <w:szCs w:val="28"/>
        </w:rPr>
        <w:t xml:space="preserve">проверке </w:t>
      </w:r>
      <w:r w:rsidRPr="00FD5773">
        <w:rPr>
          <w:sz w:val="28"/>
          <w:szCs w:val="28"/>
        </w:rPr>
        <w:t>заключенны</w:t>
      </w:r>
      <w:r w:rsidR="005C20AE" w:rsidRPr="00FD5773">
        <w:rPr>
          <w:sz w:val="28"/>
          <w:szCs w:val="28"/>
        </w:rPr>
        <w:t>х</w:t>
      </w:r>
      <w:r w:rsidRPr="00FD5773">
        <w:rPr>
          <w:sz w:val="28"/>
          <w:szCs w:val="28"/>
        </w:rPr>
        <w:t xml:space="preserve"> контракт</w:t>
      </w:r>
      <w:r w:rsidR="005C20AE" w:rsidRPr="00FD5773">
        <w:rPr>
          <w:sz w:val="28"/>
          <w:szCs w:val="28"/>
        </w:rPr>
        <w:t>ов</w:t>
      </w:r>
      <w:r w:rsidRPr="00FD5773">
        <w:rPr>
          <w:sz w:val="28"/>
          <w:szCs w:val="28"/>
        </w:rPr>
        <w:t xml:space="preserve"> с единственным поставщиком и соответстви</w:t>
      </w:r>
      <w:r w:rsidR="005C20AE" w:rsidRPr="00FD5773">
        <w:rPr>
          <w:sz w:val="28"/>
          <w:szCs w:val="28"/>
        </w:rPr>
        <w:t>я</w:t>
      </w:r>
      <w:r w:rsidRPr="00FD5773">
        <w:rPr>
          <w:sz w:val="28"/>
          <w:szCs w:val="28"/>
        </w:rPr>
        <w:t xml:space="preserve"> финансового обеспечения в разрезе планируемых платежей начальной</w:t>
      </w:r>
      <w:r w:rsidR="00C31BE9" w:rsidRPr="00FD5773">
        <w:rPr>
          <w:sz w:val="28"/>
          <w:szCs w:val="28"/>
        </w:rPr>
        <w:t xml:space="preserve"> (максимальной) цене контракта </w:t>
      </w:r>
      <w:r w:rsidR="005C20AE" w:rsidRPr="00FD5773">
        <w:rPr>
          <w:sz w:val="28"/>
          <w:szCs w:val="28"/>
        </w:rPr>
        <w:t>нарушений не выявлено</w:t>
      </w:r>
      <w:r w:rsidRPr="00FD5773">
        <w:rPr>
          <w:sz w:val="28"/>
          <w:szCs w:val="28"/>
        </w:rPr>
        <w:t>.</w:t>
      </w:r>
    </w:p>
    <w:p w:rsidR="008A04D2" w:rsidRPr="00FD5773" w:rsidRDefault="005C20AE" w:rsidP="00C31BE9">
      <w:pPr>
        <w:pStyle w:val="a3"/>
        <w:spacing w:before="0" w:after="0"/>
        <w:ind w:firstLine="709"/>
        <w:jc w:val="both"/>
        <w:rPr>
          <w:sz w:val="28"/>
          <w:szCs w:val="28"/>
        </w:rPr>
      </w:pPr>
      <w:r w:rsidRPr="00FD5773">
        <w:rPr>
          <w:sz w:val="28"/>
          <w:szCs w:val="28"/>
        </w:rPr>
        <w:t>Коды</w:t>
      </w:r>
      <w:r w:rsidR="008A04D2" w:rsidRPr="00FD5773">
        <w:rPr>
          <w:sz w:val="28"/>
          <w:szCs w:val="28"/>
        </w:rPr>
        <w:t xml:space="preserve"> видов расходов бюджетной классификации </w:t>
      </w:r>
      <w:r w:rsidRPr="00FD5773">
        <w:rPr>
          <w:sz w:val="28"/>
          <w:szCs w:val="28"/>
        </w:rPr>
        <w:t xml:space="preserve">соответствуют </w:t>
      </w:r>
      <w:r w:rsidR="008A04D2" w:rsidRPr="00FD5773">
        <w:rPr>
          <w:sz w:val="28"/>
          <w:szCs w:val="28"/>
        </w:rPr>
        <w:t xml:space="preserve">объекту закупки. </w:t>
      </w:r>
    </w:p>
    <w:p w:rsidR="008A04D2" w:rsidRPr="005D65C0" w:rsidRDefault="005C20AE" w:rsidP="008A04D2">
      <w:pPr>
        <w:pStyle w:val="a3"/>
        <w:spacing w:before="0" w:after="0"/>
        <w:ind w:firstLine="709"/>
        <w:jc w:val="both"/>
        <w:rPr>
          <w:sz w:val="28"/>
          <w:szCs w:val="28"/>
        </w:rPr>
      </w:pPr>
      <w:r w:rsidRPr="005D65C0">
        <w:rPr>
          <w:sz w:val="28"/>
          <w:szCs w:val="28"/>
        </w:rPr>
        <w:t>Р</w:t>
      </w:r>
      <w:r w:rsidR="008A04D2" w:rsidRPr="005D65C0">
        <w:rPr>
          <w:sz w:val="28"/>
          <w:szCs w:val="28"/>
        </w:rPr>
        <w:t>азмер</w:t>
      </w:r>
      <w:r w:rsidRPr="005D65C0">
        <w:rPr>
          <w:sz w:val="28"/>
          <w:szCs w:val="28"/>
        </w:rPr>
        <w:t>ы</w:t>
      </w:r>
      <w:r w:rsidR="008A04D2" w:rsidRPr="005D65C0">
        <w:rPr>
          <w:sz w:val="28"/>
          <w:szCs w:val="28"/>
        </w:rPr>
        <w:t xml:space="preserve"> аванс</w:t>
      </w:r>
      <w:r w:rsidRPr="005D65C0">
        <w:rPr>
          <w:sz w:val="28"/>
          <w:szCs w:val="28"/>
        </w:rPr>
        <w:t>овых платежей</w:t>
      </w:r>
      <w:r w:rsidR="008A04D2" w:rsidRPr="005D65C0">
        <w:rPr>
          <w:sz w:val="28"/>
          <w:szCs w:val="28"/>
        </w:rPr>
        <w:t xml:space="preserve">, </w:t>
      </w:r>
      <w:r w:rsidRPr="005D65C0">
        <w:rPr>
          <w:sz w:val="28"/>
          <w:szCs w:val="28"/>
        </w:rPr>
        <w:t xml:space="preserve">предусмотренные условиями заключенных учреждением муниципальных контрактов, не превышают размеры авансовых платежей, </w:t>
      </w:r>
      <w:r w:rsidR="008A04D2" w:rsidRPr="005D65C0">
        <w:rPr>
          <w:sz w:val="28"/>
          <w:szCs w:val="28"/>
        </w:rPr>
        <w:t>определенных в соответствии с законодательством о бюджетных правоотношениях</w:t>
      </w:r>
      <w:r w:rsidRPr="005D65C0">
        <w:rPr>
          <w:sz w:val="28"/>
          <w:szCs w:val="28"/>
        </w:rPr>
        <w:t xml:space="preserve"> и установленные пределы в соответствии с постановлением администрации Тимашевского городского поселения Тимашевского района от 20 января 2025 г. № 32 «Об установлении размера авансовых платежей при заключении муниципальных контрактов (контрактов) в 2025 году»</w:t>
      </w:r>
      <w:r w:rsidR="00EF7E0E" w:rsidRPr="005D65C0">
        <w:rPr>
          <w:sz w:val="28"/>
          <w:szCs w:val="28"/>
        </w:rPr>
        <w:t xml:space="preserve"> (с изменениями от 21 мая 2025 г. № 498)</w:t>
      </w:r>
      <w:r w:rsidR="008A04D2" w:rsidRPr="005D65C0">
        <w:rPr>
          <w:sz w:val="28"/>
          <w:szCs w:val="28"/>
        </w:rPr>
        <w:t>.</w:t>
      </w:r>
    </w:p>
    <w:p w:rsidR="005D65C0" w:rsidRPr="00FD5773" w:rsidRDefault="005D65C0" w:rsidP="008A04D2">
      <w:pPr>
        <w:pStyle w:val="a3"/>
        <w:spacing w:before="0" w:after="0"/>
        <w:ind w:firstLine="709"/>
        <w:jc w:val="both"/>
        <w:rPr>
          <w:sz w:val="28"/>
          <w:szCs w:val="28"/>
        </w:rPr>
      </w:pPr>
      <w:r w:rsidRPr="00FD5773">
        <w:rPr>
          <w:sz w:val="28"/>
          <w:szCs w:val="28"/>
        </w:rPr>
        <w:t xml:space="preserve">План-график в 2025 году утверждался заказчиком </w:t>
      </w:r>
      <w:r w:rsidR="00D17136" w:rsidRPr="00FD5773">
        <w:rPr>
          <w:sz w:val="28"/>
          <w:szCs w:val="28"/>
        </w:rPr>
        <w:t xml:space="preserve">не </w:t>
      </w:r>
      <w:r w:rsidR="00843E87" w:rsidRPr="00FD5773">
        <w:rPr>
          <w:sz w:val="28"/>
          <w:szCs w:val="28"/>
        </w:rPr>
        <w:t>своевременно, объем</w:t>
      </w:r>
      <w:r w:rsidRPr="00FD5773">
        <w:rPr>
          <w:sz w:val="28"/>
          <w:szCs w:val="28"/>
        </w:rPr>
        <w:t xml:space="preserve"> средств</w:t>
      </w:r>
      <w:r w:rsidR="00D17136" w:rsidRPr="00FD5773">
        <w:rPr>
          <w:sz w:val="28"/>
          <w:szCs w:val="28"/>
        </w:rPr>
        <w:t xml:space="preserve"> не соответствует</w:t>
      </w:r>
      <w:r w:rsidRPr="00FD5773">
        <w:rPr>
          <w:sz w:val="28"/>
          <w:szCs w:val="28"/>
        </w:rPr>
        <w:t>, утвержденн</w:t>
      </w:r>
      <w:r w:rsidR="00D17136" w:rsidRPr="00FD5773">
        <w:rPr>
          <w:sz w:val="28"/>
          <w:szCs w:val="28"/>
        </w:rPr>
        <w:t>ому</w:t>
      </w:r>
      <w:r w:rsidRPr="00FD5773">
        <w:rPr>
          <w:sz w:val="28"/>
          <w:szCs w:val="28"/>
        </w:rPr>
        <w:t xml:space="preserve"> планом финансово-хозяйственной деятельности учреждения на 2025 год с изменениями.</w:t>
      </w:r>
    </w:p>
    <w:p w:rsidR="00AA3BB6" w:rsidRPr="00FD5773" w:rsidRDefault="00AA3BB6" w:rsidP="00AA3BB6">
      <w:pPr>
        <w:pStyle w:val="a3"/>
        <w:shd w:val="clear" w:color="auto" w:fill="auto"/>
        <w:spacing w:before="0" w:after="0" w:line="240" w:lineRule="auto"/>
        <w:ind w:firstLine="0"/>
        <w:jc w:val="both"/>
        <w:rPr>
          <w:i/>
          <w:szCs w:val="28"/>
        </w:rPr>
      </w:pPr>
    </w:p>
    <w:p w:rsidR="001C577A" w:rsidRPr="00FB2E58" w:rsidRDefault="001C577A" w:rsidP="00392877">
      <w:pPr>
        <w:pStyle w:val="a3"/>
        <w:numPr>
          <w:ilvl w:val="0"/>
          <w:numId w:val="5"/>
        </w:numPr>
        <w:shd w:val="clear" w:color="auto" w:fill="auto"/>
        <w:spacing w:before="0" w:after="0" w:line="240" w:lineRule="auto"/>
        <w:ind w:left="709" w:right="708" w:firstLine="0"/>
        <w:jc w:val="center"/>
        <w:rPr>
          <w:i/>
          <w:sz w:val="28"/>
          <w:szCs w:val="28"/>
        </w:rPr>
      </w:pPr>
      <w:r w:rsidRPr="00FB2E58">
        <w:rPr>
          <w:i/>
          <w:sz w:val="28"/>
          <w:szCs w:val="28"/>
        </w:rPr>
        <w:lastRenderedPageBreak/>
        <w:t>Предоставление</w:t>
      </w:r>
      <w:r w:rsidR="00EB7741" w:rsidRPr="00FB2E58">
        <w:rPr>
          <w:i/>
          <w:sz w:val="28"/>
          <w:szCs w:val="28"/>
        </w:rPr>
        <w:t xml:space="preserve"> учреждениям и предприятиям уголовно-исполнительной системы, организациям инвалидов преимущества в отношении </w:t>
      </w:r>
      <w:r w:rsidR="00D26FE2" w:rsidRPr="00FB2E58">
        <w:rPr>
          <w:i/>
          <w:sz w:val="28"/>
          <w:szCs w:val="28"/>
        </w:rPr>
        <w:t>предлагаемой ими цены контракта</w:t>
      </w:r>
      <w:r w:rsidR="00950A12" w:rsidRPr="00FB2E58">
        <w:rPr>
          <w:i/>
          <w:sz w:val="28"/>
          <w:szCs w:val="28"/>
        </w:rPr>
        <w:t>, суммы цен единиц товара, работы, услуги</w:t>
      </w:r>
    </w:p>
    <w:p w:rsidR="00D26FE2" w:rsidRPr="00FB2E58" w:rsidRDefault="00D26FE2" w:rsidP="00C22038">
      <w:pPr>
        <w:pStyle w:val="a3"/>
        <w:shd w:val="clear" w:color="auto" w:fill="auto"/>
        <w:spacing w:before="0" w:after="0" w:line="240" w:lineRule="auto"/>
        <w:ind w:firstLine="0"/>
        <w:jc w:val="both"/>
        <w:rPr>
          <w:i/>
          <w:szCs w:val="28"/>
        </w:rPr>
      </w:pPr>
    </w:p>
    <w:p w:rsidR="00E224EF" w:rsidRPr="00FB2E58" w:rsidRDefault="00701F71" w:rsidP="00E224EF">
      <w:pPr>
        <w:shd w:val="clear" w:color="auto" w:fill="FFFFFF"/>
        <w:spacing w:line="240" w:lineRule="atLeast"/>
        <w:ind w:firstLine="709"/>
        <w:jc w:val="both"/>
        <w:rPr>
          <w:rFonts w:ascii="Times New Roman" w:eastAsia="Calibri" w:hAnsi="Times New Roman" w:cs="Times New Roman"/>
          <w:color w:val="auto"/>
          <w:sz w:val="28"/>
          <w:szCs w:val="28"/>
        </w:rPr>
      </w:pPr>
      <w:r w:rsidRPr="00FB2E58">
        <w:rPr>
          <w:rFonts w:ascii="Times New Roman" w:eastAsia="Calibri" w:hAnsi="Times New Roman" w:cs="Times New Roman"/>
          <w:color w:val="auto"/>
          <w:sz w:val="28"/>
          <w:szCs w:val="28"/>
        </w:rPr>
        <w:t>По результатам применения конкурентных способов закупки у</w:t>
      </w:r>
      <w:r w:rsidR="00E224EF" w:rsidRPr="00FB2E58">
        <w:rPr>
          <w:rFonts w:ascii="Times New Roman" w:eastAsia="Calibri" w:hAnsi="Times New Roman" w:cs="Times New Roman"/>
          <w:color w:val="auto"/>
          <w:sz w:val="28"/>
          <w:szCs w:val="28"/>
        </w:rPr>
        <w:t xml:space="preserve">чреждением в </w:t>
      </w:r>
      <w:r w:rsidR="00C33DDB" w:rsidRPr="00FB2E58">
        <w:rPr>
          <w:rFonts w:ascii="Times New Roman" w:eastAsia="Calibri" w:hAnsi="Times New Roman" w:cs="Times New Roman"/>
          <w:color w:val="auto"/>
          <w:sz w:val="28"/>
          <w:szCs w:val="28"/>
        </w:rPr>
        <w:t>2025</w:t>
      </w:r>
      <w:r w:rsidR="00E224EF" w:rsidRPr="00FB2E58">
        <w:rPr>
          <w:rFonts w:ascii="Times New Roman" w:eastAsia="Calibri" w:hAnsi="Times New Roman" w:cs="Times New Roman"/>
          <w:color w:val="auto"/>
          <w:sz w:val="28"/>
          <w:szCs w:val="28"/>
        </w:rPr>
        <w:t xml:space="preserve"> году </w:t>
      </w:r>
      <w:r w:rsidR="00FB2E58" w:rsidRPr="00FB2E58">
        <w:rPr>
          <w:rFonts w:ascii="Times New Roman" w:eastAsia="Calibri" w:hAnsi="Times New Roman" w:cs="Times New Roman"/>
          <w:color w:val="auto"/>
          <w:sz w:val="28"/>
          <w:szCs w:val="28"/>
        </w:rPr>
        <w:t xml:space="preserve">не </w:t>
      </w:r>
      <w:r w:rsidRPr="00FB2E58">
        <w:rPr>
          <w:rFonts w:ascii="Times New Roman" w:eastAsia="Calibri" w:hAnsi="Times New Roman" w:cs="Times New Roman"/>
          <w:color w:val="auto"/>
          <w:sz w:val="28"/>
          <w:szCs w:val="28"/>
        </w:rPr>
        <w:t xml:space="preserve">заключались муниципальные контракты, </w:t>
      </w:r>
      <w:r w:rsidR="00E224EF" w:rsidRPr="00FB2E58">
        <w:rPr>
          <w:rFonts w:ascii="Times New Roman" w:eastAsia="Calibri" w:hAnsi="Times New Roman" w:cs="Times New Roman"/>
          <w:color w:val="auto"/>
          <w:sz w:val="28"/>
          <w:szCs w:val="28"/>
        </w:rPr>
        <w:t xml:space="preserve">подпадающие под действие ст. </w:t>
      </w:r>
      <w:r w:rsidRPr="00FB2E58">
        <w:rPr>
          <w:rFonts w:ascii="Times New Roman" w:eastAsia="Calibri" w:hAnsi="Times New Roman" w:cs="Times New Roman"/>
          <w:color w:val="auto"/>
          <w:sz w:val="28"/>
          <w:szCs w:val="28"/>
        </w:rPr>
        <w:t xml:space="preserve">28, </w:t>
      </w:r>
      <w:r w:rsidR="00E224EF" w:rsidRPr="00FB2E58">
        <w:rPr>
          <w:rFonts w:ascii="Times New Roman" w:eastAsia="Calibri" w:hAnsi="Times New Roman" w:cs="Times New Roman"/>
          <w:color w:val="auto"/>
          <w:sz w:val="28"/>
          <w:szCs w:val="28"/>
        </w:rPr>
        <w:t xml:space="preserve">29 </w:t>
      </w:r>
      <w:r w:rsidR="00A41F5A" w:rsidRPr="00FB2E58">
        <w:rPr>
          <w:rFonts w:ascii="Times New Roman" w:eastAsia="Calibri" w:hAnsi="Times New Roman" w:cs="Times New Roman"/>
          <w:color w:val="auto"/>
          <w:sz w:val="28"/>
          <w:szCs w:val="28"/>
        </w:rPr>
        <w:t>З</w:t>
      </w:r>
      <w:r w:rsidR="00E224EF" w:rsidRPr="00FB2E58">
        <w:rPr>
          <w:rFonts w:ascii="Times New Roman" w:eastAsia="Calibri" w:hAnsi="Times New Roman" w:cs="Times New Roman"/>
          <w:color w:val="auto"/>
          <w:sz w:val="28"/>
          <w:szCs w:val="28"/>
        </w:rPr>
        <w:t>акона № 44 - ФЗ и распоряжение Правительства РФ</w:t>
      </w:r>
      <w:r w:rsidR="00FB2E58" w:rsidRPr="00FB2E58">
        <w:rPr>
          <w:rFonts w:ascii="Times New Roman" w:eastAsia="Calibri" w:hAnsi="Times New Roman" w:cs="Times New Roman"/>
          <w:color w:val="auto"/>
          <w:sz w:val="28"/>
          <w:szCs w:val="28"/>
        </w:rPr>
        <w:t xml:space="preserve"> </w:t>
      </w:r>
      <w:r w:rsidR="00FB2E58">
        <w:rPr>
          <w:rFonts w:ascii="Times New Roman" w:eastAsia="Calibri" w:hAnsi="Times New Roman" w:cs="Times New Roman"/>
          <w:color w:val="auto"/>
          <w:sz w:val="28"/>
          <w:szCs w:val="28"/>
        </w:rPr>
        <w:t xml:space="preserve">                 </w:t>
      </w:r>
      <w:r w:rsidR="00E224EF" w:rsidRPr="00FB2E58">
        <w:rPr>
          <w:rFonts w:ascii="Times New Roman" w:eastAsia="Calibri" w:hAnsi="Times New Roman" w:cs="Times New Roman"/>
          <w:color w:val="auto"/>
          <w:sz w:val="28"/>
          <w:szCs w:val="28"/>
        </w:rPr>
        <w:t>от 8 декабря 2021 г. № 3500-р «Об утверждении перечней товаров, работ, услуг, при осуществлении закупок которых предоставляются преимущества участнику закупки, являющемуся учреждением или предприятием уголовно-исполнительной системы и участнику закупки, являющемуся организацией инвалидов»</w:t>
      </w:r>
      <w:r w:rsidR="00FB2E58">
        <w:rPr>
          <w:rFonts w:ascii="Times New Roman" w:eastAsia="Calibri" w:hAnsi="Times New Roman" w:cs="Times New Roman"/>
          <w:color w:val="auto"/>
          <w:sz w:val="28"/>
          <w:szCs w:val="28"/>
        </w:rPr>
        <w:t xml:space="preserve"> (далее - Перечень)</w:t>
      </w:r>
      <w:r w:rsidR="00E224EF" w:rsidRPr="00FB2E58">
        <w:rPr>
          <w:rFonts w:ascii="Times New Roman" w:eastAsia="Calibri" w:hAnsi="Times New Roman" w:cs="Times New Roman"/>
          <w:color w:val="auto"/>
          <w:sz w:val="28"/>
          <w:szCs w:val="28"/>
        </w:rPr>
        <w:t>.</w:t>
      </w:r>
    </w:p>
    <w:p w:rsidR="00E224EF" w:rsidRPr="00FB2E58" w:rsidRDefault="00E224EF" w:rsidP="00E224EF">
      <w:pPr>
        <w:ind w:firstLine="709"/>
        <w:jc w:val="both"/>
        <w:rPr>
          <w:rFonts w:ascii="Times New Roman" w:eastAsia="Calibri" w:hAnsi="Times New Roman" w:cs="Times New Roman"/>
          <w:color w:val="auto"/>
          <w:sz w:val="28"/>
          <w:szCs w:val="28"/>
        </w:rPr>
      </w:pPr>
      <w:r w:rsidRPr="00FB2E58">
        <w:rPr>
          <w:rFonts w:ascii="Times New Roman" w:eastAsia="Calibri" w:hAnsi="Times New Roman" w:cs="Times New Roman"/>
          <w:color w:val="auto"/>
          <w:sz w:val="28"/>
          <w:szCs w:val="28"/>
        </w:rPr>
        <w:t>Закупки, осуществленные учреждением в 202</w:t>
      </w:r>
      <w:r w:rsidR="006662F1" w:rsidRPr="00FB2E58">
        <w:rPr>
          <w:rFonts w:ascii="Times New Roman" w:eastAsia="Calibri" w:hAnsi="Times New Roman" w:cs="Times New Roman"/>
          <w:color w:val="auto"/>
          <w:sz w:val="28"/>
          <w:szCs w:val="28"/>
        </w:rPr>
        <w:t>5</w:t>
      </w:r>
      <w:r w:rsidRPr="00FB2E58">
        <w:rPr>
          <w:rFonts w:ascii="Times New Roman" w:eastAsia="Calibri" w:hAnsi="Times New Roman" w:cs="Times New Roman"/>
          <w:color w:val="auto"/>
          <w:sz w:val="28"/>
          <w:szCs w:val="28"/>
        </w:rPr>
        <w:t xml:space="preserve"> году у единственного поставщика (подрядчика, исполнителя), не подпадают под действие ст. 28, 29 </w:t>
      </w:r>
      <w:r w:rsidR="001B2CB5" w:rsidRPr="00FB2E58">
        <w:rPr>
          <w:rFonts w:ascii="Times New Roman" w:eastAsia="Calibri" w:hAnsi="Times New Roman" w:cs="Times New Roman"/>
          <w:color w:val="auto"/>
          <w:sz w:val="28"/>
          <w:szCs w:val="28"/>
        </w:rPr>
        <w:t>З</w:t>
      </w:r>
      <w:r w:rsidRPr="00FB2E58">
        <w:rPr>
          <w:rFonts w:ascii="Times New Roman" w:eastAsia="Calibri" w:hAnsi="Times New Roman" w:cs="Times New Roman"/>
          <w:color w:val="auto"/>
          <w:sz w:val="28"/>
          <w:szCs w:val="28"/>
        </w:rPr>
        <w:t xml:space="preserve">акона № 44-ФЗ.  </w:t>
      </w:r>
    </w:p>
    <w:p w:rsidR="00E364F8" w:rsidRPr="00FB2E58" w:rsidRDefault="00E364F8" w:rsidP="00E364F8">
      <w:pPr>
        <w:ind w:firstLine="709"/>
        <w:jc w:val="both"/>
        <w:rPr>
          <w:rFonts w:ascii="Times New Roman" w:eastAsia="Calibri" w:hAnsi="Times New Roman" w:cs="Times New Roman"/>
          <w:color w:val="auto"/>
          <w:sz w:val="28"/>
          <w:szCs w:val="28"/>
        </w:rPr>
      </w:pPr>
      <w:r w:rsidRPr="00FB2E58">
        <w:rPr>
          <w:rFonts w:ascii="Times New Roman" w:eastAsia="Calibri" w:hAnsi="Times New Roman" w:cs="Times New Roman"/>
          <w:color w:val="auto"/>
          <w:sz w:val="28"/>
          <w:szCs w:val="28"/>
        </w:rPr>
        <w:t>В целях надлежащей реализации ст. 28 и ст. 29 Закона № 44-ФЗ и обеспечения мер государственной поддержки учреждениям и предприятиям уголовно-исполнительной системы, организациям инвалидов заказчикам следует формировать объекты закупки, выделяя в отдельные</w:t>
      </w:r>
      <w:r w:rsidR="006D402A" w:rsidRPr="00FB2E58">
        <w:rPr>
          <w:rFonts w:ascii="Times New Roman" w:eastAsia="Calibri" w:hAnsi="Times New Roman" w:cs="Times New Roman"/>
          <w:color w:val="auto"/>
          <w:sz w:val="28"/>
          <w:szCs w:val="28"/>
        </w:rPr>
        <w:t xml:space="preserve"> </w:t>
      </w:r>
      <w:r w:rsidRPr="00FB2E58">
        <w:rPr>
          <w:rFonts w:ascii="Times New Roman" w:eastAsia="Calibri" w:hAnsi="Times New Roman" w:cs="Times New Roman"/>
          <w:color w:val="auto"/>
          <w:sz w:val="28"/>
          <w:szCs w:val="28"/>
        </w:rPr>
        <w:t>процедуры закупки или лоты товары, включенные в перечни, и устанавливать в извещениях об</w:t>
      </w:r>
      <w:r w:rsidR="006D402A" w:rsidRPr="00FB2E58">
        <w:rPr>
          <w:rFonts w:ascii="Times New Roman" w:eastAsia="Calibri" w:hAnsi="Times New Roman" w:cs="Times New Roman"/>
          <w:color w:val="auto"/>
          <w:sz w:val="28"/>
          <w:szCs w:val="28"/>
        </w:rPr>
        <w:t xml:space="preserve"> </w:t>
      </w:r>
      <w:r w:rsidRPr="00FB2E58">
        <w:rPr>
          <w:rFonts w:ascii="Times New Roman" w:eastAsia="Calibri" w:hAnsi="Times New Roman" w:cs="Times New Roman"/>
          <w:color w:val="auto"/>
          <w:sz w:val="28"/>
          <w:szCs w:val="28"/>
        </w:rPr>
        <w:t>осуществлении закупок и документации о закупках преимущества учреждениям и предприятиям</w:t>
      </w:r>
      <w:r w:rsidR="006D402A" w:rsidRPr="00FB2E58">
        <w:rPr>
          <w:rFonts w:ascii="Times New Roman" w:eastAsia="Calibri" w:hAnsi="Times New Roman" w:cs="Times New Roman"/>
          <w:color w:val="auto"/>
          <w:sz w:val="28"/>
          <w:szCs w:val="28"/>
        </w:rPr>
        <w:t xml:space="preserve"> </w:t>
      </w:r>
      <w:r w:rsidRPr="00FB2E58">
        <w:rPr>
          <w:rFonts w:ascii="Times New Roman" w:eastAsia="Calibri" w:hAnsi="Times New Roman" w:cs="Times New Roman"/>
          <w:color w:val="auto"/>
          <w:sz w:val="28"/>
          <w:szCs w:val="28"/>
        </w:rPr>
        <w:t>уголовно-исполнительной системы или организациям инвалидов в отношении предлагаемой ими</w:t>
      </w:r>
      <w:r w:rsidR="006D402A" w:rsidRPr="00FB2E58">
        <w:rPr>
          <w:rFonts w:ascii="Times New Roman" w:eastAsia="Calibri" w:hAnsi="Times New Roman" w:cs="Times New Roman"/>
          <w:color w:val="auto"/>
          <w:sz w:val="28"/>
          <w:szCs w:val="28"/>
        </w:rPr>
        <w:t xml:space="preserve"> </w:t>
      </w:r>
      <w:r w:rsidRPr="00FB2E58">
        <w:rPr>
          <w:rFonts w:ascii="Times New Roman" w:eastAsia="Calibri" w:hAnsi="Times New Roman" w:cs="Times New Roman"/>
          <w:color w:val="auto"/>
          <w:sz w:val="28"/>
          <w:szCs w:val="28"/>
        </w:rPr>
        <w:t>цены контракта.</w:t>
      </w:r>
    </w:p>
    <w:p w:rsidR="000D4468" w:rsidRPr="00FB2E58" w:rsidRDefault="000D4468" w:rsidP="00E364F8">
      <w:pPr>
        <w:ind w:firstLine="709"/>
        <w:jc w:val="both"/>
        <w:rPr>
          <w:rFonts w:ascii="Times New Roman" w:eastAsia="Calibri" w:hAnsi="Times New Roman" w:cs="Times New Roman"/>
          <w:color w:val="auto"/>
          <w:sz w:val="28"/>
          <w:szCs w:val="28"/>
        </w:rPr>
      </w:pPr>
      <w:r w:rsidRPr="00FB2E58">
        <w:rPr>
          <w:rFonts w:ascii="Times New Roman" w:eastAsia="Calibri" w:hAnsi="Times New Roman" w:cs="Times New Roman"/>
          <w:color w:val="auto"/>
          <w:sz w:val="28"/>
          <w:szCs w:val="28"/>
        </w:rPr>
        <w:t xml:space="preserve">В соответствии с письмом департамента по регулированию контрактной системы Краснодарского края от 11 февраля 2025 г. № 45-05-11-206/25 «Об осуществлении закупок у учреждений и предприятий уголовно-исполнительной системы» в целях повышения эффективности имеющегося производственного потенциала краевых исполнительных учреждений рекомендовано заказчикам при необходимости осуществления закупок товаров, работ, услуг из Перечня осуществлять такие закупки в соответствии с пунктом 11 части 1 статьи 93 </w:t>
      </w:r>
      <w:r w:rsidR="001B2CB5" w:rsidRPr="00FB2E58">
        <w:rPr>
          <w:rFonts w:ascii="Times New Roman" w:eastAsia="Calibri" w:hAnsi="Times New Roman" w:cs="Times New Roman"/>
          <w:color w:val="auto"/>
          <w:sz w:val="28"/>
          <w:szCs w:val="28"/>
        </w:rPr>
        <w:t>З</w:t>
      </w:r>
      <w:r w:rsidRPr="00FB2E58">
        <w:rPr>
          <w:rFonts w:ascii="Times New Roman" w:eastAsia="Calibri" w:hAnsi="Times New Roman" w:cs="Times New Roman"/>
          <w:color w:val="auto"/>
          <w:sz w:val="28"/>
          <w:szCs w:val="28"/>
        </w:rPr>
        <w:t xml:space="preserve">акона № 44-ФЗ. </w:t>
      </w:r>
      <w:r w:rsidR="006D0E0C" w:rsidRPr="00FB2E58">
        <w:rPr>
          <w:rFonts w:ascii="Times New Roman" w:eastAsia="Calibri" w:hAnsi="Times New Roman" w:cs="Times New Roman"/>
          <w:color w:val="auto"/>
          <w:sz w:val="28"/>
          <w:szCs w:val="28"/>
        </w:rPr>
        <w:t>П</w:t>
      </w:r>
      <w:r w:rsidRPr="00FB2E58">
        <w:rPr>
          <w:rFonts w:ascii="Times New Roman" w:eastAsia="Calibri" w:hAnsi="Times New Roman" w:cs="Times New Roman"/>
          <w:color w:val="auto"/>
          <w:sz w:val="28"/>
          <w:szCs w:val="28"/>
        </w:rPr>
        <w:t>ри определении НМЦК необходимо направлять запрос на предоставление ценовой информации в отношении закупаемых товаров, работ, услуг в УФСИН России по Краснодарскому краю.</w:t>
      </w:r>
    </w:p>
    <w:p w:rsidR="00EB7741" w:rsidRPr="00527E9C" w:rsidRDefault="00EB7741" w:rsidP="00C22038">
      <w:pPr>
        <w:pStyle w:val="a3"/>
        <w:shd w:val="clear" w:color="auto" w:fill="auto"/>
        <w:spacing w:before="0" w:after="0" w:line="240" w:lineRule="auto"/>
        <w:ind w:firstLine="0"/>
        <w:jc w:val="both"/>
        <w:rPr>
          <w:szCs w:val="28"/>
          <w:highlight w:val="yellow"/>
        </w:rPr>
      </w:pPr>
    </w:p>
    <w:p w:rsidR="00255761" w:rsidRPr="00FB2E58" w:rsidRDefault="00255761" w:rsidP="00392877">
      <w:pPr>
        <w:pStyle w:val="a3"/>
        <w:numPr>
          <w:ilvl w:val="0"/>
          <w:numId w:val="5"/>
        </w:numPr>
        <w:shd w:val="clear" w:color="auto" w:fill="auto"/>
        <w:spacing w:before="0" w:after="0" w:line="240" w:lineRule="auto"/>
        <w:ind w:left="709" w:right="708" w:firstLine="0"/>
        <w:jc w:val="center"/>
        <w:rPr>
          <w:i/>
          <w:sz w:val="28"/>
          <w:szCs w:val="28"/>
        </w:rPr>
      </w:pPr>
      <w:r w:rsidRPr="00FB2E58">
        <w:rPr>
          <w:i/>
          <w:sz w:val="28"/>
          <w:szCs w:val="28"/>
        </w:rPr>
        <w:t>Соблюдение требований, касающихся участия в закупках субъектов малого предпринимательства, социально ориентированных некоммерческих организаций</w:t>
      </w:r>
    </w:p>
    <w:p w:rsidR="00B172D2" w:rsidRPr="00FB2E58" w:rsidRDefault="00B172D2" w:rsidP="00C22038">
      <w:pPr>
        <w:pStyle w:val="a3"/>
        <w:shd w:val="clear" w:color="auto" w:fill="auto"/>
        <w:spacing w:before="0" w:after="0" w:line="240" w:lineRule="auto"/>
        <w:ind w:left="709" w:right="708" w:firstLine="0"/>
        <w:rPr>
          <w:i/>
          <w:szCs w:val="28"/>
        </w:rPr>
      </w:pPr>
    </w:p>
    <w:bookmarkEnd w:id="0"/>
    <w:p w:rsidR="001B354B" w:rsidRPr="00FB2E58" w:rsidRDefault="001B354B" w:rsidP="001B354B">
      <w:pPr>
        <w:pStyle w:val="a3"/>
        <w:spacing w:before="0" w:after="0"/>
        <w:ind w:right="-2" w:firstLine="709"/>
        <w:jc w:val="both"/>
        <w:rPr>
          <w:sz w:val="28"/>
          <w:szCs w:val="28"/>
        </w:rPr>
      </w:pPr>
      <w:r w:rsidRPr="00FB2E58">
        <w:rPr>
          <w:sz w:val="28"/>
          <w:szCs w:val="28"/>
        </w:rPr>
        <w:t>В рамках предмета контрольного мероприятия комиссией осуществлена проверка соблюдения осуществления закупки у субъектов малого предпринимательства, социально ориентированных некоммерческих организаций.</w:t>
      </w:r>
    </w:p>
    <w:p w:rsidR="001B354B" w:rsidRPr="00FB2E58" w:rsidRDefault="001B354B" w:rsidP="001B354B">
      <w:pPr>
        <w:pStyle w:val="a3"/>
        <w:spacing w:before="0" w:after="0"/>
        <w:ind w:right="-2" w:firstLine="709"/>
        <w:jc w:val="both"/>
        <w:rPr>
          <w:sz w:val="28"/>
          <w:szCs w:val="28"/>
        </w:rPr>
      </w:pPr>
      <w:r w:rsidRPr="00FB2E58">
        <w:rPr>
          <w:sz w:val="28"/>
          <w:szCs w:val="28"/>
        </w:rPr>
        <w:t xml:space="preserve">В соответствии с частью 1 статьи </w:t>
      </w:r>
      <w:r w:rsidR="00EF36DE" w:rsidRPr="00FB2E58">
        <w:rPr>
          <w:sz w:val="28"/>
          <w:szCs w:val="28"/>
        </w:rPr>
        <w:t xml:space="preserve">30 </w:t>
      </w:r>
      <w:r w:rsidR="001B2CB5" w:rsidRPr="00FB2E58">
        <w:rPr>
          <w:sz w:val="28"/>
          <w:szCs w:val="28"/>
        </w:rPr>
        <w:t>З</w:t>
      </w:r>
      <w:r w:rsidR="00EF36DE" w:rsidRPr="00FB2E58">
        <w:rPr>
          <w:sz w:val="28"/>
          <w:szCs w:val="28"/>
        </w:rPr>
        <w:t xml:space="preserve">акона № 44-ФЗ </w:t>
      </w:r>
      <w:r w:rsidRPr="00FB2E58">
        <w:rPr>
          <w:sz w:val="28"/>
          <w:szCs w:val="28"/>
        </w:rPr>
        <w:t xml:space="preserve">заказчик обязан осуществить закупки у субъектов малого предпринимательства, социально </w:t>
      </w:r>
      <w:r w:rsidRPr="00FB2E58">
        <w:rPr>
          <w:sz w:val="28"/>
          <w:szCs w:val="28"/>
        </w:rPr>
        <w:lastRenderedPageBreak/>
        <w:t xml:space="preserve">ориентированных некоммерческих организаций в объеме не менее чем 25 % совокупного годового объема закупок, рассчитанного с учетом требований </w:t>
      </w:r>
      <w:r w:rsidR="001B2CB5" w:rsidRPr="00FB2E58">
        <w:rPr>
          <w:sz w:val="28"/>
          <w:szCs w:val="28"/>
        </w:rPr>
        <w:t>З</w:t>
      </w:r>
      <w:r w:rsidRPr="00FB2E58">
        <w:rPr>
          <w:sz w:val="28"/>
          <w:szCs w:val="28"/>
        </w:rPr>
        <w:t>акона ч. 1.1 ст.30 № 44-ФЗ.</w:t>
      </w:r>
    </w:p>
    <w:p w:rsidR="001B354B" w:rsidRPr="00FB2E58" w:rsidRDefault="002338C1" w:rsidP="001B354B">
      <w:pPr>
        <w:pStyle w:val="a3"/>
        <w:spacing w:before="0" w:after="0"/>
        <w:ind w:right="-2" w:firstLine="709"/>
        <w:jc w:val="both"/>
        <w:rPr>
          <w:sz w:val="28"/>
          <w:szCs w:val="28"/>
        </w:rPr>
      </w:pPr>
      <w:r w:rsidRPr="00FB2E58">
        <w:rPr>
          <w:sz w:val="28"/>
          <w:szCs w:val="28"/>
        </w:rPr>
        <w:t xml:space="preserve">В 2025 году закупки </w:t>
      </w:r>
      <w:r w:rsidR="00D45D1A" w:rsidRPr="00FB2E58">
        <w:rPr>
          <w:sz w:val="28"/>
          <w:szCs w:val="28"/>
        </w:rPr>
        <w:t xml:space="preserve">у субъектов малого предпринимательства, </w:t>
      </w:r>
      <w:r w:rsidR="001B354B" w:rsidRPr="00FB2E58">
        <w:rPr>
          <w:sz w:val="28"/>
          <w:szCs w:val="28"/>
        </w:rPr>
        <w:t>социально ориентированных некоммерческих организаций</w:t>
      </w:r>
      <w:r w:rsidR="00EF36DE" w:rsidRPr="00FB2E58">
        <w:rPr>
          <w:sz w:val="28"/>
          <w:szCs w:val="28"/>
        </w:rPr>
        <w:t>,</w:t>
      </w:r>
      <w:r w:rsidR="001B354B" w:rsidRPr="00FB2E58">
        <w:rPr>
          <w:sz w:val="28"/>
          <w:szCs w:val="28"/>
        </w:rPr>
        <w:t xml:space="preserve"> </w:t>
      </w:r>
      <w:r w:rsidR="00D45D1A" w:rsidRPr="00FB2E58">
        <w:rPr>
          <w:sz w:val="28"/>
          <w:szCs w:val="28"/>
        </w:rPr>
        <w:t xml:space="preserve">проведенные учреждением, </w:t>
      </w:r>
      <w:r w:rsidR="001B354B" w:rsidRPr="00FB2E58">
        <w:rPr>
          <w:sz w:val="28"/>
          <w:szCs w:val="28"/>
        </w:rPr>
        <w:t>составил</w:t>
      </w:r>
      <w:r w:rsidR="00D45D1A" w:rsidRPr="00FB2E58">
        <w:rPr>
          <w:sz w:val="28"/>
          <w:szCs w:val="28"/>
        </w:rPr>
        <w:t>и</w:t>
      </w:r>
      <w:r w:rsidR="001B354B" w:rsidRPr="00FB2E58">
        <w:rPr>
          <w:sz w:val="28"/>
          <w:szCs w:val="28"/>
        </w:rPr>
        <w:t xml:space="preserve"> </w:t>
      </w:r>
      <w:r w:rsidR="00FB2E58" w:rsidRPr="00FB2E58">
        <w:rPr>
          <w:sz w:val="28"/>
          <w:szCs w:val="28"/>
        </w:rPr>
        <w:t>44,78</w:t>
      </w:r>
      <w:r w:rsidR="001B354B" w:rsidRPr="00FB2E58">
        <w:rPr>
          <w:sz w:val="28"/>
          <w:szCs w:val="28"/>
        </w:rPr>
        <w:t xml:space="preserve"> % совокупного годового объема закупок.</w:t>
      </w:r>
    </w:p>
    <w:p w:rsidR="00163B81" w:rsidRPr="00FB2E58" w:rsidRDefault="001B354B" w:rsidP="001B354B">
      <w:pPr>
        <w:pStyle w:val="a3"/>
        <w:shd w:val="clear" w:color="auto" w:fill="auto"/>
        <w:spacing w:before="0" w:after="0" w:line="240" w:lineRule="auto"/>
        <w:ind w:right="-2" w:firstLine="709"/>
        <w:jc w:val="both"/>
        <w:rPr>
          <w:sz w:val="28"/>
          <w:szCs w:val="28"/>
        </w:rPr>
      </w:pPr>
      <w:r w:rsidRPr="00FB2E58">
        <w:rPr>
          <w:sz w:val="28"/>
          <w:szCs w:val="28"/>
        </w:rPr>
        <w:t xml:space="preserve">Отчет об объеме закупок у субъектов малого предпринимательства, социально ориентированных некоммерческих организаций за </w:t>
      </w:r>
      <w:r w:rsidR="00C33DDB" w:rsidRPr="00FB2E58">
        <w:rPr>
          <w:sz w:val="28"/>
          <w:szCs w:val="28"/>
        </w:rPr>
        <w:t>2025</w:t>
      </w:r>
      <w:r w:rsidRPr="00FB2E58">
        <w:rPr>
          <w:sz w:val="28"/>
          <w:szCs w:val="28"/>
        </w:rPr>
        <w:t xml:space="preserve"> год </w:t>
      </w:r>
      <w:r w:rsidR="001E14E0" w:rsidRPr="00FB2E58">
        <w:rPr>
          <w:sz w:val="28"/>
          <w:szCs w:val="28"/>
        </w:rPr>
        <w:t xml:space="preserve">размещен учреждением в системе ЕИС </w:t>
      </w:r>
      <w:r w:rsidR="00FB2E58" w:rsidRPr="00FB2E58">
        <w:rPr>
          <w:sz w:val="28"/>
          <w:szCs w:val="28"/>
        </w:rPr>
        <w:t>27</w:t>
      </w:r>
      <w:r w:rsidR="001E14E0" w:rsidRPr="00FB2E58">
        <w:rPr>
          <w:sz w:val="28"/>
          <w:szCs w:val="28"/>
        </w:rPr>
        <w:t xml:space="preserve"> марта</w:t>
      </w:r>
      <w:r w:rsidR="00006A11" w:rsidRPr="00FB2E58">
        <w:rPr>
          <w:sz w:val="28"/>
          <w:szCs w:val="28"/>
        </w:rPr>
        <w:t xml:space="preserve"> 202</w:t>
      </w:r>
      <w:r w:rsidR="00EF36DE" w:rsidRPr="00FB2E58">
        <w:rPr>
          <w:sz w:val="28"/>
          <w:szCs w:val="28"/>
        </w:rPr>
        <w:t>6</w:t>
      </w:r>
      <w:r w:rsidR="00006A11" w:rsidRPr="00FB2E58">
        <w:rPr>
          <w:sz w:val="28"/>
          <w:szCs w:val="28"/>
        </w:rPr>
        <w:t xml:space="preserve"> г.</w:t>
      </w:r>
      <w:r w:rsidRPr="00FB2E58">
        <w:rPr>
          <w:sz w:val="28"/>
          <w:szCs w:val="28"/>
        </w:rPr>
        <w:t xml:space="preserve"> Срок сдачи в соответствии с ч. 4 ст. 30 </w:t>
      </w:r>
      <w:r w:rsidR="001B2CB5" w:rsidRPr="00FB2E58">
        <w:rPr>
          <w:sz w:val="28"/>
          <w:szCs w:val="28"/>
        </w:rPr>
        <w:t>З</w:t>
      </w:r>
      <w:r w:rsidR="00EF36DE" w:rsidRPr="00FB2E58">
        <w:rPr>
          <w:sz w:val="28"/>
          <w:szCs w:val="28"/>
        </w:rPr>
        <w:t xml:space="preserve">акона № 44 - ФЗ до </w:t>
      </w:r>
      <w:r w:rsidRPr="00FB2E58">
        <w:rPr>
          <w:sz w:val="28"/>
          <w:szCs w:val="28"/>
        </w:rPr>
        <w:t>1 апреля года, следующего за отчетным годом.</w:t>
      </w:r>
      <w:r w:rsidR="001E14E0" w:rsidRPr="00FB2E58">
        <w:rPr>
          <w:sz w:val="28"/>
          <w:szCs w:val="28"/>
        </w:rPr>
        <w:t xml:space="preserve"> Нарушения отсутствуют.</w:t>
      </w:r>
    </w:p>
    <w:p w:rsidR="001B354B" w:rsidRPr="00FB2E58" w:rsidRDefault="001B354B" w:rsidP="001B354B">
      <w:pPr>
        <w:pStyle w:val="a3"/>
        <w:shd w:val="clear" w:color="auto" w:fill="auto"/>
        <w:spacing w:before="0" w:after="0" w:line="240" w:lineRule="auto"/>
        <w:ind w:right="-2" w:firstLine="709"/>
        <w:jc w:val="both"/>
        <w:rPr>
          <w:i/>
          <w:szCs w:val="28"/>
        </w:rPr>
      </w:pPr>
    </w:p>
    <w:p w:rsidR="006E5461" w:rsidRPr="00FB2E58" w:rsidRDefault="006E5461" w:rsidP="002D74E5">
      <w:pPr>
        <w:pStyle w:val="a3"/>
        <w:numPr>
          <w:ilvl w:val="0"/>
          <w:numId w:val="5"/>
        </w:numPr>
        <w:shd w:val="clear" w:color="auto" w:fill="auto"/>
        <w:spacing w:before="0" w:after="0" w:line="240" w:lineRule="auto"/>
        <w:ind w:left="1276" w:right="1416" w:firstLine="0"/>
        <w:jc w:val="center"/>
        <w:rPr>
          <w:i/>
          <w:sz w:val="28"/>
          <w:szCs w:val="28"/>
        </w:rPr>
      </w:pPr>
      <w:r w:rsidRPr="00FB2E58">
        <w:rPr>
          <w:i/>
          <w:sz w:val="28"/>
          <w:szCs w:val="28"/>
        </w:rPr>
        <w:t>Соблюдение требований по определению поставщика (подрядчика, исполнителя)</w:t>
      </w:r>
    </w:p>
    <w:p w:rsidR="00466B26" w:rsidRPr="00FB2E58" w:rsidRDefault="00466B26" w:rsidP="00C22038">
      <w:pPr>
        <w:pStyle w:val="a3"/>
        <w:shd w:val="clear" w:color="auto" w:fill="auto"/>
        <w:spacing w:before="0" w:after="0" w:line="240" w:lineRule="auto"/>
        <w:ind w:left="709" w:firstLine="0"/>
        <w:jc w:val="both"/>
        <w:rPr>
          <w:i/>
          <w:szCs w:val="28"/>
        </w:rPr>
      </w:pPr>
    </w:p>
    <w:p w:rsidR="00F07775" w:rsidRPr="00FB2E58" w:rsidRDefault="00F07775" w:rsidP="00D373E3">
      <w:pPr>
        <w:widowControl/>
        <w:shd w:val="clear" w:color="auto" w:fill="FEFEFE"/>
        <w:ind w:firstLine="709"/>
        <w:jc w:val="both"/>
        <w:rPr>
          <w:rFonts w:ascii="Times New Roman" w:hAnsi="Times New Roman" w:cs="Times New Roman"/>
          <w:sz w:val="28"/>
          <w:szCs w:val="28"/>
        </w:rPr>
      </w:pPr>
      <w:r w:rsidRPr="00FB2E58">
        <w:rPr>
          <w:rFonts w:ascii="Times New Roman" w:hAnsi="Times New Roman" w:cs="Times New Roman"/>
          <w:sz w:val="28"/>
          <w:szCs w:val="28"/>
        </w:rPr>
        <w:t xml:space="preserve">Статьей 93 </w:t>
      </w:r>
      <w:r w:rsidR="00A41F5A" w:rsidRPr="00FB2E58">
        <w:rPr>
          <w:rFonts w:ascii="Times New Roman" w:hAnsi="Times New Roman" w:cs="Times New Roman"/>
          <w:sz w:val="28"/>
          <w:szCs w:val="28"/>
        </w:rPr>
        <w:t>З</w:t>
      </w:r>
      <w:r w:rsidRPr="00FB2E58">
        <w:rPr>
          <w:rFonts w:ascii="Times New Roman" w:hAnsi="Times New Roman" w:cs="Times New Roman"/>
          <w:sz w:val="28"/>
          <w:szCs w:val="28"/>
        </w:rPr>
        <w:t>акона № 44-ФЗ предусмотрено право заказчика заключать контракты с единственным поставщиком (подрядчиком, исполнителем).</w:t>
      </w:r>
    </w:p>
    <w:p w:rsidR="00F07775" w:rsidRPr="0021292C" w:rsidRDefault="00F07775" w:rsidP="00D373E3">
      <w:pPr>
        <w:ind w:firstLine="709"/>
        <w:jc w:val="both"/>
        <w:rPr>
          <w:rFonts w:ascii="Times New Roman" w:eastAsia="Calibri" w:hAnsi="Times New Roman" w:cs="Times New Roman"/>
          <w:color w:val="auto"/>
          <w:sz w:val="28"/>
          <w:szCs w:val="28"/>
        </w:rPr>
      </w:pPr>
      <w:r w:rsidRPr="0021292C">
        <w:rPr>
          <w:rFonts w:ascii="Times New Roman" w:hAnsi="Times New Roman" w:cs="Times New Roman"/>
          <w:sz w:val="28"/>
          <w:szCs w:val="28"/>
        </w:rPr>
        <w:t xml:space="preserve">В соответствии с пунктом 4 части 1 статьи 93 </w:t>
      </w:r>
      <w:r w:rsidR="001B2CB5" w:rsidRPr="0021292C">
        <w:rPr>
          <w:rFonts w:ascii="Times New Roman" w:hAnsi="Times New Roman" w:cs="Times New Roman"/>
          <w:sz w:val="28"/>
          <w:szCs w:val="28"/>
        </w:rPr>
        <w:t>З</w:t>
      </w:r>
      <w:r w:rsidRPr="0021292C">
        <w:rPr>
          <w:rFonts w:ascii="Times New Roman" w:hAnsi="Times New Roman" w:cs="Times New Roman"/>
          <w:sz w:val="28"/>
          <w:szCs w:val="28"/>
        </w:rPr>
        <w:t>акона</w:t>
      </w:r>
      <w:r w:rsidR="001B2CB5" w:rsidRPr="0021292C">
        <w:rPr>
          <w:rFonts w:ascii="Times New Roman" w:hAnsi="Times New Roman" w:cs="Times New Roman"/>
          <w:sz w:val="28"/>
          <w:szCs w:val="28"/>
        </w:rPr>
        <w:t xml:space="preserve"> </w:t>
      </w:r>
      <w:r w:rsidRPr="0021292C">
        <w:rPr>
          <w:rFonts w:ascii="Times New Roman" w:hAnsi="Times New Roman" w:cs="Times New Roman"/>
          <w:sz w:val="28"/>
          <w:szCs w:val="28"/>
        </w:rPr>
        <w:t xml:space="preserve">№ 44-ФЗ заказчик имеет право на осуществление закупки товаров, работ, услуг на сумму, </w:t>
      </w:r>
      <w:r w:rsidRPr="0021292C">
        <w:rPr>
          <w:rFonts w:ascii="Times New Roman" w:eastAsia="Calibri" w:hAnsi="Times New Roman" w:cs="Times New Roman"/>
          <w:color w:val="auto"/>
          <w:sz w:val="28"/>
          <w:szCs w:val="28"/>
        </w:rPr>
        <w:t xml:space="preserve">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w:t>
      </w:r>
      <w:hyperlink w:anchor="sub_3166" w:history="1">
        <w:r w:rsidRPr="0021292C">
          <w:rPr>
            <w:rFonts w:ascii="Times New Roman" w:eastAsia="Calibri" w:hAnsi="Times New Roman" w:cs="Times New Roman"/>
            <w:color w:val="auto"/>
            <w:sz w:val="28"/>
            <w:szCs w:val="28"/>
          </w:rPr>
          <w:t>совокупного годового объема</w:t>
        </w:r>
      </w:hyperlink>
      <w:r w:rsidRPr="0021292C">
        <w:rPr>
          <w:rFonts w:ascii="Times New Roman" w:eastAsia="Calibri" w:hAnsi="Times New Roman" w:cs="Times New Roman"/>
          <w:color w:val="auto"/>
          <w:sz w:val="28"/>
          <w:szCs w:val="28"/>
        </w:rPr>
        <w:t xml:space="preserve"> закупок заказчика и не должен составлять более чем пятьдесят миллионов рублей. </w:t>
      </w:r>
    </w:p>
    <w:p w:rsidR="001B3402" w:rsidRDefault="00F07775" w:rsidP="00D654FC">
      <w:pPr>
        <w:widowControl/>
        <w:shd w:val="clear" w:color="auto" w:fill="FEFEFE"/>
        <w:ind w:firstLine="709"/>
        <w:jc w:val="both"/>
        <w:rPr>
          <w:rFonts w:ascii="Times New Roman" w:hAnsi="Times New Roman" w:cs="Times New Roman"/>
          <w:sz w:val="28"/>
          <w:szCs w:val="28"/>
        </w:rPr>
      </w:pPr>
      <w:r w:rsidRPr="0021292C">
        <w:rPr>
          <w:rFonts w:ascii="Times New Roman" w:hAnsi="Times New Roman" w:cs="Times New Roman"/>
          <w:sz w:val="28"/>
          <w:szCs w:val="28"/>
        </w:rPr>
        <w:t xml:space="preserve">Объем закупок у единственного поставщика учреждения в </w:t>
      </w:r>
      <w:r w:rsidR="00C33DDB" w:rsidRPr="003544F4">
        <w:rPr>
          <w:rFonts w:ascii="Times New Roman" w:hAnsi="Times New Roman" w:cs="Times New Roman"/>
          <w:sz w:val="28"/>
          <w:szCs w:val="28"/>
        </w:rPr>
        <w:t>2025</w:t>
      </w:r>
      <w:r w:rsidRPr="003544F4">
        <w:rPr>
          <w:rFonts w:ascii="Times New Roman" w:hAnsi="Times New Roman" w:cs="Times New Roman"/>
          <w:sz w:val="28"/>
          <w:szCs w:val="28"/>
        </w:rPr>
        <w:t xml:space="preserve"> г, согласно </w:t>
      </w:r>
      <w:r w:rsidR="003544F4" w:rsidRPr="003544F4">
        <w:rPr>
          <w:rFonts w:ascii="Times New Roman" w:hAnsi="Times New Roman" w:cs="Times New Roman"/>
          <w:sz w:val="28"/>
          <w:szCs w:val="28"/>
        </w:rPr>
        <w:t>8</w:t>
      </w:r>
      <w:r w:rsidR="002C0F8D" w:rsidRPr="003544F4">
        <w:rPr>
          <w:rFonts w:ascii="Times New Roman" w:hAnsi="Times New Roman" w:cs="Times New Roman"/>
          <w:sz w:val="28"/>
          <w:szCs w:val="28"/>
        </w:rPr>
        <w:t xml:space="preserve"> </w:t>
      </w:r>
      <w:r w:rsidRPr="003544F4">
        <w:rPr>
          <w:rFonts w:ascii="Times New Roman" w:hAnsi="Times New Roman" w:cs="Times New Roman"/>
          <w:sz w:val="28"/>
          <w:szCs w:val="28"/>
        </w:rPr>
        <w:t xml:space="preserve">версии плана – графика закупок от </w:t>
      </w:r>
      <w:r w:rsidR="006736CE" w:rsidRPr="003544F4">
        <w:rPr>
          <w:rFonts w:ascii="Times New Roman" w:hAnsi="Times New Roman" w:cs="Times New Roman"/>
          <w:sz w:val="28"/>
          <w:szCs w:val="28"/>
        </w:rPr>
        <w:t>0</w:t>
      </w:r>
      <w:r w:rsidR="003544F4" w:rsidRPr="003544F4">
        <w:rPr>
          <w:rFonts w:ascii="Times New Roman" w:hAnsi="Times New Roman" w:cs="Times New Roman"/>
          <w:sz w:val="28"/>
          <w:szCs w:val="28"/>
        </w:rPr>
        <w:t>6</w:t>
      </w:r>
      <w:r w:rsidR="00D654FC" w:rsidRPr="003544F4">
        <w:rPr>
          <w:rFonts w:ascii="Times New Roman" w:hAnsi="Times New Roman" w:cs="Times New Roman"/>
          <w:sz w:val="28"/>
          <w:szCs w:val="28"/>
        </w:rPr>
        <w:t xml:space="preserve"> </w:t>
      </w:r>
      <w:r w:rsidR="003544F4" w:rsidRPr="003544F4">
        <w:rPr>
          <w:rFonts w:ascii="Times New Roman" w:hAnsi="Times New Roman" w:cs="Times New Roman"/>
          <w:sz w:val="28"/>
          <w:szCs w:val="28"/>
        </w:rPr>
        <w:t>октя</w:t>
      </w:r>
      <w:r w:rsidR="00D654FC" w:rsidRPr="003544F4">
        <w:rPr>
          <w:rFonts w:ascii="Times New Roman" w:hAnsi="Times New Roman" w:cs="Times New Roman"/>
          <w:sz w:val="28"/>
          <w:szCs w:val="28"/>
        </w:rPr>
        <w:t>бря</w:t>
      </w:r>
      <w:r w:rsidRPr="003544F4">
        <w:rPr>
          <w:rFonts w:ascii="Times New Roman" w:hAnsi="Times New Roman" w:cs="Times New Roman"/>
          <w:sz w:val="28"/>
          <w:szCs w:val="28"/>
        </w:rPr>
        <w:t xml:space="preserve"> 202</w:t>
      </w:r>
      <w:r w:rsidR="002C0F8D" w:rsidRPr="003544F4">
        <w:rPr>
          <w:rFonts w:ascii="Times New Roman" w:hAnsi="Times New Roman" w:cs="Times New Roman"/>
          <w:sz w:val="28"/>
          <w:szCs w:val="28"/>
        </w:rPr>
        <w:t>5</w:t>
      </w:r>
      <w:r w:rsidR="00A44E66" w:rsidRPr="003544F4">
        <w:rPr>
          <w:rFonts w:ascii="Times New Roman" w:hAnsi="Times New Roman" w:cs="Times New Roman"/>
          <w:sz w:val="28"/>
          <w:szCs w:val="28"/>
        </w:rPr>
        <w:t xml:space="preserve"> г., составил</w:t>
      </w:r>
      <w:r w:rsidR="001B3402">
        <w:rPr>
          <w:rFonts w:ascii="Times New Roman" w:hAnsi="Times New Roman" w:cs="Times New Roman"/>
          <w:sz w:val="28"/>
          <w:szCs w:val="28"/>
        </w:rPr>
        <w:t>:</w:t>
      </w:r>
    </w:p>
    <w:p w:rsidR="001B3402" w:rsidRDefault="001B3402" w:rsidP="00D654FC">
      <w:pPr>
        <w:widowControl/>
        <w:shd w:val="clear" w:color="auto" w:fill="FEFEFE"/>
        <w:ind w:firstLine="709"/>
        <w:jc w:val="both"/>
        <w:rPr>
          <w:rFonts w:ascii="Times New Roman" w:hAnsi="Times New Roman" w:cs="Times New Roman"/>
          <w:sz w:val="28"/>
          <w:szCs w:val="28"/>
        </w:rPr>
      </w:pPr>
      <w:r w:rsidRPr="003544F4">
        <w:rPr>
          <w:rFonts w:ascii="Times New Roman" w:hAnsi="Times New Roman" w:cs="Times New Roman"/>
          <w:sz w:val="28"/>
          <w:szCs w:val="28"/>
        </w:rPr>
        <w:t xml:space="preserve">в соответствии с пунктом 4 части 1 статьи 93 Закона № 44-ФЗ, </w:t>
      </w:r>
      <w:r w:rsidR="003544F4" w:rsidRPr="003544F4">
        <w:rPr>
          <w:rFonts w:ascii="Times New Roman" w:hAnsi="Times New Roman" w:cs="Times New Roman"/>
          <w:sz w:val="28"/>
          <w:szCs w:val="28"/>
        </w:rPr>
        <w:t>1 942 169,99</w:t>
      </w:r>
      <w:r w:rsidR="00F07775" w:rsidRPr="003544F4">
        <w:rPr>
          <w:rFonts w:ascii="Times New Roman" w:hAnsi="Times New Roman" w:cs="Times New Roman"/>
          <w:sz w:val="28"/>
          <w:szCs w:val="28"/>
        </w:rPr>
        <w:t xml:space="preserve"> (</w:t>
      </w:r>
      <w:r w:rsidR="006736CE" w:rsidRPr="003544F4">
        <w:rPr>
          <w:rFonts w:ascii="Times New Roman" w:hAnsi="Times New Roman" w:cs="Times New Roman"/>
          <w:sz w:val="28"/>
          <w:szCs w:val="28"/>
        </w:rPr>
        <w:t>один</w:t>
      </w:r>
      <w:r w:rsidR="00D654FC" w:rsidRPr="003544F4">
        <w:rPr>
          <w:rFonts w:ascii="Times New Roman" w:hAnsi="Times New Roman" w:cs="Times New Roman"/>
          <w:sz w:val="28"/>
          <w:szCs w:val="28"/>
        </w:rPr>
        <w:t xml:space="preserve"> миллион</w:t>
      </w:r>
      <w:r w:rsidR="003544F4" w:rsidRPr="003544F4">
        <w:rPr>
          <w:rFonts w:ascii="Times New Roman" w:hAnsi="Times New Roman" w:cs="Times New Roman"/>
          <w:sz w:val="28"/>
          <w:szCs w:val="28"/>
        </w:rPr>
        <w:t xml:space="preserve"> девятьсот сорок две тысячи сто шестьдесят девять</w:t>
      </w:r>
      <w:r w:rsidR="00F07775" w:rsidRPr="003544F4">
        <w:rPr>
          <w:rFonts w:ascii="Times New Roman" w:hAnsi="Times New Roman" w:cs="Times New Roman"/>
          <w:sz w:val="28"/>
          <w:szCs w:val="28"/>
        </w:rPr>
        <w:t xml:space="preserve">) руб. </w:t>
      </w:r>
      <w:r w:rsidR="003544F4" w:rsidRPr="003544F4">
        <w:rPr>
          <w:rFonts w:ascii="Times New Roman" w:hAnsi="Times New Roman" w:cs="Times New Roman"/>
          <w:sz w:val="28"/>
          <w:szCs w:val="28"/>
        </w:rPr>
        <w:t>99</w:t>
      </w:r>
      <w:r w:rsidR="00F07775" w:rsidRPr="003544F4">
        <w:rPr>
          <w:rFonts w:ascii="Times New Roman" w:hAnsi="Times New Roman" w:cs="Times New Roman"/>
          <w:sz w:val="28"/>
          <w:szCs w:val="28"/>
        </w:rPr>
        <w:t xml:space="preserve"> коп., фактически заключены муниципальные контракты на </w:t>
      </w:r>
      <w:r w:rsidR="00F07775" w:rsidRPr="00536053">
        <w:rPr>
          <w:rFonts w:ascii="Times New Roman" w:hAnsi="Times New Roman" w:cs="Times New Roman"/>
          <w:sz w:val="28"/>
          <w:szCs w:val="28"/>
        </w:rPr>
        <w:t>сумму</w:t>
      </w:r>
      <w:r w:rsidR="00D654FC" w:rsidRPr="00536053">
        <w:rPr>
          <w:rFonts w:ascii="Times New Roman" w:hAnsi="Times New Roman" w:cs="Times New Roman"/>
          <w:sz w:val="28"/>
          <w:szCs w:val="28"/>
        </w:rPr>
        <w:t xml:space="preserve"> </w:t>
      </w:r>
      <w:r w:rsidR="003544F4" w:rsidRPr="00536053">
        <w:rPr>
          <w:rFonts w:ascii="Times New Roman" w:hAnsi="Times New Roman" w:cs="Times New Roman"/>
          <w:sz w:val="28"/>
          <w:szCs w:val="28"/>
        </w:rPr>
        <w:t xml:space="preserve">1 868 632,51 </w:t>
      </w:r>
      <w:r w:rsidR="006736CE" w:rsidRPr="00536053">
        <w:rPr>
          <w:rFonts w:ascii="Times New Roman" w:hAnsi="Times New Roman" w:cs="Times New Roman"/>
          <w:sz w:val="28"/>
          <w:szCs w:val="28"/>
        </w:rPr>
        <w:t xml:space="preserve">(один миллион </w:t>
      </w:r>
      <w:r w:rsidR="00C0126F" w:rsidRPr="00536053">
        <w:rPr>
          <w:rFonts w:ascii="Times New Roman" w:hAnsi="Times New Roman" w:cs="Times New Roman"/>
          <w:sz w:val="28"/>
          <w:szCs w:val="28"/>
        </w:rPr>
        <w:t xml:space="preserve">восемьсот </w:t>
      </w:r>
      <w:r w:rsidR="003544F4" w:rsidRPr="00536053">
        <w:rPr>
          <w:rFonts w:ascii="Times New Roman" w:hAnsi="Times New Roman" w:cs="Times New Roman"/>
          <w:sz w:val="28"/>
          <w:szCs w:val="28"/>
        </w:rPr>
        <w:t>шестьдесят восемь тысяч шестьсот тридцать два</w:t>
      </w:r>
      <w:r w:rsidR="006736CE" w:rsidRPr="00536053">
        <w:rPr>
          <w:rFonts w:ascii="Times New Roman" w:hAnsi="Times New Roman" w:cs="Times New Roman"/>
          <w:sz w:val="28"/>
          <w:szCs w:val="28"/>
        </w:rPr>
        <w:t xml:space="preserve">) руб. </w:t>
      </w:r>
      <w:r w:rsidR="003544F4" w:rsidRPr="00536053">
        <w:rPr>
          <w:rFonts w:ascii="Times New Roman" w:hAnsi="Times New Roman" w:cs="Times New Roman"/>
          <w:sz w:val="28"/>
          <w:szCs w:val="28"/>
        </w:rPr>
        <w:t>51</w:t>
      </w:r>
      <w:r w:rsidR="006736CE" w:rsidRPr="00536053">
        <w:rPr>
          <w:rFonts w:ascii="Times New Roman" w:hAnsi="Times New Roman" w:cs="Times New Roman"/>
          <w:sz w:val="28"/>
          <w:szCs w:val="28"/>
        </w:rPr>
        <w:t xml:space="preserve"> коп.</w:t>
      </w:r>
      <w:r>
        <w:rPr>
          <w:rFonts w:ascii="Times New Roman" w:hAnsi="Times New Roman" w:cs="Times New Roman"/>
          <w:sz w:val="28"/>
          <w:szCs w:val="28"/>
        </w:rPr>
        <w:t xml:space="preserve"> Нарушения отсутствуют;</w:t>
      </w:r>
    </w:p>
    <w:p w:rsidR="00F07775" w:rsidRDefault="00F07775" w:rsidP="00D654FC">
      <w:pPr>
        <w:widowControl/>
        <w:shd w:val="clear" w:color="auto" w:fill="FEFEFE"/>
        <w:ind w:firstLine="709"/>
        <w:jc w:val="both"/>
        <w:rPr>
          <w:rFonts w:ascii="Times New Roman" w:hAnsi="Times New Roman" w:cs="Times New Roman"/>
          <w:sz w:val="28"/>
          <w:szCs w:val="28"/>
        </w:rPr>
      </w:pPr>
      <w:r w:rsidRPr="00536053">
        <w:rPr>
          <w:rFonts w:ascii="Times New Roman" w:hAnsi="Times New Roman" w:cs="Times New Roman"/>
          <w:sz w:val="28"/>
          <w:szCs w:val="28"/>
        </w:rPr>
        <w:t xml:space="preserve"> </w:t>
      </w:r>
      <w:r w:rsidR="001B3402" w:rsidRPr="001B3402">
        <w:rPr>
          <w:rFonts w:ascii="Times New Roman" w:hAnsi="Times New Roman" w:cs="Times New Roman"/>
          <w:sz w:val="28"/>
          <w:szCs w:val="28"/>
        </w:rPr>
        <w:t>в соответствии с пунктом 5 части 1 статьи 93 Закона № 44-ФЗ, 3 699 513,86 (три миллиона шестьсот девяносто девять тысяч пятьсот тринадцать) руб. 86 коп., фактически заключены муниципальные контракты на сумму 2 869 758,</w:t>
      </w:r>
      <w:proofErr w:type="gramStart"/>
      <w:r w:rsidR="001B3402" w:rsidRPr="001B3402">
        <w:rPr>
          <w:rFonts w:ascii="Times New Roman" w:hAnsi="Times New Roman" w:cs="Times New Roman"/>
          <w:sz w:val="28"/>
          <w:szCs w:val="28"/>
        </w:rPr>
        <w:t>76  (</w:t>
      </w:r>
      <w:proofErr w:type="gramEnd"/>
      <w:r w:rsidR="001B3402" w:rsidRPr="001B3402">
        <w:rPr>
          <w:rFonts w:ascii="Times New Roman" w:hAnsi="Times New Roman" w:cs="Times New Roman"/>
          <w:sz w:val="28"/>
          <w:szCs w:val="28"/>
        </w:rPr>
        <w:t>два миллиона восемьсот шестьдесят девять тысяч семьсот пятьдесят восемь) руб. 76 коп. При этом годовой объем закупок, которые заказчик вправе осуществить на основании настоящего пункта, не должен превышать пять миллионов рублей</w:t>
      </w:r>
      <w:r w:rsidR="001B3402">
        <w:rPr>
          <w:rFonts w:ascii="Times New Roman" w:hAnsi="Times New Roman" w:cs="Times New Roman"/>
          <w:sz w:val="28"/>
          <w:szCs w:val="28"/>
        </w:rPr>
        <w:t>.</w:t>
      </w:r>
      <w:r w:rsidR="001B3402" w:rsidRPr="001B3402">
        <w:rPr>
          <w:rFonts w:ascii="Times New Roman" w:hAnsi="Times New Roman" w:cs="Times New Roman"/>
          <w:sz w:val="28"/>
          <w:szCs w:val="28"/>
        </w:rPr>
        <w:t xml:space="preserve"> </w:t>
      </w:r>
      <w:r w:rsidRPr="00536053">
        <w:rPr>
          <w:rFonts w:ascii="Times New Roman" w:hAnsi="Times New Roman" w:cs="Times New Roman"/>
          <w:sz w:val="28"/>
          <w:szCs w:val="28"/>
        </w:rPr>
        <w:t xml:space="preserve">Нарушения </w:t>
      </w:r>
      <w:r w:rsidR="00C0126F" w:rsidRPr="00536053">
        <w:rPr>
          <w:rFonts w:ascii="Times New Roman" w:hAnsi="Times New Roman" w:cs="Times New Roman"/>
          <w:sz w:val="28"/>
          <w:szCs w:val="28"/>
        </w:rPr>
        <w:t xml:space="preserve">в части превышения допустимых пределов </w:t>
      </w:r>
      <w:r w:rsidRPr="00536053">
        <w:rPr>
          <w:rFonts w:ascii="Times New Roman" w:hAnsi="Times New Roman" w:cs="Times New Roman"/>
          <w:sz w:val="28"/>
          <w:szCs w:val="28"/>
        </w:rPr>
        <w:t>отсутствуют.</w:t>
      </w:r>
    </w:p>
    <w:p w:rsidR="00B258D4" w:rsidRPr="00EC4716" w:rsidRDefault="00B258D4" w:rsidP="00B258D4">
      <w:pPr>
        <w:widowControl/>
        <w:shd w:val="clear" w:color="auto" w:fill="FEFEFE"/>
        <w:ind w:firstLine="709"/>
        <w:jc w:val="both"/>
        <w:rPr>
          <w:rFonts w:ascii="Times New Roman" w:hAnsi="Times New Roman" w:cs="Times New Roman"/>
          <w:sz w:val="28"/>
          <w:szCs w:val="28"/>
        </w:rPr>
      </w:pPr>
      <w:r w:rsidRPr="00EC4716">
        <w:rPr>
          <w:rFonts w:ascii="Times New Roman" w:hAnsi="Times New Roman" w:cs="Times New Roman"/>
          <w:sz w:val="28"/>
          <w:szCs w:val="28"/>
        </w:rPr>
        <w:t>В проверяемом периоде заказчиком осуществлены закупки у единственного поставщика (исполнителя) на основании п. 8, п. 29</w:t>
      </w:r>
      <w:r w:rsidR="00EC4716" w:rsidRPr="00EC4716">
        <w:rPr>
          <w:rFonts w:ascii="Times New Roman" w:hAnsi="Times New Roman" w:cs="Times New Roman"/>
          <w:sz w:val="28"/>
          <w:szCs w:val="28"/>
        </w:rPr>
        <w:t xml:space="preserve"> </w:t>
      </w:r>
      <w:r w:rsidRPr="00EC4716">
        <w:rPr>
          <w:rFonts w:ascii="Times New Roman" w:hAnsi="Times New Roman" w:cs="Times New Roman"/>
          <w:sz w:val="28"/>
          <w:szCs w:val="28"/>
        </w:rPr>
        <w:t xml:space="preserve">ч. 1 ст.93 </w:t>
      </w:r>
      <w:r w:rsidR="00EC4716" w:rsidRPr="00EC4716">
        <w:rPr>
          <w:rFonts w:ascii="Times New Roman" w:hAnsi="Times New Roman" w:cs="Times New Roman"/>
          <w:sz w:val="28"/>
          <w:szCs w:val="28"/>
        </w:rPr>
        <w:t>З</w:t>
      </w:r>
      <w:r w:rsidRPr="00EC4716">
        <w:rPr>
          <w:rFonts w:ascii="Times New Roman" w:hAnsi="Times New Roman" w:cs="Times New Roman"/>
          <w:sz w:val="28"/>
          <w:szCs w:val="28"/>
        </w:rPr>
        <w:t>акона № 44-ФЗ, указанные в Таблице №1 настоящего акта.</w:t>
      </w:r>
    </w:p>
    <w:p w:rsidR="00B258D4" w:rsidRDefault="00B258D4" w:rsidP="00B258D4">
      <w:pPr>
        <w:widowControl/>
        <w:shd w:val="clear" w:color="auto" w:fill="FEFEFE"/>
        <w:ind w:firstLine="709"/>
        <w:jc w:val="both"/>
        <w:rPr>
          <w:rFonts w:ascii="Times New Roman" w:hAnsi="Times New Roman" w:cs="Times New Roman"/>
          <w:sz w:val="28"/>
          <w:szCs w:val="28"/>
        </w:rPr>
      </w:pPr>
    </w:p>
    <w:p w:rsidR="004E38F3" w:rsidRDefault="004E38F3" w:rsidP="00B258D4">
      <w:pPr>
        <w:widowControl/>
        <w:shd w:val="clear" w:color="auto" w:fill="FEFEFE"/>
        <w:ind w:firstLine="709"/>
        <w:jc w:val="both"/>
        <w:rPr>
          <w:rFonts w:ascii="Times New Roman" w:hAnsi="Times New Roman" w:cs="Times New Roman"/>
          <w:sz w:val="28"/>
          <w:szCs w:val="28"/>
        </w:rPr>
      </w:pPr>
    </w:p>
    <w:p w:rsidR="004E38F3" w:rsidRPr="00EC4716" w:rsidRDefault="004E38F3" w:rsidP="00B258D4">
      <w:pPr>
        <w:widowControl/>
        <w:shd w:val="clear" w:color="auto" w:fill="FEFEFE"/>
        <w:ind w:firstLine="709"/>
        <w:jc w:val="both"/>
        <w:rPr>
          <w:rFonts w:ascii="Times New Roman" w:hAnsi="Times New Roman" w:cs="Times New Roman"/>
          <w:sz w:val="28"/>
          <w:szCs w:val="28"/>
        </w:rPr>
      </w:pPr>
    </w:p>
    <w:p w:rsidR="00B258D4" w:rsidRPr="00B92205" w:rsidRDefault="00B258D4" w:rsidP="00B258D4">
      <w:pPr>
        <w:widowControl/>
        <w:shd w:val="clear" w:color="auto" w:fill="FEFEFE"/>
        <w:ind w:firstLine="709"/>
        <w:jc w:val="both"/>
        <w:rPr>
          <w:rFonts w:ascii="Times New Roman" w:hAnsi="Times New Roman" w:cs="Times New Roman"/>
          <w:sz w:val="28"/>
          <w:szCs w:val="28"/>
        </w:rPr>
      </w:pPr>
      <w:r w:rsidRPr="00B92205">
        <w:rPr>
          <w:rFonts w:ascii="Times New Roman" w:hAnsi="Times New Roman" w:cs="Times New Roman"/>
          <w:i/>
          <w:sz w:val="28"/>
          <w:szCs w:val="28"/>
        </w:rPr>
        <w:lastRenderedPageBreak/>
        <w:t>Таблица №1</w:t>
      </w:r>
    </w:p>
    <w:tbl>
      <w:tblPr>
        <w:tblStyle w:val="14"/>
        <w:tblW w:w="9351" w:type="dxa"/>
        <w:jc w:val="center"/>
        <w:tblInd w:w="0" w:type="dxa"/>
        <w:tblLayout w:type="fixed"/>
        <w:tblLook w:val="04A0" w:firstRow="1" w:lastRow="0" w:firstColumn="1" w:lastColumn="0" w:noHBand="0" w:noVBand="1"/>
      </w:tblPr>
      <w:tblGrid>
        <w:gridCol w:w="1980"/>
        <w:gridCol w:w="1843"/>
        <w:gridCol w:w="2268"/>
        <w:gridCol w:w="1417"/>
        <w:gridCol w:w="1843"/>
      </w:tblGrid>
      <w:tr w:rsidR="00B258D4" w:rsidRPr="00584B82" w:rsidTr="00836AF2">
        <w:trPr>
          <w:trHeight w:val="1025"/>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Основание выбора способа осуществления закупки в соответствии</w:t>
            </w:r>
          </w:p>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с ч.1 ст.93 Федерального закона № 44-ФЗ</w:t>
            </w:r>
          </w:p>
        </w:tc>
        <w:tc>
          <w:tcPr>
            <w:tcW w:w="1843"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Реквизиты контракта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Предмет контракта (договора)</w:t>
            </w:r>
          </w:p>
        </w:tc>
        <w:tc>
          <w:tcPr>
            <w:tcW w:w="1417"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Сумма,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Реестровый номер записи в реестре контрактов в ЕИС</w:t>
            </w:r>
          </w:p>
        </w:tc>
      </w:tr>
      <w:tr w:rsidR="00B258D4" w:rsidRPr="00584B82" w:rsidTr="00836AF2">
        <w:trPr>
          <w:trHeight w:val="368"/>
          <w:jc w:val="center"/>
        </w:trPr>
        <w:tc>
          <w:tcPr>
            <w:tcW w:w="1980"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4</w:t>
            </w:r>
          </w:p>
        </w:tc>
        <w:tc>
          <w:tcPr>
            <w:tcW w:w="1843" w:type="dxa"/>
            <w:tcBorders>
              <w:top w:val="single" w:sz="4" w:space="0" w:color="auto"/>
              <w:left w:val="single" w:sz="4" w:space="0" w:color="auto"/>
              <w:bottom w:val="single" w:sz="4" w:space="0" w:color="auto"/>
              <w:right w:val="single" w:sz="4" w:space="0" w:color="auto"/>
            </w:tcBorders>
            <w:vAlign w:val="center"/>
          </w:tcPr>
          <w:p w:rsidR="00B258D4" w:rsidRPr="00584B82" w:rsidRDefault="00B258D4" w:rsidP="00584B82">
            <w:pPr>
              <w:widowControl/>
              <w:shd w:val="clear" w:color="auto" w:fill="FEFEFE"/>
              <w:ind w:firstLine="29"/>
              <w:jc w:val="center"/>
              <w:rPr>
                <w:rFonts w:ascii="Times New Roman" w:hAnsi="Times New Roman" w:cs="Times New Roman"/>
                <w:szCs w:val="28"/>
                <w:lang w:eastAsia="ru-RU"/>
              </w:rPr>
            </w:pPr>
            <w:r w:rsidRPr="00584B82">
              <w:rPr>
                <w:rFonts w:ascii="Times New Roman" w:hAnsi="Times New Roman" w:cs="Times New Roman"/>
                <w:szCs w:val="28"/>
                <w:lang w:eastAsia="ru-RU"/>
              </w:rPr>
              <w:t>5</w:t>
            </w:r>
          </w:p>
        </w:tc>
      </w:tr>
      <w:tr w:rsidR="00B258D4" w:rsidRPr="00584B82" w:rsidTr="00836AF2">
        <w:trPr>
          <w:trHeight w:val="626"/>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D955C0" w:rsidP="00584B82">
            <w:pPr>
              <w:widowControl/>
              <w:shd w:val="clear" w:color="auto" w:fill="FEFEFE"/>
              <w:ind w:firstLine="29"/>
              <w:jc w:val="left"/>
              <w:rPr>
                <w:rFonts w:ascii="Times New Roman" w:hAnsi="Times New Roman" w:cs="Times New Roman"/>
                <w:szCs w:val="28"/>
                <w:lang w:eastAsia="ru-RU"/>
              </w:rPr>
            </w:pPr>
            <w:r>
              <w:rPr>
                <w:rFonts w:ascii="Times New Roman" w:hAnsi="Times New Roman" w:cs="Times New Roman"/>
                <w:szCs w:val="28"/>
                <w:lang w:eastAsia="ru-RU"/>
              </w:rPr>
              <w:t>п. 8</w:t>
            </w:r>
          </w:p>
        </w:tc>
        <w:tc>
          <w:tcPr>
            <w:tcW w:w="1843"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left"/>
              <w:rPr>
                <w:rFonts w:ascii="Times New Roman" w:hAnsi="Times New Roman" w:cs="Times New Roman"/>
                <w:szCs w:val="28"/>
                <w:lang w:eastAsia="ru-RU"/>
              </w:rPr>
            </w:pPr>
            <w:r w:rsidRPr="00584B82">
              <w:rPr>
                <w:rFonts w:ascii="Times New Roman" w:hAnsi="Times New Roman" w:cs="Times New Roman"/>
                <w:szCs w:val="28"/>
                <w:lang w:eastAsia="ru-RU"/>
              </w:rPr>
              <w:t xml:space="preserve">№ </w:t>
            </w:r>
            <w:r w:rsidR="008516D0" w:rsidRPr="00584B82">
              <w:rPr>
                <w:rFonts w:ascii="Times New Roman" w:hAnsi="Times New Roman" w:cs="Times New Roman"/>
                <w:szCs w:val="28"/>
                <w:lang w:eastAsia="ru-RU"/>
              </w:rPr>
              <w:t>35</w:t>
            </w:r>
            <w:r w:rsidRPr="00584B82">
              <w:rPr>
                <w:rFonts w:ascii="Times New Roman" w:hAnsi="Times New Roman" w:cs="Times New Roman"/>
                <w:szCs w:val="28"/>
                <w:lang w:eastAsia="ru-RU"/>
              </w:rPr>
              <w:t xml:space="preserve"> от </w:t>
            </w:r>
            <w:r w:rsidR="008516D0" w:rsidRPr="00584B82">
              <w:rPr>
                <w:rFonts w:ascii="Times New Roman" w:hAnsi="Times New Roman" w:cs="Times New Roman"/>
                <w:szCs w:val="28"/>
                <w:lang w:eastAsia="ru-RU"/>
              </w:rPr>
              <w:t>10 июля</w:t>
            </w:r>
            <w:r w:rsidRPr="00584B82">
              <w:rPr>
                <w:rFonts w:ascii="Times New Roman" w:hAnsi="Times New Roman" w:cs="Times New Roman"/>
                <w:szCs w:val="28"/>
                <w:lang w:eastAsia="ru-RU"/>
              </w:rPr>
              <w:t xml:space="preserve"> 2025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B258D4" w:rsidP="00584B82">
            <w:pPr>
              <w:widowControl/>
              <w:shd w:val="clear" w:color="auto" w:fill="FEFEFE"/>
              <w:ind w:firstLine="29"/>
              <w:jc w:val="left"/>
              <w:rPr>
                <w:rFonts w:ascii="Times New Roman" w:hAnsi="Times New Roman" w:cs="Times New Roman"/>
                <w:szCs w:val="28"/>
                <w:lang w:eastAsia="ru-RU"/>
              </w:rPr>
            </w:pPr>
            <w:r w:rsidRPr="00584B82">
              <w:rPr>
                <w:rFonts w:ascii="Times New Roman" w:hAnsi="Times New Roman" w:cs="Times New Roman"/>
                <w:szCs w:val="28"/>
                <w:lang w:eastAsia="ru-RU"/>
              </w:rPr>
              <w:t xml:space="preserve">Оказание услуг по поставке </w:t>
            </w:r>
            <w:r w:rsidR="00711025" w:rsidRPr="00584B82">
              <w:rPr>
                <w:rFonts w:ascii="Times New Roman" w:hAnsi="Times New Roman" w:cs="Times New Roman"/>
                <w:szCs w:val="28"/>
                <w:lang w:eastAsia="ru-RU"/>
              </w:rPr>
              <w:t xml:space="preserve">холодного водоснабжения </w:t>
            </w:r>
            <w:r w:rsidR="00D955C0">
              <w:rPr>
                <w:rFonts w:ascii="Times New Roman" w:hAnsi="Times New Roman" w:cs="Times New Roman"/>
                <w:szCs w:val="28"/>
                <w:lang w:eastAsia="ru-RU"/>
              </w:rPr>
              <w:t>и водоотведения</w:t>
            </w:r>
          </w:p>
        </w:tc>
        <w:tc>
          <w:tcPr>
            <w:tcW w:w="1417" w:type="dxa"/>
            <w:tcBorders>
              <w:top w:val="single" w:sz="4" w:space="0" w:color="auto"/>
              <w:left w:val="single" w:sz="4" w:space="0" w:color="auto"/>
              <w:bottom w:val="single" w:sz="4" w:space="0" w:color="auto"/>
              <w:right w:val="single" w:sz="4" w:space="0" w:color="auto"/>
            </w:tcBorders>
            <w:vAlign w:val="center"/>
          </w:tcPr>
          <w:p w:rsidR="00366D60" w:rsidRPr="00584B82" w:rsidRDefault="00366D60" w:rsidP="00711025">
            <w:pPr>
              <w:widowControl/>
              <w:shd w:val="clear" w:color="auto" w:fill="FEFEFE"/>
              <w:ind w:firstLine="29"/>
              <w:rPr>
                <w:rFonts w:ascii="Times New Roman" w:hAnsi="Times New Roman" w:cs="Times New Roman"/>
                <w:szCs w:val="28"/>
                <w:lang w:eastAsia="ru-RU"/>
              </w:rPr>
            </w:pPr>
            <w:r w:rsidRPr="00584B82">
              <w:rPr>
                <w:rFonts w:ascii="Times New Roman" w:hAnsi="Times New Roman" w:cs="Times New Roman"/>
                <w:szCs w:val="28"/>
                <w:lang w:eastAsia="ru-RU"/>
              </w:rPr>
              <w:t>37 143,00</w:t>
            </w:r>
          </w:p>
          <w:p w:rsidR="00B258D4" w:rsidRPr="00584B82" w:rsidRDefault="00B258D4" w:rsidP="00472C2D">
            <w:pPr>
              <w:widowControl/>
              <w:shd w:val="clear" w:color="auto" w:fill="FEFEFE"/>
              <w:ind w:firstLine="29"/>
              <w:rPr>
                <w:rFonts w:ascii="Times New Roman" w:hAnsi="Times New Roman" w:cs="Times New Roman"/>
                <w:szCs w:val="28"/>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258D4" w:rsidRPr="00584B82" w:rsidRDefault="00472C2D" w:rsidP="008516D0">
            <w:pPr>
              <w:widowControl/>
              <w:shd w:val="clear" w:color="auto" w:fill="FEFEFE"/>
              <w:ind w:firstLine="29"/>
              <w:rPr>
                <w:rFonts w:ascii="Times New Roman" w:hAnsi="Times New Roman" w:cs="Times New Roman"/>
                <w:szCs w:val="28"/>
                <w:lang w:eastAsia="ru-RU"/>
              </w:rPr>
            </w:pPr>
            <w:r w:rsidRPr="00472C2D">
              <w:rPr>
                <w:rFonts w:ascii="Times New Roman" w:hAnsi="Times New Roman" w:cs="Times New Roman"/>
                <w:szCs w:val="28"/>
                <w:lang w:eastAsia="ru-RU"/>
              </w:rPr>
              <w:t>3235300261625000005</w:t>
            </w:r>
          </w:p>
        </w:tc>
      </w:tr>
      <w:tr w:rsidR="00A20D03" w:rsidRPr="00584B82" w:rsidTr="00836AF2">
        <w:trPr>
          <w:trHeight w:val="626"/>
          <w:jc w:val="center"/>
        </w:trPr>
        <w:tc>
          <w:tcPr>
            <w:tcW w:w="1980" w:type="dxa"/>
            <w:tcBorders>
              <w:top w:val="single" w:sz="4" w:space="0" w:color="auto"/>
              <w:left w:val="single" w:sz="4" w:space="0" w:color="auto"/>
              <w:bottom w:val="single" w:sz="4" w:space="0" w:color="auto"/>
              <w:right w:val="single" w:sz="4" w:space="0" w:color="auto"/>
            </w:tcBorders>
            <w:vAlign w:val="center"/>
          </w:tcPr>
          <w:p w:rsidR="00A20D03" w:rsidRPr="00584B82" w:rsidRDefault="00DE38F9" w:rsidP="00584B82">
            <w:pPr>
              <w:widowControl/>
              <w:shd w:val="clear" w:color="auto" w:fill="FEFEFE"/>
              <w:ind w:firstLine="29"/>
              <w:jc w:val="left"/>
              <w:rPr>
                <w:rFonts w:ascii="Times New Roman" w:hAnsi="Times New Roman" w:cs="Times New Roman"/>
                <w:szCs w:val="28"/>
                <w:highlight w:val="cyan"/>
              </w:rPr>
            </w:pPr>
            <w:r>
              <w:rPr>
                <w:rFonts w:ascii="Times New Roman" w:hAnsi="Times New Roman" w:cs="Times New Roman"/>
                <w:szCs w:val="28"/>
                <w:lang w:eastAsia="ru-RU"/>
              </w:rPr>
              <w:t>п. 8</w:t>
            </w: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jc w:val="left"/>
              <w:rPr>
                <w:rFonts w:ascii="Times New Roman" w:hAnsi="Times New Roman" w:cs="Times New Roman"/>
                <w:szCs w:val="28"/>
                <w:highlight w:val="cyan"/>
                <w:lang w:eastAsia="ru-RU"/>
              </w:rPr>
            </w:pPr>
            <w:r w:rsidRPr="00584B82">
              <w:rPr>
                <w:rFonts w:ascii="Times New Roman" w:hAnsi="Times New Roman" w:cs="Times New Roman"/>
                <w:szCs w:val="28"/>
                <w:lang w:eastAsia="ru-RU"/>
              </w:rPr>
              <w:t>№ 6 от 28 января 2025 г.</w:t>
            </w:r>
          </w:p>
        </w:tc>
        <w:tc>
          <w:tcPr>
            <w:tcW w:w="2268"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jc w:val="left"/>
              <w:rPr>
                <w:rFonts w:ascii="Times New Roman" w:hAnsi="Times New Roman" w:cs="Times New Roman"/>
                <w:szCs w:val="28"/>
                <w:highlight w:val="cyan"/>
                <w:lang w:eastAsia="ru-RU"/>
              </w:rPr>
            </w:pPr>
            <w:r w:rsidRPr="00584B82">
              <w:rPr>
                <w:rFonts w:ascii="Times New Roman" w:hAnsi="Times New Roman" w:cs="Times New Roman"/>
                <w:szCs w:val="28"/>
                <w:lang w:eastAsia="ru-RU"/>
              </w:rPr>
              <w:t xml:space="preserve">Оказание услуг по поставке холодного водоснабжения </w:t>
            </w:r>
          </w:p>
        </w:tc>
        <w:tc>
          <w:tcPr>
            <w:tcW w:w="1417" w:type="dxa"/>
            <w:tcBorders>
              <w:top w:val="single" w:sz="4" w:space="0" w:color="auto"/>
              <w:left w:val="single" w:sz="4" w:space="0" w:color="auto"/>
              <w:bottom w:val="single" w:sz="4" w:space="0" w:color="auto"/>
              <w:right w:val="single" w:sz="4" w:space="0" w:color="auto"/>
            </w:tcBorders>
            <w:vAlign w:val="center"/>
          </w:tcPr>
          <w:p w:rsidR="00A20D03" w:rsidRDefault="001955C7" w:rsidP="001955C7">
            <w:pPr>
              <w:widowControl/>
              <w:shd w:val="clear" w:color="auto" w:fill="FEFEFE"/>
              <w:ind w:firstLine="29"/>
              <w:rPr>
                <w:rFonts w:ascii="Times New Roman" w:hAnsi="Times New Roman" w:cs="Times New Roman"/>
                <w:szCs w:val="28"/>
                <w:lang w:eastAsia="ru-RU"/>
              </w:rPr>
            </w:pPr>
            <w:r w:rsidRPr="00584B82">
              <w:rPr>
                <w:rFonts w:ascii="Times New Roman" w:hAnsi="Times New Roman" w:cs="Times New Roman"/>
                <w:szCs w:val="28"/>
                <w:lang w:eastAsia="ru-RU"/>
              </w:rPr>
              <w:t>29 542,00</w:t>
            </w:r>
          </w:p>
          <w:p w:rsidR="00963356" w:rsidRPr="00584B82" w:rsidRDefault="00963356" w:rsidP="001955C7">
            <w:pPr>
              <w:widowControl/>
              <w:shd w:val="clear" w:color="auto" w:fill="FEFEFE"/>
              <w:ind w:firstLine="29"/>
              <w:rPr>
                <w:rFonts w:ascii="Times New Roman" w:hAnsi="Times New Roman" w:cs="Times New Roman"/>
                <w:szCs w:val="2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rPr>
                <w:rFonts w:ascii="Times New Roman" w:hAnsi="Times New Roman" w:cs="Times New Roman"/>
                <w:szCs w:val="28"/>
                <w:highlight w:val="cyan"/>
                <w:lang w:eastAsia="ru-RU"/>
              </w:rPr>
            </w:pPr>
            <w:r w:rsidRPr="00584B82">
              <w:rPr>
                <w:rFonts w:ascii="Times New Roman" w:hAnsi="Times New Roman" w:cs="Times New Roman"/>
                <w:szCs w:val="28"/>
                <w:highlight w:val="cyan"/>
                <w:lang w:eastAsia="ru-RU"/>
              </w:rPr>
              <w:t xml:space="preserve"> </w:t>
            </w:r>
            <w:r w:rsidR="00963356" w:rsidRPr="00963356">
              <w:rPr>
                <w:rFonts w:ascii="Times New Roman" w:hAnsi="Times New Roman" w:cs="Times New Roman"/>
                <w:szCs w:val="28"/>
                <w:lang w:eastAsia="ru-RU"/>
              </w:rPr>
              <w:t>3235300261625000002</w:t>
            </w:r>
          </w:p>
        </w:tc>
      </w:tr>
      <w:tr w:rsidR="00A20D03" w:rsidRPr="00584B82" w:rsidTr="00836AF2">
        <w:trPr>
          <w:trHeight w:val="834"/>
          <w:jc w:val="center"/>
        </w:trPr>
        <w:tc>
          <w:tcPr>
            <w:tcW w:w="1980" w:type="dxa"/>
            <w:tcBorders>
              <w:top w:val="single" w:sz="4" w:space="0" w:color="auto"/>
              <w:left w:val="single" w:sz="4" w:space="0" w:color="auto"/>
              <w:bottom w:val="single" w:sz="4" w:space="0" w:color="auto"/>
              <w:right w:val="single" w:sz="4" w:space="0" w:color="auto"/>
            </w:tcBorders>
            <w:vAlign w:val="center"/>
          </w:tcPr>
          <w:p w:rsidR="00A20D03" w:rsidRPr="007322B3" w:rsidRDefault="00A20D03" w:rsidP="00584B82">
            <w:pPr>
              <w:widowControl/>
              <w:shd w:val="clear" w:color="auto" w:fill="FEFEFE"/>
              <w:ind w:firstLine="29"/>
              <w:jc w:val="left"/>
              <w:rPr>
                <w:rFonts w:ascii="Times New Roman" w:hAnsi="Times New Roman" w:cs="Times New Roman"/>
                <w:szCs w:val="28"/>
                <w:lang w:eastAsia="ru-RU"/>
              </w:rPr>
            </w:pPr>
            <w:r w:rsidRPr="007322B3">
              <w:rPr>
                <w:rFonts w:ascii="Times New Roman" w:hAnsi="Times New Roman" w:cs="Times New Roman"/>
                <w:szCs w:val="28"/>
                <w:lang w:eastAsia="ru-RU"/>
              </w:rPr>
              <w:t>п. 8</w:t>
            </w: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7322B3" w:rsidRDefault="00A20D03" w:rsidP="00584B82">
            <w:pPr>
              <w:widowControl/>
              <w:shd w:val="clear" w:color="auto" w:fill="FEFEFE"/>
              <w:ind w:firstLine="29"/>
              <w:jc w:val="left"/>
              <w:rPr>
                <w:rFonts w:ascii="Times New Roman" w:hAnsi="Times New Roman" w:cs="Times New Roman"/>
                <w:szCs w:val="28"/>
                <w:lang w:eastAsia="ru-RU"/>
              </w:rPr>
            </w:pPr>
            <w:r w:rsidRPr="007322B3">
              <w:rPr>
                <w:rFonts w:ascii="Times New Roman" w:hAnsi="Times New Roman" w:cs="Times New Roman"/>
                <w:szCs w:val="28"/>
                <w:lang w:eastAsia="ru-RU"/>
              </w:rPr>
              <w:t xml:space="preserve">№ </w:t>
            </w:r>
            <w:r w:rsidR="00366D60" w:rsidRPr="007322B3">
              <w:rPr>
                <w:rFonts w:ascii="Times New Roman" w:hAnsi="Times New Roman" w:cs="Times New Roman"/>
                <w:szCs w:val="28"/>
                <w:lang w:eastAsia="ru-RU"/>
              </w:rPr>
              <w:t>20520/ТМ от 10</w:t>
            </w:r>
            <w:r w:rsidRPr="007322B3">
              <w:rPr>
                <w:rFonts w:ascii="Times New Roman" w:hAnsi="Times New Roman" w:cs="Times New Roman"/>
                <w:szCs w:val="28"/>
                <w:lang w:eastAsia="ru-RU"/>
              </w:rPr>
              <w:t xml:space="preserve"> января 2025 г</w:t>
            </w:r>
          </w:p>
          <w:p w:rsidR="00A20D03" w:rsidRPr="007322B3" w:rsidRDefault="00A20D03" w:rsidP="00584B82">
            <w:pPr>
              <w:widowControl/>
              <w:shd w:val="clear" w:color="auto" w:fill="FEFEFE"/>
              <w:ind w:firstLine="29"/>
              <w:jc w:val="left"/>
              <w:rPr>
                <w:rFonts w:ascii="Times New Roman" w:hAnsi="Times New Roman" w:cs="Times New Roman"/>
                <w:szCs w:val="28"/>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A20D03" w:rsidRPr="007322B3" w:rsidRDefault="00A20D03" w:rsidP="00584B82">
            <w:pPr>
              <w:widowControl/>
              <w:shd w:val="clear" w:color="auto" w:fill="FEFEFE"/>
              <w:ind w:firstLine="29"/>
              <w:jc w:val="left"/>
              <w:rPr>
                <w:rFonts w:ascii="Times New Roman" w:hAnsi="Times New Roman" w:cs="Times New Roman"/>
                <w:szCs w:val="28"/>
                <w:lang w:eastAsia="ru-RU"/>
              </w:rPr>
            </w:pPr>
            <w:r w:rsidRPr="007322B3">
              <w:rPr>
                <w:rFonts w:ascii="Times New Roman" w:hAnsi="Times New Roman" w:cs="Times New Roman"/>
                <w:szCs w:val="28"/>
                <w:lang w:eastAsia="ru-RU"/>
              </w:rPr>
              <w:t xml:space="preserve">Оказание услуг по </w:t>
            </w:r>
            <w:r w:rsidR="00366D60" w:rsidRPr="007322B3">
              <w:rPr>
                <w:rFonts w:ascii="Times New Roman" w:hAnsi="Times New Roman" w:cs="Times New Roman"/>
                <w:szCs w:val="28"/>
                <w:lang w:eastAsia="ru-RU"/>
              </w:rPr>
              <w:t>обращению с твердыми коммунальными отходами</w:t>
            </w:r>
          </w:p>
        </w:tc>
        <w:tc>
          <w:tcPr>
            <w:tcW w:w="1417" w:type="dxa"/>
            <w:tcBorders>
              <w:top w:val="single" w:sz="4" w:space="0" w:color="auto"/>
              <w:left w:val="single" w:sz="4" w:space="0" w:color="auto"/>
              <w:bottom w:val="single" w:sz="4" w:space="0" w:color="auto"/>
              <w:right w:val="single" w:sz="4" w:space="0" w:color="auto"/>
            </w:tcBorders>
            <w:vAlign w:val="center"/>
          </w:tcPr>
          <w:p w:rsidR="00A20D03" w:rsidRPr="007322B3" w:rsidRDefault="007322B3" w:rsidP="00A20D03">
            <w:pPr>
              <w:widowControl/>
              <w:shd w:val="clear" w:color="auto" w:fill="FEFEFE"/>
              <w:ind w:firstLine="29"/>
              <w:rPr>
                <w:rFonts w:ascii="Times New Roman" w:hAnsi="Times New Roman" w:cs="Times New Roman"/>
                <w:szCs w:val="28"/>
                <w:lang w:eastAsia="ru-RU"/>
              </w:rPr>
            </w:pPr>
            <w:r w:rsidRPr="007322B3">
              <w:rPr>
                <w:rFonts w:ascii="Times New Roman" w:hAnsi="Times New Roman" w:cs="Times New Roman"/>
                <w:szCs w:val="28"/>
                <w:lang w:eastAsia="ru-RU"/>
              </w:rPr>
              <w:t>145 863,06</w:t>
            </w: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584B82" w:rsidRDefault="00911BBA" w:rsidP="00A20D03">
            <w:pPr>
              <w:widowControl/>
              <w:shd w:val="clear" w:color="auto" w:fill="FEFEFE"/>
              <w:ind w:firstLine="29"/>
              <w:rPr>
                <w:rFonts w:ascii="Times New Roman" w:hAnsi="Times New Roman" w:cs="Times New Roman"/>
                <w:szCs w:val="28"/>
                <w:highlight w:val="cyan"/>
                <w:lang w:eastAsia="ru-RU"/>
              </w:rPr>
            </w:pPr>
            <w:r w:rsidRPr="00911BBA">
              <w:rPr>
                <w:rFonts w:ascii="Times New Roman" w:hAnsi="Times New Roman" w:cs="Times New Roman"/>
                <w:szCs w:val="28"/>
                <w:lang w:eastAsia="ru-RU"/>
              </w:rPr>
              <w:t>32353002616 25 000010</w:t>
            </w:r>
          </w:p>
        </w:tc>
      </w:tr>
      <w:tr w:rsidR="00472C2D" w:rsidRPr="00584B82" w:rsidTr="00836AF2">
        <w:trPr>
          <w:trHeight w:val="834"/>
          <w:jc w:val="center"/>
        </w:trPr>
        <w:tc>
          <w:tcPr>
            <w:tcW w:w="1980" w:type="dxa"/>
            <w:tcBorders>
              <w:top w:val="single" w:sz="4" w:space="0" w:color="auto"/>
              <w:left w:val="single" w:sz="4" w:space="0" w:color="auto"/>
              <w:bottom w:val="single" w:sz="4" w:space="0" w:color="auto"/>
              <w:right w:val="single" w:sz="4" w:space="0" w:color="auto"/>
            </w:tcBorders>
            <w:vAlign w:val="center"/>
          </w:tcPr>
          <w:p w:rsidR="00472C2D" w:rsidRPr="00584B82" w:rsidRDefault="00472C2D" w:rsidP="006B4BB4">
            <w:pPr>
              <w:widowControl/>
              <w:shd w:val="clear" w:color="auto" w:fill="FEFEFE"/>
              <w:ind w:firstLine="29"/>
              <w:jc w:val="left"/>
              <w:rPr>
                <w:rFonts w:ascii="Times New Roman" w:hAnsi="Times New Roman" w:cs="Times New Roman"/>
                <w:szCs w:val="28"/>
              </w:rPr>
            </w:pPr>
            <w:r w:rsidRPr="00584B82">
              <w:rPr>
                <w:rFonts w:ascii="Times New Roman" w:hAnsi="Times New Roman" w:cs="Times New Roman"/>
                <w:szCs w:val="28"/>
                <w:lang w:eastAsia="ru-RU"/>
              </w:rPr>
              <w:t>п. 8</w:t>
            </w:r>
            <w:r w:rsidR="006B4BB4">
              <w:rPr>
                <w:rFonts w:ascii="Times New Roman" w:hAnsi="Times New Roman" w:cs="Times New Roman"/>
                <w:szCs w:val="28"/>
                <w:lang w:eastAsia="ru-RU"/>
              </w:rPr>
              <w:t xml:space="preserve"> (отсутствует в реестре контрактов </w:t>
            </w:r>
            <w:r w:rsidR="006B4BB4">
              <w:rPr>
                <w:rFonts w:ascii="Times New Roman" w:hAnsi="Times New Roman" w:cs="Times New Roman"/>
                <w:szCs w:val="28"/>
                <w:lang w:val="en-US" w:eastAsia="ru-RU"/>
              </w:rPr>
              <w:t>Excel</w:t>
            </w:r>
            <w:r w:rsidR="006B4BB4">
              <w:rPr>
                <w:rFonts w:ascii="Times New Roman" w:hAnsi="Times New Roman" w:cs="Times New Roman"/>
                <w:szCs w:val="28"/>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472C2D" w:rsidRPr="00584B82" w:rsidRDefault="00472C2D" w:rsidP="00472C2D">
            <w:pPr>
              <w:widowControl/>
              <w:shd w:val="clear" w:color="auto" w:fill="FEFEFE"/>
              <w:ind w:firstLine="29"/>
              <w:jc w:val="left"/>
              <w:rPr>
                <w:rFonts w:ascii="Times New Roman" w:hAnsi="Times New Roman" w:cs="Times New Roman"/>
                <w:szCs w:val="28"/>
              </w:rPr>
            </w:pPr>
            <w:r>
              <w:rPr>
                <w:rFonts w:ascii="Times New Roman" w:hAnsi="Times New Roman" w:cs="Times New Roman"/>
                <w:szCs w:val="28"/>
              </w:rPr>
              <w:t>№ 15/ТМ-ГР от 06 октября  2025 г.</w:t>
            </w:r>
          </w:p>
        </w:tc>
        <w:tc>
          <w:tcPr>
            <w:tcW w:w="2268" w:type="dxa"/>
            <w:tcBorders>
              <w:top w:val="single" w:sz="4" w:space="0" w:color="auto"/>
              <w:left w:val="single" w:sz="4" w:space="0" w:color="auto"/>
              <w:bottom w:val="single" w:sz="4" w:space="0" w:color="auto"/>
              <w:right w:val="single" w:sz="4" w:space="0" w:color="auto"/>
            </w:tcBorders>
            <w:vAlign w:val="center"/>
          </w:tcPr>
          <w:p w:rsidR="00472C2D" w:rsidRPr="00584B82" w:rsidRDefault="00472C2D" w:rsidP="00911BBA">
            <w:pPr>
              <w:widowControl/>
              <w:shd w:val="clear" w:color="auto" w:fill="FEFEFE"/>
              <w:ind w:firstLine="29"/>
              <w:jc w:val="left"/>
              <w:rPr>
                <w:rFonts w:ascii="Times New Roman" w:hAnsi="Times New Roman" w:cs="Times New Roman"/>
                <w:szCs w:val="28"/>
              </w:rPr>
            </w:pPr>
            <w:r w:rsidRPr="00584B82">
              <w:rPr>
                <w:rFonts w:ascii="Times New Roman" w:hAnsi="Times New Roman" w:cs="Times New Roman"/>
                <w:szCs w:val="28"/>
                <w:lang w:eastAsia="ru-RU"/>
              </w:rPr>
              <w:t>Оказание услуг по с</w:t>
            </w:r>
            <w:r w:rsidR="00911BBA">
              <w:rPr>
                <w:rFonts w:ascii="Times New Roman" w:hAnsi="Times New Roman" w:cs="Times New Roman"/>
                <w:szCs w:val="28"/>
                <w:lang w:eastAsia="ru-RU"/>
              </w:rPr>
              <w:t xml:space="preserve">бору, </w:t>
            </w:r>
            <w:proofErr w:type="spellStart"/>
            <w:r w:rsidR="00911BBA">
              <w:rPr>
                <w:rFonts w:ascii="Times New Roman" w:hAnsi="Times New Roman" w:cs="Times New Roman"/>
                <w:szCs w:val="28"/>
                <w:lang w:eastAsia="ru-RU"/>
              </w:rPr>
              <w:t>транспорти-рованию</w:t>
            </w:r>
            <w:proofErr w:type="spellEnd"/>
            <w:r w:rsidR="00911BBA">
              <w:rPr>
                <w:rFonts w:ascii="Times New Roman" w:hAnsi="Times New Roman" w:cs="Times New Roman"/>
                <w:szCs w:val="28"/>
                <w:lang w:eastAsia="ru-RU"/>
              </w:rPr>
              <w:t xml:space="preserve"> и размещению </w:t>
            </w:r>
            <w:r w:rsidRPr="00584B82">
              <w:rPr>
                <w:rFonts w:ascii="Times New Roman" w:hAnsi="Times New Roman" w:cs="Times New Roman"/>
                <w:szCs w:val="28"/>
                <w:lang w:eastAsia="ru-RU"/>
              </w:rPr>
              <w:t>отход</w:t>
            </w:r>
            <w:r w:rsidR="00911BBA">
              <w:rPr>
                <w:rFonts w:ascii="Times New Roman" w:hAnsi="Times New Roman" w:cs="Times New Roman"/>
                <w:szCs w:val="28"/>
                <w:lang w:eastAsia="ru-RU"/>
              </w:rPr>
              <w:t>ов</w:t>
            </w:r>
          </w:p>
        </w:tc>
        <w:tc>
          <w:tcPr>
            <w:tcW w:w="1417" w:type="dxa"/>
            <w:tcBorders>
              <w:top w:val="single" w:sz="4" w:space="0" w:color="auto"/>
              <w:left w:val="single" w:sz="4" w:space="0" w:color="auto"/>
              <w:bottom w:val="single" w:sz="4" w:space="0" w:color="auto"/>
              <w:right w:val="single" w:sz="4" w:space="0" w:color="auto"/>
            </w:tcBorders>
            <w:vAlign w:val="center"/>
          </w:tcPr>
          <w:p w:rsidR="00472C2D" w:rsidRPr="00584B82" w:rsidRDefault="00472C2D" w:rsidP="00A20D03">
            <w:pPr>
              <w:widowControl/>
              <w:shd w:val="clear" w:color="auto" w:fill="FEFEFE"/>
              <w:ind w:firstLine="29"/>
              <w:rPr>
                <w:rFonts w:ascii="Times New Roman" w:hAnsi="Times New Roman" w:cs="Times New Roman"/>
                <w:szCs w:val="28"/>
              </w:rPr>
            </w:pPr>
            <w:r>
              <w:rPr>
                <w:rFonts w:ascii="Times New Roman" w:hAnsi="Times New Roman" w:cs="Times New Roman"/>
                <w:szCs w:val="28"/>
              </w:rPr>
              <w:t>105 400,00</w:t>
            </w:r>
          </w:p>
        </w:tc>
        <w:tc>
          <w:tcPr>
            <w:tcW w:w="1843" w:type="dxa"/>
            <w:tcBorders>
              <w:top w:val="single" w:sz="4" w:space="0" w:color="auto"/>
              <w:left w:val="single" w:sz="4" w:space="0" w:color="auto"/>
              <w:bottom w:val="single" w:sz="4" w:space="0" w:color="auto"/>
              <w:right w:val="single" w:sz="4" w:space="0" w:color="auto"/>
            </w:tcBorders>
            <w:vAlign w:val="center"/>
          </w:tcPr>
          <w:p w:rsidR="00472C2D" w:rsidRPr="00584B82" w:rsidRDefault="00472C2D" w:rsidP="00A20D03">
            <w:pPr>
              <w:widowControl/>
              <w:shd w:val="clear" w:color="auto" w:fill="FEFEFE"/>
              <w:ind w:firstLine="29"/>
              <w:rPr>
                <w:rFonts w:ascii="Times New Roman" w:hAnsi="Times New Roman" w:cs="Times New Roman"/>
                <w:szCs w:val="28"/>
                <w:highlight w:val="cyan"/>
              </w:rPr>
            </w:pPr>
            <w:r w:rsidRPr="00472C2D">
              <w:rPr>
                <w:rFonts w:ascii="Times New Roman" w:hAnsi="Times New Roman" w:cs="Times New Roman"/>
                <w:szCs w:val="28"/>
              </w:rPr>
              <w:t>3235300261625000010</w:t>
            </w:r>
          </w:p>
        </w:tc>
      </w:tr>
      <w:tr w:rsidR="00A20D03" w:rsidRPr="00584B82" w:rsidTr="00836AF2">
        <w:trPr>
          <w:trHeight w:val="834"/>
          <w:jc w:val="center"/>
        </w:trPr>
        <w:tc>
          <w:tcPr>
            <w:tcW w:w="1980"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jc w:val="left"/>
              <w:rPr>
                <w:rFonts w:ascii="Times New Roman" w:hAnsi="Times New Roman" w:cs="Times New Roman"/>
                <w:szCs w:val="28"/>
                <w:lang w:eastAsia="ru-RU"/>
              </w:rPr>
            </w:pPr>
            <w:r w:rsidRPr="00584B82">
              <w:rPr>
                <w:rFonts w:ascii="Times New Roman" w:hAnsi="Times New Roman" w:cs="Times New Roman"/>
                <w:szCs w:val="28"/>
                <w:lang w:eastAsia="ru-RU"/>
              </w:rPr>
              <w:t>п. 29</w:t>
            </w: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jc w:val="left"/>
              <w:rPr>
                <w:rFonts w:ascii="Times New Roman" w:hAnsi="Times New Roman" w:cs="Times New Roman"/>
                <w:szCs w:val="28"/>
                <w:vertAlign w:val="superscript"/>
                <w:lang w:eastAsia="ru-RU"/>
              </w:rPr>
            </w:pPr>
            <w:r w:rsidRPr="00584B82">
              <w:rPr>
                <w:rFonts w:ascii="Times New Roman" w:hAnsi="Times New Roman" w:cs="Times New Roman"/>
                <w:szCs w:val="28"/>
                <w:lang w:eastAsia="ru-RU"/>
              </w:rPr>
              <w:t>№ 230710000</w:t>
            </w:r>
            <w:r w:rsidR="006646A0" w:rsidRPr="00584B82">
              <w:rPr>
                <w:rFonts w:ascii="Times New Roman" w:hAnsi="Times New Roman" w:cs="Times New Roman"/>
                <w:szCs w:val="28"/>
                <w:lang w:eastAsia="ru-RU"/>
              </w:rPr>
              <w:t>029 от 28</w:t>
            </w:r>
            <w:r w:rsidRPr="00584B82">
              <w:rPr>
                <w:rFonts w:ascii="Times New Roman" w:hAnsi="Times New Roman" w:cs="Times New Roman"/>
                <w:szCs w:val="28"/>
                <w:lang w:eastAsia="ru-RU"/>
              </w:rPr>
              <w:t xml:space="preserve"> января 2025 г.</w:t>
            </w:r>
          </w:p>
        </w:tc>
        <w:tc>
          <w:tcPr>
            <w:tcW w:w="2268" w:type="dxa"/>
            <w:tcBorders>
              <w:top w:val="single" w:sz="4" w:space="0" w:color="auto"/>
              <w:left w:val="single" w:sz="4" w:space="0" w:color="auto"/>
              <w:bottom w:val="single" w:sz="4" w:space="0" w:color="auto"/>
              <w:right w:val="single" w:sz="4" w:space="0" w:color="auto"/>
            </w:tcBorders>
            <w:vAlign w:val="center"/>
          </w:tcPr>
          <w:p w:rsidR="00A20D03" w:rsidRPr="00584B82" w:rsidRDefault="00A20D03" w:rsidP="00584B82">
            <w:pPr>
              <w:widowControl/>
              <w:shd w:val="clear" w:color="auto" w:fill="FEFEFE"/>
              <w:ind w:firstLine="29"/>
              <w:jc w:val="left"/>
              <w:rPr>
                <w:rFonts w:ascii="Times New Roman" w:hAnsi="Times New Roman" w:cs="Times New Roman"/>
                <w:szCs w:val="28"/>
                <w:lang w:eastAsia="ru-RU"/>
              </w:rPr>
            </w:pPr>
            <w:r w:rsidRPr="00584B82">
              <w:rPr>
                <w:rFonts w:ascii="Times New Roman" w:hAnsi="Times New Roman" w:cs="Times New Roman"/>
                <w:szCs w:val="28"/>
                <w:lang w:eastAsia="ru-RU"/>
              </w:rPr>
              <w:t>Поставка энергоснабжения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A20D03" w:rsidRPr="00584B82" w:rsidRDefault="007322B3" w:rsidP="00A20D03">
            <w:pPr>
              <w:widowControl/>
              <w:shd w:val="clear" w:color="auto" w:fill="FEFEFE"/>
              <w:ind w:firstLine="29"/>
              <w:rPr>
                <w:rFonts w:ascii="Times New Roman" w:hAnsi="Times New Roman" w:cs="Times New Roman"/>
                <w:szCs w:val="28"/>
                <w:lang w:eastAsia="ru-RU"/>
              </w:rPr>
            </w:pPr>
            <w:r>
              <w:rPr>
                <w:rFonts w:ascii="Times New Roman" w:hAnsi="Times New Roman" w:cs="Times New Roman"/>
                <w:szCs w:val="28"/>
                <w:lang w:eastAsia="ru-RU"/>
              </w:rPr>
              <w:t>681 120,00</w:t>
            </w:r>
          </w:p>
        </w:tc>
        <w:tc>
          <w:tcPr>
            <w:tcW w:w="1843" w:type="dxa"/>
            <w:tcBorders>
              <w:top w:val="single" w:sz="4" w:space="0" w:color="auto"/>
              <w:left w:val="single" w:sz="4" w:space="0" w:color="auto"/>
              <w:bottom w:val="single" w:sz="4" w:space="0" w:color="auto"/>
              <w:right w:val="single" w:sz="4" w:space="0" w:color="auto"/>
            </w:tcBorders>
            <w:vAlign w:val="center"/>
          </w:tcPr>
          <w:p w:rsidR="00A20D03" w:rsidRPr="00584B82" w:rsidRDefault="007322B3" w:rsidP="00A20D03">
            <w:pPr>
              <w:widowControl/>
              <w:shd w:val="clear" w:color="auto" w:fill="FEFEFE"/>
              <w:ind w:firstLine="29"/>
              <w:rPr>
                <w:rFonts w:ascii="Times New Roman" w:hAnsi="Times New Roman" w:cs="Times New Roman"/>
                <w:szCs w:val="28"/>
                <w:highlight w:val="cyan"/>
                <w:lang w:eastAsia="ru-RU"/>
              </w:rPr>
            </w:pPr>
            <w:r w:rsidRPr="007322B3">
              <w:rPr>
                <w:rFonts w:ascii="Times New Roman" w:hAnsi="Times New Roman" w:cs="Times New Roman"/>
                <w:szCs w:val="28"/>
                <w:lang w:eastAsia="ru-RU"/>
              </w:rPr>
              <w:t>32353002616 25 000003</w:t>
            </w:r>
          </w:p>
        </w:tc>
      </w:tr>
    </w:tbl>
    <w:p w:rsidR="00B258D4" w:rsidRDefault="00B258D4" w:rsidP="00B258D4">
      <w:pPr>
        <w:widowControl/>
        <w:shd w:val="clear" w:color="auto" w:fill="FEFEFE"/>
        <w:ind w:firstLine="709"/>
        <w:jc w:val="both"/>
        <w:rPr>
          <w:rFonts w:ascii="Times New Roman" w:hAnsi="Times New Roman" w:cs="Times New Roman"/>
          <w:sz w:val="28"/>
          <w:szCs w:val="28"/>
        </w:rPr>
      </w:pPr>
      <w:r w:rsidRPr="00EC4716">
        <w:rPr>
          <w:rFonts w:ascii="Times New Roman" w:hAnsi="Times New Roman" w:cs="Times New Roman"/>
          <w:sz w:val="28"/>
          <w:szCs w:val="28"/>
        </w:rPr>
        <w:t>При проведении проверки по вопросу соблюдения заказчиком требований законодательства РФ при осуществлении закупок у единственного поставщика (исполнителя) на основании п. 8, п. 29 и п. 32 ч.1 ст.93 Федерального закона                     № 44-ФЗ, при выборе способа осуществления закупки нарушения не выявлены.</w:t>
      </w:r>
      <w:r w:rsidR="00EC4716">
        <w:rPr>
          <w:rFonts w:ascii="Times New Roman" w:hAnsi="Times New Roman" w:cs="Times New Roman"/>
          <w:sz w:val="28"/>
          <w:szCs w:val="28"/>
        </w:rPr>
        <w:t xml:space="preserve"> В плане-графике</w:t>
      </w:r>
      <w:r w:rsidR="00911BBA">
        <w:rPr>
          <w:rFonts w:ascii="Times New Roman" w:hAnsi="Times New Roman" w:cs="Times New Roman"/>
          <w:sz w:val="28"/>
          <w:szCs w:val="28"/>
        </w:rPr>
        <w:t>, реестре ко</w:t>
      </w:r>
      <w:r w:rsidR="00E61554">
        <w:rPr>
          <w:rFonts w:ascii="Times New Roman" w:hAnsi="Times New Roman" w:cs="Times New Roman"/>
          <w:sz w:val="28"/>
          <w:szCs w:val="28"/>
        </w:rPr>
        <w:t>нтрактов</w:t>
      </w:r>
      <w:r w:rsidR="00EC4716">
        <w:rPr>
          <w:rFonts w:ascii="Times New Roman" w:hAnsi="Times New Roman" w:cs="Times New Roman"/>
          <w:sz w:val="28"/>
          <w:szCs w:val="28"/>
        </w:rPr>
        <w:t xml:space="preserve"> </w:t>
      </w:r>
      <w:r w:rsidR="00824F32">
        <w:rPr>
          <w:rFonts w:ascii="Times New Roman" w:hAnsi="Times New Roman" w:cs="Times New Roman"/>
          <w:sz w:val="28"/>
          <w:szCs w:val="28"/>
        </w:rPr>
        <w:t xml:space="preserve">в ЕИС </w:t>
      </w:r>
      <w:r w:rsidR="00EC4716">
        <w:rPr>
          <w:rFonts w:ascii="Times New Roman" w:hAnsi="Times New Roman" w:cs="Times New Roman"/>
          <w:sz w:val="28"/>
          <w:szCs w:val="28"/>
        </w:rPr>
        <w:t>данные закупки отображены.</w:t>
      </w:r>
    </w:p>
    <w:p w:rsidR="00B258D4" w:rsidRPr="00536053" w:rsidRDefault="00B258D4" w:rsidP="00B258D4">
      <w:pPr>
        <w:widowControl/>
        <w:shd w:val="clear" w:color="auto" w:fill="FEFEFE"/>
        <w:ind w:firstLine="709"/>
        <w:jc w:val="both"/>
        <w:rPr>
          <w:rFonts w:ascii="Times New Roman" w:hAnsi="Times New Roman" w:cs="Times New Roman"/>
          <w:sz w:val="28"/>
          <w:szCs w:val="28"/>
        </w:rPr>
      </w:pP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При проведении контрольных действий установлено:</w:t>
      </w: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соответствие участников закупок требованиям, установленным законодательством Российской Федерации о контрактной системе в сфере закупок;</w:t>
      </w:r>
    </w:p>
    <w:p w:rsidR="00F07775" w:rsidRPr="00B258D4" w:rsidRDefault="00B258D4" w:rsidP="00D373E3">
      <w:pPr>
        <w:widowControl/>
        <w:shd w:val="clear" w:color="auto" w:fill="FEFEFE"/>
        <w:ind w:firstLine="709"/>
        <w:jc w:val="both"/>
        <w:rPr>
          <w:rFonts w:ascii="Times New Roman" w:hAnsi="Times New Roman" w:cs="Times New Roman"/>
          <w:bCs/>
          <w:color w:val="222222"/>
          <w:sz w:val="28"/>
          <w:szCs w:val="28"/>
        </w:rPr>
      </w:pPr>
      <w:r>
        <w:rPr>
          <w:rFonts w:ascii="Times New Roman" w:hAnsi="Times New Roman" w:cs="Times New Roman"/>
          <w:bCs/>
          <w:color w:val="222222"/>
          <w:sz w:val="28"/>
          <w:szCs w:val="28"/>
        </w:rPr>
        <w:t xml:space="preserve">частичное </w:t>
      </w:r>
      <w:proofErr w:type="gramStart"/>
      <w:r>
        <w:rPr>
          <w:rFonts w:ascii="Times New Roman" w:hAnsi="Times New Roman" w:cs="Times New Roman"/>
          <w:bCs/>
          <w:color w:val="222222"/>
          <w:sz w:val="28"/>
          <w:szCs w:val="28"/>
        </w:rPr>
        <w:t xml:space="preserve">не </w:t>
      </w:r>
      <w:r w:rsidR="00F07775" w:rsidRPr="00B258D4">
        <w:rPr>
          <w:rFonts w:ascii="Times New Roman" w:hAnsi="Times New Roman" w:cs="Times New Roman"/>
          <w:bCs/>
          <w:color w:val="222222"/>
          <w:sz w:val="28"/>
          <w:szCs w:val="28"/>
        </w:rPr>
        <w:t>соблюдение</w:t>
      </w:r>
      <w:proofErr w:type="gramEnd"/>
      <w:r w:rsidR="00F07775" w:rsidRPr="00B258D4">
        <w:rPr>
          <w:rFonts w:ascii="Times New Roman" w:hAnsi="Times New Roman" w:cs="Times New Roman"/>
          <w:bCs/>
          <w:color w:val="222222"/>
          <w:sz w:val="28"/>
          <w:szCs w:val="28"/>
        </w:rPr>
        <w:t xml:space="preserve"> требований к обоснованию начальной (максимальной) цены контракта;</w:t>
      </w:r>
    </w:p>
    <w:p w:rsidR="00F07775" w:rsidRPr="0099741C" w:rsidRDefault="0099741C" w:rsidP="00D373E3">
      <w:pPr>
        <w:widowControl/>
        <w:shd w:val="clear" w:color="auto" w:fill="FEFEFE"/>
        <w:ind w:firstLine="709"/>
        <w:jc w:val="both"/>
        <w:rPr>
          <w:rFonts w:ascii="Times New Roman" w:hAnsi="Times New Roman" w:cs="Times New Roman"/>
          <w:bCs/>
          <w:color w:val="222222"/>
          <w:sz w:val="28"/>
          <w:szCs w:val="28"/>
        </w:rPr>
      </w:pPr>
      <w:r w:rsidRPr="0099741C">
        <w:rPr>
          <w:rFonts w:ascii="Times New Roman" w:hAnsi="Times New Roman" w:cs="Times New Roman"/>
          <w:bCs/>
          <w:color w:val="222222"/>
          <w:sz w:val="28"/>
          <w:szCs w:val="28"/>
        </w:rPr>
        <w:t xml:space="preserve">не </w:t>
      </w:r>
      <w:r w:rsidR="00F07775" w:rsidRPr="0099741C">
        <w:rPr>
          <w:rFonts w:ascii="Times New Roman" w:hAnsi="Times New Roman" w:cs="Times New Roman"/>
          <w:bCs/>
          <w:color w:val="222222"/>
          <w:sz w:val="28"/>
          <w:szCs w:val="28"/>
        </w:rPr>
        <w:t xml:space="preserve">соблюдение сроков и полноты размещения информации о закупке в единой информационной системе в сфере закупок, </w:t>
      </w:r>
      <w:r w:rsidRPr="0099741C">
        <w:rPr>
          <w:rFonts w:ascii="Times New Roman" w:hAnsi="Times New Roman" w:cs="Times New Roman"/>
          <w:bCs/>
          <w:color w:val="222222"/>
          <w:sz w:val="28"/>
          <w:szCs w:val="28"/>
        </w:rPr>
        <w:t xml:space="preserve">не </w:t>
      </w:r>
      <w:r w:rsidR="00F07775" w:rsidRPr="0099741C">
        <w:rPr>
          <w:rFonts w:ascii="Times New Roman" w:hAnsi="Times New Roman" w:cs="Times New Roman"/>
          <w:bCs/>
          <w:color w:val="222222"/>
          <w:sz w:val="28"/>
          <w:szCs w:val="28"/>
        </w:rPr>
        <w:t>своевременное внесение соответствующих изменений в план-график;</w:t>
      </w:r>
    </w:p>
    <w:p w:rsidR="00F07775" w:rsidRPr="00F067DB" w:rsidRDefault="00F07775" w:rsidP="00D373E3">
      <w:pPr>
        <w:widowControl/>
        <w:shd w:val="clear" w:color="auto" w:fill="FEFEFE"/>
        <w:ind w:firstLine="709"/>
        <w:jc w:val="both"/>
        <w:rPr>
          <w:rFonts w:ascii="Times New Roman" w:hAnsi="Times New Roman" w:cs="Times New Roman"/>
          <w:bCs/>
          <w:color w:val="222222"/>
          <w:sz w:val="28"/>
          <w:szCs w:val="28"/>
        </w:rPr>
      </w:pPr>
      <w:r w:rsidRPr="0099741C">
        <w:rPr>
          <w:rFonts w:ascii="Times New Roman" w:hAnsi="Times New Roman" w:cs="Times New Roman"/>
          <w:bCs/>
          <w:color w:val="222222"/>
          <w:sz w:val="28"/>
          <w:szCs w:val="28"/>
        </w:rPr>
        <w:t>жалобы участников закупок в органы контроля</w:t>
      </w:r>
      <w:r w:rsidRPr="00B258D4">
        <w:rPr>
          <w:rFonts w:ascii="Times New Roman" w:hAnsi="Times New Roman" w:cs="Times New Roman"/>
          <w:bCs/>
          <w:color w:val="222222"/>
          <w:sz w:val="28"/>
          <w:szCs w:val="28"/>
        </w:rPr>
        <w:t xml:space="preserve"> в сфере закупок </w:t>
      </w:r>
      <w:r w:rsidR="008048DD" w:rsidRPr="00B258D4">
        <w:rPr>
          <w:rFonts w:ascii="Times New Roman" w:hAnsi="Times New Roman" w:cs="Times New Roman"/>
          <w:bCs/>
          <w:color w:val="222222"/>
          <w:sz w:val="28"/>
          <w:szCs w:val="28"/>
        </w:rPr>
        <w:t xml:space="preserve">на действия </w:t>
      </w:r>
      <w:r w:rsidR="008048DD" w:rsidRPr="00F067DB">
        <w:rPr>
          <w:rFonts w:ascii="Times New Roman" w:hAnsi="Times New Roman" w:cs="Times New Roman"/>
          <w:bCs/>
          <w:color w:val="222222"/>
          <w:sz w:val="28"/>
          <w:szCs w:val="28"/>
        </w:rPr>
        <w:t xml:space="preserve">заказчика </w:t>
      </w:r>
      <w:r w:rsidRPr="00F067DB">
        <w:rPr>
          <w:rFonts w:ascii="Times New Roman" w:hAnsi="Times New Roman" w:cs="Times New Roman"/>
          <w:bCs/>
          <w:color w:val="222222"/>
          <w:sz w:val="28"/>
          <w:szCs w:val="28"/>
        </w:rPr>
        <w:t>отсутствуют;</w:t>
      </w:r>
    </w:p>
    <w:p w:rsidR="00F07775" w:rsidRPr="00527E9C" w:rsidRDefault="00527E9C" w:rsidP="00D373E3">
      <w:pPr>
        <w:widowControl/>
        <w:shd w:val="clear" w:color="auto" w:fill="FEFEFE"/>
        <w:ind w:firstLine="709"/>
        <w:jc w:val="both"/>
        <w:rPr>
          <w:rFonts w:ascii="Times New Roman" w:hAnsi="Times New Roman" w:cs="Times New Roman"/>
          <w:bCs/>
          <w:color w:val="222222"/>
          <w:sz w:val="28"/>
          <w:szCs w:val="28"/>
          <w:highlight w:val="yellow"/>
        </w:rPr>
      </w:pPr>
      <w:r>
        <w:rPr>
          <w:rFonts w:ascii="Times New Roman" w:hAnsi="Times New Roman" w:cs="Times New Roman"/>
          <w:bCs/>
          <w:color w:val="222222"/>
          <w:sz w:val="28"/>
          <w:szCs w:val="28"/>
        </w:rPr>
        <w:lastRenderedPageBreak/>
        <w:t xml:space="preserve">соблюдение </w:t>
      </w:r>
      <w:r w:rsidR="00F07775" w:rsidRPr="00527E9C">
        <w:rPr>
          <w:rFonts w:ascii="Times New Roman" w:hAnsi="Times New Roman" w:cs="Times New Roman"/>
          <w:bCs/>
          <w:color w:val="222222"/>
          <w:sz w:val="28"/>
          <w:szCs w:val="28"/>
        </w:rPr>
        <w:t>согласовани</w:t>
      </w:r>
      <w:r>
        <w:rPr>
          <w:rFonts w:ascii="Times New Roman" w:hAnsi="Times New Roman" w:cs="Times New Roman"/>
          <w:bCs/>
          <w:color w:val="222222"/>
          <w:sz w:val="28"/>
          <w:szCs w:val="28"/>
        </w:rPr>
        <w:t>я</w:t>
      </w:r>
      <w:r w:rsidR="00F07775" w:rsidRPr="00527E9C">
        <w:rPr>
          <w:rFonts w:ascii="Times New Roman" w:hAnsi="Times New Roman" w:cs="Times New Roman"/>
          <w:bCs/>
          <w:color w:val="222222"/>
          <w:sz w:val="28"/>
          <w:szCs w:val="28"/>
        </w:rPr>
        <w:t xml:space="preserve"> заключения контракта с единственным поставщиком (подрядчиком, исполнителем) с контрольным органом в сфере закупок по итогам признания определения поставщика (подрядчика, исполнителя) несостоявшимся;</w:t>
      </w: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соблюдение сроков заключения контракта;</w:t>
      </w: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соответствие подписанного контракта требованиям законодательства Российской Федерации и документации о закупке;</w:t>
      </w: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 xml:space="preserve">согласно ч. 1 ст. 96 </w:t>
      </w:r>
      <w:r w:rsidR="00C06FCD" w:rsidRPr="00B258D4">
        <w:rPr>
          <w:rFonts w:ascii="Times New Roman" w:hAnsi="Times New Roman" w:cs="Times New Roman"/>
          <w:sz w:val="28"/>
          <w:szCs w:val="28"/>
        </w:rPr>
        <w:t xml:space="preserve">Закона № 44-ФЗ </w:t>
      </w:r>
      <w:r w:rsidRPr="00B258D4">
        <w:rPr>
          <w:rFonts w:ascii="Times New Roman" w:hAnsi="Times New Roman" w:cs="Times New Roman"/>
          <w:sz w:val="28"/>
          <w:szCs w:val="28"/>
        </w:rPr>
        <w:t xml:space="preserve">заказчик в извещении об осуществлении закупки, документации о закупке, проекте контракта устанавливает требование обеспечения исполнения контракта. Частью 4 статьи 96 </w:t>
      </w:r>
      <w:r w:rsidR="00C06FCD" w:rsidRPr="00B258D4">
        <w:rPr>
          <w:rFonts w:ascii="Times New Roman" w:hAnsi="Times New Roman" w:cs="Times New Roman"/>
          <w:sz w:val="28"/>
          <w:szCs w:val="28"/>
        </w:rPr>
        <w:t>З</w:t>
      </w:r>
      <w:r w:rsidRPr="00B258D4">
        <w:rPr>
          <w:rFonts w:ascii="Times New Roman" w:hAnsi="Times New Roman" w:cs="Times New Roman"/>
          <w:sz w:val="28"/>
          <w:szCs w:val="28"/>
        </w:rPr>
        <w:t>акона</w:t>
      </w:r>
      <w:r w:rsidR="00C06FCD" w:rsidRPr="00B258D4">
        <w:rPr>
          <w:rFonts w:ascii="Times New Roman" w:hAnsi="Times New Roman" w:cs="Times New Roman"/>
          <w:sz w:val="28"/>
          <w:szCs w:val="28"/>
        </w:rPr>
        <w:t xml:space="preserve"> </w:t>
      </w:r>
      <w:r w:rsidRPr="00B258D4">
        <w:rPr>
          <w:rFonts w:ascii="Times New Roman" w:hAnsi="Times New Roman" w:cs="Times New Roman"/>
          <w:sz w:val="28"/>
          <w:szCs w:val="28"/>
        </w:rPr>
        <w:t>№ 44-ФЗ установлено, что контракт заключается после предоставления участником закупки, с которым заключается контракт, обеспечения исполнения контракта. Нарушений в части обеспечения исполнения контракта не выявлено</w:t>
      </w:r>
      <w:r w:rsidRPr="00B258D4">
        <w:rPr>
          <w:rFonts w:ascii="Times New Roman" w:hAnsi="Times New Roman" w:cs="Times New Roman"/>
          <w:bCs/>
          <w:color w:val="222222"/>
          <w:sz w:val="28"/>
          <w:szCs w:val="28"/>
        </w:rPr>
        <w:t>.</w:t>
      </w:r>
    </w:p>
    <w:p w:rsidR="00F07775" w:rsidRPr="00B258D4" w:rsidRDefault="00F07775" w:rsidP="00D373E3">
      <w:pPr>
        <w:widowControl/>
        <w:shd w:val="clear" w:color="auto" w:fill="FEFEFE"/>
        <w:ind w:firstLine="709"/>
        <w:jc w:val="both"/>
        <w:rPr>
          <w:rFonts w:ascii="Times New Roman" w:hAnsi="Times New Roman" w:cs="Times New Roman"/>
          <w:bCs/>
          <w:color w:val="222222"/>
          <w:sz w:val="28"/>
          <w:szCs w:val="28"/>
        </w:rPr>
      </w:pPr>
      <w:r w:rsidRPr="00B258D4">
        <w:rPr>
          <w:rFonts w:ascii="Times New Roman" w:hAnsi="Times New Roman" w:cs="Times New Roman"/>
          <w:bCs/>
          <w:color w:val="222222"/>
          <w:sz w:val="28"/>
          <w:szCs w:val="28"/>
        </w:rPr>
        <w:t>Определения поставщика (подрядчика, исполнителя), проведенные учреждением в 202</w:t>
      </w:r>
      <w:r w:rsidR="00B64B8F" w:rsidRPr="00B258D4">
        <w:rPr>
          <w:rFonts w:ascii="Times New Roman" w:hAnsi="Times New Roman" w:cs="Times New Roman"/>
          <w:bCs/>
          <w:color w:val="222222"/>
          <w:sz w:val="28"/>
          <w:szCs w:val="28"/>
        </w:rPr>
        <w:t>5</w:t>
      </w:r>
      <w:r w:rsidRPr="00B258D4">
        <w:rPr>
          <w:rFonts w:ascii="Times New Roman" w:hAnsi="Times New Roman" w:cs="Times New Roman"/>
          <w:bCs/>
          <w:color w:val="222222"/>
          <w:sz w:val="28"/>
          <w:szCs w:val="28"/>
        </w:rPr>
        <w:t xml:space="preserve"> году соответствуют законодательству Российской Федерации о контрактной системе в сфере закупок.</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 xml:space="preserve">Статьей 73 Бюджетного кодекса Российской Федерации </w:t>
      </w:r>
      <w:r w:rsidR="00EB32B8" w:rsidRPr="00F067DB">
        <w:rPr>
          <w:rFonts w:eastAsia="Times New Roman"/>
          <w:sz w:val="28"/>
          <w:szCs w:val="28"/>
          <w:lang w:eastAsia="ru-RU"/>
        </w:rPr>
        <w:t xml:space="preserve">(далее – БК РФ) </w:t>
      </w:r>
      <w:r w:rsidRPr="00F067DB">
        <w:rPr>
          <w:rFonts w:eastAsia="Times New Roman"/>
          <w:sz w:val="28"/>
          <w:szCs w:val="28"/>
          <w:lang w:eastAsia="ru-RU"/>
        </w:rPr>
        <w:t xml:space="preserve">предусмотрено, что получатели бюджетных средств обязаны вести реестры закупок, осуществленных без заключения государственных или муниципальных контрактов, которые должны содержать следующие сведения: </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краткое наименование закупаемых товаров, работ и услуг;</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 xml:space="preserve">наименование и местонахождение поставщиков, подрядчиков и исполнителей услуг; </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 xml:space="preserve">цена и дата закупки. </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Хотя БК РФ не определяет конкретный формат ведения данного реестра (печатный или электронный), общие требования к хранению информации, установленные законодательством, предполагают возможность ведения документов в электронном виде. Например, Федеральный закон от 02 июля    2021 г. № 360-ФЗ, вносящий изменения в законодательство, и другие нормативные акты, касающиеся ведения реестров, часто оперируют электронным форматом.</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 xml:space="preserve">В контексте закупок по </w:t>
      </w:r>
      <w:r w:rsidR="009819E3" w:rsidRPr="00F067DB">
        <w:rPr>
          <w:rFonts w:eastAsia="Times New Roman"/>
          <w:sz w:val="28"/>
          <w:szCs w:val="28"/>
          <w:lang w:eastAsia="ru-RU"/>
        </w:rPr>
        <w:t>З</w:t>
      </w:r>
      <w:r w:rsidRPr="00F067DB">
        <w:rPr>
          <w:rFonts w:eastAsia="Times New Roman"/>
          <w:sz w:val="28"/>
          <w:szCs w:val="28"/>
          <w:lang w:eastAsia="ru-RU"/>
        </w:rPr>
        <w:t xml:space="preserve">акону № 44-ФЗ, реестр контрактов ведется в электронном виде Федеральным казначейством как часть единой информационной системы (ч. 1 ст. 103 </w:t>
      </w:r>
      <w:r w:rsidR="009819E3" w:rsidRPr="00F067DB">
        <w:rPr>
          <w:rFonts w:eastAsia="Times New Roman"/>
          <w:sz w:val="28"/>
          <w:szCs w:val="28"/>
          <w:lang w:eastAsia="ru-RU"/>
        </w:rPr>
        <w:t>З</w:t>
      </w:r>
      <w:r w:rsidRPr="00F067DB">
        <w:rPr>
          <w:rFonts w:eastAsia="Times New Roman"/>
          <w:sz w:val="28"/>
          <w:szCs w:val="28"/>
          <w:lang w:eastAsia="ru-RU"/>
        </w:rPr>
        <w:t xml:space="preserve">акона № 44-ФЗ, п. 2 Правил ведения реестра контрактов, утвержденных постановлением Правительства РФ от 27 января 2022 г. № 60). Хотя статья 73 БК РФ касается закупок без заключения контрактов, общая тенденция к цифровизации документооборота и </w:t>
      </w:r>
      <w:r w:rsidRPr="0099741C">
        <w:rPr>
          <w:rFonts w:eastAsia="Times New Roman"/>
          <w:sz w:val="28"/>
          <w:szCs w:val="28"/>
          <w:lang w:eastAsia="ru-RU"/>
        </w:rPr>
        <w:t xml:space="preserve">требования к хранению информации (например, не менее 6 лет с момента начала закупки, согласно ст. 4 </w:t>
      </w:r>
      <w:r w:rsidR="009819E3" w:rsidRPr="0099741C">
        <w:rPr>
          <w:rFonts w:eastAsia="Times New Roman"/>
          <w:sz w:val="28"/>
          <w:szCs w:val="28"/>
          <w:lang w:eastAsia="ru-RU"/>
        </w:rPr>
        <w:t>З</w:t>
      </w:r>
      <w:r w:rsidRPr="0099741C">
        <w:rPr>
          <w:rFonts w:eastAsia="Times New Roman"/>
          <w:sz w:val="28"/>
          <w:szCs w:val="28"/>
          <w:lang w:eastAsia="ru-RU"/>
        </w:rPr>
        <w:t>акона № 44-ФЗ) делают электронное ведение</w:t>
      </w:r>
      <w:r w:rsidRPr="00F067DB">
        <w:rPr>
          <w:rFonts w:eastAsia="Times New Roman"/>
          <w:sz w:val="28"/>
          <w:szCs w:val="28"/>
          <w:lang w:eastAsia="ru-RU"/>
        </w:rPr>
        <w:t xml:space="preserve"> реестра предпочтительным. Распечатка реестра на бумажный носитель может потребоваться для архивного хранения или предоставления по запросам контролирующих органов.</w:t>
      </w:r>
    </w:p>
    <w:p w:rsidR="00A01708" w:rsidRPr="00F067DB" w:rsidRDefault="00A01708" w:rsidP="00A01708">
      <w:pPr>
        <w:pStyle w:val="a3"/>
        <w:spacing w:before="0" w:after="0"/>
        <w:ind w:firstLine="851"/>
        <w:jc w:val="both"/>
        <w:rPr>
          <w:rFonts w:eastAsia="Times New Roman"/>
          <w:sz w:val="28"/>
          <w:szCs w:val="28"/>
          <w:lang w:eastAsia="ru-RU"/>
        </w:rPr>
      </w:pPr>
      <w:r w:rsidRPr="00F067DB">
        <w:rPr>
          <w:rFonts w:eastAsia="Times New Roman"/>
          <w:sz w:val="28"/>
          <w:szCs w:val="28"/>
          <w:lang w:eastAsia="ru-RU"/>
        </w:rPr>
        <w:t xml:space="preserve">Закупки, осуществленные без заключения государственных или </w:t>
      </w:r>
      <w:r w:rsidRPr="00F067DB">
        <w:rPr>
          <w:rFonts w:eastAsia="Times New Roman"/>
          <w:sz w:val="28"/>
          <w:szCs w:val="28"/>
          <w:lang w:eastAsia="ru-RU"/>
        </w:rPr>
        <w:lastRenderedPageBreak/>
        <w:t xml:space="preserve">муниципальных контрактов, учреждением не заключаются. </w:t>
      </w:r>
    </w:p>
    <w:p w:rsidR="004E3C89" w:rsidRPr="006A3028" w:rsidRDefault="00A01708" w:rsidP="00A01708">
      <w:pPr>
        <w:pStyle w:val="a3"/>
        <w:shd w:val="clear" w:color="auto" w:fill="auto"/>
        <w:spacing w:before="0" w:after="0" w:line="240" w:lineRule="auto"/>
        <w:ind w:firstLine="851"/>
        <w:jc w:val="both"/>
        <w:rPr>
          <w:rFonts w:eastAsia="Times New Roman"/>
          <w:sz w:val="28"/>
          <w:szCs w:val="28"/>
          <w:lang w:eastAsia="ru-RU"/>
        </w:rPr>
      </w:pPr>
      <w:r w:rsidRPr="00F067DB">
        <w:rPr>
          <w:rFonts w:eastAsia="Times New Roman"/>
          <w:sz w:val="28"/>
          <w:szCs w:val="28"/>
          <w:lang w:eastAsia="ru-RU"/>
        </w:rPr>
        <w:t xml:space="preserve">Для систематизации и учета заключенных муниципальных контрактов учреждением ведутся журналы регистрации муниципальных контрактов (реестры контрактов) в электронной форме и в бумажном виде. Хронология заполнения соблюдается. </w:t>
      </w:r>
      <w:r w:rsidR="00F067DB">
        <w:rPr>
          <w:rFonts w:eastAsia="Times New Roman"/>
          <w:sz w:val="28"/>
          <w:szCs w:val="28"/>
          <w:lang w:eastAsia="ru-RU"/>
        </w:rPr>
        <w:t xml:space="preserve">В замечание отмечено, что не все контракты, </w:t>
      </w:r>
      <w:r w:rsidR="00F067DB" w:rsidRPr="006A3028">
        <w:rPr>
          <w:rFonts w:eastAsia="Times New Roman"/>
          <w:sz w:val="28"/>
          <w:szCs w:val="28"/>
          <w:lang w:eastAsia="ru-RU"/>
        </w:rPr>
        <w:t>заключенные учреждением</w:t>
      </w:r>
      <w:r w:rsidR="006A3028" w:rsidRPr="006A3028">
        <w:rPr>
          <w:rFonts w:eastAsia="Times New Roman"/>
          <w:sz w:val="28"/>
          <w:szCs w:val="28"/>
          <w:lang w:eastAsia="ru-RU"/>
        </w:rPr>
        <w:t>,</w:t>
      </w:r>
      <w:r w:rsidR="00F067DB" w:rsidRPr="006A3028">
        <w:rPr>
          <w:rFonts w:eastAsia="Times New Roman"/>
          <w:sz w:val="28"/>
          <w:szCs w:val="28"/>
          <w:lang w:eastAsia="ru-RU"/>
        </w:rPr>
        <w:t xml:space="preserve"> вносятся в реестр</w:t>
      </w:r>
      <w:r w:rsidRPr="006A3028">
        <w:rPr>
          <w:rFonts w:eastAsia="Times New Roman"/>
          <w:sz w:val="28"/>
          <w:szCs w:val="28"/>
          <w:lang w:eastAsia="ru-RU"/>
        </w:rPr>
        <w:t>.</w:t>
      </w:r>
    </w:p>
    <w:p w:rsidR="00400D9A" w:rsidRPr="006A3028" w:rsidRDefault="00400D9A" w:rsidP="00400D9A">
      <w:pPr>
        <w:pStyle w:val="a3"/>
        <w:spacing w:before="0" w:after="0"/>
        <w:ind w:firstLine="851"/>
        <w:jc w:val="both"/>
        <w:rPr>
          <w:rFonts w:eastAsia="Times New Roman"/>
          <w:sz w:val="28"/>
          <w:szCs w:val="28"/>
          <w:lang w:eastAsia="ru-RU"/>
        </w:rPr>
      </w:pPr>
      <w:r w:rsidRPr="006A3028">
        <w:rPr>
          <w:rFonts w:eastAsia="Times New Roman"/>
          <w:sz w:val="28"/>
          <w:szCs w:val="28"/>
          <w:lang w:eastAsia="ru-RU"/>
        </w:rPr>
        <w:t xml:space="preserve">Часть 1 статьи 31 </w:t>
      </w:r>
      <w:r w:rsidR="009819E3" w:rsidRPr="006A3028">
        <w:rPr>
          <w:rFonts w:eastAsia="Times New Roman"/>
          <w:sz w:val="28"/>
          <w:szCs w:val="28"/>
          <w:lang w:eastAsia="ru-RU"/>
        </w:rPr>
        <w:t>З</w:t>
      </w:r>
      <w:r w:rsidRPr="006A3028">
        <w:rPr>
          <w:rFonts w:eastAsia="Times New Roman"/>
          <w:sz w:val="28"/>
          <w:szCs w:val="28"/>
          <w:lang w:eastAsia="ru-RU"/>
        </w:rPr>
        <w:t>акона № 44-ФЗ устанавливает единые требования, которым должны соответствовать участники закупок. К ним относятся, например, соответствие требованиям, установленным законодательством для осуществления деятельности, необходимой для исполнения контракта, отсутствие в состоянии ликвидации или банкротства (для юридических лиц), отсутствие конфликта интересов и др.</w:t>
      </w:r>
    </w:p>
    <w:p w:rsidR="00400D9A" w:rsidRPr="006A3028" w:rsidRDefault="00400D9A" w:rsidP="00400D9A">
      <w:pPr>
        <w:pStyle w:val="a3"/>
        <w:spacing w:before="0" w:after="0"/>
        <w:ind w:firstLine="851"/>
        <w:jc w:val="both"/>
        <w:rPr>
          <w:rFonts w:eastAsia="Times New Roman"/>
          <w:sz w:val="28"/>
          <w:szCs w:val="28"/>
          <w:lang w:eastAsia="ru-RU"/>
        </w:rPr>
      </w:pPr>
      <w:r w:rsidRPr="006A3028">
        <w:rPr>
          <w:rFonts w:eastAsia="Times New Roman"/>
          <w:sz w:val="28"/>
          <w:szCs w:val="28"/>
          <w:lang w:eastAsia="ru-RU"/>
        </w:rPr>
        <w:t xml:space="preserve">В случаях, предусмотренных законодательством, заказчик вправе устанавливать дополнительные требования к участникам закупок (часть 2 статьи 31 </w:t>
      </w:r>
      <w:r w:rsidR="009819E3" w:rsidRPr="006A3028">
        <w:rPr>
          <w:rFonts w:eastAsia="Times New Roman"/>
          <w:sz w:val="28"/>
          <w:szCs w:val="28"/>
          <w:lang w:eastAsia="ru-RU"/>
        </w:rPr>
        <w:t>З</w:t>
      </w:r>
      <w:r w:rsidRPr="006A3028">
        <w:rPr>
          <w:rFonts w:eastAsia="Times New Roman"/>
          <w:sz w:val="28"/>
          <w:szCs w:val="28"/>
          <w:lang w:eastAsia="ru-RU"/>
        </w:rPr>
        <w:t>акона № 44-ФЗ). Это может касаться закупки отдельных видов товаров, работ, услуг или при определенных видах закупок.</w:t>
      </w:r>
    </w:p>
    <w:p w:rsidR="00400D9A" w:rsidRPr="006A3028" w:rsidRDefault="00CA7379" w:rsidP="00400D9A">
      <w:pPr>
        <w:pStyle w:val="a3"/>
        <w:spacing w:before="0" w:after="0"/>
        <w:ind w:firstLine="851"/>
        <w:jc w:val="both"/>
        <w:rPr>
          <w:rFonts w:eastAsia="Times New Roman"/>
          <w:sz w:val="28"/>
          <w:szCs w:val="28"/>
          <w:lang w:eastAsia="ru-RU"/>
        </w:rPr>
      </w:pPr>
      <w:r w:rsidRPr="006A3028">
        <w:rPr>
          <w:rFonts w:eastAsia="Times New Roman"/>
          <w:sz w:val="28"/>
          <w:szCs w:val="28"/>
          <w:lang w:eastAsia="ru-RU"/>
        </w:rPr>
        <w:t>Не установление</w:t>
      </w:r>
      <w:r w:rsidR="00400D9A" w:rsidRPr="006A3028">
        <w:rPr>
          <w:rFonts w:eastAsia="Times New Roman"/>
          <w:sz w:val="28"/>
          <w:szCs w:val="28"/>
          <w:lang w:eastAsia="ru-RU"/>
        </w:rPr>
        <w:t xml:space="preserve"> или неверное установление требований заказчиком к участникам может привести к жалобам в антимонопольные органы, признанию закупки недействительной, а также к административной ответственности.</w:t>
      </w:r>
    </w:p>
    <w:p w:rsidR="00400D9A" w:rsidRPr="006A3028" w:rsidRDefault="00400D9A" w:rsidP="00400D9A">
      <w:pPr>
        <w:pStyle w:val="a3"/>
        <w:shd w:val="clear" w:color="auto" w:fill="auto"/>
        <w:spacing w:before="0" w:after="0" w:line="240" w:lineRule="auto"/>
        <w:ind w:firstLine="851"/>
        <w:jc w:val="both"/>
        <w:rPr>
          <w:rFonts w:eastAsia="Times New Roman"/>
          <w:sz w:val="28"/>
          <w:szCs w:val="28"/>
          <w:lang w:eastAsia="ru-RU"/>
        </w:rPr>
      </w:pPr>
      <w:r w:rsidRPr="006A3028">
        <w:rPr>
          <w:rFonts w:eastAsia="Times New Roman"/>
          <w:sz w:val="28"/>
          <w:szCs w:val="28"/>
          <w:lang w:eastAsia="ru-RU"/>
        </w:rPr>
        <w:t>Несоответствие установленным требованиям поставщика (подрядчика, исполнителя) может повлечь отстранение участника от участия в закупке или отказ от заключения контракта (часть 9 статьи 31 Закона № 44-ФЗ). Если несоответствие выявлено в ходе исполнения контракта, заказчик вправе принять решение об одностороннем отказе от исполнения</w:t>
      </w:r>
      <w:r w:rsidR="002A775F" w:rsidRPr="006A3028">
        <w:rPr>
          <w:rFonts w:eastAsia="Times New Roman"/>
          <w:sz w:val="28"/>
          <w:szCs w:val="28"/>
          <w:lang w:eastAsia="ru-RU"/>
        </w:rPr>
        <w:t xml:space="preserve"> контракта (часть 15 статьи 95 </w:t>
      </w:r>
      <w:r w:rsidR="00A41F5A" w:rsidRPr="006A3028">
        <w:rPr>
          <w:rFonts w:eastAsia="Times New Roman"/>
          <w:sz w:val="28"/>
          <w:szCs w:val="28"/>
          <w:lang w:eastAsia="ru-RU"/>
        </w:rPr>
        <w:t>З</w:t>
      </w:r>
      <w:r w:rsidRPr="006A3028">
        <w:rPr>
          <w:rFonts w:eastAsia="Times New Roman"/>
          <w:sz w:val="28"/>
          <w:szCs w:val="28"/>
          <w:lang w:eastAsia="ru-RU"/>
        </w:rPr>
        <w:t>акона № 44-ФЗ). Также, в случае предоставления недостоверной информации о соответствии требованиям, поставщик может быть включен в реестр недобросовестных поставщиков.</w:t>
      </w:r>
    </w:p>
    <w:p w:rsidR="00CA7379" w:rsidRPr="00527E9C" w:rsidRDefault="00320B5E" w:rsidP="002A775F">
      <w:pPr>
        <w:pStyle w:val="a3"/>
        <w:shd w:val="clear" w:color="auto" w:fill="auto"/>
        <w:spacing w:before="0" w:after="0" w:line="240" w:lineRule="auto"/>
        <w:ind w:firstLine="851"/>
        <w:jc w:val="both"/>
        <w:rPr>
          <w:rFonts w:eastAsia="Times New Roman"/>
          <w:sz w:val="28"/>
          <w:szCs w:val="28"/>
          <w:highlight w:val="yellow"/>
          <w:lang w:eastAsia="ru-RU"/>
        </w:rPr>
      </w:pPr>
      <w:r w:rsidRPr="001C4CBC">
        <w:rPr>
          <w:rFonts w:eastAsia="Times New Roman"/>
          <w:sz w:val="28"/>
          <w:szCs w:val="28"/>
          <w:lang w:eastAsia="ru-RU"/>
        </w:rPr>
        <w:t xml:space="preserve">В замечание отмечено </w:t>
      </w:r>
      <w:r w:rsidR="00D51847" w:rsidRPr="001C4CBC">
        <w:rPr>
          <w:rFonts w:eastAsia="Times New Roman"/>
          <w:sz w:val="28"/>
          <w:szCs w:val="28"/>
          <w:lang w:eastAsia="ru-RU"/>
        </w:rPr>
        <w:t>не установлен</w:t>
      </w:r>
      <w:r w:rsidRPr="001C4CBC">
        <w:rPr>
          <w:rFonts w:eastAsia="Times New Roman"/>
          <w:sz w:val="28"/>
          <w:szCs w:val="28"/>
          <w:lang w:eastAsia="ru-RU"/>
        </w:rPr>
        <w:t>ие</w:t>
      </w:r>
      <w:r w:rsidR="00D51847" w:rsidRPr="001C4CBC">
        <w:rPr>
          <w:rFonts w:eastAsia="Times New Roman"/>
          <w:sz w:val="28"/>
          <w:szCs w:val="28"/>
          <w:lang w:eastAsia="ru-RU"/>
        </w:rPr>
        <w:t xml:space="preserve"> </w:t>
      </w:r>
      <w:r w:rsidRPr="001C4CBC">
        <w:rPr>
          <w:rFonts w:eastAsia="Times New Roman"/>
          <w:sz w:val="28"/>
          <w:szCs w:val="28"/>
          <w:lang w:eastAsia="ru-RU"/>
        </w:rPr>
        <w:t xml:space="preserve">учреждением </w:t>
      </w:r>
      <w:r w:rsidR="00D51847" w:rsidRPr="001C4CBC">
        <w:rPr>
          <w:rFonts w:eastAsia="Times New Roman"/>
          <w:sz w:val="28"/>
          <w:szCs w:val="28"/>
          <w:lang w:eastAsia="ru-RU"/>
        </w:rPr>
        <w:t>едины</w:t>
      </w:r>
      <w:r w:rsidRPr="001C4CBC">
        <w:rPr>
          <w:rFonts w:eastAsia="Times New Roman"/>
          <w:sz w:val="28"/>
          <w:szCs w:val="28"/>
          <w:lang w:eastAsia="ru-RU"/>
        </w:rPr>
        <w:t>х</w:t>
      </w:r>
      <w:r w:rsidR="00D51847" w:rsidRPr="001C4CBC">
        <w:rPr>
          <w:rFonts w:eastAsia="Times New Roman"/>
          <w:sz w:val="28"/>
          <w:szCs w:val="28"/>
          <w:lang w:eastAsia="ru-RU"/>
        </w:rPr>
        <w:t xml:space="preserve"> требовани</w:t>
      </w:r>
      <w:r w:rsidRPr="001C4CBC">
        <w:rPr>
          <w:rFonts w:eastAsia="Times New Roman"/>
          <w:sz w:val="28"/>
          <w:szCs w:val="28"/>
          <w:lang w:eastAsia="ru-RU"/>
        </w:rPr>
        <w:t>й</w:t>
      </w:r>
      <w:r w:rsidR="00D51847" w:rsidRPr="001C4CBC">
        <w:rPr>
          <w:rFonts w:eastAsia="Times New Roman"/>
          <w:sz w:val="28"/>
          <w:szCs w:val="28"/>
          <w:lang w:eastAsia="ru-RU"/>
        </w:rPr>
        <w:t xml:space="preserve">, которым должны соответствовать участники закупок в </w:t>
      </w:r>
      <w:r w:rsidR="002A775F" w:rsidRPr="001C4CBC">
        <w:rPr>
          <w:rFonts w:eastAsia="Times New Roman"/>
          <w:sz w:val="28"/>
          <w:szCs w:val="28"/>
          <w:lang w:eastAsia="ru-RU"/>
        </w:rPr>
        <w:t>муниципальн</w:t>
      </w:r>
      <w:r w:rsidR="001C4CBC" w:rsidRPr="001C4CBC">
        <w:rPr>
          <w:rFonts w:eastAsia="Times New Roman"/>
          <w:sz w:val="28"/>
          <w:szCs w:val="28"/>
          <w:lang w:eastAsia="ru-RU"/>
        </w:rPr>
        <w:t>ом</w:t>
      </w:r>
      <w:r w:rsidR="002A775F" w:rsidRPr="001C4CBC">
        <w:rPr>
          <w:rFonts w:eastAsia="Times New Roman"/>
          <w:sz w:val="28"/>
          <w:szCs w:val="28"/>
          <w:lang w:eastAsia="ru-RU"/>
        </w:rPr>
        <w:t xml:space="preserve"> контракт</w:t>
      </w:r>
      <w:r w:rsidR="001C4CBC" w:rsidRPr="001C4CBC">
        <w:rPr>
          <w:rFonts w:eastAsia="Times New Roman"/>
          <w:sz w:val="28"/>
          <w:szCs w:val="28"/>
          <w:lang w:eastAsia="ru-RU"/>
        </w:rPr>
        <w:t>е</w:t>
      </w:r>
      <w:r w:rsidR="00A00C06" w:rsidRPr="001C4CBC">
        <w:rPr>
          <w:rFonts w:eastAsia="Times New Roman"/>
          <w:sz w:val="28"/>
          <w:szCs w:val="28"/>
          <w:lang w:eastAsia="ru-RU"/>
        </w:rPr>
        <w:t xml:space="preserve"> </w:t>
      </w:r>
      <w:r w:rsidR="00291739" w:rsidRPr="001C4CBC">
        <w:rPr>
          <w:rFonts w:eastAsia="Times New Roman"/>
          <w:sz w:val="28"/>
          <w:szCs w:val="28"/>
          <w:lang w:eastAsia="ru-RU"/>
        </w:rPr>
        <w:t>(договор</w:t>
      </w:r>
      <w:r w:rsidR="001C4CBC" w:rsidRPr="001C4CBC">
        <w:rPr>
          <w:rFonts w:eastAsia="Times New Roman"/>
          <w:sz w:val="28"/>
          <w:szCs w:val="28"/>
          <w:lang w:eastAsia="ru-RU"/>
        </w:rPr>
        <w:t>е</w:t>
      </w:r>
      <w:r w:rsidR="00291739" w:rsidRPr="001C4CBC">
        <w:rPr>
          <w:rFonts w:eastAsia="Times New Roman"/>
          <w:sz w:val="28"/>
          <w:szCs w:val="28"/>
          <w:lang w:eastAsia="ru-RU"/>
        </w:rPr>
        <w:t>)</w:t>
      </w:r>
      <w:r w:rsidR="001C4CBC" w:rsidRPr="001C4CBC">
        <w:rPr>
          <w:rFonts w:eastAsia="Times New Roman"/>
          <w:sz w:val="28"/>
          <w:szCs w:val="28"/>
          <w:lang w:eastAsia="ru-RU"/>
        </w:rPr>
        <w:t xml:space="preserve"> на поставку товара</w:t>
      </w:r>
      <w:r w:rsidR="00291739" w:rsidRPr="001C4CBC">
        <w:rPr>
          <w:rFonts w:eastAsia="Times New Roman"/>
          <w:sz w:val="28"/>
          <w:szCs w:val="28"/>
          <w:lang w:eastAsia="ru-RU"/>
        </w:rPr>
        <w:t xml:space="preserve"> </w:t>
      </w:r>
      <w:r w:rsidR="00A00C06" w:rsidRPr="001C4CBC">
        <w:rPr>
          <w:rFonts w:eastAsia="Times New Roman"/>
          <w:sz w:val="28"/>
          <w:szCs w:val="28"/>
          <w:lang w:eastAsia="ru-RU"/>
        </w:rPr>
        <w:t xml:space="preserve">от </w:t>
      </w:r>
      <w:r w:rsidR="001C4CBC" w:rsidRPr="001C4CBC">
        <w:rPr>
          <w:rFonts w:eastAsia="Times New Roman"/>
          <w:sz w:val="28"/>
          <w:szCs w:val="28"/>
          <w:lang w:eastAsia="ru-RU"/>
        </w:rPr>
        <w:t>07 июля</w:t>
      </w:r>
      <w:r w:rsidR="002A775F" w:rsidRPr="001C4CBC">
        <w:rPr>
          <w:rFonts w:eastAsia="Times New Roman"/>
          <w:sz w:val="28"/>
          <w:szCs w:val="28"/>
          <w:lang w:eastAsia="ru-RU"/>
        </w:rPr>
        <w:t xml:space="preserve"> </w:t>
      </w:r>
      <w:r w:rsidR="00A00C06" w:rsidRPr="001C4CBC">
        <w:rPr>
          <w:rFonts w:eastAsia="Times New Roman"/>
          <w:sz w:val="28"/>
          <w:szCs w:val="28"/>
          <w:lang w:eastAsia="ru-RU"/>
        </w:rPr>
        <w:t xml:space="preserve">2025 г. № </w:t>
      </w:r>
      <w:r w:rsidR="00D51847" w:rsidRPr="001C4CBC">
        <w:rPr>
          <w:rFonts w:eastAsia="Times New Roman"/>
          <w:sz w:val="28"/>
          <w:szCs w:val="28"/>
          <w:lang w:eastAsia="ru-RU"/>
        </w:rPr>
        <w:t>3</w:t>
      </w:r>
      <w:r w:rsidR="001C4CBC" w:rsidRPr="001C4CBC">
        <w:rPr>
          <w:rFonts w:eastAsia="Times New Roman"/>
          <w:sz w:val="28"/>
          <w:szCs w:val="28"/>
          <w:lang w:eastAsia="ru-RU"/>
        </w:rPr>
        <w:t>8</w:t>
      </w:r>
      <w:r w:rsidR="002A775F" w:rsidRPr="001C4CBC">
        <w:rPr>
          <w:rFonts w:eastAsia="Times New Roman"/>
          <w:sz w:val="28"/>
          <w:szCs w:val="28"/>
          <w:lang w:eastAsia="ru-RU"/>
        </w:rPr>
        <w:t xml:space="preserve">. </w:t>
      </w:r>
    </w:p>
    <w:p w:rsidR="00B20578" w:rsidRPr="00611605" w:rsidRDefault="00B20578" w:rsidP="00B20578">
      <w:pPr>
        <w:pStyle w:val="a3"/>
        <w:shd w:val="clear" w:color="auto" w:fill="auto"/>
        <w:spacing w:before="0" w:after="0" w:line="240" w:lineRule="auto"/>
        <w:ind w:firstLine="851"/>
        <w:jc w:val="both"/>
        <w:rPr>
          <w:rFonts w:eastAsia="Times New Roman"/>
          <w:sz w:val="28"/>
          <w:szCs w:val="28"/>
          <w:lang w:eastAsia="ru-RU"/>
        </w:rPr>
      </w:pPr>
      <w:r w:rsidRPr="007D1FE5">
        <w:rPr>
          <w:rFonts w:eastAsia="Times New Roman"/>
          <w:sz w:val="28"/>
          <w:szCs w:val="28"/>
          <w:lang w:eastAsia="ru-RU"/>
        </w:rPr>
        <w:t>В соответствии с распоряжением главы администрации (губернатора) Краснодарского края от 28 сентября 2018 г. № 255-р «Об утверждении Программы оздоровления государственных финансов Краснодарского края» в целях оптимизации расходов местных бюджетов органов местного самоуправления муниципальных образований Краснодарского края учреждению необходимо осуществлять в 2025 году не менее 65 % закупок малого объема на электронных площадках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w:t>
      </w:r>
      <w:r w:rsidRPr="00611605">
        <w:rPr>
          <w:rFonts w:eastAsia="Times New Roman"/>
          <w:sz w:val="28"/>
          <w:szCs w:val="28"/>
          <w:lang w:eastAsia="ru-RU"/>
        </w:rPr>
        <w:t>далее – РИССЗ КК).</w:t>
      </w:r>
      <w:r w:rsidR="009515B4" w:rsidRPr="00611605">
        <w:rPr>
          <w:rFonts w:eastAsia="Times New Roman"/>
          <w:sz w:val="28"/>
          <w:szCs w:val="28"/>
          <w:lang w:eastAsia="ru-RU"/>
        </w:rPr>
        <w:t xml:space="preserve"> Данный уровень учреждением не достигнут.</w:t>
      </w:r>
    </w:p>
    <w:p w:rsidR="00B20578" w:rsidRPr="00611605" w:rsidRDefault="00B20578" w:rsidP="00B20578">
      <w:pPr>
        <w:pStyle w:val="a3"/>
        <w:shd w:val="clear" w:color="auto" w:fill="auto"/>
        <w:spacing w:before="0" w:after="0" w:line="240" w:lineRule="auto"/>
        <w:ind w:firstLine="851"/>
        <w:jc w:val="both"/>
        <w:rPr>
          <w:rFonts w:eastAsia="Times New Roman"/>
          <w:sz w:val="28"/>
          <w:szCs w:val="28"/>
          <w:lang w:eastAsia="ru-RU"/>
        </w:rPr>
      </w:pPr>
      <w:r w:rsidRPr="00611605">
        <w:rPr>
          <w:rFonts w:eastAsia="Times New Roman"/>
          <w:sz w:val="28"/>
          <w:szCs w:val="28"/>
          <w:lang w:eastAsia="ru-RU"/>
        </w:rPr>
        <w:t xml:space="preserve">Сформированный отчет </w:t>
      </w:r>
      <w:r w:rsidR="008D4741" w:rsidRPr="00611605">
        <w:rPr>
          <w:rFonts w:eastAsia="Times New Roman"/>
          <w:sz w:val="28"/>
          <w:szCs w:val="28"/>
          <w:lang w:eastAsia="ru-RU"/>
        </w:rPr>
        <w:t xml:space="preserve">на сайте </w:t>
      </w:r>
      <w:proofErr w:type="spellStart"/>
      <w:r w:rsidR="008D4741" w:rsidRPr="00611605">
        <w:rPr>
          <w:rFonts w:eastAsia="Times New Roman"/>
          <w:sz w:val="28"/>
          <w:szCs w:val="28"/>
          <w:lang w:val="en-US" w:eastAsia="ru-RU"/>
        </w:rPr>
        <w:t>zakupki</w:t>
      </w:r>
      <w:proofErr w:type="spellEnd"/>
      <w:r w:rsidR="008D4741" w:rsidRPr="00611605">
        <w:rPr>
          <w:rFonts w:eastAsia="Times New Roman"/>
          <w:sz w:val="28"/>
          <w:szCs w:val="28"/>
          <w:lang w:eastAsia="ru-RU"/>
        </w:rPr>
        <w:t>.</w:t>
      </w:r>
      <w:proofErr w:type="spellStart"/>
      <w:r w:rsidR="008D4741" w:rsidRPr="00611605">
        <w:rPr>
          <w:rFonts w:eastAsia="Times New Roman"/>
          <w:sz w:val="28"/>
          <w:szCs w:val="28"/>
          <w:lang w:val="en-US" w:eastAsia="ru-RU"/>
        </w:rPr>
        <w:t>krasnodar</w:t>
      </w:r>
      <w:proofErr w:type="spellEnd"/>
      <w:r w:rsidR="008D4741" w:rsidRPr="00611605">
        <w:rPr>
          <w:rFonts w:eastAsia="Times New Roman"/>
          <w:sz w:val="28"/>
          <w:szCs w:val="28"/>
          <w:lang w:eastAsia="ru-RU"/>
        </w:rPr>
        <w:t>.</w:t>
      </w:r>
      <w:proofErr w:type="spellStart"/>
      <w:r w:rsidR="008D4741" w:rsidRPr="00611605">
        <w:rPr>
          <w:rFonts w:eastAsia="Times New Roman"/>
          <w:sz w:val="28"/>
          <w:szCs w:val="28"/>
          <w:lang w:val="en-US" w:eastAsia="ru-RU"/>
        </w:rPr>
        <w:t>ru</w:t>
      </w:r>
      <w:proofErr w:type="spellEnd"/>
      <w:r w:rsidR="008D4741" w:rsidRPr="00611605">
        <w:rPr>
          <w:rFonts w:eastAsia="Times New Roman"/>
          <w:sz w:val="28"/>
          <w:szCs w:val="28"/>
          <w:lang w:eastAsia="ru-RU"/>
        </w:rPr>
        <w:t xml:space="preserve"> </w:t>
      </w:r>
      <w:r w:rsidRPr="00611605">
        <w:rPr>
          <w:rFonts w:eastAsia="Times New Roman"/>
          <w:sz w:val="28"/>
          <w:szCs w:val="28"/>
          <w:lang w:eastAsia="ru-RU"/>
        </w:rPr>
        <w:t xml:space="preserve">о сведениях об осуществлении закупок товаров, работ, услуг учреждением </w:t>
      </w:r>
      <w:r w:rsidR="008D4741" w:rsidRPr="00611605">
        <w:rPr>
          <w:rFonts w:eastAsia="Times New Roman"/>
          <w:sz w:val="28"/>
          <w:szCs w:val="28"/>
          <w:lang w:eastAsia="ru-RU"/>
        </w:rPr>
        <w:t>в 2025 году показывает</w:t>
      </w:r>
      <w:r w:rsidR="003B0659" w:rsidRPr="00611605">
        <w:rPr>
          <w:rFonts w:eastAsia="Times New Roman"/>
          <w:sz w:val="28"/>
          <w:szCs w:val="28"/>
          <w:lang w:eastAsia="ru-RU"/>
        </w:rPr>
        <w:t>,</w:t>
      </w:r>
      <w:r w:rsidR="008D4741" w:rsidRPr="00611605">
        <w:rPr>
          <w:rFonts w:eastAsia="Times New Roman"/>
          <w:sz w:val="28"/>
          <w:szCs w:val="28"/>
          <w:lang w:eastAsia="ru-RU"/>
        </w:rPr>
        <w:t xml:space="preserve"> что количество контрактов</w:t>
      </w:r>
      <w:r w:rsidR="003B0659" w:rsidRPr="00611605">
        <w:rPr>
          <w:rFonts w:eastAsia="Times New Roman"/>
          <w:sz w:val="28"/>
          <w:szCs w:val="28"/>
          <w:lang w:eastAsia="ru-RU"/>
        </w:rPr>
        <w:t>,</w:t>
      </w:r>
      <w:r w:rsidR="008D4741" w:rsidRPr="00611605">
        <w:rPr>
          <w:rFonts w:eastAsia="Times New Roman"/>
          <w:sz w:val="28"/>
          <w:szCs w:val="28"/>
          <w:lang w:eastAsia="ru-RU"/>
        </w:rPr>
        <w:t xml:space="preserve"> заключенных учреждение</w:t>
      </w:r>
      <w:r w:rsidR="003B0659" w:rsidRPr="00611605">
        <w:rPr>
          <w:rFonts w:eastAsia="Times New Roman"/>
          <w:sz w:val="28"/>
          <w:szCs w:val="28"/>
          <w:lang w:eastAsia="ru-RU"/>
        </w:rPr>
        <w:t>м</w:t>
      </w:r>
      <w:r w:rsidR="00BA0380" w:rsidRPr="00611605">
        <w:rPr>
          <w:rFonts w:eastAsia="Times New Roman"/>
          <w:sz w:val="28"/>
          <w:szCs w:val="28"/>
          <w:lang w:eastAsia="ru-RU"/>
        </w:rPr>
        <w:t xml:space="preserve"> в соответствии с </w:t>
      </w:r>
      <w:proofErr w:type="spellStart"/>
      <w:r w:rsidR="00BA0380" w:rsidRPr="00611605">
        <w:rPr>
          <w:rFonts w:eastAsia="Times New Roman"/>
          <w:sz w:val="28"/>
          <w:szCs w:val="28"/>
          <w:lang w:eastAsia="ru-RU"/>
        </w:rPr>
        <w:t>пп</w:t>
      </w:r>
      <w:proofErr w:type="spellEnd"/>
      <w:r w:rsidR="00BA0380" w:rsidRPr="00611605">
        <w:rPr>
          <w:rFonts w:eastAsia="Times New Roman"/>
          <w:sz w:val="28"/>
          <w:szCs w:val="28"/>
          <w:lang w:eastAsia="ru-RU"/>
        </w:rPr>
        <w:t>. 4</w:t>
      </w:r>
      <w:r w:rsidR="008D4741" w:rsidRPr="00611605">
        <w:rPr>
          <w:rFonts w:eastAsia="Times New Roman"/>
          <w:sz w:val="28"/>
          <w:szCs w:val="28"/>
          <w:lang w:eastAsia="ru-RU"/>
        </w:rPr>
        <w:t xml:space="preserve"> ч. 1 ст. 93 </w:t>
      </w:r>
      <w:r w:rsidR="00A41F5A" w:rsidRPr="00611605">
        <w:rPr>
          <w:rFonts w:eastAsia="Times New Roman"/>
          <w:sz w:val="28"/>
          <w:szCs w:val="28"/>
          <w:lang w:eastAsia="ru-RU"/>
        </w:rPr>
        <w:t>З</w:t>
      </w:r>
      <w:r w:rsidR="008D4741" w:rsidRPr="00611605">
        <w:rPr>
          <w:rFonts w:eastAsia="Times New Roman"/>
          <w:sz w:val="28"/>
          <w:szCs w:val="28"/>
          <w:lang w:eastAsia="ru-RU"/>
        </w:rPr>
        <w:t xml:space="preserve">акона № 44-ФЗ посредством РИССЗ КК, на </w:t>
      </w:r>
      <w:r w:rsidR="008D4741" w:rsidRPr="00611605">
        <w:rPr>
          <w:rFonts w:eastAsia="Times New Roman"/>
          <w:sz w:val="28"/>
          <w:szCs w:val="28"/>
          <w:lang w:eastAsia="ru-RU"/>
        </w:rPr>
        <w:lastRenderedPageBreak/>
        <w:t>электронных площадках</w:t>
      </w:r>
      <w:r w:rsidR="003B0659" w:rsidRPr="00611605">
        <w:rPr>
          <w:rFonts w:eastAsia="Times New Roman"/>
          <w:sz w:val="28"/>
          <w:szCs w:val="28"/>
          <w:lang w:eastAsia="ru-RU"/>
        </w:rPr>
        <w:t>,</w:t>
      </w:r>
      <w:r w:rsidR="008D4741" w:rsidRPr="00611605">
        <w:rPr>
          <w:rFonts w:eastAsia="Times New Roman"/>
          <w:sz w:val="28"/>
          <w:szCs w:val="28"/>
          <w:lang w:eastAsia="ru-RU"/>
        </w:rPr>
        <w:t xml:space="preserve"> составил</w:t>
      </w:r>
      <w:r w:rsidR="003B0659" w:rsidRPr="00611605">
        <w:rPr>
          <w:rFonts w:eastAsia="Times New Roman"/>
          <w:sz w:val="28"/>
          <w:szCs w:val="28"/>
          <w:lang w:eastAsia="ru-RU"/>
        </w:rPr>
        <w:t>о</w:t>
      </w:r>
      <w:r w:rsidR="008D4741" w:rsidRPr="00611605">
        <w:rPr>
          <w:rFonts w:eastAsia="Times New Roman"/>
          <w:sz w:val="28"/>
          <w:szCs w:val="28"/>
          <w:lang w:eastAsia="ru-RU"/>
        </w:rPr>
        <w:t xml:space="preserve"> </w:t>
      </w:r>
      <w:r w:rsidR="007D1FE5" w:rsidRPr="00611605">
        <w:rPr>
          <w:rFonts w:eastAsia="Times New Roman"/>
          <w:sz w:val="28"/>
          <w:szCs w:val="28"/>
          <w:lang w:eastAsia="ru-RU"/>
        </w:rPr>
        <w:t>16</w:t>
      </w:r>
      <w:r w:rsidR="008D4741" w:rsidRPr="00611605">
        <w:rPr>
          <w:rFonts w:eastAsia="Times New Roman"/>
          <w:sz w:val="28"/>
          <w:szCs w:val="28"/>
          <w:lang w:eastAsia="ru-RU"/>
        </w:rPr>
        <w:t xml:space="preserve"> штук</w:t>
      </w:r>
      <w:r w:rsidR="00204FBC" w:rsidRPr="00611605">
        <w:rPr>
          <w:rFonts w:eastAsia="Times New Roman"/>
          <w:sz w:val="28"/>
          <w:szCs w:val="28"/>
          <w:lang w:eastAsia="ru-RU"/>
        </w:rPr>
        <w:t xml:space="preserve"> на сумму </w:t>
      </w:r>
      <w:r w:rsidR="009515B4" w:rsidRPr="00611605">
        <w:rPr>
          <w:rFonts w:eastAsia="Times New Roman"/>
          <w:sz w:val="28"/>
          <w:szCs w:val="28"/>
          <w:lang w:eastAsia="ru-RU"/>
        </w:rPr>
        <w:t>55</w:t>
      </w:r>
      <w:r w:rsidR="00611605" w:rsidRPr="00611605">
        <w:rPr>
          <w:rFonts w:eastAsia="Times New Roman"/>
          <w:sz w:val="28"/>
          <w:szCs w:val="28"/>
          <w:lang w:eastAsia="ru-RU"/>
        </w:rPr>
        <w:t>3</w:t>
      </w:r>
      <w:r w:rsidR="00611605">
        <w:rPr>
          <w:rFonts w:eastAsia="Times New Roman"/>
          <w:sz w:val="28"/>
          <w:szCs w:val="28"/>
          <w:lang w:eastAsia="ru-RU"/>
        </w:rPr>
        <w:t>,</w:t>
      </w:r>
      <w:r w:rsidR="00611605" w:rsidRPr="00611605">
        <w:rPr>
          <w:rFonts w:eastAsia="Times New Roman"/>
          <w:sz w:val="28"/>
          <w:szCs w:val="28"/>
          <w:lang w:eastAsia="ru-RU"/>
        </w:rPr>
        <w:t>92</w:t>
      </w:r>
      <w:r w:rsidR="00204FBC" w:rsidRPr="00611605">
        <w:rPr>
          <w:rFonts w:eastAsia="Times New Roman"/>
          <w:sz w:val="28"/>
          <w:szCs w:val="28"/>
          <w:lang w:eastAsia="ru-RU"/>
        </w:rPr>
        <w:t xml:space="preserve"> тыс. руб.</w:t>
      </w:r>
      <w:r w:rsidR="008D4741" w:rsidRPr="00611605">
        <w:rPr>
          <w:rFonts w:eastAsia="Times New Roman"/>
          <w:sz w:val="28"/>
          <w:szCs w:val="28"/>
          <w:lang w:eastAsia="ru-RU"/>
        </w:rPr>
        <w:t xml:space="preserve"> </w:t>
      </w:r>
      <w:r w:rsidR="003B0659" w:rsidRPr="00611605">
        <w:rPr>
          <w:rFonts w:eastAsia="Times New Roman"/>
          <w:sz w:val="28"/>
          <w:szCs w:val="28"/>
          <w:lang w:eastAsia="ru-RU"/>
        </w:rPr>
        <w:t xml:space="preserve">или </w:t>
      </w:r>
      <w:r w:rsidR="00320B5E" w:rsidRPr="00611605">
        <w:rPr>
          <w:rFonts w:eastAsia="Times New Roman"/>
          <w:sz w:val="28"/>
          <w:szCs w:val="28"/>
          <w:lang w:eastAsia="ru-RU"/>
        </w:rPr>
        <w:t xml:space="preserve">            </w:t>
      </w:r>
      <w:r w:rsidR="009515B4" w:rsidRPr="00611605">
        <w:rPr>
          <w:rFonts w:eastAsia="Times New Roman"/>
          <w:sz w:val="28"/>
          <w:szCs w:val="28"/>
          <w:lang w:eastAsia="ru-RU"/>
        </w:rPr>
        <w:t>2</w:t>
      </w:r>
      <w:r w:rsidR="007D1FE5" w:rsidRPr="00611605">
        <w:rPr>
          <w:rFonts w:eastAsia="Times New Roman"/>
          <w:sz w:val="28"/>
          <w:szCs w:val="28"/>
          <w:lang w:eastAsia="ru-RU"/>
        </w:rPr>
        <w:t>5,8</w:t>
      </w:r>
      <w:r w:rsidR="003B0659" w:rsidRPr="00611605">
        <w:rPr>
          <w:rFonts w:eastAsia="Times New Roman"/>
          <w:sz w:val="28"/>
          <w:szCs w:val="28"/>
          <w:lang w:eastAsia="ru-RU"/>
        </w:rPr>
        <w:t xml:space="preserve"> % </w:t>
      </w:r>
      <w:r w:rsidR="008D4741" w:rsidRPr="00611605">
        <w:rPr>
          <w:rFonts w:eastAsia="Times New Roman"/>
          <w:sz w:val="28"/>
          <w:szCs w:val="28"/>
          <w:lang w:eastAsia="ru-RU"/>
        </w:rPr>
        <w:t xml:space="preserve">из общего числа </w:t>
      </w:r>
      <w:r w:rsidR="007D1FE5" w:rsidRPr="00611605">
        <w:rPr>
          <w:rFonts w:eastAsia="Times New Roman"/>
          <w:sz w:val="28"/>
          <w:szCs w:val="28"/>
          <w:lang w:eastAsia="ru-RU"/>
        </w:rPr>
        <w:t>62</w:t>
      </w:r>
      <w:r w:rsidR="008D4741" w:rsidRPr="00611605">
        <w:rPr>
          <w:rFonts w:eastAsia="Times New Roman"/>
          <w:sz w:val="28"/>
          <w:szCs w:val="28"/>
          <w:lang w:eastAsia="ru-RU"/>
        </w:rPr>
        <w:t xml:space="preserve"> штук</w:t>
      </w:r>
      <w:r w:rsidR="007D1FE5" w:rsidRPr="00611605">
        <w:rPr>
          <w:rFonts w:eastAsia="Times New Roman"/>
          <w:sz w:val="28"/>
          <w:szCs w:val="28"/>
          <w:lang w:eastAsia="ru-RU"/>
        </w:rPr>
        <w:t>и</w:t>
      </w:r>
      <w:r w:rsidR="00204FBC" w:rsidRPr="00611605">
        <w:rPr>
          <w:rFonts w:eastAsia="Times New Roman"/>
          <w:sz w:val="28"/>
          <w:szCs w:val="28"/>
          <w:lang w:eastAsia="ru-RU"/>
        </w:rPr>
        <w:t xml:space="preserve"> на сумму </w:t>
      </w:r>
      <w:r w:rsidR="00611605" w:rsidRPr="00611605">
        <w:rPr>
          <w:rFonts w:eastAsia="Times New Roman"/>
          <w:sz w:val="28"/>
          <w:szCs w:val="28"/>
          <w:lang w:eastAsia="ru-RU"/>
        </w:rPr>
        <w:t>1 836,1</w:t>
      </w:r>
      <w:r w:rsidR="00204FBC" w:rsidRPr="00611605">
        <w:rPr>
          <w:rFonts w:eastAsia="Times New Roman"/>
          <w:sz w:val="28"/>
          <w:szCs w:val="28"/>
          <w:lang w:eastAsia="ru-RU"/>
        </w:rPr>
        <w:t xml:space="preserve"> тыс. руб</w:t>
      </w:r>
      <w:r w:rsidR="008D4741" w:rsidRPr="00611605">
        <w:rPr>
          <w:rFonts w:eastAsia="Times New Roman"/>
          <w:sz w:val="28"/>
          <w:szCs w:val="28"/>
          <w:lang w:eastAsia="ru-RU"/>
        </w:rPr>
        <w:t>.</w:t>
      </w:r>
      <w:r w:rsidR="00780F3F">
        <w:rPr>
          <w:rFonts w:eastAsia="Times New Roman"/>
          <w:sz w:val="28"/>
          <w:szCs w:val="28"/>
          <w:lang w:eastAsia="ru-RU"/>
        </w:rPr>
        <w:t xml:space="preserve"> Необходимый уровень в 65 % учреждением не соблюден.</w:t>
      </w:r>
    </w:p>
    <w:p w:rsidR="00A01708" w:rsidRPr="00611605" w:rsidRDefault="00A01708" w:rsidP="009F279D">
      <w:pPr>
        <w:pStyle w:val="a3"/>
        <w:shd w:val="clear" w:color="auto" w:fill="auto"/>
        <w:spacing w:before="0" w:after="0" w:line="240" w:lineRule="auto"/>
        <w:ind w:firstLine="851"/>
        <w:jc w:val="both"/>
        <w:rPr>
          <w:i/>
          <w:sz w:val="24"/>
          <w:szCs w:val="28"/>
        </w:rPr>
      </w:pPr>
    </w:p>
    <w:p w:rsidR="00CC1119" w:rsidRPr="00611605" w:rsidRDefault="00CC1119" w:rsidP="009F279D">
      <w:pPr>
        <w:pStyle w:val="a3"/>
        <w:numPr>
          <w:ilvl w:val="0"/>
          <w:numId w:val="5"/>
        </w:numPr>
        <w:shd w:val="clear" w:color="auto" w:fill="auto"/>
        <w:spacing w:before="0" w:after="0" w:line="240" w:lineRule="auto"/>
        <w:ind w:left="709" w:right="850" w:firstLine="0"/>
        <w:jc w:val="center"/>
        <w:rPr>
          <w:i/>
          <w:sz w:val="28"/>
          <w:szCs w:val="28"/>
        </w:rPr>
      </w:pPr>
      <w:r w:rsidRPr="00611605">
        <w:rPr>
          <w:i/>
          <w:sz w:val="28"/>
          <w:szCs w:val="28"/>
        </w:rPr>
        <w:t>Применение заказчиком мер ответственности и совершения иных действий в случае нарушения поставщиком (подрядчиком, исполнителем) условий контракта</w:t>
      </w:r>
    </w:p>
    <w:p w:rsidR="00D26FE2" w:rsidRPr="00611605" w:rsidRDefault="00D26FE2" w:rsidP="009F279D">
      <w:pPr>
        <w:pStyle w:val="a3"/>
        <w:shd w:val="clear" w:color="auto" w:fill="auto"/>
        <w:spacing w:before="0" w:after="0" w:line="240" w:lineRule="auto"/>
        <w:ind w:firstLine="0"/>
        <w:jc w:val="both"/>
        <w:rPr>
          <w:i/>
          <w:sz w:val="24"/>
          <w:szCs w:val="28"/>
        </w:rPr>
      </w:pPr>
    </w:p>
    <w:p w:rsidR="00363E3E" w:rsidRPr="00780F3F" w:rsidRDefault="00363E3E" w:rsidP="009F279D">
      <w:pPr>
        <w:pStyle w:val="ae"/>
        <w:ind w:left="0" w:firstLine="720"/>
        <w:jc w:val="both"/>
        <w:rPr>
          <w:sz w:val="28"/>
          <w:szCs w:val="28"/>
        </w:rPr>
      </w:pPr>
      <w:r w:rsidRPr="00611605">
        <w:rPr>
          <w:sz w:val="28"/>
          <w:szCs w:val="28"/>
        </w:rPr>
        <w:t xml:space="preserve">В соответствии с частью 4 и 6 статьи 34 </w:t>
      </w:r>
      <w:r w:rsidR="00A41F5A" w:rsidRPr="00611605">
        <w:rPr>
          <w:sz w:val="28"/>
          <w:szCs w:val="28"/>
        </w:rPr>
        <w:t>З</w:t>
      </w:r>
      <w:r w:rsidRPr="00611605">
        <w:rPr>
          <w:sz w:val="28"/>
          <w:szCs w:val="28"/>
        </w:rPr>
        <w:t xml:space="preserve">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В ходе проверки исполнения поставщиками (подрядчиками, исполнителями) обязательств в рамках заключенных муниципальных контрактов установлено, что исполнение контрактов осуществлялось </w:t>
      </w:r>
      <w:r w:rsidRPr="00780F3F">
        <w:rPr>
          <w:sz w:val="28"/>
          <w:szCs w:val="28"/>
        </w:rPr>
        <w:t>поставщиками (подрядчиками, исполнителями) в соответствии с требованиями и условиями, предусмотренными контрактами. Меры ответственности и иные действия, предусмотренные в случае нарушения поставщиками (подрядчиками, исп</w:t>
      </w:r>
      <w:r w:rsidR="00864273" w:rsidRPr="00780F3F">
        <w:rPr>
          <w:sz w:val="28"/>
          <w:szCs w:val="28"/>
        </w:rPr>
        <w:t>олнителями) условий контрактов</w:t>
      </w:r>
      <w:r w:rsidR="00BB6A6B" w:rsidRPr="00780F3F">
        <w:rPr>
          <w:sz w:val="28"/>
          <w:szCs w:val="28"/>
        </w:rPr>
        <w:t xml:space="preserve">, </w:t>
      </w:r>
      <w:r w:rsidR="007E505C" w:rsidRPr="00780F3F">
        <w:rPr>
          <w:sz w:val="28"/>
          <w:szCs w:val="28"/>
        </w:rPr>
        <w:t>учреждением не применялись</w:t>
      </w:r>
      <w:r w:rsidR="005B5A69" w:rsidRPr="00780F3F">
        <w:rPr>
          <w:sz w:val="28"/>
          <w:szCs w:val="28"/>
        </w:rPr>
        <w:t xml:space="preserve">. </w:t>
      </w:r>
      <w:r w:rsidRPr="00780F3F">
        <w:rPr>
          <w:sz w:val="28"/>
          <w:szCs w:val="28"/>
        </w:rPr>
        <w:t xml:space="preserve">Нарушений не выявлено. </w:t>
      </w:r>
    </w:p>
    <w:p w:rsidR="00CC1119" w:rsidRPr="00780F3F" w:rsidRDefault="00CC1119" w:rsidP="00C22038">
      <w:pPr>
        <w:pStyle w:val="ae"/>
        <w:ind w:left="0"/>
        <w:jc w:val="both"/>
        <w:rPr>
          <w:sz w:val="28"/>
          <w:szCs w:val="28"/>
        </w:rPr>
      </w:pPr>
    </w:p>
    <w:p w:rsidR="00D31C6C" w:rsidRPr="00611605" w:rsidRDefault="00EC107D" w:rsidP="00392877">
      <w:pPr>
        <w:pStyle w:val="ae"/>
        <w:numPr>
          <w:ilvl w:val="0"/>
          <w:numId w:val="5"/>
        </w:numPr>
        <w:ind w:left="709" w:right="850" w:firstLine="0"/>
        <w:jc w:val="center"/>
        <w:rPr>
          <w:i/>
          <w:sz w:val="28"/>
          <w:szCs w:val="28"/>
        </w:rPr>
      </w:pPr>
      <w:r w:rsidRPr="00780F3F">
        <w:rPr>
          <w:i/>
          <w:sz w:val="28"/>
          <w:szCs w:val="28"/>
        </w:rPr>
        <w:t>Соответствие поставленного товара, выполненной</w:t>
      </w:r>
      <w:r w:rsidRPr="00611605">
        <w:rPr>
          <w:i/>
          <w:sz w:val="28"/>
          <w:szCs w:val="28"/>
        </w:rPr>
        <w:t xml:space="preserve"> работы (ее результата) или оказанной услуги условиям контракта</w:t>
      </w:r>
    </w:p>
    <w:p w:rsidR="00D26FE2" w:rsidRPr="00611605" w:rsidRDefault="00D26FE2" w:rsidP="00C22038">
      <w:pPr>
        <w:pStyle w:val="ae"/>
        <w:ind w:left="0"/>
        <w:jc w:val="both"/>
        <w:rPr>
          <w:sz w:val="28"/>
          <w:szCs w:val="28"/>
        </w:rPr>
      </w:pPr>
    </w:p>
    <w:p w:rsidR="00F93654" w:rsidRPr="00F93654" w:rsidRDefault="00F93654" w:rsidP="00C22038">
      <w:pPr>
        <w:pStyle w:val="ae"/>
        <w:ind w:left="0" w:firstLine="709"/>
        <w:jc w:val="both"/>
        <w:rPr>
          <w:sz w:val="28"/>
          <w:szCs w:val="28"/>
        </w:rPr>
      </w:pPr>
      <w:r w:rsidRPr="00F93654">
        <w:rPr>
          <w:sz w:val="28"/>
          <w:szCs w:val="28"/>
        </w:rPr>
        <w:t xml:space="preserve">В соответствии с требованиями части 3 статьи 94 Федерального закона  </w:t>
      </w:r>
      <w:r w:rsidR="00780F3F">
        <w:rPr>
          <w:sz w:val="28"/>
          <w:szCs w:val="28"/>
        </w:rPr>
        <w:t xml:space="preserve">             </w:t>
      </w:r>
      <w:r w:rsidRPr="00F93654">
        <w:rPr>
          <w:sz w:val="28"/>
          <w:szCs w:val="28"/>
        </w:rPr>
        <w:t>№ 44-ФЗ при приемке результатов, предусмотренных контрактом, заказчик проводит экспертизу, в части соответствия условиям контракта. Приказом директора МБУК «ГПК и О» от 22 июня 2021 г. № 67/1 назначено лицо, ответственное за осуществление приемки поставленного товара, выполненной работы (ее результатов), оказанной услуги, проведение внутренней экспертизы.</w:t>
      </w:r>
    </w:p>
    <w:p w:rsidR="0092166E" w:rsidRDefault="0092166E" w:rsidP="00737A36">
      <w:pPr>
        <w:pStyle w:val="ae"/>
        <w:tabs>
          <w:tab w:val="left" w:pos="1134"/>
        </w:tabs>
        <w:ind w:left="0" w:firstLine="709"/>
        <w:jc w:val="both"/>
        <w:rPr>
          <w:sz w:val="28"/>
          <w:szCs w:val="28"/>
        </w:rPr>
      </w:pPr>
      <w:r>
        <w:rPr>
          <w:sz w:val="28"/>
          <w:szCs w:val="28"/>
        </w:rPr>
        <w:t xml:space="preserve">Нарушений порядка </w:t>
      </w:r>
      <w:r w:rsidRPr="00F93654">
        <w:rPr>
          <w:sz w:val="28"/>
          <w:szCs w:val="28"/>
        </w:rPr>
        <w:t>приемки поставленного товара, выполненной работы (ее результатов), оказанной услуги, проведени</w:t>
      </w:r>
      <w:r>
        <w:rPr>
          <w:sz w:val="28"/>
          <w:szCs w:val="28"/>
        </w:rPr>
        <w:t>я</w:t>
      </w:r>
      <w:r w:rsidRPr="00F93654">
        <w:rPr>
          <w:sz w:val="28"/>
          <w:szCs w:val="28"/>
        </w:rPr>
        <w:t xml:space="preserve"> внутренней экспертизы</w:t>
      </w:r>
      <w:r>
        <w:rPr>
          <w:sz w:val="28"/>
          <w:szCs w:val="28"/>
        </w:rPr>
        <w:t xml:space="preserve"> не выявлено.</w:t>
      </w:r>
    </w:p>
    <w:p w:rsidR="00737A36" w:rsidRPr="005A6817" w:rsidRDefault="00737A36" w:rsidP="00737A36">
      <w:pPr>
        <w:pStyle w:val="ae"/>
        <w:tabs>
          <w:tab w:val="left" w:pos="1134"/>
        </w:tabs>
        <w:ind w:left="0" w:firstLine="709"/>
        <w:jc w:val="both"/>
        <w:rPr>
          <w:sz w:val="28"/>
          <w:szCs w:val="28"/>
        </w:rPr>
      </w:pPr>
      <w:r w:rsidRPr="005A6817">
        <w:rPr>
          <w:sz w:val="28"/>
          <w:szCs w:val="28"/>
        </w:rPr>
        <w:t xml:space="preserve">Пунктом 3 части 1 статьи 3 </w:t>
      </w:r>
      <w:r w:rsidR="00A41F5A" w:rsidRPr="005A6817">
        <w:rPr>
          <w:sz w:val="28"/>
          <w:szCs w:val="28"/>
        </w:rPr>
        <w:t>З</w:t>
      </w:r>
      <w:r w:rsidRPr="005A6817">
        <w:rPr>
          <w:sz w:val="28"/>
          <w:szCs w:val="28"/>
        </w:rPr>
        <w:t>акона № 44-ФЗ установлено, что закупка начинается с определения поставщика (подрядчика, исполнителя) и завершается исполнением обязательств сторонами контракта, а в случае осуществления закупки у единственного поставщика (подрядчика, исполнителя) - с заключения контракта и завершается исполнением обязательств сторонами контракта.</w:t>
      </w:r>
    </w:p>
    <w:p w:rsidR="00737A36" w:rsidRPr="005A6817" w:rsidRDefault="00737A36" w:rsidP="00737A36">
      <w:pPr>
        <w:pStyle w:val="ae"/>
        <w:tabs>
          <w:tab w:val="left" w:pos="1134"/>
        </w:tabs>
        <w:ind w:left="0" w:firstLine="709"/>
        <w:jc w:val="both"/>
        <w:rPr>
          <w:sz w:val="28"/>
          <w:szCs w:val="28"/>
        </w:rPr>
      </w:pPr>
      <w:r w:rsidRPr="005A6817">
        <w:rPr>
          <w:sz w:val="28"/>
          <w:szCs w:val="28"/>
        </w:rPr>
        <w:t>При этом в соо</w:t>
      </w:r>
      <w:r w:rsidR="00A41F5A" w:rsidRPr="005A6817">
        <w:rPr>
          <w:sz w:val="28"/>
          <w:szCs w:val="28"/>
        </w:rPr>
        <w:t>тветствии с частью 1 статьи 94 З</w:t>
      </w:r>
      <w:r w:rsidRPr="005A6817">
        <w:rPr>
          <w:sz w:val="28"/>
          <w:szCs w:val="28"/>
        </w:rPr>
        <w:t>акона</w:t>
      </w:r>
      <w:r w:rsidR="00A41F5A" w:rsidRPr="005A6817">
        <w:rPr>
          <w:sz w:val="28"/>
          <w:szCs w:val="28"/>
        </w:rPr>
        <w:t xml:space="preserve"> </w:t>
      </w:r>
      <w:r w:rsidRPr="005A6817">
        <w:rPr>
          <w:sz w:val="28"/>
          <w:szCs w:val="28"/>
        </w:rPr>
        <w:t xml:space="preserve">№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r w:rsidR="00A41F5A" w:rsidRPr="005A6817">
        <w:rPr>
          <w:sz w:val="28"/>
          <w:szCs w:val="28"/>
        </w:rPr>
        <w:t>З</w:t>
      </w:r>
      <w:r w:rsidRPr="005A6817">
        <w:rPr>
          <w:sz w:val="28"/>
          <w:szCs w:val="28"/>
        </w:rPr>
        <w:t>аконом № 44-ФЗ.</w:t>
      </w:r>
    </w:p>
    <w:p w:rsidR="00737A36" w:rsidRPr="005A6817" w:rsidRDefault="00737A36" w:rsidP="00737A36">
      <w:pPr>
        <w:pStyle w:val="ae"/>
        <w:tabs>
          <w:tab w:val="left" w:pos="1134"/>
        </w:tabs>
        <w:ind w:left="0" w:firstLine="709"/>
        <w:jc w:val="both"/>
        <w:rPr>
          <w:sz w:val="28"/>
          <w:szCs w:val="28"/>
        </w:rPr>
      </w:pPr>
      <w:r w:rsidRPr="005A6817">
        <w:rPr>
          <w:sz w:val="28"/>
          <w:szCs w:val="28"/>
        </w:rPr>
        <w:lastRenderedPageBreak/>
        <w:t xml:space="preserve">Порядок осуществления закупки, установленный </w:t>
      </w:r>
      <w:r w:rsidR="00A41F5A" w:rsidRPr="005A6817">
        <w:rPr>
          <w:sz w:val="28"/>
          <w:szCs w:val="28"/>
        </w:rPr>
        <w:t>З</w:t>
      </w:r>
      <w:r w:rsidRPr="005A6817">
        <w:rPr>
          <w:sz w:val="28"/>
          <w:szCs w:val="28"/>
        </w:rPr>
        <w:t>аконом  № 44-ФЗ, не предусматривает возможности начала исполнения обязательств единственным поставщиком (подрядчиком, исполнителем) до заключения контракта, в том числе с учетом того, что поставка товара, выполнение работ, оказание услуг и их приемка при отсутствии заключенного контракта и соответствующих средств бюджетов бюджетной системы Российской Федерации влечет возникновение фактической задолженности, в том числе в условиях отсутствия постановки бюджетных обязательств на бюджетный учет.</w:t>
      </w:r>
    </w:p>
    <w:p w:rsidR="00737A36" w:rsidRPr="005A6817" w:rsidRDefault="00737A36" w:rsidP="00737A36">
      <w:pPr>
        <w:pStyle w:val="ae"/>
        <w:tabs>
          <w:tab w:val="left" w:pos="1134"/>
        </w:tabs>
        <w:ind w:left="0" w:firstLine="709"/>
        <w:jc w:val="both"/>
        <w:rPr>
          <w:sz w:val="28"/>
          <w:szCs w:val="28"/>
        </w:rPr>
      </w:pPr>
      <w:r w:rsidRPr="005A6817">
        <w:rPr>
          <w:sz w:val="28"/>
          <w:szCs w:val="28"/>
        </w:rPr>
        <w:t xml:space="preserve">Учитывая изложенное, заключение контракта с </w:t>
      </w:r>
      <w:proofErr w:type="gramStart"/>
      <w:r w:rsidRPr="005A6817">
        <w:rPr>
          <w:sz w:val="28"/>
          <w:szCs w:val="28"/>
        </w:rPr>
        <w:t>единственным  поставщиком</w:t>
      </w:r>
      <w:proofErr w:type="gramEnd"/>
      <w:r w:rsidRPr="005A6817">
        <w:rPr>
          <w:sz w:val="28"/>
          <w:szCs w:val="28"/>
        </w:rPr>
        <w:t xml:space="preserve"> (подрядчиком, исполнителем), предусматривающего распространение его условий на отношения, возникшие до его заключения, не соответствует нормам законодательства Российской Федерации о контрактной системе в сфере закупок.</w:t>
      </w:r>
    </w:p>
    <w:p w:rsidR="004C1B99" w:rsidRPr="005A6817" w:rsidRDefault="00737A36" w:rsidP="00737A36">
      <w:pPr>
        <w:pStyle w:val="ae"/>
        <w:tabs>
          <w:tab w:val="left" w:pos="1134"/>
        </w:tabs>
        <w:ind w:left="0" w:firstLine="709"/>
        <w:jc w:val="both"/>
        <w:rPr>
          <w:sz w:val="28"/>
          <w:szCs w:val="28"/>
        </w:rPr>
      </w:pPr>
      <w:r w:rsidRPr="005A6817">
        <w:rPr>
          <w:sz w:val="28"/>
          <w:szCs w:val="28"/>
        </w:rPr>
        <w:t>Данное требование не соблюдается в заключенных учреждением контрактах</w:t>
      </w:r>
      <w:r w:rsidR="004C1B99" w:rsidRPr="005A6817">
        <w:rPr>
          <w:sz w:val="28"/>
          <w:szCs w:val="28"/>
        </w:rPr>
        <w:t>:</w:t>
      </w:r>
    </w:p>
    <w:p w:rsidR="00737A36" w:rsidRPr="005A6817" w:rsidRDefault="00737A36" w:rsidP="00737A36">
      <w:pPr>
        <w:pStyle w:val="ae"/>
        <w:tabs>
          <w:tab w:val="left" w:pos="1134"/>
        </w:tabs>
        <w:ind w:left="0" w:firstLine="709"/>
        <w:jc w:val="both"/>
        <w:rPr>
          <w:sz w:val="28"/>
          <w:szCs w:val="28"/>
        </w:rPr>
      </w:pPr>
      <w:r w:rsidRPr="00F93654">
        <w:rPr>
          <w:sz w:val="28"/>
          <w:szCs w:val="28"/>
        </w:rPr>
        <w:t xml:space="preserve">от </w:t>
      </w:r>
      <w:r w:rsidR="00F93654" w:rsidRPr="00F93654">
        <w:rPr>
          <w:sz w:val="28"/>
          <w:szCs w:val="28"/>
        </w:rPr>
        <w:t>07 июня</w:t>
      </w:r>
      <w:r w:rsidRPr="00F93654">
        <w:rPr>
          <w:sz w:val="28"/>
          <w:szCs w:val="28"/>
        </w:rPr>
        <w:t xml:space="preserve"> 2025 г. № </w:t>
      </w:r>
      <w:r w:rsidR="00F93654" w:rsidRPr="00F93654">
        <w:rPr>
          <w:sz w:val="28"/>
          <w:szCs w:val="28"/>
        </w:rPr>
        <w:t>29</w:t>
      </w:r>
      <w:r w:rsidRPr="00F93654">
        <w:rPr>
          <w:sz w:val="28"/>
          <w:szCs w:val="28"/>
        </w:rPr>
        <w:t xml:space="preserve"> на </w:t>
      </w:r>
      <w:r w:rsidR="00F93654" w:rsidRPr="00F93654">
        <w:rPr>
          <w:sz w:val="28"/>
          <w:szCs w:val="28"/>
        </w:rPr>
        <w:t xml:space="preserve">выполнение работ по текущему ремонту </w:t>
      </w:r>
      <w:proofErr w:type="spellStart"/>
      <w:r w:rsidR="00F93654" w:rsidRPr="00F93654">
        <w:rPr>
          <w:sz w:val="28"/>
          <w:szCs w:val="28"/>
        </w:rPr>
        <w:t>фанбокса</w:t>
      </w:r>
      <w:proofErr w:type="spellEnd"/>
      <w:r w:rsidR="00F93654" w:rsidRPr="00F93654">
        <w:rPr>
          <w:sz w:val="28"/>
          <w:szCs w:val="28"/>
        </w:rPr>
        <w:t xml:space="preserve"> </w:t>
      </w:r>
      <w:proofErr w:type="spellStart"/>
      <w:r w:rsidR="00F93654" w:rsidRPr="00F93654">
        <w:rPr>
          <w:sz w:val="28"/>
          <w:szCs w:val="28"/>
        </w:rPr>
        <w:t>скейтбордического</w:t>
      </w:r>
      <w:proofErr w:type="spellEnd"/>
      <w:r w:rsidR="00F93654" w:rsidRPr="00F93654">
        <w:rPr>
          <w:sz w:val="28"/>
          <w:szCs w:val="28"/>
        </w:rPr>
        <w:t xml:space="preserve"> для </w:t>
      </w:r>
      <w:proofErr w:type="spellStart"/>
      <w:proofErr w:type="gramStart"/>
      <w:r w:rsidR="00F93654" w:rsidRPr="00F93654">
        <w:rPr>
          <w:sz w:val="28"/>
          <w:szCs w:val="28"/>
        </w:rPr>
        <w:t>скейт</w:t>
      </w:r>
      <w:proofErr w:type="spellEnd"/>
      <w:r w:rsidR="00F93654" w:rsidRPr="00F93654">
        <w:rPr>
          <w:sz w:val="28"/>
          <w:szCs w:val="28"/>
        </w:rPr>
        <w:t>-парка</w:t>
      </w:r>
      <w:proofErr w:type="gramEnd"/>
      <w:r w:rsidRPr="00F93654">
        <w:rPr>
          <w:sz w:val="28"/>
          <w:szCs w:val="28"/>
        </w:rPr>
        <w:t>.</w:t>
      </w:r>
      <w:r w:rsidR="004C1B99" w:rsidRPr="00F93654">
        <w:rPr>
          <w:sz w:val="28"/>
          <w:szCs w:val="28"/>
        </w:rPr>
        <w:t xml:space="preserve"> Условия пункта </w:t>
      </w:r>
      <w:r w:rsidR="00F93654" w:rsidRPr="00F93654">
        <w:rPr>
          <w:sz w:val="28"/>
          <w:szCs w:val="28"/>
        </w:rPr>
        <w:t>9.1</w:t>
      </w:r>
      <w:r w:rsidR="004C1B99" w:rsidRPr="00F93654">
        <w:rPr>
          <w:sz w:val="28"/>
          <w:szCs w:val="28"/>
        </w:rPr>
        <w:t xml:space="preserve"> и 1</w:t>
      </w:r>
      <w:r w:rsidR="00F93654" w:rsidRPr="00F93654">
        <w:rPr>
          <w:sz w:val="28"/>
          <w:szCs w:val="28"/>
        </w:rPr>
        <w:t>.3</w:t>
      </w:r>
      <w:r w:rsidR="004C1B99" w:rsidRPr="00F93654">
        <w:rPr>
          <w:sz w:val="28"/>
          <w:szCs w:val="28"/>
        </w:rPr>
        <w:t xml:space="preserve"> </w:t>
      </w:r>
      <w:r w:rsidR="004C1B99" w:rsidRPr="005A6817">
        <w:rPr>
          <w:sz w:val="28"/>
          <w:szCs w:val="28"/>
        </w:rPr>
        <w:t>противоречат друг другу</w:t>
      </w:r>
      <w:r w:rsidR="008E5432" w:rsidRPr="005A6817">
        <w:rPr>
          <w:sz w:val="28"/>
          <w:szCs w:val="28"/>
        </w:rPr>
        <w:t>;</w:t>
      </w:r>
    </w:p>
    <w:p w:rsidR="008E5432" w:rsidRDefault="005A6817" w:rsidP="00737A36">
      <w:pPr>
        <w:pStyle w:val="ae"/>
        <w:tabs>
          <w:tab w:val="left" w:pos="1134"/>
        </w:tabs>
        <w:ind w:left="0" w:firstLine="709"/>
        <w:jc w:val="both"/>
        <w:rPr>
          <w:sz w:val="28"/>
          <w:szCs w:val="28"/>
        </w:rPr>
      </w:pPr>
      <w:r w:rsidRPr="005A6817">
        <w:rPr>
          <w:sz w:val="28"/>
          <w:szCs w:val="28"/>
        </w:rPr>
        <w:t>от 09 январ</w:t>
      </w:r>
      <w:r w:rsidR="008E5432" w:rsidRPr="005A6817">
        <w:rPr>
          <w:sz w:val="28"/>
          <w:szCs w:val="28"/>
        </w:rPr>
        <w:t xml:space="preserve">я 2025 г. № 1 на </w:t>
      </w:r>
      <w:r w:rsidRPr="005A6817">
        <w:rPr>
          <w:sz w:val="28"/>
          <w:szCs w:val="28"/>
        </w:rPr>
        <w:t>оказание услуг по техническому обслуживанию и планово-предупредительному ремонту системы пожарной сигнализации и оповещения люде при пожаре, оказание которых начинается с 01 янва</w:t>
      </w:r>
      <w:r w:rsidR="008E5432" w:rsidRPr="005A6817">
        <w:rPr>
          <w:sz w:val="28"/>
          <w:szCs w:val="28"/>
        </w:rPr>
        <w:t>ря 2025 г.</w:t>
      </w:r>
      <w:r>
        <w:rPr>
          <w:sz w:val="28"/>
          <w:szCs w:val="28"/>
        </w:rPr>
        <w:t>;</w:t>
      </w:r>
    </w:p>
    <w:p w:rsidR="005A6817" w:rsidRPr="00122377" w:rsidRDefault="005A6817" w:rsidP="00737A36">
      <w:pPr>
        <w:pStyle w:val="ae"/>
        <w:tabs>
          <w:tab w:val="left" w:pos="1134"/>
        </w:tabs>
        <w:ind w:left="0" w:firstLine="709"/>
        <w:jc w:val="both"/>
        <w:rPr>
          <w:sz w:val="28"/>
          <w:szCs w:val="28"/>
        </w:rPr>
      </w:pPr>
      <w:r w:rsidRPr="005A6817">
        <w:rPr>
          <w:sz w:val="28"/>
          <w:szCs w:val="28"/>
        </w:rPr>
        <w:t xml:space="preserve">от 09 января 2025 г. № </w:t>
      </w:r>
      <w:r>
        <w:rPr>
          <w:sz w:val="28"/>
          <w:szCs w:val="28"/>
        </w:rPr>
        <w:t>2</w:t>
      </w:r>
      <w:r w:rsidRPr="005A6817">
        <w:rPr>
          <w:sz w:val="28"/>
          <w:szCs w:val="28"/>
        </w:rPr>
        <w:t xml:space="preserve"> на </w:t>
      </w:r>
      <w:r w:rsidRPr="00122377">
        <w:rPr>
          <w:sz w:val="28"/>
          <w:szCs w:val="28"/>
        </w:rPr>
        <w:t xml:space="preserve">оказание услуг по техническому обслуживанию </w:t>
      </w:r>
      <w:r w:rsidR="00374FA7" w:rsidRPr="00122377">
        <w:rPr>
          <w:sz w:val="28"/>
          <w:szCs w:val="28"/>
        </w:rPr>
        <w:t>системы видеонаблюдения</w:t>
      </w:r>
      <w:r w:rsidRPr="00122377">
        <w:rPr>
          <w:sz w:val="28"/>
          <w:szCs w:val="28"/>
        </w:rPr>
        <w:t>, оказание которых начинается с 01 января 2025 г.</w:t>
      </w:r>
    </w:p>
    <w:p w:rsidR="008E5432" w:rsidRPr="00122377" w:rsidRDefault="0092166E" w:rsidP="00737A36">
      <w:pPr>
        <w:pStyle w:val="ae"/>
        <w:tabs>
          <w:tab w:val="left" w:pos="1134"/>
        </w:tabs>
        <w:ind w:left="0" w:firstLine="709"/>
        <w:jc w:val="both"/>
        <w:rPr>
          <w:sz w:val="28"/>
          <w:szCs w:val="28"/>
        </w:rPr>
      </w:pPr>
      <w:r>
        <w:rPr>
          <w:sz w:val="28"/>
          <w:szCs w:val="28"/>
        </w:rPr>
        <w:t>С</w:t>
      </w:r>
      <w:r w:rsidRPr="00122377">
        <w:rPr>
          <w:sz w:val="28"/>
          <w:szCs w:val="28"/>
        </w:rPr>
        <w:t xml:space="preserve">ледующее отмечено </w:t>
      </w:r>
      <w:r>
        <w:rPr>
          <w:sz w:val="28"/>
          <w:szCs w:val="28"/>
        </w:rPr>
        <w:t>в</w:t>
      </w:r>
      <w:r w:rsidR="00AD424A" w:rsidRPr="00122377">
        <w:rPr>
          <w:sz w:val="28"/>
          <w:szCs w:val="28"/>
        </w:rPr>
        <w:t xml:space="preserve"> замечание: в контракте</w:t>
      </w:r>
      <w:r w:rsidR="001034DD" w:rsidRPr="00122377">
        <w:rPr>
          <w:sz w:val="28"/>
          <w:szCs w:val="28"/>
        </w:rPr>
        <w:t xml:space="preserve"> </w:t>
      </w:r>
      <w:r w:rsidR="008E5432" w:rsidRPr="00122377">
        <w:rPr>
          <w:sz w:val="28"/>
          <w:szCs w:val="28"/>
        </w:rPr>
        <w:t xml:space="preserve">от </w:t>
      </w:r>
      <w:r w:rsidR="007E6EDB" w:rsidRPr="00122377">
        <w:rPr>
          <w:sz w:val="28"/>
          <w:szCs w:val="28"/>
        </w:rPr>
        <w:t>04 июля</w:t>
      </w:r>
      <w:r w:rsidR="008E5432" w:rsidRPr="00122377">
        <w:rPr>
          <w:sz w:val="28"/>
          <w:szCs w:val="28"/>
        </w:rPr>
        <w:t xml:space="preserve"> 202</w:t>
      </w:r>
      <w:r w:rsidR="007E6EDB" w:rsidRPr="00122377">
        <w:rPr>
          <w:sz w:val="28"/>
          <w:szCs w:val="28"/>
        </w:rPr>
        <w:t>5</w:t>
      </w:r>
      <w:r w:rsidR="008E5432" w:rsidRPr="00122377">
        <w:rPr>
          <w:sz w:val="28"/>
          <w:szCs w:val="28"/>
        </w:rPr>
        <w:t xml:space="preserve"> г. № </w:t>
      </w:r>
      <w:r w:rsidR="007E6EDB" w:rsidRPr="00122377">
        <w:rPr>
          <w:sz w:val="28"/>
          <w:szCs w:val="28"/>
        </w:rPr>
        <w:t>37</w:t>
      </w:r>
      <w:r w:rsidR="008E5432" w:rsidRPr="00122377">
        <w:rPr>
          <w:sz w:val="28"/>
          <w:szCs w:val="28"/>
        </w:rPr>
        <w:t xml:space="preserve"> на </w:t>
      </w:r>
      <w:r w:rsidR="007E6EDB" w:rsidRPr="00122377">
        <w:rPr>
          <w:sz w:val="28"/>
          <w:szCs w:val="28"/>
        </w:rPr>
        <w:t xml:space="preserve">поставку товара установлен срок действия контракта и поставки товара </w:t>
      </w:r>
      <w:r w:rsidR="009C0F8F" w:rsidRPr="00122377">
        <w:rPr>
          <w:sz w:val="28"/>
          <w:szCs w:val="28"/>
        </w:rPr>
        <w:t xml:space="preserve">в </w:t>
      </w:r>
      <w:r w:rsidR="007E6EDB" w:rsidRPr="00122377">
        <w:rPr>
          <w:sz w:val="28"/>
          <w:szCs w:val="28"/>
        </w:rPr>
        <w:t>од</w:t>
      </w:r>
      <w:r w:rsidR="009C0F8F" w:rsidRPr="00122377">
        <w:rPr>
          <w:sz w:val="28"/>
          <w:szCs w:val="28"/>
        </w:rPr>
        <w:t>и</w:t>
      </w:r>
      <w:r w:rsidR="007E6EDB" w:rsidRPr="00122377">
        <w:rPr>
          <w:sz w:val="28"/>
          <w:szCs w:val="28"/>
        </w:rPr>
        <w:t>н д</w:t>
      </w:r>
      <w:r w:rsidR="009C0F8F" w:rsidRPr="00122377">
        <w:rPr>
          <w:sz w:val="28"/>
          <w:szCs w:val="28"/>
        </w:rPr>
        <w:t>е</w:t>
      </w:r>
      <w:r w:rsidR="007E6EDB" w:rsidRPr="00122377">
        <w:rPr>
          <w:sz w:val="28"/>
          <w:szCs w:val="28"/>
        </w:rPr>
        <w:t>н</w:t>
      </w:r>
      <w:r w:rsidR="009C0F8F" w:rsidRPr="00122377">
        <w:rPr>
          <w:sz w:val="28"/>
          <w:szCs w:val="28"/>
        </w:rPr>
        <w:t>ь</w:t>
      </w:r>
      <w:r w:rsidR="008E5432" w:rsidRPr="00122377">
        <w:rPr>
          <w:sz w:val="28"/>
          <w:szCs w:val="28"/>
        </w:rPr>
        <w:t>.</w:t>
      </w:r>
    </w:p>
    <w:p w:rsidR="00AD424A" w:rsidRPr="00527E9C" w:rsidRDefault="0037105A" w:rsidP="0037105A">
      <w:pPr>
        <w:pStyle w:val="ae"/>
        <w:tabs>
          <w:tab w:val="left" w:pos="1134"/>
        </w:tabs>
        <w:ind w:left="0" w:firstLine="709"/>
        <w:jc w:val="both"/>
        <w:rPr>
          <w:sz w:val="28"/>
          <w:szCs w:val="28"/>
          <w:highlight w:val="yellow"/>
        </w:rPr>
      </w:pPr>
      <w:r w:rsidRPr="00122377">
        <w:rPr>
          <w:sz w:val="28"/>
          <w:szCs w:val="28"/>
        </w:rPr>
        <w:t>Закон № 44-ФЗ не устанавливает общих требований к сроку действия контрактов, однако требует включения в контракт условий о сроках исполнения обязательств, включая сроки поставки товаров, выполнения работ, оказания услуг, а также сроки их оплаты (часть</w:t>
      </w:r>
      <w:r w:rsidRPr="0037105A">
        <w:rPr>
          <w:sz w:val="28"/>
          <w:szCs w:val="28"/>
        </w:rPr>
        <w:t xml:space="preserve"> 1 статьи 34 Закона № 44-ФЗ).</w:t>
      </w:r>
      <w:r>
        <w:rPr>
          <w:sz w:val="28"/>
          <w:szCs w:val="28"/>
        </w:rPr>
        <w:t xml:space="preserve"> </w:t>
      </w:r>
      <w:r w:rsidRPr="0037105A">
        <w:rPr>
          <w:sz w:val="28"/>
          <w:szCs w:val="28"/>
        </w:rPr>
        <w:t>Срок исполнения контракта включает в себя, в том числе, приемку поставленного товара, выполненной работы (ее результатов), оказанной услуги, а также оплату заказчиком контрагенту (письма Минфина России от 12</w:t>
      </w:r>
      <w:r w:rsidR="009C0F8F">
        <w:rPr>
          <w:sz w:val="28"/>
          <w:szCs w:val="28"/>
        </w:rPr>
        <w:t xml:space="preserve"> мая </w:t>
      </w:r>
      <w:r w:rsidRPr="0037105A">
        <w:rPr>
          <w:sz w:val="28"/>
          <w:szCs w:val="28"/>
        </w:rPr>
        <w:t>2022</w:t>
      </w:r>
      <w:r w:rsidR="009C0F8F">
        <w:rPr>
          <w:sz w:val="28"/>
          <w:szCs w:val="28"/>
        </w:rPr>
        <w:t xml:space="preserve"> г.</w:t>
      </w:r>
      <w:r w:rsidRPr="0037105A">
        <w:rPr>
          <w:sz w:val="28"/>
          <w:szCs w:val="28"/>
        </w:rPr>
        <w:t xml:space="preserve"> № 24-06-07/43394, от 06</w:t>
      </w:r>
      <w:r w:rsidR="009C0F8F">
        <w:rPr>
          <w:sz w:val="28"/>
          <w:szCs w:val="28"/>
        </w:rPr>
        <w:t xml:space="preserve"> июля </w:t>
      </w:r>
      <w:r w:rsidRPr="0037105A">
        <w:rPr>
          <w:sz w:val="28"/>
          <w:szCs w:val="28"/>
        </w:rPr>
        <w:t>2023</w:t>
      </w:r>
      <w:r w:rsidR="009C0F8F">
        <w:rPr>
          <w:sz w:val="28"/>
          <w:szCs w:val="28"/>
        </w:rPr>
        <w:t xml:space="preserve"> г.</w:t>
      </w:r>
      <w:r w:rsidRPr="0037105A">
        <w:rPr>
          <w:sz w:val="28"/>
          <w:szCs w:val="28"/>
        </w:rPr>
        <w:t xml:space="preserve"> № 24-06-06/62944, от 21.12.2022 № 24-06-06/125556).</w:t>
      </w:r>
    </w:p>
    <w:p w:rsidR="00545A13" w:rsidRPr="00527E9C" w:rsidRDefault="00545A13" w:rsidP="00C22038">
      <w:pPr>
        <w:pStyle w:val="ae"/>
        <w:ind w:left="0" w:firstLine="709"/>
        <w:jc w:val="both"/>
        <w:rPr>
          <w:szCs w:val="28"/>
          <w:highlight w:val="yellow"/>
        </w:rPr>
      </w:pPr>
    </w:p>
    <w:p w:rsidR="00D26FE2" w:rsidRPr="009F6C8F" w:rsidRDefault="00EC107D" w:rsidP="00392877">
      <w:pPr>
        <w:pStyle w:val="ae"/>
        <w:numPr>
          <w:ilvl w:val="0"/>
          <w:numId w:val="5"/>
        </w:numPr>
        <w:tabs>
          <w:tab w:val="left" w:pos="1134"/>
          <w:tab w:val="left" w:pos="1276"/>
          <w:tab w:val="left" w:pos="2127"/>
        </w:tabs>
        <w:ind w:left="709" w:right="708" w:firstLine="0"/>
        <w:jc w:val="center"/>
        <w:rPr>
          <w:i/>
          <w:sz w:val="28"/>
          <w:szCs w:val="28"/>
        </w:rPr>
      </w:pPr>
      <w:r w:rsidRPr="009F6C8F">
        <w:rPr>
          <w:i/>
          <w:sz w:val="28"/>
          <w:szCs w:val="28"/>
        </w:rPr>
        <w:t>Своевременность, полнота и достоверность отражения</w:t>
      </w:r>
      <w:r w:rsidR="00895944" w:rsidRPr="009F6C8F">
        <w:rPr>
          <w:i/>
          <w:sz w:val="28"/>
          <w:szCs w:val="28"/>
        </w:rPr>
        <w:t xml:space="preserve"> </w:t>
      </w:r>
      <w:r w:rsidRPr="009F6C8F">
        <w:rPr>
          <w:i/>
          <w:sz w:val="28"/>
          <w:szCs w:val="28"/>
        </w:rPr>
        <w:t>в документах учета поставленного товара, выполненной</w:t>
      </w:r>
      <w:r w:rsidR="00895944" w:rsidRPr="009F6C8F">
        <w:rPr>
          <w:i/>
          <w:sz w:val="28"/>
          <w:szCs w:val="28"/>
        </w:rPr>
        <w:t xml:space="preserve"> </w:t>
      </w:r>
      <w:r w:rsidRPr="009F6C8F">
        <w:rPr>
          <w:i/>
          <w:sz w:val="28"/>
          <w:szCs w:val="28"/>
        </w:rPr>
        <w:t>работы (ее р</w:t>
      </w:r>
      <w:r w:rsidR="00D26FE2" w:rsidRPr="009F6C8F">
        <w:rPr>
          <w:i/>
          <w:sz w:val="28"/>
          <w:szCs w:val="28"/>
        </w:rPr>
        <w:t>езультата) или оказанной услуги</w:t>
      </w:r>
    </w:p>
    <w:p w:rsidR="00895944" w:rsidRPr="009F6C8F" w:rsidRDefault="00895944" w:rsidP="00C22038">
      <w:pPr>
        <w:pStyle w:val="ae"/>
        <w:tabs>
          <w:tab w:val="left" w:pos="1134"/>
          <w:tab w:val="left" w:pos="1276"/>
          <w:tab w:val="left" w:pos="2127"/>
        </w:tabs>
        <w:ind w:left="709"/>
        <w:jc w:val="both"/>
        <w:rPr>
          <w:i/>
          <w:szCs w:val="28"/>
        </w:rPr>
      </w:pPr>
    </w:p>
    <w:p w:rsidR="00B80B08" w:rsidRPr="009F6C8F" w:rsidRDefault="00B80B08" w:rsidP="00DD0DA7">
      <w:pPr>
        <w:shd w:val="clear" w:color="auto" w:fill="FFFFFF"/>
        <w:ind w:firstLine="851"/>
        <w:jc w:val="both"/>
        <w:rPr>
          <w:rFonts w:ascii="Times New Roman" w:hAnsi="Times New Roman" w:cs="Times New Roman"/>
          <w:sz w:val="28"/>
          <w:szCs w:val="28"/>
        </w:rPr>
      </w:pPr>
      <w:r w:rsidRPr="009F6C8F">
        <w:rPr>
          <w:rFonts w:ascii="Times New Roman" w:hAnsi="Times New Roman" w:cs="Times New Roman"/>
          <w:sz w:val="28"/>
          <w:szCs w:val="28"/>
        </w:rPr>
        <w:t xml:space="preserve">Ведение бухгалтерского учета учреждения (налогового учета, составление бухгалтерской, налоговой и иной отчетности, консультационные услуги и др.) осуществляет МКУ «Учетно-расчетное управление» ТГП на безвозмездной основе по договору оказания услуг по ведению бухгалтерского учета от </w:t>
      </w:r>
      <w:r w:rsidR="009F6C8F" w:rsidRPr="009F6C8F">
        <w:rPr>
          <w:rFonts w:ascii="Times New Roman" w:hAnsi="Times New Roman" w:cs="Times New Roman"/>
          <w:sz w:val="28"/>
          <w:szCs w:val="28"/>
        </w:rPr>
        <w:t>27 декабря</w:t>
      </w:r>
      <w:r w:rsidRPr="009F6C8F">
        <w:rPr>
          <w:rFonts w:ascii="Times New Roman" w:hAnsi="Times New Roman" w:cs="Times New Roman"/>
          <w:sz w:val="28"/>
          <w:szCs w:val="28"/>
        </w:rPr>
        <w:t xml:space="preserve"> 202</w:t>
      </w:r>
      <w:r w:rsidR="009F6C8F" w:rsidRPr="009F6C8F">
        <w:rPr>
          <w:rFonts w:ascii="Times New Roman" w:hAnsi="Times New Roman" w:cs="Times New Roman"/>
          <w:sz w:val="28"/>
          <w:szCs w:val="28"/>
        </w:rPr>
        <w:t>4</w:t>
      </w:r>
      <w:r w:rsidRPr="009F6C8F">
        <w:rPr>
          <w:rFonts w:ascii="Times New Roman" w:hAnsi="Times New Roman" w:cs="Times New Roman"/>
          <w:sz w:val="28"/>
          <w:szCs w:val="28"/>
        </w:rPr>
        <w:t xml:space="preserve"> г., согласованному с администрацией Тимашевского </w:t>
      </w:r>
      <w:r w:rsidRPr="009F6C8F">
        <w:rPr>
          <w:rFonts w:ascii="Times New Roman" w:hAnsi="Times New Roman" w:cs="Times New Roman"/>
          <w:sz w:val="28"/>
          <w:szCs w:val="28"/>
        </w:rPr>
        <w:lastRenderedPageBreak/>
        <w:t>городского поселения Тимашевского района в соответствии с пунктом 10.1 статьи 161 БК РФ.</w:t>
      </w:r>
    </w:p>
    <w:p w:rsidR="00DD0DA7" w:rsidRPr="009F6C8F" w:rsidRDefault="00DD0DA7" w:rsidP="00DD0DA7">
      <w:pPr>
        <w:shd w:val="clear" w:color="auto" w:fill="FFFFFF"/>
        <w:ind w:firstLine="851"/>
        <w:jc w:val="both"/>
        <w:rPr>
          <w:rFonts w:ascii="Times New Roman" w:hAnsi="Times New Roman" w:cs="Times New Roman"/>
          <w:sz w:val="28"/>
          <w:szCs w:val="28"/>
        </w:rPr>
      </w:pPr>
      <w:r w:rsidRPr="009F6C8F">
        <w:rPr>
          <w:rFonts w:ascii="Times New Roman" w:hAnsi="Times New Roman" w:cs="Times New Roman"/>
          <w:sz w:val="28"/>
          <w:szCs w:val="28"/>
        </w:rPr>
        <w:t>Бухгалтерский учет в Учреждении ведется в соответствии с Федеральным законом Российской Федерации от 6 декабря 2011 г. № 402-ФЗ «О бухгалтерском учете»,</w:t>
      </w:r>
      <w:r w:rsidRPr="009F6C8F">
        <w:rPr>
          <w:color w:val="22272F"/>
          <w:sz w:val="32"/>
          <w:szCs w:val="32"/>
          <w:shd w:val="clear" w:color="auto" w:fill="FFFFFF"/>
        </w:rPr>
        <w:t xml:space="preserve"> </w:t>
      </w:r>
      <w:r w:rsidRPr="009F6C8F">
        <w:rPr>
          <w:rFonts w:ascii="Times New Roman" w:hAnsi="Times New Roman" w:cs="Times New Roman"/>
          <w:color w:val="22272F"/>
          <w:sz w:val="28"/>
          <w:szCs w:val="28"/>
          <w:shd w:val="clear" w:color="auto" w:fill="FFFFFF"/>
        </w:rPr>
        <w:t>п</w:t>
      </w:r>
      <w:r w:rsidRPr="009F6C8F">
        <w:rPr>
          <w:rFonts w:ascii="Times New Roman" w:hAnsi="Times New Roman" w:cs="Times New Roman"/>
          <w:sz w:val="28"/>
          <w:szCs w:val="28"/>
        </w:rPr>
        <w:t>риказом Минфина РФ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DD0DA7" w:rsidRPr="009F6C8F" w:rsidRDefault="00DD0DA7" w:rsidP="00DD0DA7">
      <w:pPr>
        <w:shd w:val="clear" w:color="auto" w:fill="FFFFFF"/>
        <w:ind w:firstLine="851"/>
        <w:jc w:val="both"/>
        <w:rPr>
          <w:rFonts w:ascii="Times New Roman" w:hAnsi="Times New Roman" w:cs="Times New Roman"/>
          <w:sz w:val="28"/>
          <w:szCs w:val="28"/>
        </w:rPr>
      </w:pPr>
      <w:r w:rsidRPr="009F6C8F">
        <w:rPr>
          <w:rFonts w:ascii="Times New Roman" w:hAnsi="Times New Roman" w:cs="Times New Roman"/>
          <w:sz w:val="28"/>
          <w:szCs w:val="28"/>
        </w:rPr>
        <w:t>В ходе проверки своевременности, полноты и достоверности отражения фактов хозяйственной жизни (данных первичных учетных документов) в регистрах бухгалтерского учета, согласно Журналу операций № 4 расчетов с поставщиками (подрядчиками) Учреждение своевременно и в полном объеме проводит постановку на учет товара в рамках заключённых муниципальных контрактов.</w:t>
      </w:r>
    </w:p>
    <w:p w:rsidR="00DD0DA7" w:rsidRPr="0099741C" w:rsidRDefault="00DD0DA7" w:rsidP="00DD0DA7">
      <w:pPr>
        <w:widowControl/>
        <w:ind w:firstLine="709"/>
        <w:contextualSpacing/>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В соответствии с частью 3 статьи 103 Закона № 44-ФЗ в течение </w:t>
      </w:r>
      <w:r w:rsidR="00AB5A32" w:rsidRPr="00E203D9">
        <w:rPr>
          <w:rFonts w:ascii="Times New Roman" w:hAnsi="Times New Roman" w:cs="Times New Roman"/>
          <w:color w:val="auto"/>
          <w:sz w:val="28"/>
          <w:szCs w:val="28"/>
        </w:rPr>
        <w:t>пяти рабочих</w:t>
      </w:r>
      <w:r w:rsidRPr="00E203D9">
        <w:rPr>
          <w:rFonts w:ascii="Times New Roman" w:hAnsi="Times New Roman" w:cs="Times New Roman"/>
          <w:color w:val="auto"/>
          <w:sz w:val="28"/>
          <w:szCs w:val="28"/>
        </w:rPr>
        <w:t xml:space="preserve"> дней, с момента заключения контракта, заказчик направляет указанную в пунктах 1-7, 9, 12 и 14 части 2 статьи 103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Информация, указанная в пунктах 8, 10, 11 и 13 части 2 статьи 103 Закона № 44-ФЗ, направляется заказчиками в указанный орган в течение пяти рабочих дней с даты соответственно изменения контракта, исполнения контракта, расторжения контракта, приемки поставленного товара, выполненной </w:t>
      </w:r>
      <w:r w:rsidRPr="0099741C">
        <w:rPr>
          <w:rFonts w:ascii="Times New Roman" w:hAnsi="Times New Roman" w:cs="Times New Roman"/>
          <w:color w:val="auto"/>
          <w:sz w:val="28"/>
          <w:szCs w:val="28"/>
        </w:rPr>
        <w:t>работы, оказанной услуги.</w:t>
      </w:r>
    </w:p>
    <w:p w:rsidR="00DD0DA7" w:rsidRPr="000B7DF3" w:rsidRDefault="00DD0DA7" w:rsidP="00DD0DA7">
      <w:pPr>
        <w:ind w:firstLine="851"/>
        <w:jc w:val="both"/>
        <w:rPr>
          <w:rFonts w:ascii="Times New Roman" w:hAnsi="Times New Roman" w:cs="Times New Roman"/>
          <w:sz w:val="28"/>
          <w:szCs w:val="28"/>
        </w:rPr>
      </w:pPr>
      <w:r w:rsidRPr="0099741C">
        <w:rPr>
          <w:rFonts w:ascii="Times New Roman" w:hAnsi="Times New Roman" w:cs="Times New Roman"/>
          <w:sz w:val="28"/>
          <w:szCs w:val="28"/>
        </w:rPr>
        <w:t xml:space="preserve">При проведении проверки отмечено, что документы, подтверждающие исполнение по контракту, размещаются в единой информационной системе </w:t>
      </w:r>
      <w:r w:rsidR="00320849">
        <w:rPr>
          <w:rFonts w:ascii="Times New Roman" w:hAnsi="Times New Roman" w:cs="Times New Roman"/>
          <w:sz w:val="28"/>
          <w:szCs w:val="28"/>
        </w:rPr>
        <w:t>без</w:t>
      </w:r>
      <w:r w:rsidRPr="0099741C">
        <w:rPr>
          <w:rFonts w:ascii="Times New Roman" w:hAnsi="Times New Roman" w:cs="Times New Roman"/>
          <w:sz w:val="28"/>
          <w:szCs w:val="28"/>
        </w:rPr>
        <w:t xml:space="preserve"> нарушени</w:t>
      </w:r>
      <w:r w:rsidR="00320849">
        <w:rPr>
          <w:rFonts w:ascii="Times New Roman" w:hAnsi="Times New Roman" w:cs="Times New Roman"/>
          <w:sz w:val="28"/>
          <w:szCs w:val="28"/>
        </w:rPr>
        <w:t>я</w:t>
      </w:r>
      <w:r w:rsidRPr="0099741C">
        <w:rPr>
          <w:rFonts w:ascii="Times New Roman" w:hAnsi="Times New Roman" w:cs="Times New Roman"/>
          <w:sz w:val="28"/>
          <w:szCs w:val="28"/>
        </w:rPr>
        <w:t xml:space="preserve"> сроков.</w:t>
      </w:r>
      <w:r w:rsidR="00AA4ECE" w:rsidRPr="0099741C">
        <w:rPr>
          <w:rFonts w:ascii="Times New Roman" w:hAnsi="Times New Roman" w:cs="Times New Roman"/>
          <w:sz w:val="28"/>
          <w:szCs w:val="28"/>
        </w:rPr>
        <w:t xml:space="preserve"> </w:t>
      </w:r>
    </w:p>
    <w:p w:rsidR="004E38F3" w:rsidRPr="000B7DF3" w:rsidRDefault="004E38F3" w:rsidP="004E38F3">
      <w:pPr>
        <w:ind w:firstLine="851"/>
        <w:jc w:val="both"/>
        <w:rPr>
          <w:rFonts w:ascii="Times New Roman" w:hAnsi="Times New Roman" w:cs="Times New Roman"/>
          <w:sz w:val="28"/>
          <w:szCs w:val="28"/>
        </w:rPr>
      </w:pPr>
      <w:r w:rsidRPr="000B7DF3">
        <w:rPr>
          <w:rFonts w:ascii="Times New Roman" w:hAnsi="Times New Roman" w:cs="Times New Roman"/>
          <w:sz w:val="28"/>
          <w:szCs w:val="28"/>
        </w:rPr>
        <w:t xml:space="preserve">При выборочной проверке учета взаиморасчетов с поставщиками (подрядчиками, исполнителями) отмечено нарушение сроков оплаты (контракт на оказание </w:t>
      </w:r>
      <w:r w:rsidRPr="00320849">
        <w:rPr>
          <w:rFonts w:ascii="Times New Roman" w:hAnsi="Times New Roman" w:cs="Times New Roman"/>
          <w:sz w:val="28"/>
          <w:szCs w:val="28"/>
        </w:rPr>
        <w:t xml:space="preserve">услуг от </w:t>
      </w:r>
      <w:r w:rsidR="00320849" w:rsidRPr="00320849">
        <w:rPr>
          <w:rFonts w:ascii="Times New Roman" w:hAnsi="Times New Roman" w:cs="Times New Roman"/>
          <w:sz w:val="28"/>
          <w:szCs w:val="28"/>
        </w:rPr>
        <w:t>09</w:t>
      </w:r>
      <w:r w:rsidRPr="00320849">
        <w:rPr>
          <w:rFonts w:ascii="Times New Roman" w:hAnsi="Times New Roman" w:cs="Times New Roman"/>
          <w:sz w:val="28"/>
          <w:szCs w:val="28"/>
        </w:rPr>
        <w:t xml:space="preserve"> января 2025 г. № 8</w:t>
      </w:r>
      <w:r w:rsidR="005B393D" w:rsidRPr="00320849">
        <w:rPr>
          <w:rFonts w:ascii="Times New Roman" w:hAnsi="Times New Roman" w:cs="Times New Roman"/>
          <w:sz w:val="28"/>
          <w:szCs w:val="28"/>
        </w:rPr>
        <w:t>;</w:t>
      </w:r>
      <w:r w:rsidRPr="00320849">
        <w:rPr>
          <w:rFonts w:ascii="Times New Roman" w:hAnsi="Times New Roman" w:cs="Times New Roman"/>
          <w:sz w:val="28"/>
          <w:szCs w:val="28"/>
        </w:rPr>
        <w:t xml:space="preserve"> договор</w:t>
      </w:r>
      <w:r w:rsidRPr="000B7DF3">
        <w:rPr>
          <w:rFonts w:ascii="Times New Roman" w:hAnsi="Times New Roman" w:cs="Times New Roman"/>
          <w:sz w:val="28"/>
          <w:szCs w:val="28"/>
        </w:rPr>
        <w:t xml:space="preserve"> холодного водоснабжения от 28 янв</w:t>
      </w:r>
      <w:r w:rsidR="008D7A4E">
        <w:rPr>
          <w:rFonts w:ascii="Times New Roman" w:hAnsi="Times New Roman" w:cs="Times New Roman"/>
          <w:sz w:val="28"/>
          <w:szCs w:val="28"/>
        </w:rPr>
        <w:t>а</w:t>
      </w:r>
      <w:r w:rsidRPr="000B7DF3">
        <w:rPr>
          <w:rFonts w:ascii="Times New Roman" w:hAnsi="Times New Roman" w:cs="Times New Roman"/>
          <w:sz w:val="28"/>
          <w:szCs w:val="28"/>
        </w:rPr>
        <w:t>ря 2025 г. № 6).</w:t>
      </w:r>
    </w:p>
    <w:p w:rsidR="004E38F3" w:rsidRPr="0099741C" w:rsidRDefault="004E38F3" w:rsidP="004E38F3">
      <w:pPr>
        <w:ind w:firstLine="851"/>
        <w:jc w:val="both"/>
        <w:rPr>
          <w:rFonts w:ascii="Times New Roman" w:hAnsi="Times New Roman" w:cs="Times New Roman"/>
          <w:sz w:val="28"/>
          <w:szCs w:val="28"/>
        </w:rPr>
      </w:pPr>
      <w:r w:rsidRPr="000B7DF3">
        <w:rPr>
          <w:rFonts w:ascii="Times New Roman" w:hAnsi="Times New Roman" w:cs="Times New Roman"/>
          <w:sz w:val="28"/>
          <w:szCs w:val="28"/>
        </w:rPr>
        <w:t>Часть 8 статьи 7.30.2 КоАП РФ устанавливает административную ответственность за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за неисполнение обязанности по обеспечению авансирования, предусмотренного контрактом и 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A521B0" w:rsidRPr="00455CE1" w:rsidRDefault="00A521B0" w:rsidP="00A521B0">
      <w:pPr>
        <w:shd w:val="clear" w:color="auto" w:fill="FFFFFF"/>
        <w:ind w:firstLine="851"/>
        <w:jc w:val="both"/>
        <w:rPr>
          <w:rFonts w:ascii="Times New Roman" w:eastAsia="Calibri" w:hAnsi="Times New Roman" w:cs="Times New Roman"/>
          <w:color w:val="auto"/>
          <w:sz w:val="28"/>
          <w:szCs w:val="28"/>
        </w:rPr>
      </w:pPr>
      <w:r w:rsidRPr="00455CE1">
        <w:rPr>
          <w:rFonts w:ascii="Times New Roman" w:eastAsia="Calibri" w:hAnsi="Times New Roman" w:cs="Times New Roman"/>
          <w:color w:val="auto"/>
          <w:sz w:val="28"/>
          <w:szCs w:val="28"/>
        </w:rPr>
        <w:t xml:space="preserve">В нарушение приказа Минфина России от 15 апреля 2021 г. № 61н «Об утверждении унифицированных форм электронных документов бухгалтерского </w:t>
      </w:r>
      <w:r w:rsidRPr="00455CE1">
        <w:rPr>
          <w:rFonts w:ascii="Times New Roman" w:eastAsia="Calibri" w:hAnsi="Times New Roman" w:cs="Times New Roman"/>
          <w:color w:val="auto"/>
          <w:sz w:val="28"/>
          <w:szCs w:val="28"/>
        </w:rPr>
        <w:lastRenderedPageBreak/>
        <w:t xml:space="preserve">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082127" w:rsidRPr="00455CE1">
        <w:rPr>
          <w:rFonts w:ascii="Times New Roman" w:eastAsia="Calibri" w:hAnsi="Times New Roman" w:cs="Times New Roman"/>
          <w:color w:val="auto"/>
          <w:sz w:val="28"/>
          <w:szCs w:val="28"/>
        </w:rPr>
        <w:t xml:space="preserve">(далее – приказ № 61н) </w:t>
      </w:r>
      <w:r w:rsidRPr="00455CE1">
        <w:rPr>
          <w:rFonts w:ascii="Times New Roman" w:eastAsia="Calibri" w:hAnsi="Times New Roman" w:cs="Times New Roman"/>
          <w:color w:val="auto"/>
          <w:sz w:val="28"/>
          <w:szCs w:val="28"/>
        </w:rPr>
        <w:t xml:space="preserve">учреждением не производилось </w:t>
      </w:r>
      <w:r w:rsidR="00082127" w:rsidRPr="00455CE1">
        <w:rPr>
          <w:rFonts w:ascii="Times New Roman" w:eastAsia="Calibri" w:hAnsi="Times New Roman" w:cs="Times New Roman"/>
          <w:color w:val="auto"/>
          <w:sz w:val="28"/>
          <w:szCs w:val="28"/>
        </w:rPr>
        <w:t xml:space="preserve">в 2025 году </w:t>
      </w:r>
      <w:r w:rsidRPr="00455CE1">
        <w:rPr>
          <w:rFonts w:ascii="Times New Roman" w:eastAsia="Calibri" w:hAnsi="Times New Roman" w:cs="Times New Roman"/>
          <w:color w:val="auto"/>
          <w:sz w:val="28"/>
          <w:szCs w:val="28"/>
        </w:rPr>
        <w:t>формирование Акта приемки товаров, работ, услуг по форме 0510452 (далее – Акт приемки), утвержденной приказом № 61н</w:t>
      </w:r>
      <w:r w:rsidR="00082127" w:rsidRPr="00455CE1">
        <w:rPr>
          <w:rFonts w:ascii="Times New Roman" w:eastAsia="Calibri" w:hAnsi="Times New Roman" w:cs="Times New Roman"/>
          <w:color w:val="auto"/>
          <w:sz w:val="28"/>
          <w:szCs w:val="28"/>
        </w:rPr>
        <w:t xml:space="preserve"> при исполнении муниципальных контрактов (договоров)</w:t>
      </w:r>
      <w:r w:rsidRPr="00455CE1">
        <w:rPr>
          <w:rFonts w:ascii="Times New Roman" w:eastAsia="Calibri" w:hAnsi="Times New Roman" w:cs="Times New Roman"/>
          <w:color w:val="auto"/>
          <w:sz w:val="28"/>
          <w:szCs w:val="28"/>
        </w:rPr>
        <w:t xml:space="preserve">. </w:t>
      </w:r>
    </w:p>
    <w:p w:rsidR="00A521B0" w:rsidRPr="00455CE1" w:rsidRDefault="00A521B0" w:rsidP="00A521B0">
      <w:pPr>
        <w:shd w:val="clear" w:color="auto" w:fill="FFFFFF"/>
        <w:ind w:firstLine="851"/>
        <w:jc w:val="both"/>
        <w:rPr>
          <w:rFonts w:ascii="Times New Roman" w:eastAsia="Calibri" w:hAnsi="Times New Roman" w:cs="Times New Roman"/>
          <w:color w:val="auto"/>
          <w:sz w:val="28"/>
          <w:szCs w:val="28"/>
        </w:rPr>
      </w:pPr>
      <w:r w:rsidRPr="00455CE1">
        <w:rPr>
          <w:rFonts w:ascii="Times New Roman" w:eastAsia="Calibri" w:hAnsi="Times New Roman" w:cs="Times New Roman"/>
          <w:color w:val="auto"/>
          <w:sz w:val="28"/>
          <w:szCs w:val="28"/>
        </w:rPr>
        <w:t>Формировать Акт приемки необходимо при одновременном выполнении следующих условий:</w:t>
      </w:r>
    </w:p>
    <w:p w:rsidR="00A521B0" w:rsidRPr="00455CE1" w:rsidRDefault="00A521B0" w:rsidP="00A521B0">
      <w:pPr>
        <w:pStyle w:val="ae"/>
        <w:numPr>
          <w:ilvl w:val="0"/>
          <w:numId w:val="20"/>
        </w:numPr>
        <w:shd w:val="clear" w:color="auto" w:fill="FFFFFF"/>
        <w:tabs>
          <w:tab w:val="left" w:pos="1276"/>
        </w:tabs>
        <w:ind w:left="0" w:firstLine="709"/>
        <w:jc w:val="both"/>
        <w:rPr>
          <w:rFonts w:eastAsia="Calibri"/>
          <w:sz w:val="28"/>
          <w:szCs w:val="28"/>
        </w:rPr>
      </w:pPr>
      <w:r w:rsidRPr="00455CE1">
        <w:rPr>
          <w:rFonts w:eastAsia="Calibri"/>
          <w:sz w:val="28"/>
          <w:szCs w:val="28"/>
        </w:rPr>
        <w:t>приемка предусмотрена контрактом и является самостоятельным фактом хозяйственной жизни, в результате которого возникает денежное обязательство, либо подтверждаются основания для мотивированного отказа в приемке;</w:t>
      </w:r>
    </w:p>
    <w:p w:rsidR="00A521B0" w:rsidRPr="00455CE1" w:rsidRDefault="00A521B0" w:rsidP="00A521B0">
      <w:pPr>
        <w:pStyle w:val="ae"/>
        <w:numPr>
          <w:ilvl w:val="0"/>
          <w:numId w:val="20"/>
        </w:numPr>
        <w:shd w:val="clear" w:color="auto" w:fill="FFFFFF"/>
        <w:tabs>
          <w:tab w:val="left" w:pos="1276"/>
        </w:tabs>
        <w:ind w:left="0" w:firstLine="709"/>
        <w:jc w:val="both"/>
        <w:rPr>
          <w:rFonts w:eastAsia="Calibri"/>
          <w:sz w:val="28"/>
          <w:szCs w:val="28"/>
        </w:rPr>
      </w:pPr>
      <w:r w:rsidRPr="00455CE1">
        <w:rPr>
          <w:rFonts w:eastAsia="Calibri"/>
          <w:sz w:val="28"/>
          <w:szCs w:val="28"/>
        </w:rPr>
        <w:t>сведения о контракте не подлежат включению в реестр контрактов в ЕИС в сфере закупок.</w:t>
      </w:r>
    </w:p>
    <w:p w:rsidR="00A521B0" w:rsidRPr="00455CE1" w:rsidRDefault="00A521B0" w:rsidP="00A521B0">
      <w:pPr>
        <w:shd w:val="clear" w:color="auto" w:fill="FFFFFF"/>
        <w:ind w:firstLine="851"/>
        <w:jc w:val="both"/>
        <w:rPr>
          <w:rFonts w:ascii="Times New Roman" w:eastAsia="Calibri" w:hAnsi="Times New Roman" w:cs="Times New Roman"/>
          <w:color w:val="auto"/>
          <w:sz w:val="28"/>
          <w:szCs w:val="28"/>
        </w:rPr>
      </w:pPr>
      <w:r w:rsidRPr="00455CE1">
        <w:rPr>
          <w:rFonts w:ascii="Times New Roman" w:eastAsia="Calibri" w:hAnsi="Times New Roman" w:cs="Times New Roman"/>
          <w:color w:val="auto"/>
          <w:sz w:val="28"/>
          <w:szCs w:val="28"/>
        </w:rPr>
        <w:t>При этом в контракте напрямую может быть не предусмотрено оформление именно Акта приемки в качестве документа приемки.</w:t>
      </w:r>
    </w:p>
    <w:p w:rsidR="00A521B0" w:rsidRPr="00455CE1" w:rsidRDefault="00A521B0" w:rsidP="00A521B0">
      <w:pPr>
        <w:shd w:val="clear" w:color="auto" w:fill="FFFFFF"/>
        <w:ind w:firstLine="851"/>
        <w:jc w:val="both"/>
        <w:rPr>
          <w:rFonts w:ascii="Times New Roman" w:eastAsia="Calibri" w:hAnsi="Times New Roman" w:cs="Times New Roman"/>
          <w:color w:val="auto"/>
          <w:sz w:val="28"/>
          <w:szCs w:val="28"/>
        </w:rPr>
      </w:pPr>
      <w:r w:rsidRPr="00455CE1">
        <w:rPr>
          <w:rFonts w:ascii="Times New Roman" w:eastAsia="Calibri" w:hAnsi="Times New Roman" w:cs="Times New Roman"/>
          <w:color w:val="auto"/>
          <w:sz w:val="28"/>
          <w:szCs w:val="28"/>
        </w:rPr>
        <w:t>Если уполномоченными сотрудниками будет установлено, что приемка не относится к самостоятельному факту хозяйственной жизни, формирование Акта приемки является правом, а не обязанностью учреждения. В иной ситуации Акт приемки</w:t>
      </w:r>
      <w:r w:rsidR="00082127" w:rsidRPr="00455CE1">
        <w:rPr>
          <w:rFonts w:ascii="Times New Roman" w:eastAsia="Calibri" w:hAnsi="Times New Roman" w:cs="Times New Roman"/>
          <w:color w:val="auto"/>
          <w:sz w:val="28"/>
          <w:szCs w:val="28"/>
        </w:rPr>
        <w:t xml:space="preserve"> </w:t>
      </w:r>
      <w:r w:rsidRPr="00455CE1">
        <w:rPr>
          <w:rFonts w:ascii="Times New Roman" w:eastAsia="Calibri" w:hAnsi="Times New Roman" w:cs="Times New Roman"/>
          <w:color w:val="auto"/>
          <w:sz w:val="28"/>
          <w:szCs w:val="28"/>
        </w:rPr>
        <w:t>служит основанием для отражения в учете принятого денежного обязательства либо для оформления мотивированного отказа. В первом случае оплата будет возможна только при наличии утвержденного Акта приемки. Во втором случае оформление документа будет основанием для предъявлен</w:t>
      </w:r>
      <w:r w:rsidR="00EE2163">
        <w:rPr>
          <w:rFonts w:ascii="Times New Roman" w:eastAsia="Calibri" w:hAnsi="Times New Roman" w:cs="Times New Roman"/>
          <w:color w:val="auto"/>
          <w:sz w:val="28"/>
          <w:szCs w:val="28"/>
        </w:rPr>
        <w:t>ия контрагенту штрафных санкций.</w:t>
      </w:r>
    </w:p>
    <w:p w:rsidR="00A521B0" w:rsidRPr="00EE2163" w:rsidRDefault="00A521B0" w:rsidP="00A521B0">
      <w:pPr>
        <w:shd w:val="clear" w:color="auto" w:fill="FFFFFF"/>
        <w:ind w:firstLine="851"/>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В определенных ситуациях, установленных законодательством, оформление Акта приемки является для учреждения обязанностью. Закрепление в учетной политике положения о неприменении Акта приемки идет вразрез с нормами приказа </w:t>
      </w:r>
      <w:r w:rsidR="00082127" w:rsidRPr="00EE2163">
        <w:rPr>
          <w:rFonts w:ascii="Times New Roman" w:eastAsia="Calibri" w:hAnsi="Times New Roman" w:cs="Times New Roman"/>
          <w:color w:val="auto"/>
          <w:sz w:val="28"/>
          <w:szCs w:val="28"/>
        </w:rPr>
        <w:t>№</w:t>
      </w:r>
      <w:r w:rsidRPr="00EE2163">
        <w:rPr>
          <w:rFonts w:ascii="Times New Roman" w:eastAsia="Calibri" w:hAnsi="Times New Roman" w:cs="Times New Roman"/>
          <w:color w:val="auto"/>
          <w:sz w:val="28"/>
          <w:szCs w:val="28"/>
        </w:rPr>
        <w:t xml:space="preserve"> 61н (См. Вопрос: Особенности оформления Акта приемки товаров, работ, услуг (ф. 0510452) (ответ службы Правового консал</w:t>
      </w:r>
      <w:r w:rsidR="00EE2163">
        <w:rPr>
          <w:rFonts w:ascii="Times New Roman" w:eastAsia="Calibri" w:hAnsi="Times New Roman" w:cs="Times New Roman"/>
          <w:color w:val="auto"/>
          <w:sz w:val="28"/>
          <w:szCs w:val="28"/>
        </w:rPr>
        <w:t>тинга ГАРАНТ, февраль 2025 г.).</w:t>
      </w:r>
    </w:p>
    <w:p w:rsidR="00A521B0" w:rsidRPr="00EE2163" w:rsidRDefault="00A521B0" w:rsidP="00A521B0">
      <w:pPr>
        <w:shd w:val="clear" w:color="auto" w:fill="FFFFFF"/>
        <w:ind w:firstLine="851"/>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При исполнении любого контракта, заключенного в соответствии с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 xml:space="preserve">аконом </w:t>
      </w:r>
      <w:r w:rsidR="00082127" w:rsidRPr="00EE2163">
        <w:rPr>
          <w:rFonts w:ascii="Times New Roman" w:eastAsia="Calibri" w:hAnsi="Times New Roman" w:cs="Times New Roman"/>
          <w:color w:val="auto"/>
          <w:sz w:val="28"/>
          <w:szCs w:val="28"/>
        </w:rPr>
        <w:t>№</w:t>
      </w:r>
      <w:r w:rsidRPr="00EE2163">
        <w:rPr>
          <w:rFonts w:ascii="Times New Roman" w:eastAsia="Calibri" w:hAnsi="Times New Roman" w:cs="Times New Roman"/>
          <w:color w:val="auto"/>
          <w:sz w:val="28"/>
          <w:szCs w:val="28"/>
        </w:rPr>
        <w:t xml:space="preserve"> 44-ФЗ, в обязательном порядке должен составляться документ о приемке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w:t>
      </w:r>
      <w:r w:rsidR="00082127" w:rsidRPr="00EE2163">
        <w:rPr>
          <w:rFonts w:ascii="Times New Roman" w:eastAsia="Calibri" w:hAnsi="Times New Roman" w:cs="Times New Roman"/>
          <w:color w:val="auto"/>
          <w:sz w:val="28"/>
          <w:szCs w:val="28"/>
        </w:rPr>
        <w:t xml:space="preserve">ки (пункт 1 части 13 статьи 34 </w:t>
      </w:r>
      <w:r w:rsidR="00A41F5A" w:rsidRPr="00EE2163">
        <w:rPr>
          <w:rFonts w:ascii="Times New Roman" w:eastAsia="Calibri" w:hAnsi="Times New Roman" w:cs="Times New Roman"/>
          <w:color w:val="auto"/>
          <w:sz w:val="28"/>
          <w:szCs w:val="28"/>
        </w:rPr>
        <w:t>З</w:t>
      </w:r>
      <w:r w:rsidR="00082127" w:rsidRPr="00EE2163">
        <w:rPr>
          <w:rFonts w:ascii="Times New Roman" w:eastAsia="Calibri" w:hAnsi="Times New Roman" w:cs="Times New Roman"/>
          <w:color w:val="auto"/>
          <w:sz w:val="28"/>
          <w:szCs w:val="28"/>
        </w:rPr>
        <w:t>акона №</w:t>
      </w:r>
      <w:r w:rsidRPr="00EE2163">
        <w:rPr>
          <w:rFonts w:ascii="Times New Roman" w:eastAsia="Calibri" w:hAnsi="Times New Roman" w:cs="Times New Roman"/>
          <w:color w:val="auto"/>
          <w:sz w:val="28"/>
          <w:szCs w:val="28"/>
        </w:rPr>
        <w:t xml:space="preserve"> 44-ФЗ).</w:t>
      </w:r>
    </w:p>
    <w:p w:rsidR="00A521B0" w:rsidRPr="00EE2163" w:rsidRDefault="00A521B0" w:rsidP="00055F5B">
      <w:pPr>
        <w:shd w:val="clear" w:color="auto" w:fill="FFFFFF"/>
        <w:ind w:firstLine="709"/>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Конкретный способ закупки, в частности закупка товаров у единственного поставщика (например, в соответствии с ч. 1 ст. 93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 xml:space="preserve">акона </w:t>
      </w:r>
      <w:r w:rsidR="00082127" w:rsidRPr="00EE2163">
        <w:rPr>
          <w:rFonts w:ascii="Times New Roman" w:eastAsia="Calibri" w:hAnsi="Times New Roman" w:cs="Times New Roman"/>
          <w:color w:val="auto"/>
          <w:sz w:val="28"/>
          <w:szCs w:val="28"/>
        </w:rPr>
        <w:t>№</w:t>
      </w:r>
      <w:r w:rsidRPr="00EE2163">
        <w:rPr>
          <w:rFonts w:ascii="Times New Roman" w:eastAsia="Calibri" w:hAnsi="Times New Roman" w:cs="Times New Roman"/>
          <w:color w:val="auto"/>
          <w:sz w:val="28"/>
          <w:szCs w:val="28"/>
        </w:rPr>
        <w:t xml:space="preserve"> 44-ФЗ) не является единственным определяющим фактором при принятии решения о применении Акта приемки. При соблюдении прочих условий при приемке результатов исполнения контрактов, не подлежащих включению в реестр контрактов (например, в соответствии</w:t>
      </w:r>
      <w:r w:rsidR="00082127" w:rsidRPr="00EE2163">
        <w:rPr>
          <w:rFonts w:ascii="Times New Roman" w:eastAsia="Calibri" w:hAnsi="Times New Roman" w:cs="Times New Roman"/>
          <w:color w:val="auto"/>
          <w:sz w:val="28"/>
          <w:szCs w:val="28"/>
        </w:rPr>
        <w:t xml:space="preserve"> с пунктом 4 части 1 статьи 93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 xml:space="preserve">акона </w:t>
      </w:r>
      <w:r w:rsidR="00082127" w:rsidRPr="00EE2163">
        <w:rPr>
          <w:rFonts w:ascii="Times New Roman" w:eastAsia="Calibri" w:hAnsi="Times New Roman" w:cs="Times New Roman"/>
          <w:color w:val="auto"/>
          <w:sz w:val="28"/>
          <w:szCs w:val="28"/>
        </w:rPr>
        <w:t>№</w:t>
      </w:r>
      <w:r w:rsidRPr="00EE2163">
        <w:rPr>
          <w:rFonts w:ascii="Times New Roman" w:eastAsia="Calibri" w:hAnsi="Times New Roman" w:cs="Times New Roman"/>
          <w:color w:val="auto"/>
          <w:sz w:val="28"/>
          <w:szCs w:val="28"/>
        </w:rPr>
        <w:t xml:space="preserve"> 44-ФЗ), применение Акта приемки является обязательным.</w:t>
      </w:r>
    </w:p>
    <w:p w:rsidR="001713EA" w:rsidRPr="00EE2163" w:rsidRDefault="00A521B0" w:rsidP="00055F5B">
      <w:pPr>
        <w:shd w:val="clear" w:color="auto" w:fill="FFFFFF"/>
        <w:ind w:firstLine="709"/>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Таким образом, для всех случаев приемки товаров, работ, услуг, </w:t>
      </w:r>
      <w:r w:rsidRPr="00EE2163">
        <w:rPr>
          <w:rFonts w:ascii="Times New Roman" w:eastAsia="Calibri" w:hAnsi="Times New Roman" w:cs="Times New Roman"/>
          <w:color w:val="auto"/>
          <w:sz w:val="28"/>
          <w:szCs w:val="28"/>
        </w:rPr>
        <w:lastRenderedPageBreak/>
        <w:t xml:space="preserve">осуществляемых в соответствии с положениями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 xml:space="preserve">акона </w:t>
      </w:r>
      <w:r w:rsidR="00082127" w:rsidRPr="00EE2163">
        <w:rPr>
          <w:rFonts w:ascii="Times New Roman" w:eastAsia="Calibri" w:hAnsi="Times New Roman" w:cs="Times New Roman"/>
          <w:color w:val="auto"/>
          <w:sz w:val="28"/>
          <w:szCs w:val="28"/>
        </w:rPr>
        <w:t>№ 44-ФЗ</w:t>
      </w:r>
      <w:r w:rsidRPr="00EE2163">
        <w:rPr>
          <w:rFonts w:ascii="Times New Roman" w:eastAsia="Calibri" w:hAnsi="Times New Roman" w:cs="Times New Roman"/>
          <w:color w:val="auto"/>
          <w:sz w:val="28"/>
          <w:szCs w:val="28"/>
        </w:rPr>
        <w:t>, за исключением приемки товаров, работ, услуг, предусмотренной договором (контрактом), информация о котором размещает</w:t>
      </w:r>
      <w:r w:rsidR="001713EA" w:rsidRPr="00EE2163">
        <w:rPr>
          <w:rFonts w:ascii="Times New Roman" w:eastAsia="Calibri" w:hAnsi="Times New Roman" w:cs="Times New Roman"/>
          <w:color w:val="auto"/>
          <w:sz w:val="28"/>
          <w:szCs w:val="28"/>
        </w:rPr>
        <w:t>ся в реестре контрактов на ЕИС, оформление Акта приемки является обязательным для учреждени</w:t>
      </w:r>
      <w:r w:rsidR="00EE2163" w:rsidRPr="00EE2163">
        <w:rPr>
          <w:rFonts w:ascii="Times New Roman" w:eastAsia="Calibri" w:hAnsi="Times New Roman" w:cs="Times New Roman"/>
          <w:color w:val="auto"/>
          <w:sz w:val="28"/>
          <w:szCs w:val="28"/>
        </w:rPr>
        <w:t>я</w:t>
      </w:r>
      <w:r w:rsidR="001713EA" w:rsidRPr="00EE2163">
        <w:rPr>
          <w:rFonts w:ascii="Times New Roman" w:eastAsia="Calibri" w:hAnsi="Times New Roman" w:cs="Times New Roman"/>
          <w:color w:val="auto"/>
          <w:sz w:val="28"/>
          <w:szCs w:val="28"/>
        </w:rPr>
        <w:t>.</w:t>
      </w:r>
    </w:p>
    <w:p w:rsidR="00DD0DA7" w:rsidRPr="00EE2163" w:rsidRDefault="00DD0DA7" w:rsidP="00055F5B">
      <w:pPr>
        <w:shd w:val="clear" w:color="auto" w:fill="FFFFFF"/>
        <w:ind w:firstLine="709"/>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Согласно пункту 1 части 1 статьи 94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 xml:space="preserve">акона № 44-ФЗ исполнение контракта включает в себя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экспертизы поставленного товара, результатов выполненной работы, оказанной услуги, отдельных этапов исполнения контракта. При отсутствии оформленного надлежащим образом документа о приемке товара (работы, услуги), контракт не может считаться исполненным поставщиком (подрядчиком, исполнителем). </w:t>
      </w:r>
    </w:p>
    <w:p w:rsidR="00DD0DA7" w:rsidRPr="00EE2163" w:rsidRDefault="00DD0DA7" w:rsidP="00055F5B">
      <w:pPr>
        <w:shd w:val="clear" w:color="auto" w:fill="FFFFFF"/>
        <w:ind w:firstLine="709"/>
        <w:jc w:val="both"/>
        <w:rPr>
          <w:rFonts w:ascii="Times New Roman" w:eastAsia="Calibri" w:hAnsi="Times New Roman" w:cs="Times New Roman"/>
          <w:color w:val="auto"/>
          <w:sz w:val="28"/>
          <w:szCs w:val="28"/>
        </w:rPr>
      </w:pPr>
      <w:r w:rsidRPr="00EE2163">
        <w:rPr>
          <w:rFonts w:ascii="Times New Roman" w:eastAsia="Calibri" w:hAnsi="Times New Roman" w:cs="Times New Roman"/>
          <w:color w:val="auto"/>
          <w:sz w:val="28"/>
          <w:szCs w:val="28"/>
        </w:rPr>
        <w:t xml:space="preserve">Оплата товара (работы, услуги) без основания может рассматриваться органами контроля как нарушение условий исполнения контракта, предусмотренных пунктами 1,2 части 1 статьи 94 </w:t>
      </w:r>
      <w:r w:rsidR="00A41F5A" w:rsidRPr="00EE2163">
        <w:rPr>
          <w:rFonts w:ascii="Times New Roman" w:eastAsia="Calibri" w:hAnsi="Times New Roman" w:cs="Times New Roman"/>
          <w:color w:val="auto"/>
          <w:sz w:val="28"/>
          <w:szCs w:val="28"/>
        </w:rPr>
        <w:t>З</w:t>
      </w:r>
      <w:r w:rsidRPr="00EE2163">
        <w:rPr>
          <w:rFonts w:ascii="Times New Roman" w:eastAsia="Calibri" w:hAnsi="Times New Roman" w:cs="Times New Roman"/>
          <w:color w:val="auto"/>
          <w:sz w:val="28"/>
          <w:szCs w:val="28"/>
        </w:rPr>
        <w:t>акона № 44-ФЗ.</w:t>
      </w:r>
    </w:p>
    <w:p w:rsidR="00DD0DA7" w:rsidRPr="00EE2163" w:rsidRDefault="00DD0DA7" w:rsidP="00DD0DA7">
      <w:pPr>
        <w:shd w:val="clear" w:color="auto" w:fill="FFFFFF"/>
        <w:ind w:firstLine="709"/>
        <w:jc w:val="both"/>
        <w:rPr>
          <w:rFonts w:ascii="Times New Roman" w:eastAsia="Calibri" w:hAnsi="Times New Roman" w:cs="Times New Roman"/>
          <w:color w:val="auto"/>
          <w:sz w:val="26"/>
          <w:szCs w:val="26"/>
        </w:rPr>
      </w:pPr>
    </w:p>
    <w:p w:rsidR="00485970" w:rsidRPr="00E203D9" w:rsidRDefault="00EC107D" w:rsidP="00392877">
      <w:pPr>
        <w:pStyle w:val="ae"/>
        <w:numPr>
          <w:ilvl w:val="0"/>
          <w:numId w:val="5"/>
        </w:numPr>
        <w:ind w:left="709" w:right="708" w:firstLine="0"/>
        <w:jc w:val="center"/>
        <w:rPr>
          <w:i/>
          <w:sz w:val="28"/>
          <w:szCs w:val="28"/>
        </w:rPr>
      </w:pPr>
      <w:r w:rsidRPr="00EE2163">
        <w:rPr>
          <w:i/>
          <w:sz w:val="28"/>
          <w:szCs w:val="28"/>
        </w:rPr>
        <w:t>Соответствие использования поставленного товара, выполненной работы (ее результата) или оказанной усл</w:t>
      </w:r>
      <w:r w:rsidR="00D26FE2" w:rsidRPr="00EE2163">
        <w:rPr>
          <w:i/>
          <w:sz w:val="28"/>
          <w:szCs w:val="28"/>
        </w:rPr>
        <w:t xml:space="preserve">уги целям </w:t>
      </w:r>
      <w:r w:rsidR="00D26FE2" w:rsidRPr="00E203D9">
        <w:rPr>
          <w:i/>
          <w:sz w:val="28"/>
          <w:szCs w:val="28"/>
        </w:rPr>
        <w:t>осуществления закупки</w:t>
      </w:r>
    </w:p>
    <w:p w:rsidR="00D26FE2" w:rsidRPr="00E203D9" w:rsidRDefault="00D26FE2" w:rsidP="00C22038">
      <w:pPr>
        <w:pStyle w:val="ae"/>
        <w:ind w:left="0"/>
        <w:jc w:val="both"/>
        <w:rPr>
          <w:i/>
          <w:sz w:val="28"/>
          <w:szCs w:val="28"/>
        </w:rPr>
      </w:pPr>
    </w:p>
    <w:p w:rsidR="004915EC" w:rsidRPr="00E203D9" w:rsidRDefault="004915EC" w:rsidP="004915EC">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Статья 13 </w:t>
      </w:r>
      <w:r w:rsidR="00A41F5A" w:rsidRPr="00E203D9">
        <w:rPr>
          <w:rFonts w:ascii="Times New Roman" w:hAnsi="Times New Roman" w:cs="Times New Roman"/>
          <w:color w:val="auto"/>
          <w:sz w:val="28"/>
          <w:szCs w:val="28"/>
        </w:rPr>
        <w:t>З</w:t>
      </w:r>
      <w:r w:rsidRPr="00E203D9">
        <w:rPr>
          <w:rFonts w:ascii="Times New Roman" w:hAnsi="Times New Roman" w:cs="Times New Roman"/>
          <w:color w:val="auto"/>
          <w:sz w:val="28"/>
          <w:szCs w:val="28"/>
        </w:rPr>
        <w:t>акона № 44-ФЗ «Цели осуществления закупок» утратила силу с 01</w:t>
      </w:r>
      <w:r w:rsidR="005010A0" w:rsidRPr="00E203D9">
        <w:rPr>
          <w:rFonts w:ascii="Times New Roman" w:hAnsi="Times New Roman" w:cs="Times New Roman"/>
          <w:color w:val="auto"/>
          <w:sz w:val="28"/>
          <w:szCs w:val="28"/>
        </w:rPr>
        <w:t xml:space="preserve"> ноября </w:t>
      </w:r>
      <w:r w:rsidRPr="00E203D9">
        <w:rPr>
          <w:rFonts w:ascii="Times New Roman" w:hAnsi="Times New Roman" w:cs="Times New Roman"/>
          <w:color w:val="auto"/>
          <w:sz w:val="28"/>
          <w:szCs w:val="28"/>
        </w:rPr>
        <w:t>2019</w:t>
      </w:r>
      <w:r w:rsidR="005010A0" w:rsidRPr="00E203D9">
        <w:rPr>
          <w:rFonts w:ascii="Times New Roman" w:hAnsi="Times New Roman" w:cs="Times New Roman"/>
          <w:color w:val="auto"/>
          <w:sz w:val="28"/>
          <w:szCs w:val="28"/>
        </w:rPr>
        <w:t xml:space="preserve"> г</w:t>
      </w:r>
      <w:r w:rsidRPr="00E203D9">
        <w:rPr>
          <w:rFonts w:ascii="Times New Roman" w:hAnsi="Times New Roman" w:cs="Times New Roman"/>
          <w:color w:val="auto"/>
          <w:sz w:val="28"/>
          <w:szCs w:val="28"/>
        </w:rPr>
        <w:t>.</w:t>
      </w:r>
    </w:p>
    <w:p w:rsidR="005010A0" w:rsidRPr="00E203D9" w:rsidRDefault="005010A0" w:rsidP="00E364F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Согласно </w:t>
      </w:r>
      <w:r w:rsidR="00EB32B8" w:rsidRPr="00E203D9">
        <w:rPr>
          <w:rFonts w:ascii="Times New Roman" w:hAnsi="Times New Roman" w:cs="Times New Roman"/>
          <w:color w:val="auto"/>
          <w:sz w:val="28"/>
          <w:szCs w:val="28"/>
        </w:rPr>
        <w:t>БК РФ</w:t>
      </w:r>
      <w:r w:rsidRPr="00E203D9">
        <w:rPr>
          <w:rFonts w:ascii="Times New Roman" w:hAnsi="Times New Roman" w:cs="Times New Roman"/>
          <w:color w:val="auto"/>
          <w:sz w:val="28"/>
          <w:szCs w:val="28"/>
        </w:rPr>
        <w:t>, нецелевым использованием бюджетных средств признается направление средств бюджета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 Принцип адресности и целевого характера бюджетных средств является одним из основополагающих принципов бюджетной системы РФ</w:t>
      </w:r>
      <w:r w:rsidR="00EB32B8" w:rsidRPr="00E203D9">
        <w:rPr>
          <w:rFonts w:ascii="Times New Roman" w:hAnsi="Times New Roman" w:cs="Times New Roman"/>
          <w:color w:val="auto"/>
          <w:sz w:val="28"/>
          <w:szCs w:val="28"/>
        </w:rPr>
        <w:t xml:space="preserve"> (ст. 37 БК РФ)</w:t>
      </w:r>
      <w:r w:rsidRPr="00E203D9">
        <w:rPr>
          <w:rFonts w:ascii="Times New Roman" w:hAnsi="Times New Roman" w:cs="Times New Roman"/>
          <w:color w:val="auto"/>
          <w:sz w:val="28"/>
          <w:szCs w:val="28"/>
        </w:rPr>
        <w:t>.</w:t>
      </w:r>
    </w:p>
    <w:p w:rsidR="005010A0" w:rsidRPr="00E203D9" w:rsidRDefault="005010A0" w:rsidP="00E364F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При формировании целей использования бюджетных средств на закупки следует исходить из анализа обоснований бюджетных ассигнований и лимитов бюджетных обязательств, показателей бюджетной сметы (обоснований (расчетов) плановых сметных показателей). Закупка товаров, работ и услуг, не соответствующая обоснованиям плановых сметных показателей, может быть квалифицирована как нецелевое использование бюджетных средств. </w:t>
      </w:r>
    </w:p>
    <w:p w:rsidR="00EB32B8" w:rsidRPr="00E203D9" w:rsidRDefault="00EB32B8" w:rsidP="00EB32B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Получатель бюджетных средств в соответствии со статьей 162 Бюджетного кодекса РФ составляет, утверждает и ведет бюджетную смету в порядке, определяемом законодательством. Именно в бюджетной смете конкретизируются цели использования бюджетных средств.</w:t>
      </w:r>
    </w:p>
    <w:p w:rsidR="00EB32B8" w:rsidRPr="00E203D9" w:rsidRDefault="00EB32B8" w:rsidP="00EB32B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В системе бухгалтерского учета государственных финансов, согласно пункту 211 Федерального стандарта бухгалтерского учета государственных финансов «Единый план счетов бухгалтерского учета государственных </w:t>
      </w:r>
      <w:r w:rsidRPr="00E203D9">
        <w:rPr>
          <w:rFonts w:ascii="Times New Roman" w:hAnsi="Times New Roman" w:cs="Times New Roman"/>
          <w:color w:val="auto"/>
          <w:sz w:val="28"/>
          <w:szCs w:val="28"/>
        </w:rPr>
        <w:lastRenderedPageBreak/>
        <w:t>финансов</w:t>
      </w:r>
      <w:proofErr w:type="gramStart"/>
      <w:r w:rsidR="00260E27" w:rsidRPr="00E203D9">
        <w:rPr>
          <w:rFonts w:ascii="Times New Roman" w:hAnsi="Times New Roman" w:cs="Times New Roman"/>
          <w:color w:val="auto"/>
          <w:sz w:val="28"/>
          <w:szCs w:val="28"/>
        </w:rPr>
        <w:t>»</w:t>
      </w:r>
      <w:proofErr w:type="gramEnd"/>
      <w:r w:rsidRPr="00E203D9">
        <w:rPr>
          <w:rFonts w:ascii="Times New Roman" w:hAnsi="Times New Roman" w:cs="Times New Roman"/>
          <w:color w:val="auto"/>
          <w:sz w:val="28"/>
          <w:szCs w:val="28"/>
        </w:rPr>
        <w:t xml:space="preserve"> (Приказ Минфина России от 30 августа 2024 г. № 121н), аналитический учет бюджетных ассигнований ведется в разрезе выплат бюджета по кодам бюджетной классификации Российской Федерации. Это обеспечивает детализацию и контроль за целевым использованием средств.</w:t>
      </w:r>
    </w:p>
    <w:p w:rsidR="00EB32B8" w:rsidRPr="00E203D9" w:rsidRDefault="00EB32B8" w:rsidP="00EB32B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Кроме того, согласно пункту 323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(Приказ Минфина РФ от 1 декабря 2010 г. № 157н), аналитический учет бюджетных ассигнований ведется в разрезе выплат бюджета по кодам бюджетной классификации Российской Федерации.</w:t>
      </w:r>
    </w:p>
    <w:p w:rsidR="00E364F8" w:rsidRPr="00E203D9" w:rsidRDefault="00E364F8" w:rsidP="00E364F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Факты</w:t>
      </w:r>
      <w:r w:rsidR="005010A0" w:rsidRPr="00E203D9">
        <w:rPr>
          <w:rFonts w:ascii="Times New Roman" w:hAnsi="Times New Roman" w:cs="Times New Roman"/>
          <w:color w:val="auto"/>
          <w:sz w:val="28"/>
          <w:szCs w:val="28"/>
        </w:rPr>
        <w:t>,</w:t>
      </w:r>
      <w:r w:rsidRPr="00E203D9">
        <w:rPr>
          <w:rFonts w:ascii="Times New Roman" w:hAnsi="Times New Roman" w:cs="Times New Roman"/>
          <w:color w:val="auto"/>
          <w:sz w:val="28"/>
          <w:szCs w:val="28"/>
        </w:rPr>
        <w:t xml:space="preserve"> неэффективного и/или нецелевого использования поставленного товара, выполненной работы или оказанной услуги </w:t>
      </w:r>
      <w:r w:rsidR="00B64BC8" w:rsidRPr="00E203D9">
        <w:rPr>
          <w:rFonts w:ascii="Times New Roman" w:hAnsi="Times New Roman" w:cs="Times New Roman"/>
          <w:color w:val="auto"/>
          <w:sz w:val="28"/>
          <w:szCs w:val="28"/>
        </w:rPr>
        <w:t xml:space="preserve">учреждением </w:t>
      </w:r>
      <w:r w:rsidRPr="00E203D9">
        <w:rPr>
          <w:rFonts w:ascii="Times New Roman" w:hAnsi="Times New Roman" w:cs="Times New Roman"/>
          <w:color w:val="auto"/>
          <w:sz w:val="28"/>
          <w:szCs w:val="28"/>
        </w:rPr>
        <w:t>не установлены.</w:t>
      </w:r>
    </w:p>
    <w:p w:rsidR="00303196" w:rsidRPr="00E203D9" w:rsidRDefault="00303196" w:rsidP="00E364F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Закупки, произведенные учреждением в 2025 году, исполнены в соответствии с доведенными лимитами в разрезе КБК.</w:t>
      </w:r>
    </w:p>
    <w:p w:rsidR="005010A0" w:rsidRPr="0099741C" w:rsidRDefault="005010A0" w:rsidP="00E364F8">
      <w:pPr>
        <w:ind w:firstLine="709"/>
        <w:jc w:val="both"/>
        <w:rPr>
          <w:rFonts w:ascii="Times New Roman" w:hAnsi="Times New Roman" w:cs="Times New Roman"/>
          <w:color w:val="auto"/>
          <w:sz w:val="28"/>
          <w:szCs w:val="28"/>
        </w:rPr>
      </w:pPr>
      <w:r w:rsidRPr="00E203D9">
        <w:rPr>
          <w:rFonts w:ascii="Times New Roman" w:hAnsi="Times New Roman" w:cs="Times New Roman"/>
          <w:color w:val="auto"/>
          <w:sz w:val="28"/>
          <w:szCs w:val="28"/>
        </w:rPr>
        <w:t xml:space="preserve">Проверкой установлено, что поставленные товары, оказанные услуги, выполненные работы в рамках заключенных муниципальных контрактов, </w:t>
      </w:r>
      <w:r w:rsidR="00AB200A" w:rsidRPr="00E203D9">
        <w:rPr>
          <w:rFonts w:ascii="Times New Roman" w:hAnsi="Times New Roman" w:cs="Times New Roman"/>
          <w:color w:val="auto"/>
          <w:sz w:val="28"/>
          <w:szCs w:val="28"/>
        </w:rPr>
        <w:t xml:space="preserve">частично не </w:t>
      </w:r>
      <w:r w:rsidRPr="00E203D9">
        <w:rPr>
          <w:rFonts w:ascii="Times New Roman" w:hAnsi="Times New Roman" w:cs="Times New Roman"/>
          <w:color w:val="auto"/>
          <w:sz w:val="28"/>
          <w:szCs w:val="28"/>
        </w:rPr>
        <w:t xml:space="preserve">соответствуют характеристикам, указанным в спецификации, поставлены на балансовый учет с присвоением инвентарных номеров и используются по назначению в соответствии с целями, соответствующими </w:t>
      </w:r>
      <w:r w:rsidRPr="0099741C">
        <w:rPr>
          <w:rFonts w:ascii="Times New Roman" w:hAnsi="Times New Roman" w:cs="Times New Roman"/>
          <w:color w:val="auto"/>
          <w:sz w:val="28"/>
          <w:szCs w:val="28"/>
        </w:rPr>
        <w:t>осуществлению закупок.</w:t>
      </w:r>
    </w:p>
    <w:p w:rsidR="00E364F8" w:rsidRPr="0099741C" w:rsidRDefault="00E364F8" w:rsidP="00E364F8">
      <w:pPr>
        <w:ind w:firstLine="709"/>
        <w:jc w:val="both"/>
        <w:rPr>
          <w:rFonts w:ascii="Times New Roman" w:hAnsi="Times New Roman" w:cs="Times New Roman"/>
          <w:color w:val="auto"/>
          <w:sz w:val="28"/>
          <w:szCs w:val="28"/>
        </w:rPr>
      </w:pPr>
      <w:r w:rsidRPr="0099741C">
        <w:rPr>
          <w:rFonts w:ascii="Times New Roman" w:hAnsi="Times New Roman" w:cs="Times New Roman"/>
          <w:color w:val="auto"/>
          <w:sz w:val="28"/>
          <w:szCs w:val="28"/>
        </w:rPr>
        <w:t xml:space="preserve">В ходе выборочной проверки соответствия поставленного товара, выполненной работы, оказанной услуги условиям контракта, </w:t>
      </w:r>
      <w:r w:rsidR="00AB200A" w:rsidRPr="0099741C">
        <w:rPr>
          <w:rFonts w:ascii="Times New Roman" w:hAnsi="Times New Roman" w:cs="Times New Roman"/>
          <w:color w:val="auto"/>
          <w:sz w:val="28"/>
          <w:szCs w:val="28"/>
        </w:rPr>
        <w:t xml:space="preserve">выявлены </w:t>
      </w:r>
      <w:r w:rsidR="00C90191" w:rsidRPr="0099741C">
        <w:rPr>
          <w:rFonts w:ascii="Times New Roman" w:hAnsi="Times New Roman" w:cs="Times New Roman"/>
          <w:color w:val="auto"/>
          <w:sz w:val="28"/>
          <w:szCs w:val="28"/>
        </w:rPr>
        <w:t>нарушения,</w:t>
      </w:r>
      <w:r w:rsidR="00AB200A" w:rsidRPr="0099741C">
        <w:rPr>
          <w:rFonts w:ascii="Times New Roman" w:hAnsi="Times New Roman" w:cs="Times New Roman"/>
          <w:color w:val="auto"/>
          <w:sz w:val="28"/>
          <w:szCs w:val="28"/>
        </w:rPr>
        <w:t xml:space="preserve"> описанные в разделе 10 данного акта</w:t>
      </w:r>
      <w:r w:rsidRPr="0099741C">
        <w:rPr>
          <w:rFonts w:ascii="Times New Roman" w:hAnsi="Times New Roman" w:cs="Times New Roman"/>
          <w:color w:val="auto"/>
          <w:sz w:val="28"/>
          <w:szCs w:val="28"/>
        </w:rPr>
        <w:t>.</w:t>
      </w:r>
    </w:p>
    <w:p w:rsidR="0048777A" w:rsidRPr="00527E9C" w:rsidRDefault="0048777A" w:rsidP="00902368">
      <w:pPr>
        <w:ind w:firstLine="709"/>
        <w:jc w:val="both"/>
        <w:rPr>
          <w:rFonts w:ascii="Times New Roman" w:hAnsi="Times New Roman" w:cs="Times New Roman"/>
          <w:sz w:val="22"/>
          <w:highlight w:val="yellow"/>
        </w:rPr>
      </w:pPr>
    </w:p>
    <w:p w:rsidR="009635A2" w:rsidRPr="00E203D9" w:rsidRDefault="00D47DFB" w:rsidP="00C22038">
      <w:pPr>
        <w:ind w:firstLine="851"/>
        <w:jc w:val="both"/>
        <w:rPr>
          <w:rFonts w:ascii="Times New Roman" w:hAnsi="Times New Roman" w:cs="Times New Roman"/>
          <w:sz w:val="28"/>
          <w:szCs w:val="28"/>
        </w:rPr>
      </w:pPr>
      <w:r w:rsidRPr="00E203D9">
        <w:rPr>
          <w:rFonts w:ascii="Times New Roman" w:hAnsi="Times New Roman" w:cs="Times New Roman"/>
          <w:sz w:val="28"/>
          <w:szCs w:val="28"/>
        </w:rPr>
        <w:t>З</w:t>
      </w:r>
      <w:r w:rsidR="009635A2" w:rsidRPr="00E203D9">
        <w:rPr>
          <w:rFonts w:ascii="Times New Roman" w:hAnsi="Times New Roman" w:cs="Times New Roman"/>
          <w:sz w:val="28"/>
          <w:szCs w:val="28"/>
        </w:rPr>
        <w:t>АКЛЮЧЕНИЕ:</w:t>
      </w:r>
    </w:p>
    <w:p w:rsidR="00AA01CE" w:rsidRPr="00E203D9" w:rsidRDefault="00AA01CE" w:rsidP="00C22038">
      <w:pPr>
        <w:ind w:firstLine="851"/>
        <w:jc w:val="both"/>
        <w:rPr>
          <w:rFonts w:ascii="Times New Roman" w:hAnsi="Times New Roman" w:cs="Times New Roman"/>
          <w:b/>
          <w:i/>
          <w:sz w:val="28"/>
          <w:szCs w:val="28"/>
        </w:rPr>
      </w:pPr>
      <w:r w:rsidRPr="00E203D9">
        <w:rPr>
          <w:rFonts w:ascii="Times New Roman" w:hAnsi="Times New Roman" w:cs="Times New Roman"/>
          <w:b/>
          <w:i/>
          <w:sz w:val="28"/>
          <w:szCs w:val="28"/>
        </w:rPr>
        <w:t>Выводы комиссии о наличии (отсутствии) со стороны лиц, действия (бездействие) которых проверяются, нарушений законодательства в сфере закупок:</w:t>
      </w:r>
    </w:p>
    <w:p w:rsidR="00276471" w:rsidRPr="00E203D9" w:rsidRDefault="00D17A68" w:rsidP="00C22038">
      <w:pPr>
        <w:pStyle w:val="ae"/>
        <w:ind w:left="0" w:firstLine="851"/>
        <w:jc w:val="both"/>
        <w:rPr>
          <w:color w:val="000000"/>
          <w:sz w:val="28"/>
          <w:szCs w:val="28"/>
        </w:rPr>
      </w:pPr>
      <w:r w:rsidRPr="00E203D9">
        <w:rPr>
          <w:color w:val="000000"/>
          <w:sz w:val="28"/>
          <w:szCs w:val="28"/>
        </w:rPr>
        <w:t xml:space="preserve">В целях выполнения требований </w:t>
      </w:r>
      <w:r w:rsidR="00A41F5A" w:rsidRPr="00E203D9">
        <w:rPr>
          <w:color w:val="000000"/>
          <w:sz w:val="28"/>
          <w:szCs w:val="28"/>
        </w:rPr>
        <w:t>З</w:t>
      </w:r>
      <w:r w:rsidRPr="00E203D9">
        <w:rPr>
          <w:color w:val="000000"/>
          <w:sz w:val="28"/>
          <w:szCs w:val="28"/>
        </w:rPr>
        <w:t>акона № 44 – ФЗ рекомендуется:</w:t>
      </w:r>
    </w:p>
    <w:p w:rsidR="003942C8" w:rsidRPr="00E203D9" w:rsidRDefault="003D4A50" w:rsidP="005E62CB">
      <w:pPr>
        <w:pStyle w:val="ae"/>
        <w:numPr>
          <w:ilvl w:val="0"/>
          <w:numId w:val="19"/>
        </w:numPr>
        <w:tabs>
          <w:tab w:val="left" w:pos="1134"/>
        </w:tabs>
        <w:ind w:left="0" w:firstLine="709"/>
        <w:jc w:val="both"/>
        <w:rPr>
          <w:color w:val="000000"/>
          <w:sz w:val="28"/>
          <w:szCs w:val="28"/>
        </w:rPr>
      </w:pPr>
      <w:r w:rsidRPr="00E203D9">
        <w:rPr>
          <w:color w:val="000000"/>
          <w:sz w:val="28"/>
          <w:szCs w:val="28"/>
        </w:rPr>
        <w:t>П</w:t>
      </w:r>
      <w:r w:rsidR="00D17A68" w:rsidRPr="00E203D9">
        <w:rPr>
          <w:color w:val="000000"/>
          <w:sz w:val="28"/>
          <w:szCs w:val="28"/>
        </w:rPr>
        <w:t>роизводить закупки строго в соответствии с требовани</w:t>
      </w:r>
      <w:r w:rsidR="00471B3D" w:rsidRPr="00E203D9">
        <w:rPr>
          <w:color w:val="000000"/>
          <w:sz w:val="28"/>
          <w:szCs w:val="28"/>
        </w:rPr>
        <w:t>ями</w:t>
      </w:r>
      <w:r w:rsidR="00D17A68" w:rsidRPr="00E203D9">
        <w:rPr>
          <w:color w:val="000000"/>
          <w:sz w:val="28"/>
          <w:szCs w:val="28"/>
        </w:rPr>
        <w:t xml:space="preserve"> </w:t>
      </w:r>
      <w:r w:rsidR="00A41F5A" w:rsidRPr="00E203D9">
        <w:rPr>
          <w:color w:val="000000"/>
          <w:sz w:val="28"/>
          <w:szCs w:val="28"/>
        </w:rPr>
        <w:t>З</w:t>
      </w:r>
      <w:r w:rsidR="00D17A68" w:rsidRPr="00E203D9">
        <w:rPr>
          <w:color w:val="000000"/>
          <w:sz w:val="28"/>
          <w:szCs w:val="28"/>
        </w:rPr>
        <w:t xml:space="preserve">акона </w:t>
      </w:r>
      <w:r w:rsidR="0017167A" w:rsidRPr="00E203D9">
        <w:rPr>
          <w:color w:val="000000"/>
          <w:sz w:val="28"/>
          <w:szCs w:val="28"/>
        </w:rPr>
        <w:t xml:space="preserve">     </w:t>
      </w:r>
      <w:r w:rsidR="00D17A68" w:rsidRPr="00E203D9">
        <w:rPr>
          <w:color w:val="000000"/>
          <w:sz w:val="28"/>
          <w:szCs w:val="28"/>
        </w:rPr>
        <w:t>№ 44 – ФЗ</w:t>
      </w:r>
      <w:r w:rsidRPr="00E203D9">
        <w:rPr>
          <w:color w:val="000000"/>
          <w:sz w:val="28"/>
          <w:szCs w:val="28"/>
        </w:rPr>
        <w:t>.</w:t>
      </w:r>
    </w:p>
    <w:p w:rsidR="00260E27" w:rsidRPr="00780F3F" w:rsidRDefault="00260E27" w:rsidP="005E62CB">
      <w:pPr>
        <w:pStyle w:val="ae"/>
        <w:numPr>
          <w:ilvl w:val="0"/>
          <w:numId w:val="19"/>
        </w:numPr>
        <w:tabs>
          <w:tab w:val="left" w:pos="1134"/>
        </w:tabs>
        <w:ind w:left="0" w:firstLine="709"/>
        <w:jc w:val="both"/>
        <w:rPr>
          <w:color w:val="000000"/>
          <w:sz w:val="28"/>
          <w:szCs w:val="28"/>
        </w:rPr>
      </w:pPr>
      <w:r w:rsidRPr="00963425">
        <w:rPr>
          <w:sz w:val="28"/>
          <w:szCs w:val="28"/>
        </w:rPr>
        <w:t xml:space="preserve">Включать информацию об идентификационных кодах закупок в </w:t>
      </w:r>
      <w:r w:rsidR="00963425" w:rsidRPr="00963425">
        <w:rPr>
          <w:sz w:val="28"/>
          <w:szCs w:val="28"/>
        </w:rPr>
        <w:t xml:space="preserve">контракты и </w:t>
      </w:r>
      <w:r w:rsidRPr="00963425">
        <w:rPr>
          <w:sz w:val="28"/>
          <w:szCs w:val="28"/>
        </w:rPr>
        <w:t xml:space="preserve">дополнительные соглашения к </w:t>
      </w:r>
      <w:r w:rsidR="00963425" w:rsidRPr="00963425">
        <w:rPr>
          <w:sz w:val="28"/>
          <w:szCs w:val="28"/>
        </w:rPr>
        <w:t>ним</w:t>
      </w:r>
      <w:r w:rsidRPr="00963425">
        <w:rPr>
          <w:sz w:val="28"/>
          <w:szCs w:val="28"/>
        </w:rPr>
        <w:t>.</w:t>
      </w:r>
    </w:p>
    <w:p w:rsidR="00780F3F" w:rsidRPr="00963425" w:rsidRDefault="00780F3F" w:rsidP="005E62CB">
      <w:pPr>
        <w:pStyle w:val="ae"/>
        <w:numPr>
          <w:ilvl w:val="0"/>
          <w:numId w:val="19"/>
        </w:numPr>
        <w:tabs>
          <w:tab w:val="left" w:pos="1134"/>
        </w:tabs>
        <w:ind w:left="0" w:firstLine="709"/>
        <w:jc w:val="both"/>
        <w:rPr>
          <w:color w:val="000000"/>
          <w:sz w:val="28"/>
          <w:szCs w:val="28"/>
        </w:rPr>
      </w:pPr>
      <w:r>
        <w:rPr>
          <w:sz w:val="28"/>
          <w:szCs w:val="28"/>
        </w:rPr>
        <w:t>Не допускать нарушений при обосновании НМЦК</w:t>
      </w:r>
    </w:p>
    <w:p w:rsidR="00260E27" w:rsidRDefault="00260E27" w:rsidP="00260E27">
      <w:pPr>
        <w:pStyle w:val="ae"/>
        <w:numPr>
          <w:ilvl w:val="0"/>
          <w:numId w:val="19"/>
        </w:numPr>
        <w:ind w:left="0" w:firstLine="709"/>
        <w:jc w:val="both"/>
        <w:rPr>
          <w:color w:val="000000"/>
          <w:sz w:val="28"/>
          <w:szCs w:val="28"/>
        </w:rPr>
      </w:pPr>
      <w:r w:rsidRPr="00963425">
        <w:rPr>
          <w:color w:val="000000"/>
          <w:sz w:val="28"/>
          <w:szCs w:val="28"/>
        </w:rPr>
        <w:t>Предоставлять учреждениям и предприятиям уголовно-исполнительной системы, организациям инвалидов преимущества в отношении предлагаемой ими цены контракта, суммы цен единиц товара, работы, услуги.</w:t>
      </w:r>
    </w:p>
    <w:p w:rsidR="008013C9" w:rsidRDefault="008013C9" w:rsidP="008013C9">
      <w:pPr>
        <w:pStyle w:val="ae"/>
        <w:numPr>
          <w:ilvl w:val="0"/>
          <w:numId w:val="19"/>
        </w:numPr>
        <w:ind w:left="0" w:firstLine="709"/>
        <w:jc w:val="both"/>
        <w:rPr>
          <w:color w:val="000000"/>
          <w:sz w:val="28"/>
          <w:szCs w:val="28"/>
        </w:rPr>
      </w:pPr>
      <w:r>
        <w:rPr>
          <w:color w:val="000000"/>
          <w:sz w:val="28"/>
          <w:szCs w:val="28"/>
        </w:rPr>
        <w:t>С</w:t>
      </w:r>
      <w:r w:rsidRPr="008013C9">
        <w:rPr>
          <w:color w:val="000000"/>
          <w:sz w:val="28"/>
          <w:szCs w:val="28"/>
        </w:rPr>
        <w:t>воевременное вн</w:t>
      </w:r>
      <w:r>
        <w:rPr>
          <w:color w:val="000000"/>
          <w:sz w:val="28"/>
          <w:szCs w:val="28"/>
        </w:rPr>
        <w:t>осить</w:t>
      </w:r>
      <w:r w:rsidRPr="008013C9">
        <w:rPr>
          <w:color w:val="000000"/>
          <w:sz w:val="28"/>
          <w:szCs w:val="28"/>
        </w:rPr>
        <w:t xml:space="preserve"> измене</w:t>
      </w:r>
      <w:r>
        <w:rPr>
          <w:color w:val="000000"/>
          <w:sz w:val="28"/>
          <w:szCs w:val="28"/>
        </w:rPr>
        <w:t>ния</w:t>
      </w:r>
      <w:r w:rsidRPr="008013C9">
        <w:rPr>
          <w:color w:val="000000"/>
          <w:sz w:val="28"/>
          <w:szCs w:val="28"/>
        </w:rPr>
        <w:t xml:space="preserve"> </w:t>
      </w:r>
      <w:r>
        <w:rPr>
          <w:color w:val="000000"/>
          <w:sz w:val="28"/>
          <w:szCs w:val="28"/>
        </w:rPr>
        <w:t xml:space="preserve">в план-график закупок </w:t>
      </w:r>
      <w:r w:rsidRPr="008013C9">
        <w:rPr>
          <w:color w:val="000000"/>
          <w:sz w:val="28"/>
          <w:szCs w:val="28"/>
        </w:rPr>
        <w:t>со дня утверждения план</w:t>
      </w:r>
      <w:r>
        <w:rPr>
          <w:color w:val="000000"/>
          <w:sz w:val="28"/>
          <w:szCs w:val="28"/>
        </w:rPr>
        <w:t>а</w:t>
      </w:r>
      <w:r w:rsidRPr="008013C9">
        <w:rPr>
          <w:color w:val="000000"/>
          <w:sz w:val="28"/>
          <w:szCs w:val="28"/>
        </w:rPr>
        <w:t xml:space="preserve"> финансово-хозяйственной деятельности</w:t>
      </w:r>
      <w:r>
        <w:rPr>
          <w:color w:val="000000"/>
          <w:sz w:val="28"/>
          <w:szCs w:val="28"/>
        </w:rPr>
        <w:t>.</w:t>
      </w:r>
    </w:p>
    <w:p w:rsidR="005D32A9" w:rsidRPr="008013C9" w:rsidRDefault="005D32A9" w:rsidP="008013C9">
      <w:pPr>
        <w:pStyle w:val="ae"/>
        <w:numPr>
          <w:ilvl w:val="0"/>
          <w:numId w:val="19"/>
        </w:numPr>
        <w:ind w:left="0" w:firstLine="709"/>
        <w:jc w:val="both"/>
        <w:rPr>
          <w:color w:val="000000"/>
          <w:sz w:val="28"/>
          <w:szCs w:val="28"/>
        </w:rPr>
      </w:pPr>
      <w:r>
        <w:rPr>
          <w:color w:val="000000"/>
          <w:sz w:val="28"/>
          <w:szCs w:val="28"/>
        </w:rPr>
        <w:t>Не допускать распространени</w:t>
      </w:r>
      <w:r w:rsidR="00C9162E">
        <w:rPr>
          <w:color w:val="000000"/>
          <w:sz w:val="28"/>
          <w:szCs w:val="28"/>
        </w:rPr>
        <w:t>я</w:t>
      </w:r>
      <w:r>
        <w:rPr>
          <w:color w:val="000000"/>
          <w:sz w:val="28"/>
          <w:szCs w:val="28"/>
        </w:rPr>
        <w:t xml:space="preserve"> </w:t>
      </w:r>
      <w:r w:rsidRPr="005D32A9">
        <w:rPr>
          <w:color w:val="000000"/>
          <w:sz w:val="28"/>
          <w:szCs w:val="28"/>
        </w:rPr>
        <w:t>условий</w:t>
      </w:r>
      <w:r>
        <w:rPr>
          <w:color w:val="000000"/>
          <w:sz w:val="28"/>
          <w:szCs w:val="28"/>
        </w:rPr>
        <w:t xml:space="preserve"> контракта </w:t>
      </w:r>
      <w:r w:rsidRPr="005D32A9">
        <w:rPr>
          <w:color w:val="000000"/>
          <w:sz w:val="28"/>
          <w:szCs w:val="28"/>
        </w:rPr>
        <w:t>на отношения, возникшие до его заключения</w:t>
      </w:r>
      <w:r w:rsidR="00C9162E">
        <w:rPr>
          <w:color w:val="000000"/>
          <w:sz w:val="28"/>
          <w:szCs w:val="28"/>
        </w:rPr>
        <w:t>.</w:t>
      </w:r>
    </w:p>
    <w:p w:rsidR="00522653" w:rsidRPr="00963425" w:rsidRDefault="00522653" w:rsidP="00963425">
      <w:pPr>
        <w:pStyle w:val="ae"/>
        <w:numPr>
          <w:ilvl w:val="0"/>
          <w:numId w:val="19"/>
        </w:numPr>
        <w:tabs>
          <w:tab w:val="left" w:pos="1134"/>
        </w:tabs>
        <w:ind w:left="0" w:firstLine="709"/>
        <w:jc w:val="both"/>
        <w:rPr>
          <w:sz w:val="28"/>
          <w:szCs w:val="28"/>
        </w:rPr>
      </w:pPr>
      <w:r w:rsidRPr="00963425">
        <w:rPr>
          <w:sz w:val="28"/>
          <w:szCs w:val="28"/>
        </w:rPr>
        <w:lastRenderedPageBreak/>
        <w:t>Производить закупки малого объема на электронных площадках посредством РИССЗ КК.</w:t>
      </w:r>
    </w:p>
    <w:p w:rsidR="00AE25D5" w:rsidRDefault="00AE25D5" w:rsidP="00260E27">
      <w:pPr>
        <w:pStyle w:val="ae"/>
        <w:numPr>
          <w:ilvl w:val="0"/>
          <w:numId w:val="19"/>
        </w:numPr>
        <w:tabs>
          <w:tab w:val="left" w:pos="1134"/>
        </w:tabs>
        <w:ind w:left="0" w:firstLine="709"/>
        <w:jc w:val="both"/>
        <w:rPr>
          <w:color w:val="000000"/>
          <w:sz w:val="28"/>
          <w:szCs w:val="28"/>
        </w:rPr>
      </w:pPr>
      <w:r w:rsidRPr="009F6C8F">
        <w:rPr>
          <w:color w:val="000000"/>
          <w:sz w:val="28"/>
          <w:szCs w:val="28"/>
        </w:rPr>
        <w:t>Производить формирование Акта приемки товаров, работ, услуг по форме 0510452 при исполнении муниципальных контрактов (договоров).</w:t>
      </w:r>
    </w:p>
    <w:p w:rsidR="00963425" w:rsidRPr="009F6C8F" w:rsidRDefault="00963425" w:rsidP="00260E27">
      <w:pPr>
        <w:pStyle w:val="ae"/>
        <w:numPr>
          <w:ilvl w:val="0"/>
          <w:numId w:val="19"/>
        </w:numPr>
        <w:tabs>
          <w:tab w:val="left" w:pos="1134"/>
        </w:tabs>
        <w:ind w:left="0" w:firstLine="709"/>
        <w:jc w:val="both"/>
        <w:rPr>
          <w:color w:val="000000"/>
          <w:sz w:val="28"/>
          <w:szCs w:val="28"/>
        </w:rPr>
      </w:pPr>
      <w:r>
        <w:rPr>
          <w:color w:val="000000"/>
          <w:sz w:val="28"/>
          <w:szCs w:val="28"/>
        </w:rPr>
        <w:t>Не допускать нарушений в сроках оплаты контрактов.</w:t>
      </w:r>
    </w:p>
    <w:p w:rsidR="00AA01CE" w:rsidRPr="009F6C8F" w:rsidRDefault="00AA01CE" w:rsidP="00C90191">
      <w:pPr>
        <w:pStyle w:val="ae"/>
        <w:tabs>
          <w:tab w:val="left" w:pos="1134"/>
        </w:tabs>
        <w:ind w:left="0" w:firstLine="709"/>
        <w:jc w:val="both"/>
        <w:rPr>
          <w:sz w:val="28"/>
          <w:szCs w:val="28"/>
        </w:rPr>
      </w:pPr>
      <w:r w:rsidRPr="009F6C8F">
        <w:rPr>
          <w:sz w:val="28"/>
          <w:szCs w:val="28"/>
        </w:rPr>
        <w:t xml:space="preserve">Настоящий акт составлен в </w:t>
      </w:r>
      <w:r w:rsidR="00FE3A71" w:rsidRPr="009F6C8F">
        <w:rPr>
          <w:sz w:val="28"/>
          <w:szCs w:val="28"/>
        </w:rPr>
        <w:t>дву</w:t>
      </w:r>
      <w:r w:rsidR="009F059B" w:rsidRPr="009F6C8F">
        <w:rPr>
          <w:sz w:val="28"/>
          <w:szCs w:val="28"/>
        </w:rPr>
        <w:t>х</w:t>
      </w:r>
      <w:r w:rsidRPr="009F6C8F">
        <w:rPr>
          <w:sz w:val="28"/>
          <w:szCs w:val="28"/>
        </w:rPr>
        <w:t xml:space="preserve"> экземплярах, один экземпляр хранится в </w:t>
      </w:r>
      <w:r w:rsidR="007D51AE" w:rsidRPr="009F6C8F">
        <w:rPr>
          <w:sz w:val="28"/>
          <w:szCs w:val="28"/>
        </w:rPr>
        <w:t>отделе</w:t>
      </w:r>
      <w:r w:rsidR="00931220" w:rsidRPr="009F6C8F">
        <w:rPr>
          <w:sz w:val="28"/>
          <w:szCs w:val="28"/>
        </w:rPr>
        <w:t xml:space="preserve"> финансового контроля и аудита </w:t>
      </w:r>
      <w:r w:rsidRPr="009F6C8F">
        <w:rPr>
          <w:sz w:val="28"/>
          <w:szCs w:val="28"/>
        </w:rPr>
        <w:t xml:space="preserve">администрации Тимашевского городского поселения Тимашевского района, второй экземпляр передается в </w:t>
      </w:r>
      <w:r w:rsidR="00B12B85" w:rsidRPr="009F6C8F">
        <w:rPr>
          <w:sz w:val="28"/>
          <w:szCs w:val="28"/>
        </w:rPr>
        <w:t>У</w:t>
      </w:r>
      <w:r w:rsidRPr="009F6C8F">
        <w:rPr>
          <w:sz w:val="28"/>
          <w:szCs w:val="28"/>
        </w:rPr>
        <w:t>чреждение</w:t>
      </w:r>
      <w:r w:rsidR="009F059B" w:rsidRPr="009F6C8F">
        <w:rPr>
          <w:sz w:val="28"/>
          <w:szCs w:val="28"/>
        </w:rPr>
        <w:t>.</w:t>
      </w:r>
    </w:p>
    <w:p w:rsidR="00B77DBD" w:rsidRPr="009F6C8F" w:rsidRDefault="00B77DBD" w:rsidP="00C90191">
      <w:pPr>
        <w:jc w:val="both"/>
        <w:rPr>
          <w:rFonts w:ascii="Times New Roman" w:hAnsi="Times New Roman" w:cs="Times New Roman"/>
          <w:sz w:val="28"/>
          <w:szCs w:val="28"/>
        </w:rPr>
      </w:pPr>
    </w:p>
    <w:p w:rsidR="00C90191" w:rsidRPr="00527E9C" w:rsidRDefault="00C90191" w:rsidP="00C90191">
      <w:pPr>
        <w:jc w:val="both"/>
        <w:rPr>
          <w:rFonts w:ascii="Times New Roman" w:hAnsi="Times New Roman" w:cs="Times New Roman"/>
          <w:sz w:val="28"/>
          <w:szCs w:val="28"/>
        </w:rPr>
      </w:pPr>
    </w:p>
    <w:p w:rsidR="00C90191" w:rsidRPr="00527E9C" w:rsidRDefault="00C90191" w:rsidP="00C90191">
      <w:pPr>
        <w:rPr>
          <w:rFonts w:ascii="Times New Roman" w:hAnsi="Times New Roman" w:cs="Times New Roman"/>
          <w:sz w:val="28"/>
          <w:szCs w:val="28"/>
        </w:rPr>
      </w:pPr>
      <w:r w:rsidRPr="00527E9C">
        <w:rPr>
          <w:rFonts w:ascii="Times New Roman" w:hAnsi="Times New Roman" w:cs="Times New Roman"/>
          <w:sz w:val="28"/>
          <w:szCs w:val="28"/>
        </w:rPr>
        <w:t xml:space="preserve">Начальник отдела финансового </w:t>
      </w:r>
    </w:p>
    <w:p w:rsidR="00C90191" w:rsidRPr="00527E9C" w:rsidRDefault="00C90191" w:rsidP="00C90191">
      <w:pPr>
        <w:jc w:val="both"/>
        <w:rPr>
          <w:rFonts w:ascii="Times New Roman" w:hAnsi="Times New Roman" w:cs="Times New Roman"/>
          <w:sz w:val="28"/>
          <w:szCs w:val="28"/>
        </w:rPr>
      </w:pPr>
      <w:r w:rsidRPr="00527E9C">
        <w:rPr>
          <w:rFonts w:ascii="Times New Roman" w:hAnsi="Times New Roman" w:cs="Times New Roman"/>
          <w:sz w:val="28"/>
          <w:szCs w:val="28"/>
        </w:rPr>
        <w:t xml:space="preserve">контроля и аудита администрации </w:t>
      </w:r>
    </w:p>
    <w:p w:rsidR="00C90191" w:rsidRPr="00527E9C" w:rsidRDefault="00C90191" w:rsidP="00C90191">
      <w:pPr>
        <w:jc w:val="both"/>
        <w:rPr>
          <w:rFonts w:ascii="Times New Roman" w:hAnsi="Times New Roman" w:cs="Times New Roman"/>
          <w:sz w:val="28"/>
          <w:szCs w:val="28"/>
        </w:rPr>
      </w:pPr>
      <w:r w:rsidRPr="00527E9C">
        <w:rPr>
          <w:rFonts w:ascii="Times New Roman" w:hAnsi="Times New Roman" w:cs="Times New Roman"/>
          <w:sz w:val="28"/>
          <w:szCs w:val="28"/>
        </w:rPr>
        <w:t xml:space="preserve">Тимашевского городского поселения </w:t>
      </w:r>
    </w:p>
    <w:p w:rsidR="00C90191" w:rsidRPr="00527E9C" w:rsidRDefault="00C90191" w:rsidP="00C90191">
      <w:pPr>
        <w:jc w:val="both"/>
        <w:rPr>
          <w:rFonts w:ascii="Times New Roman" w:hAnsi="Times New Roman" w:cs="Times New Roman"/>
          <w:sz w:val="28"/>
          <w:szCs w:val="28"/>
        </w:rPr>
      </w:pPr>
      <w:r w:rsidRPr="00527E9C">
        <w:rPr>
          <w:rFonts w:ascii="Times New Roman" w:hAnsi="Times New Roman" w:cs="Times New Roman"/>
          <w:sz w:val="28"/>
          <w:szCs w:val="28"/>
        </w:rPr>
        <w:t xml:space="preserve">Тимашевского района                                                                                  </w:t>
      </w:r>
      <w:r w:rsidR="003874CF" w:rsidRPr="003874CF">
        <w:rPr>
          <w:rFonts w:ascii="Times New Roman" w:hAnsi="Times New Roman" w:cs="Times New Roman"/>
          <w:sz w:val="28"/>
          <w:szCs w:val="28"/>
        </w:rPr>
        <w:t>ФИО</w:t>
      </w:r>
      <w:bookmarkStart w:id="1" w:name="_GoBack"/>
      <w:bookmarkEnd w:id="1"/>
    </w:p>
    <w:p w:rsidR="00C90191" w:rsidRPr="00527E9C" w:rsidRDefault="00C90191" w:rsidP="00C90191">
      <w:pPr>
        <w:ind w:left="-74" w:firstLine="3"/>
        <w:rPr>
          <w:rFonts w:ascii="Times New Roman" w:hAnsi="Times New Roman" w:cs="Times New Roman"/>
          <w:sz w:val="28"/>
          <w:szCs w:val="28"/>
        </w:rPr>
      </w:pPr>
    </w:p>
    <w:tbl>
      <w:tblPr>
        <w:tblW w:w="10091" w:type="dxa"/>
        <w:tblInd w:w="108" w:type="dxa"/>
        <w:tblLook w:val="01E0" w:firstRow="1" w:lastRow="1" w:firstColumn="1" w:lastColumn="1" w:noHBand="0" w:noVBand="0"/>
      </w:tblPr>
      <w:tblGrid>
        <w:gridCol w:w="9855"/>
        <w:gridCol w:w="236"/>
      </w:tblGrid>
      <w:tr w:rsidR="00333CBB" w:rsidRPr="00527E9C" w:rsidTr="00083AF9">
        <w:trPr>
          <w:trHeight w:val="414"/>
        </w:trPr>
        <w:tc>
          <w:tcPr>
            <w:tcW w:w="9855" w:type="dxa"/>
            <w:shd w:val="clear" w:color="auto" w:fill="auto"/>
            <w:vAlign w:val="bottom"/>
          </w:tcPr>
          <w:p w:rsidR="00AB5A32" w:rsidRPr="00527E9C" w:rsidRDefault="00AB5A32" w:rsidP="007B0F41">
            <w:pPr>
              <w:tabs>
                <w:tab w:val="left" w:pos="7347"/>
              </w:tabs>
              <w:ind w:firstLine="3"/>
              <w:jc w:val="both"/>
              <w:rPr>
                <w:rFonts w:ascii="Times New Roman" w:hAnsi="Times New Roman" w:cs="Times New Roman"/>
                <w:sz w:val="28"/>
                <w:szCs w:val="28"/>
              </w:rPr>
            </w:pPr>
          </w:p>
        </w:tc>
        <w:tc>
          <w:tcPr>
            <w:tcW w:w="236" w:type="dxa"/>
            <w:shd w:val="clear" w:color="auto" w:fill="auto"/>
          </w:tcPr>
          <w:p w:rsidR="00333CBB" w:rsidRPr="00527E9C" w:rsidRDefault="00333CBB" w:rsidP="00C22038">
            <w:pPr>
              <w:ind w:firstLine="851"/>
              <w:jc w:val="both"/>
              <w:rPr>
                <w:rFonts w:ascii="Times New Roman" w:hAnsi="Times New Roman" w:cs="Times New Roman"/>
                <w:sz w:val="28"/>
                <w:szCs w:val="28"/>
              </w:rPr>
            </w:pPr>
          </w:p>
        </w:tc>
      </w:tr>
      <w:tr w:rsidR="00083AF9" w:rsidRPr="009E6397" w:rsidTr="005C5C40">
        <w:trPr>
          <w:gridAfter w:val="1"/>
          <w:wAfter w:w="236" w:type="dxa"/>
          <w:trHeight w:val="414"/>
        </w:trPr>
        <w:tc>
          <w:tcPr>
            <w:tcW w:w="9855" w:type="dxa"/>
            <w:shd w:val="clear" w:color="auto" w:fill="auto"/>
            <w:vAlign w:val="bottom"/>
          </w:tcPr>
          <w:p w:rsidR="001863D2" w:rsidRPr="00527E9C" w:rsidRDefault="001863D2" w:rsidP="007B0F41">
            <w:pPr>
              <w:tabs>
                <w:tab w:val="left" w:pos="7347"/>
              </w:tabs>
              <w:ind w:firstLine="3"/>
              <w:jc w:val="both"/>
              <w:rPr>
                <w:rFonts w:ascii="Times New Roman" w:hAnsi="Times New Roman" w:cs="Times New Roman"/>
                <w:sz w:val="28"/>
                <w:szCs w:val="28"/>
              </w:rPr>
            </w:pPr>
            <w:r w:rsidRPr="00527E9C">
              <w:rPr>
                <w:rFonts w:ascii="Times New Roman" w:hAnsi="Times New Roman" w:cs="Times New Roman"/>
                <w:sz w:val="28"/>
                <w:szCs w:val="28"/>
              </w:rPr>
              <w:t>Один экземпляр акта получен для ознакомления:</w:t>
            </w:r>
          </w:p>
          <w:p w:rsidR="001863D2" w:rsidRPr="00527E9C" w:rsidRDefault="001863D2" w:rsidP="007B0F41">
            <w:pPr>
              <w:tabs>
                <w:tab w:val="left" w:pos="7347"/>
              </w:tabs>
              <w:ind w:firstLine="3"/>
              <w:jc w:val="both"/>
              <w:rPr>
                <w:rFonts w:ascii="Times New Roman" w:hAnsi="Times New Roman" w:cs="Times New Roman"/>
                <w:sz w:val="28"/>
                <w:szCs w:val="28"/>
              </w:rPr>
            </w:pPr>
          </w:p>
          <w:p w:rsidR="001863D2" w:rsidRPr="00527E9C" w:rsidRDefault="001863D2" w:rsidP="007B0F41">
            <w:pPr>
              <w:tabs>
                <w:tab w:val="left" w:pos="7347"/>
              </w:tabs>
              <w:ind w:firstLine="3"/>
              <w:jc w:val="both"/>
              <w:rPr>
                <w:rFonts w:ascii="Times New Roman" w:hAnsi="Times New Roman" w:cs="Times New Roman"/>
                <w:sz w:val="28"/>
                <w:szCs w:val="28"/>
              </w:rPr>
            </w:pPr>
            <w:r w:rsidRPr="00527E9C">
              <w:rPr>
                <w:rFonts w:ascii="Times New Roman" w:hAnsi="Times New Roman" w:cs="Times New Roman"/>
                <w:sz w:val="28"/>
                <w:szCs w:val="28"/>
              </w:rPr>
              <w:t>__________________________     __________________   ____________________</w:t>
            </w:r>
          </w:p>
          <w:p w:rsidR="001863D2" w:rsidRPr="00527E9C" w:rsidRDefault="001863D2" w:rsidP="007B0F41">
            <w:pPr>
              <w:tabs>
                <w:tab w:val="left" w:pos="7347"/>
              </w:tabs>
              <w:ind w:firstLine="3"/>
              <w:jc w:val="both"/>
              <w:rPr>
                <w:rFonts w:ascii="Times New Roman" w:hAnsi="Times New Roman" w:cs="Times New Roman"/>
                <w:sz w:val="22"/>
                <w:szCs w:val="22"/>
              </w:rPr>
            </w:pPr>
            <w:r w:rsidRPr="00527E9C">
              <w:rPr>
                <w:rFonts w:ascii="Times New Roman" w:hAnsi="Times New Roman" w:cs="Times New Roman"/>
                <w:sz w:val="22"/>
                <w:szCs w:val="22"/>
              </w:rPr>
              <w:t xml:space="preserve">                 (</w:t>
            </w:r>
            <w:proofErr w:type="gramStart"/>
            <w:r w:rsidRPr="00527E9C">
              <w:rPr>
                <w:rFonts w:ascii="Times New Roman" w:hAnsi="Times New Roman" w:cs="Times New Roman"/>
                <w:sz w:val="22"/>
                <w:szCs w:val="22"/>
              </w:rPr>
              <w:t xml:space="preserve">должность)   </w:t>
            </w:r>
            <w:proofErr w:type="gramEnd"/>
            <w:r w:rsidRPr="00527E9C">
              <w:rPr>
                <w:rFonts w:ascii="Times New Roman" w:hAnsi="Times New Roman" w:cs="Times New Roman"/>
                <w:sz w:val="22"/>
                <w:szCs w:val="22"/>
              </w:rPr>
              <w:t xml:space="preserve">                                     (подпись)                            (расшифровка)</w:t>
            </w:r>
          </w:p>
          <w:p w:rsidR="001863D2" w:rsidRPr="00527E9C" w:rsidRDefault="001863D2" w:rsidP="007B0F41">
            <w:pPr>
              <w:tabs>
                <w:tab w:val="left" w:pos="7347"/>
              </w:tabs>
              <w:ind w:firstLine="3"/>
              <w:jc w:val="both"/>
              <w:rPr>
                <w:rFonts w:ascii="Times New Roman" w:hAnsi="Times New Roman" w:cs="Times New Roman"/>
                <w:sz w:val="28"/>
                <w:szCs w:val="28"/>
              </w:rPr>
            </w:pPr>
          </w:p>
          <w:p w:rsidR="001863D2" w:rsidRPr="00527E9C" w:rsidRDefault="001863D2" w:rsidP="007B0F41">
            <w:pPr>
              <w:tabs>
                <w:tab w:val="left" w:pos="7347"/>
              </w:tabs>
              <w:ind w:firstLine="3"/>
              <w:jc w:val="both"/>
              <w:rPr>
                <w:rFonts w:ascii="Times New Roman" w:hAnsi="Times New Roman" w:cs="Times New Roman"/>
                <w:sz w:val="28"/>
                <w:szCs w:val="28"/>
              </w:rPr>
            </w:pPr>
            <w:r w:rsidRPr="00527E9C">
              <w:rPr>
                <w:rFonts w:ascii="Times New Roman" w:hAnsi="Times New Roman" w:cs="Times New Roman"/>
                <w:sz w:val="28"/>
                <w:szCs w:val="28"/>
              </w:rPr>
              <w:t xml:space="preserve">                                                                                            ___________________</w:t>
            </w:r>
          </w:p>
          <w:p w:rsidR="00083AF9" w:rsidRPr="007D51AE" w:rsidRDefault="001863D2" w:rsidP="007B0F41">
            <w:pPr>
              <w:tabs>
                <w:tab w:val="left" w:pos="7347"/>
              </w:tabs>
              <w:ind w:firstLine="3"/>
              <w:jc w:val="both"/>
              <w:rPr>
                <w:rFonts w:ascii="Times New Roman" w:hAnsi="Times New Roman" w:cs="Times New Roman"/>
                <w:sz w:val="28"/>
                <w:szCs w:val="28"/>
              </w:rPr>
            </w:pPr>
            <w:r w:rsidRPr="00527E9C">
              <w:rPr>
                <w:rFonts w:ascii="Times New Roman" w:hAnsi="Times New Roman" w:cs="Times New Roman"/>
                <w:sz w:val="28"/>
                <w:szCs w:val="28"/>
              </w:rPr>
              <w:t xml:space="preserve">                                                                                                   </w:t>
            </w:r>
            <w:r w:rsidRPr="00527E9C">
              <w:rPr>
                <w:rFonts w:ascii="Times New Roman" w:hAnsi="Times New Roman" w:cs="Times New Roman"/>
                <w:sz w:val="22"/>
                <w:szCs w:val="22"/>
              </w:rPr>
              <w:t>(дата получения)</w:t>
            </w:r>
          </w:p>
        </w:tc>
      </w:tr>
    </w:tbl>
    <w:p w:rsidR="009E6397" w:rsidRPr="009E6397" w:rsidRDefault="009E6397" w:rsidP="00C22038">
      <w:pPr>
        <w:ind w:left="2268" w:right="2521"/>
        <w:jc w:val="center"/>
        <w:rPr>
          <w:rFonts w:ascii="Times New Roman" w:hAnsi="Times New Roman" w:cs="Times New Roman"/>
          <w:sz w:val="28"/>
          <w:szCs w:val="28"/>
        </w:rPr>
      </w:pPr>
    </w:p>
    <w:sectPr w:rsidR="009E6397" w:rsidRPr="009E6397" w:rsidSect="0028160D">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F20" w:rsidRDefault="009E5F20" w:rsidP="00907934">
      <w:r>
        <w:separator/>
      </w:r>
    </w:p>
  </w:endnote>
  <w:endnote w:type="continuationSeparator" w:id="0">
    <w:p w:rsidR="009E5F20" w:rsidRDefault="009E5F20" w:rsidP="0090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F20" w:rsidRDefault="009E5F20" w:rsidP="00907934">
      <w:r>
        <w:separator/>
      </w:r>
    </w:p>
  </w:footnote>
  <w:footnote w:type="continuationSeparator" w:id="0">
    <w:p w:rsidR="009E5F20" w:rsidRDefault="009E5F20" w:rsidP="009079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0FD" w:rsidRPr="00B140FD" w:rsidRDefault="00C62D46">
    <w:pPr>
      <w:pStyle w:val="a6"/>
      <w:jc w:val="center"/>
      <w:rPr>
        <w:rFonts w:ascii="Times New Roman" w:hAnsi="Times New Roman" w:cs="Times New Roman"/>
        <w:sz w:val="28"/>
        <w:szCs w:val="28"/>
      </w:rPr>
    </w:pPr>
    <w:r w:rsidRPr="00B140FD">
      <w:rPr>
        <w:rFonts w:ascii="Times New Roman" w:hAnsi="Times New Roman" w:cs="Times New Roman"/>
        <w:sz w:val="28"/>
        <w:szCs w:val="28"/>
      </w:rPr>
      <w:fldChar w:fldCharType="begin"/>
    </w:r>
    <w:r w:rsidR="00B140FD" w:rsidRPr="00B140FD">
      <w:rPr>
        <w:rFonts w:ascii="Times New Roman" w:hAnsi="Times New Roman" w:cs="Times New Roman"/>
        <w:sz w:val="28"/>
        <w:szCs w:val="28"/>
      </w:rPr>
      <w:instrText xml:space="preserve"> PAGE   \* MERGEFORMAT </w:instrText>
    </w:r>
    <w:r w:rsidRPr="00B140FD">
      <w:rPr>
        <w:rFonts w:ascii="Times New Roman" w:hAnsi="Times New Roman" w:cs="Times New Roman"/>
        <w:sz w:val="28"/>
        <w:szCs w:val="28"/>
      </w:rPr>
      <w:fldChar w:fldCharType="separate"/>
    </w:r>
    <w:r w:rsidR="003874CF">
      <w:rPr>
        <w:rFonts w:ascii="Times New Roman" w:hAnsi="Times New Roman" w:cs="Times New Roman"/>
        <w:noProof/>
        <w:sz w:val="28"/>
        <w:szCs w:val="28"/>
      </w:rPr>
      <w:t>20</w:t>
    </w:r>
    <w:r w:rsidRPr="00B140FD">
      <w:rPr>
        <w:rFonts w:ascii="Times New Roman" w:hAnsi="Times New Roman" w:cs="Times New Roman"/>
        <w:sz w:val="28"/>
        <w:szCs w:val="28"/>
      </w:rPr>
      <w:fldChar w:fldCharType="end"/>
    </w:r>
  </w:p>
  <w:p w:rsidR="00B140FD" w:rsidRDefault="00B140F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04CB"/>
    <w:multiLevelType w:val="hybridMultilevel"/>
    <w:tmpl w:val="2F78976C"/>
    <w:lvl w:ilvl="0" w:tplc="329E48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2BE332C"/>
    <w:multiLevelType w:val="hybridMultilevel"/>
    <w:tmpl w:val="00D0A860"/>
    <w:lvl w:ilvl="0" w:tplc="C89CBA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6557694"/>
    <w:multiLevelType w:val="hybridMultilevel"/>
    <w:tmpl w:val="9DD2EC54"/>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A51215"/>
    <w:multiLevelType w:val="hybridMultilevel"/>
    <w:tmpl w:val="D20237C4"/>
    <w:lvl w:ilvl="0" w:tplc="329E4852">
      <w:start w:val="1"/>
      <w:numFmt w:val="russianLower"/>
      <w:lvlText w:val="%1)"/>
      <w:lvlJc w:val="left"/>
      <w:pPr>
        <w:ind w:left="1509" w:hanging="360"/>
      </w:pPr>
      <w:rPr>
        <w:rFonts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4" w15:restartNumberingAfterBreak="0">
    <w:nsid w:val="2232075D"/>
    <w:multiLevelType w:val="hybridMultilevel"/>
    <w:tmpl w:val="695667E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8BC34ED"/>
    <w:multiLevelType w:val="hybridMultilevel"/>
    <w:tmpl w:val="979EF2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664B5B"/>
    <w:multiLevelType w:val="hybridMultilevel"/>
    <w:tmpl w:val="3AE82854"/>
    <w:lvl w:ilvl="0" w:tplc="926E1D80">
      <w:start w:val="1"/>
      <w:numFmt w:val="decimal"/>
      <w:lvlText w:val="%1."/>
      <w:lvlJc w:val="center"/>
      <w:pPr>
        <w:ind w:left="1778"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3C72148E"/>
    <w:multiLevelType w:val="hybridMultilevel"/>
    <w:tmpl w:val="76E258E6"/>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6A746E3"/>
    <w:multiLevelType w:val="hybridMultilevel"/>
    <w:tmpl w:val="890AC9D8"/>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89F474C"/>
    <w:multiLevelType w:val="hybridMultilevel"/>
    <w:tmpl w:val="BB309E18"/>
    <w:lvl w:ilvl="0" w:tplc="20E08548">
      <w:start w:val="1"/>
      <w:numFmt w:val="decimal"/>
      <w:lvlText w:val="%1."/>
      <w:lvlJc w:val="left"/>
      <w:pPr>
        <w:ind w:left="6314" w:hanging="360"/>
      </w:pPr>
      <w:rPr>
        <w:rFonts w:hint="default"/>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0" w15:restartNumberingAfterBreak="0">
    <w:nsid w:val="52612D3A"/>
    <w:multiLevelType w:val="hybridMultilevel"/>
    <w:tmpl w:val="F4889D3E"/>
    <w:lvl w:ilvl="0" w:tplc="E8488DE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55305F4A"/>
    <w:multiLevelType w:val="hybridMultilevel"/>
    <w:tmpl w:val="C980B61A"/>
    <w:lvl w:ilvl="0" w:tplc="926E1D80">
      <w:start w:val="1"/>
      <w:numFmt w:val="decimal"/>
      <w:lvlText w:val="%1."/>
      <w:lvlJc w:val="center"/>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58686372"/>
    <w:multiLevelType w:val="hybridMultilevel"/>
    <w:tmpl w:val="35D6E544"/>
    <w:lvl w:ilvl="0" w:tplc="206C1014">
      <w:start w:val="1"/>
      <w:numFmt w:val="decimal"/>
      <w:lvlText w:val="%1."/>
      <w:lvlJc w:val="center"/>
      <w:pPr>
        <w:ind w:left="5606" w:hanging="360"/>
      </w:pPr>
      <w:rPr>
        <w:rFonts w:ascii="Times New Roman" w:hAnsi="Times New Roman" w:cs="Times New Roman"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13" w15:restartNumberingAfterBreak="0">
    <w:nsid w:val="5DE96CC8"/>
    <w:multiLevelType w:val="hybridMultilevel"/>
    <w:tmpl w:val="1690EA4A"/>
    <w:lvl w:ilvl="0" w:tplc="329E48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253493B"/>
    <w:multiLevelType w:val="hybridMultilevel"/>
    <w:tmpl w:val="24CE7BAC"/>
    <w:lvl w:ilvl="0" w:tplc="1CD45484">
      <w:start w:val="1"/>
      <w:numFmt w:val="decimal"/>
      <w:lvlText w:val="%1."/>
      <w:lvlJc w:val="left"/>
      <w:pPr>
        <w:ind w:left="6456" w:hanging="360"/>
      </w:pPr>
      <w:rPr>
        <w:rFonts w:ascii="Times New Roman" w:hAnsi="Times New Roman" w:hint="default"/>
        <w:b w:val="0"/>
        <w:i w:val="0"/>
        <w:sz w:val="28"/>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5" w15:restartNumberingAfterBreak="0">
    <w:nsid w:val="6509667C"/>
    <w:multiLevelType w:val="hybridMultilevel"/>
    <w:tmpl w:val="70B8A7B0"/>
    <w:lvl w:ilvl="0" w:tplc="D042044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65BE7EF5"/>
    <w:multiLevelType w:val="hybridMultilevel"/>
    <w:tmpl w:val="368E3EC6"/>
    <w:lvl w:ilvl="0" w:tplc="93D4967C">
      <w:start w:val="1"/>
      <w:numFmt w:val="russianLower"/>
      <w:lvlText w:val="%1)"/>
      <w:lvlJc w:val="left"/>
      <w:pPr>
        <w:ind w:left="1920"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8E32D3B"/>
    <w:multiLevelType w:val="hybridMultilevel"/>
    <w:tmpl w:val="79483342"/>
    <w:lvl w:ilvl="0" w:tplc="2DF21106">
      <w:start w:val="5"/>
      <w:numFmt w:val="decimal"/>
      <w:lvlText w:val="%1."/>
      <w:lvlJc w:val="left"/>
      <w:pPr>
        <w:ind w:left="7165"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8" w15:restartNumberingAfterBreak="0">
    <w:nsid w:val="6A5330A8"/>
    <w:multiLevelType w:val="hybridMultilevel"/>
    <w:tmpl w:val="D0783000"/>
    <w:lvl w:ilvl="0" w:tplc="BDDC4F38">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74A83243"/>
    <w:multiLevelType w:val="hybridMultilevel"/>
    <w:tmpl w:val="E8F20BE2"/>
    <w:lvl w:ilvl="0" w:tplc="329E4852">
      <w:start w:val="1"/>
      <w:numFmt w:val="russianLower"/>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0" w15:restartNumberingAfterBreak="0">
    <w:nsid w:val="750A51D5"/>
    <w:multiLevelType w:val="hybridMultilevel"/>
    <w:tmpl w:val="80A47F7E"/>
    <w:lvl w:ilvl="0" w:tplc="0419000F">
      <w:start w:val="1"/>
      <w:numFmt w:val="decimal"/>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DF2A74"/>
    <w:multiLevelType w:val="hybridMultilevel"/>
    <w:tmpl w:val="AADEB3C4"/>
    <w:lvl w:ilvl="0" w:tplc="BDDC4F3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2" w15:restartNumberingAfterBreak="0">
    <w:nsid w:val="7ED32836"/>
    <w:multiLevelType w:val="hybridMultilevel"/>
    <w:tmpl w:val="ECE6E9D0"/>
    <w:lvl w:ilvl="0" w:tplc="0172BC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0"/>
  </w:num>
  <w:num w:numId="2">
    <w:abstractNumId w:val="12"/>
  </w:num>
  <w:num w:numId="3">
    <w:abstractNumId w:val="6"/>
  </w:num>
  <w:num w:numId="4">
    <w:abstractNumId w:val="11"/>
  </w:num>
  <w:num w:numId="5">
    <w:abstractNumId w:val="17"/>
  </w:num>
  <w:num w:numId="6">
    <w:abstractNumId w:val="4"/>
  </w:num>
  <w:num w:numId="7">
    <w:abstractNumId w:val="16"/>
  </w:num>
  <w:num w:numId="8">
    <w:abstractNumId w:val="5"/>
  </w:num>
  <w:num w:numId="9">
    <w:abstractNumId w:val="1"/>
  </w:num>
  <w:num w:numId="10">
    <w:abstractNumId w:val="10"/>
  </w:num>
  <w:num w:numId="11">
    <w:abstractNumId w:val="22"/>
  </w:num>
  <w:num w:numId="12">
    <w:abstractNumId w:val="3"/>
  </w:num>
  <w:num w:numId="13">
    <w:abstractNumId w:val="13"/>
  </w:num>
  <w:num w:numId="14">
    <w:abstractNumId w:val="19"/>
  </w:num>
  <w:num w:numId="15">
    <w:abstractNumId w:val="9"/>
  </w:num>
  <w:num w:numId="16">
    <w:abstractNumId w:val="0"/>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8"/>
  </w:num>
  <w:num w:numId="21">
    <w:abstractNumId w:val="7"/>
  </w:num>
  <w:num w:numId="22">
    <w:abstractNumId w:val="21"/>
  </w:num>
  <w:num w:numId="23">
    <w:abstractNumId w:val="2"/>
  </w:num>
  <w:num w:numId="2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934"/>
    <w:rsid w:val="00000717"/>
    <w:rsid w:val="000016F9"/>
    <w:rsid w:val="00001B0C"/>
    <w:rsid w:val="00002D6F"/>
    <w:rsid w:val="00003B10"/>
    <w:rsid w:val="00003EF3"/>
    <w:rsid w:val="000054A6"/>
    <w:rsid w:val="00006A11"/>
    <w:rsid w:val="000131E8"/>
    <w:rsid w:val="000141B9"/>
    <w:rsid w:val="00014607"/>
    <w:rsid w:val="0001503C"/>
    <w:rsid w:val="0002033B"/>
    <w:rsid w:val="000226CA"/>
    <w:rsid w:val="00022884"/>
    <w:rsid w:val="00022D55"/>
    <w:rsid w:val="00023E48"/>
    <w:rsid w:val="00026552"/>
    <w:rsid w:val="00026766"/>
    <w:rsid w:val="00027AE7"/>
    <w:rsid w:val="000314F7"/>
    <w:rsid w:val="00032770"/>
    <w:rsid w:val="00032BC1"/>
    <w:rsid w:val="00032CC9"/>
    <w:rsid w:val="00035259"/>
    <w:rsid w:val="00036E8F"/>
    <w:rsid w:val="00036F78"/>
    <w:rsid w:val="000412DC"/>
    <w:rsid w:val="00043FCE"/>
    <w:rsid w:val="00045659"/>
    <w:rsid w:val="00046149"/>
    <w:rsid w:val="00050A00"/>
    <w:rsid w:val="00051D99"/>
    <w:rsid w:val="00053DF8"/>
    <w:rsid w:val="00053EE8"/>
    <w:rsid w:val="00055F5B"/>
    <w:rsid w:val="000561E0"/>
    <w:rsid w:val="000567B8"/>
    <w:rsid w:val="000570A7"/>
    <w:rsid w:val="00057A40"/>
    <w:rsid w:val="000600CF"/>
    <w:rsid w:val="0006028D"/>
    <w:rsid w:val="000603DE"/>
    <w:rsid w:val="00061070"/>
    <w:rsid w:val="000619A4"/>
    <w:rsid w:val="00061D72"/>
    <w:rsid w:val="0006258F"/>
    <w:rsid w:val="00064077"/>
    <w:rsid w:val="000652BA"/>
    <w:rsid w:val="0006737A"/>
    <w:rsid w:val="00070C2E"/>
    <w:rsid w:val="00071769"/>
    <w:rsid w:val="00072B3E"/>
    <w:rsid w:val="00074286"/>
    <w:rsid w:val="00075688"/>
    <w:rsid w:val="000759E2"/>
    <w:rsid w:val="00076185"/>
    <w:rsid w:val="00081042"/>
    <w:rsid w:val="000814DB"/>
    <w:rsid w:val="00082127"/>
    <w:rsid w:val="00082724"/>
    <w:rsid w:val="00083AF9"/>
    <w:rsid w:val="00083BFE"/>
    <w:rsid w:val="00083D66"/>
    <w:rsid w:val="000842CD"/>
    <w:rsid w:val="00084B36"/>
    <w:rsid w:val="00085467"/>
    <w:rsid w:val="00086DAA"/>
    <w:rsid w:val="000872D5"/>
    <w:rsid w:val="000878C9"/>
    <w:rsid w:val="00087A04"/>
    <w:rsid w:val="0009055D"/>
    <w:rsid w:val="000924CB"/>
    <w:rsid w:val="0009364E"/>
    <w:rsid w:val="00093813"/>
    <w:rsid w:val="000948FA"/>
    <w:rsid w:val="0009563D"/>
    <w:rsid w:val="00097917"/>
    <w:rsid w:val="000A019A"/>
    <w:rsid w:val="000A373B"/>
    <w:rsid w:val="000A3740"/>
    <w:rsid w:val="000A41D9"/>
    <w:rsid w:val="000A47E0"/>
    <w:rsid w:val="000A49F5"/>
    <w:rsid w:val="000A644C"/>
    <w:rsid w:val="000A6561"/>
    <w:rsid w:val="000A71B1"/>
    <w:rsid w:val="000B00B2"/>
    <w:rsid w:val="000B02F8"/>
    <w:rsid w:val="000B1E76"/>
    <w:rsid w:val="000B3172"/>
    <w:rsid w:val="000B4258"/>
    <w:rsid w:val="000B6396"/>
    <w:rsid w:val="000B6F4C"/>
    <w:rsid w:val="000B7741"/>
    <w:rsid w:val="000B78DC"/>
    <w:rsid w:val="000B7DF3"/>
    <w:rsid w:val="000C0A7F"/>
    <w:rsid w:val="000C0EDF"/>
    <w:rsid w:val="000C1346"/>
    <w:rsid w:val="000C1F4B"/>
    <w:rsid w:val="000C2E23"/>
    <w:rsid w:val="000C3E7F"/>
    <w:rsid w:val="000C4D4F"/>
    <w:rsid w:val="000C54EF"/>
    <w:rsid w:val="000C5FA1"/>
    <w:rsid w:val="000C6961"/>
    <w:rsid w:val="000C6C73"/>
    <w:rsid w:val="000C7D1F"/>
    <w:rsid w:val="000D2796"/>
    <w:rsid w:val="000D3725"/>
    <w:rsid w:val="000D4468"/>
    <w:rsid w:val="000D47BA"/>
    <w:rsid w:val="000D4E99"/>
    <w:rsid w:val="000D5046"/>
    <w:rsid w:val="000D520C"/>
    <w:rsid w:val="000D54E7"/>
    <w:rsid w:val="000D5E5D"/>
    <w:rsid w:val="000D6607"/>
    <w:rsid w:val="000D6B21"/>
    <w:rsid w:val="000D76F8"/>
    <w:rsid w:val="000E009C"/>
    <w:rsid w:val="000E1AED"/>
    <w:rsid w:val="000E5549"/>
    <w:rsid w:val="000E580E"/>
    <w:rsid w:val="000E6854"/>
    <w:rsid w:val="000E6DFF"/>
    <w:rsid w:val="000E7DC2"/>
    <w:rsid w:val="000F22EB"/>
    <w:rsid w:val="000F2F62"/>
    <w:rsid w:val="000F33BB"/>
    <w:rsid w:val="000F3459"/>
    <w:rsid w:val="000F53AC"/>
    <w:rsid w:val="000F6A4F"/>
    <w:rsid w:val="000F6B27"/>
    <w:rsid w:val="000F6D5E"/>
    <w:rsid w:val="000F6F21"/>
    <w:rsid w:val="000F7FE7"/>
    <w:rsid w:val="00100400"/>
    <w:rsid w:val="0010175F"/>
    <w:rsid w:val="001034DD"/>
    <w:rsid w:val="001038FE"/>
    <w:rsid w:val="0010465B"/>
    <w:rsid w:val="0010530D"/>
    <w:rsid w:val="00105F0F"/>
    <w:rsid w:val="00107438"/>
    <w:rsid w:val="00110193"/>
    <w:rsid w:val="0011199F"/>
    <w:rsid w:val="00111ADC"/>
    <w:rsid w:val="00112BDC"/>
    <w:rsid w:val="00112FBB"/>
    <w:rsid w:val="001130F8"/>
    <w:rsid w:val="00113118"/>
    <w:rsid w:val="00113F02"/>
    <w:rsid w:val="00114EBE"/>
    <w:rsid w:val="00117207"/>
    <w:rsid w:val="001176FE"/>
    <w:rsid w:val="00117A1E"/>
    <w:rsid w:val="00120223"/>
    <w:rsid w:val="0012044B"/>
    <w:rsid w:val="00120665"/>
    <w:rsid w:val="00120C90"/>
    <w:rsid w:val="00122377"/>
    <w:rsid w:val="00123D68"/>
    <w:rsid w:val="00123DFE"/>
    <w:rsid w:val="00123E54"/>
    <w:rsid w:val="001252D9"/>
    <w:rsid w:val="00125413"/>
    <w:rsid w:val="00125798"/>
    <w:rsid w:val="001303EC"/>
    <w:rsid w:val="00131443"/>
    <w:rsid w:val="00131533"/>
    <w:rsid w:val="00131ACA"/>
    <w:rsid w:val="00133DE6"/>
    <w:rsid w:val="00134D8F"/>
    <w:rsid w:val="00135711"/>
    <w:rsid w:val="00135D50"/>
    <w:rsid w:val="0013641E"/>
    <w:rsid w:val="00140824"/>
    <w:rsid w:val="00141157"/>
    <w:rsid w:val="00141289"/>
    <w:rsid w:val="00142AAD"/>
    <w:rsid w:val="00143289"/>
    <w:rsid w:val="00143A6D"/>
    <w:rsid w:val="00144759"/>
    <w:rsid w:val="00144CE8"/>
    <w:rsid w:val="001451F4"/>
    <w:rsid w:val="00145C19"/>
    <w:rsid w:val="001463E7"/>
    <w:rsid w:val="00146788"/>
    <w:rsid w:val="00147220"/>
    <w:rsid w:val="00147418"/>
    <w:rsid w:val="001474E0"/>
    <w:rsid w:val="00147DBC"/>
    <w:rsid w:val="001501F2"/>
    <w:rsid w:val="00151F1E"/>
    <w:rsid w:val="0015290B"/>
    <w:rsid w:val="001548AD"/>
    <w:rsid w:val="00155498"/>
    <w:rsid w:val="00162768"/>
    <w:rsid w:val="00162DB2"/>
    <w:rsid w:val="00163B81"/>
    <w:rsid w:val="0016567D"/>
    <w:rsid w:val="0016657A"/>
    <w:rsid w:val="001673AC"/>
    <w:rsid w:val="001679B5"/>
    <w:rsid w:val="00170109"/>
    <w:rsid w:val="0017039D"/>
    <w:rsid w:val="0017083E"/>
    <w:rsid w:val="001713EA"/>
    <w:rsid w:val="0017167A"/>
    <w:rsid w:val="00172519"/>
    <w:rsid w:val="00172785"/>
    <w:rsid w:val="001778A6"/>
    <w:rsid w:val="00183A26"/>
    <w:rsid w:val="00184EF5"/>
    <w:rsid w:val="00184FA0"/>
    <w:rsid w:val="00185AE1"/>
    <w:rsid w:val="001863D2"/>
    <w:rsid w:val="001910C7"/>
    <w:rsid w:val="00191ED0"/>
    <w:rsid w:val="001935F6"/>
    <w:rsid w:val="00194B66"/>
    <w:rsid w:val="00194D3D"/>
    <w:rsid w:val="00194EBC"/>
    <w:rsid w:val="001955C7"/>
    <w:rsid w:val="00195AA2"/>
    <w:rsid w:val="0019770D"/>
    <w:rsid w:val="00197923"/>
    <w:rsid w:val="001A229E"/>
    <w:rsid w:val="001A2CAB"/>
    <w:rsid w:val="001A506F"/>
    <w:rsid w:val="001A5186"/>
    <w:rsid w:val="001A6846"/>
    <w:rsid w:val="001B0E6B"/>
    <w:rsid w:val="001B20C4"/>
    <w:rsid w:val="001B27B5"/>
    <w:rsid w:val="001B2AAA"/>
    <w:rsid w:val="001B2CB5"/>
    <w:rsid w:val="001B2F5E"/>
    <w:rsid w:val="001B3402"/>
    <w:rsid w:val="001B354B"/>
    <w:rsid w:val="001B3EB3"/>
    <w:rsid w:val="001B4FBF"/>
    <w:rsid w:val="001B5B6D"/>
    <w:rsid w:val="001B6149"/>
    <w:rsid w:val="001B634B"/>
    <w:rsid w:val="001B75CF"/>
    <w:rsid w:val="001B7605"/>
    <w:rsid w:val="001B760C"/>
    <w:rsid w:val="001B7A80"/>
    <w:rsid w:val="001B7F21"/>
    <w:rsid w:val="001C15C6"/>
    <w:rsid w:val="001C1F11"/>
    <w:rsid w:val="001C4CBC"/>
    <w:rsid w:val="001C577A"/>
    <w:rsid w:val="001C57B8"/>
    <w:rsid w:val="001C64FA"/>
    <w:rsid w:val="001C6616"/>
    <w:rsid w:val="001C6C86"/>
    <w:rsid w:val="001D0C3A"/>
    <w:rsid w:val="001D1252"/>
    <w:rsid w:val="001D4360"/>
    <w:rsid w:val="001D5508"/>
    <w:rsid w:val="001D6B5B"/>
    <w:rsid w:val="001D716E"/>
    <w:rsid w:val="001D7258"/>
    <w:rsid w:val="001D7F2E"/>
    <w:rsid w:val="001E14E0"/>
    <w:rsid w:val="001E1BD0"/>
    <w:rsid w:val="001E2FC0"/>
    <w:rsid w:val="001E34F5"/>
    <w:rsid w:val="001E52E7"/>
    <w:rsid w:val="001E6C12"/>
    <w:rsid w:val="001E6D98"/>
    <w:rsid w:val="001E6E46"/>
    <w:rsid w:val="001E7785"/>
    <w:rsid w:val="001F0B7F"/>
    <w:rsid w:val="001F0FBF"/>
    <w:rsid w:val="001F1090"/>
    <w:rsid w:val="001F3049"/>
    <w:rsid w:val="001F3349"/>
    <w:rsid w:val="001F379C"/>
    <w:rsid w:val="001F44C0"/>
    <w:rsid w:val="001F453F"/>
    <w:rsid w:val="001F6BE2"/>
    <w:rsid w:val="001F76A6"/>
    <w:rsid w:val="002006E5"/>
    <w:rsid w:val="00201B80"/>
    <w:rsid w:val="00202AAD"/>
    <w:rsid w:val="00204052"/>
    <w:rsid w:val="00204FBC"/>
    <w:rsid w:val="0020567D"/>
    <w:rsid w:val="00206849"/>
    <w:rsid w:val="002079EE"/>
    <w:rsid w:val="0021055E"/>
    <w:rsid w:val="00210D11"/>
    <w:rsid w:val="00210E4F"/>
    <w:rsid w:val="00210EDC"/>
    <w:rsid w:val="0021112D"/>
    <w:rsid w:val="0021292C"/>
    <w:rsid w:val="00212A5C"/>
    <w:rsid w:val="00212CD9"/>
    <w:rsid w:val="00213116"/>
    <w:rsid w:val="002171A6"/>
    <w:rsid w:val="00217C20"/>
    <w:rsid w:val="00217C2F"/>
    <w:rsid w:val="00220873"/>
    <w:rsid w:val="0022145F"/>
    <w:rsid w:val="00221999"/>
    <w:rsid w:val="00222B4F"/>
    <w:rsid w:val="002247AF"/>
    <w:rsid w:val="00224B73"/>
    <w:rsid w:val="00225625"/>
    <w:rsid w:val="00225A81"/>
    <w:rsid w:val="00225AF4"/>
    <w:rsid w:val="002261A9"/>
    <w:rsid w:val="00226BE6"/>
    <w:rsid w:val="00226D62"/>
    <w:rsid w:val="00232FCD"/>
    <w:rsid w:val="00233522"/>
    <w:rsid w:val="002338C1"/>
    <w:rsid w:val="002343A1"/>
    <w:rsid w:val="0023568E"/>
    <w:rsid w:val="00235D5E"/>
    <w:rsid w:val="00235FFF"/>
    <w:rsid w:val="00237771"/>
    <w:rsid w:val="00240812"/>
    <w:rsid w:val="002410B3"/>
    <w:rsid w:val="00241C69"/>
    <w:rsid w:val="00242124"/>
    <w:rsid w:val="00243893"/>
    <w:rsid w:val="00245F70"/>
    <w:rsid w:val="00246BB7"/>
    <w:rsid w:val="00246F78"/>
    <w:rsid w:val="0025125E"/>
    <w:rsid w:val="00251746"/>
    <w:rsid w:val="00253276"/>
    <w:rsid w:val="002541E3"/>
    <w:rsid w:val="00255761"/>
    <w:rsid w:val="0025688F"/>
    <w:rsid w:val="00256917"/>
    <w:rsid w:val="00257357"/>
    <w:rsid w:val="00257D16"/>
    <w:rsid w:val="00260341"/>
    <w:rsid w:val="00260A66"/>
    <w:rsid w:val="00260E27"/>
    <w:rsid w:val="0026104C"/>
    <w:rsid w:val="00261EC8"/>
    <w:rsid w:val="002627E8"/>
    <w:rsid w:val="0026326F"/>
    <w:rsid w:val="0026344C"/>
    <w:rsid w:val="00263837"/>
    <w:rsid w:val="00263FBF"/>
    <w:rsid w:val="00264B19"/>
    <w:rsid w:val="00264EE6"/>
    <w:rsid w:val="0026530B"/>
    <w:rsid w:val="00265CC3"/>
    <w:rsid w:val="00267208"/>
    <w:rsid w:val="00267465"/>
    <w:rsid w:val="0027114D"/>
    <w:rsid w:val="00272286"/>
    <w:rsid w:val="0027237A"/>
    <w:rsid w:val="00273D6E"/>
    <w:rsid w:val="00274845"/>
    <w:rsid w:val="00275C27"/>
    <w:rsid w:val="00276471"/>
    <w:rsid w:val="00276639"/>
    <w:rsid w:val="00276B21"/>
    <w:rsid w:val="002803C4"/>
    <w:rsid w:val="002805A3"/>
    <w:rsid w:val="002807C2"/>
    <w:rsid w:val="002809E2"/>
    <w:rsid w:val="00280BD2"/>
    <w:rsid w:val="00280DCA"/>
    <w:rsid w:val="0028160D"/>
    <w:rsid w:val="00281838"/>
    <w:rsid w:val="00281BC8"/>
    <w:rsid w:val="00281EC0"/>
    <w:rsid w:val="00283F79"/>
    <w:rsid w:val="0028614B"/>
    <w:rsid w:val="0028717E"/>
    <w:rsid w:val="002871BA"/>
    <w:rsid w:val="00287C38"/>
    <w:rsid w:val="00290033"/>
    <w:rsid w:val="00290A9C"/>
    <w:rsid w:val="00291209"/>
    <w:rsid w:val="00291739"/>
    <w:rsid w:val="0029187A"/>
    <w:rsid w:val="00295206"/>
    <w:rsid w:val="00297650"/>
    <w:rsid w:val="002A1836"/>
    <w:rsid w:val="002A191D"/>
    <w:rsid w:val="002A1CCE"/>
    <w:rsid w:val="002A4036"/>
    <w:rsid w:val="002A612A"/>
    <w:rsid w:val="002A6A97"/>
    <w:rsid w:val="002A775F"/>
    <w:rsid w:val="002B026D"/>
    <w:rsid w:val="002B0EB7"/>
    <w:rsid w:val="002B226D"/>
    <w:rsid w:val="002B30B2"/>
    <w:rsid w:val="002B44A7"/>
    <w:rsid w:val="002B4CAA"/>
    <w:rsid w:val="002B54D2"/>
    <w:rsid w:val="002B6130"/>
    <w:rsid w:val="002B67F9"/>
    <w:rsid w:val="002B7349"/>
    <w:rsid w:val="002B7ECC"/>
    <w:rsid w:val="002C08F8"/>
    <w:rsid w:val="002C0C92"/>
    <w:rsid w:val="002C0F8D"/>
    <w:rsid w:val="002C185E"/>
    <w:rsid w:val="002C6B9A"/>
    <w:rsid w:val="002C7355"/>
    <w:rsid w:val="002D147F"/>
    <w:rsid w:val="002D29F2"/>
    <w:rsid w:val="002D37DC"/>
    <w:rsid w:val="002D5988"/>
    <w:rsid w:val="002D74E5"/>
    <w:rsid w:val="002E002D"/>
    <w:rsid w:val="002E00A2"/>
    <w:rsid w:val="002E0C29"/>
    <w:rsid w:val="002E30F5"/>
    <w:rsid w:val="002E4956"/>
    <w:rsid w:val="002E4CC9"/>
    <w:rsid w:val="002E6748"/>
    <w:rsid w:val="002E6866"/>
    <w:rsid w:val="002E74B4"/>
    <w:rsid w:val="002F1514"/>
    <w:rsid w:val="002F334D"/>
    <w:rsid w:val="002F419F"/>
    <w:rsid w:val="003004C2"/>
    <w:rsid w:val="00301602"/>
    <w:rsid w:val="00302053"/>
    <w:rsid w:val="00303196"/>
    <w:rsid w:val="00303AD2"/>
    <w:rsid w:val="00304EC7"/>
    <w:rsid w:val="00305463"/>
    <w:rsid w:val="00305704"/>
    <w:rsid w:val="00306D9E"/>
    <w:rsid w:val="003076B5"/>
    <w:rsid w:val="0031019D"/>
    <w:rsid w:val="00310250"/>
    <w:rsid w:val="00313704"/>
    <w:rsid w:val="0031396D"/>
    <w:rsid w:val="00316E1E"/>
    <w:rsid w:val="0031778D"/>
    <w:rsid w:val="003200B7"/>
    <w:rsid w:val="00320849"/>
    <w:rsid w:val="00320B5E"/>
    <w:rsid w:val="0032103E"/>
    <w:rsid w:val="0032169C"/>
    <w:rsid w:val="00321B67"/>
    <w:rsid w:val="003256D9"/>
    <w:rsid w:val="00325E44"/>
    <w:rsid w:val="0032673D"/>
    <w:rsid w:val="00326804"/>
    <w:rsid w:val="003308D3"/>
    <w:rsid w:val="00331065"/>
    <w:rsid w:val="00331906"/>
    <w:rsid w:val="003322AE"/>
    <w:rsid w:val="00332FD0"/>
    <w:rsid w:val="00333736"/>
    <w:rsid w:val="00333CBB"/>
    <w:rsid w:val="00334673"/>
    <w:rsid w:val="00335150"/>
    <w:rsid w:val="00336BFD"/>
    <w:rsid w:val="00340689"/>
    <w:rsid w:val="00341E36"/>
    <w:rsid w:val="003425C0"/>
    <w:rsid w:val="0034308C"/>
    <w:rsid w:val="00344B8A"/>
    <w:rsid w:val="00345674"/>
    <w:rsid w:val="00345B1E"/>
    <w:rsid w:val="00346ED7"/>
    <w:rsid w:val="00346F81"/>
    <w:rsid w:val="00347514"/>
    <w:rsid w:val="003500E6"/>
    <w:rsid w:val="00350A32"/>
    <w:rsid w:val="00351332"/>
    <w:rsid w:val="00354294"/>
    <w:rsid w:val="003544F4"/>
    <w:rsid w:val="00354880"/>
    <w:rsid w:val="003564CC"/>
    <w:rsid w:val="003565D6"/>
    <w:rsid w:val="00356CE6"/>
    <w:rsid w:val="003577A6"/>
    <w:rsid w:val="00362741"/>
    <w:rsid w:val="00363BE1"/>
    <w:rsid w:val="00363E3E"/>
    <w:rsid w:val="003655B3"/>
    <w:rsid w:val="003660B2"/>
    <w:rsid w:val="00366757"/>
    <w:rsid w:val="00366B69"/>
    <w:rsid w:val="00366D60"/>
    <w:rsid w:val="003672F7"/>
    <w:rsid w:val="003675A1"/>
    <w:rsid w:val="00367BEF"/>
    <w:rsid w:val="00370D14"/>
    <w:rsid w:val="0037105A"/>
    <w:rsid w:val="00374FA7"/>
    <w:rsid w:val="00375166"/>
    <w:rsid w:val="00375961"/>
    <w:rsid w:val="00376937"/>
    <w:rsid w:val="00377237"/>
    <w:rsid w:val="00377FDD"/>
    <w:rsid w:val="00380A93"/>
    <w:rsid w:val="00381E13"/>
    <w:rsid w:val="0038314A"/>
    <w:rsid w:val="003837F5"/>
    <w:rsid w:val="00384019"/>
    <w:rsid w:val="00385486"/>
    <w:rsid w:val="00385EA0"/>
    <w:rsid w:val="003862E0"/>
    <w:rsid w:val="0038680E"/>
    <w:rsid w:val="00386A42"/>
    <w:rsid w:val="00386E13"/>
    <w:rsid w:val="0038733E"/>
    <w:rsid w:val="003874CF"/>
    <w:rsid w:val="00387FF2"/>
    <w:rsid w:val="0039085C"/>
    <w:rsid w:val="0039170A"/>
    <w:rsid w:val="00392877"/>
    <w:rsid w:val="003942C8"/>
    <w:rsid w:val="00395953"/>
    <w:rsid w:val="003963B7"/>
    <w:rsid w:val="003A1273"/>
    <w:rsid w:val="003A312B"/>
    <w:rsid w:val="003A4CDD"/>
    <w:rsid w:val="003A514B"/>
    <w:rsid w:val="003A5516"/>
    <w:rsid w:val="003A5646"/>
    <w:rsid w:val="003A5822"/>
    <w:rsid w:val="003A61BA"/>
    <w:rsid w:val="003B0659"/>
    <w:rsid w:val="003B18E2"/>
    <w:rsid w:val="003B407C"/>
    <w:rsid w:val="003B45E0"/>
    <w:rsid w:val="003B4A93"/>
    <w:rsid w:val="003B4D65"/>
    <w:rsid w:val="003B5225"/>
    <w:rsid w:val="003B6843"/>
    <w:rsid w:val="003B714D"/>
    <w:rsid w:val="003B7756"/>
    <w:rsid w:val="003C1D37"/>
    <w:rsid w:val="003C2AF4"/>
    <w:rsid w:val="003C366D"/>
    <w:rsid w:val="003C3F66"/>
    <w:rsid w:val="003C5669"/>
    <w:rsid w:val="003C7B5B"/>
    <w:rsid w:val="003D10C5"/>
    <w:rsid w:val="003D1569"/>
    <w:rsid w:val="003D176C"/>
    <w:rsid w:val="003D1F8E"/>
    <w:rsid w:val="003D20E9"/>
    <w:rsid w:val="003D307D"/>
    <w:rsid w:val="003D4A50"/>
    <w:rsid w:val="003D7F1B"/>
    <w:rsid w:val="003E0839"/>
    <w:rsid w:val="003E1A5C"/>
    <w:rsid w:val="003E2444"/>
    <w:rsid w:val="003E3EA8"/>
    <w:rsid w:val="003E5318"/>
    <w:rsid w:val="003E552B"/>
    <w:rsid w:val="003E63D6"/>
    <w:rsid w:val="003F23B4"/>
    <w:rsid w:val="003F3C13"/>
    <w:rsid w:val="003F3E97"/>
    <w:rsid w:val="003F4F68"/>
    <w:rsid w:val="003F5C0E"/>
    <w:rsid w:val="003F62C9"/>
    <w:rsid w:val="003F6AE9"/>
    <w:rsid w:val="003F703C"/>
    <w:rsid w:val="003F71B2"/>
    <w:rsid w:val="0040003C"/>
    <w:rsid w:val="0040049F"/>
    <w:rsid w:val="00400D9A"/>
    <w:rsid w:val="00401216"/>
    <w:rsid w:val="00401549"/>
    <w:rsid w:val="00402732"/>
    <w:rsid w:val="0040364E"/>
    <w:rsid w:val="00403C7D"/>
    <w:rsid w:val="00406B7F"/>
    <w:rsid w:val="00407A57"/>
    <w:rsid w:val="00407A82"/>
    <w:rsid w:val="0041317E"/>
    <w:rsid w:val="00413284"/>
    <w:rsid w:val="00413308"/>
    <w:rsid w:val="00416518"/>
    <w:rsid w:val="00416675"/>
    <w:rsid w:val="00416FDB"/>
    <w:rsid w:val="004178DA"/>
    <w:rsid w:val="00417A88"/>
    <w:rsid w:val="00420398"/>
    <w:rsid w:val="00422BFE"/>
    <w:rsid w:val="004234DE"/>
    <w:rsid w:val="004234E3"/>
    <w:rsid w:val="00425A9E"/>
    <w:rsid w:val="004263BD"/>
    <w:rsid w:val="00426E60"/>
    <w:rsid w:val="004272E6"/>
    <w:rsid w:val="00430019"/>
    <w:rsid w:val="004304F2"/>
    <w:rsid w:val="00430D46"/>
    <w:rsid w:val="0043397B"/>
    <w:rsid w:val="004342A5"/>
    <w:rsid w:val="004379BB"/>
    <w:rsid w:val="00441182"/>
    <w:rsid w:val="0044337A"/>
    <w:rsid w:val="004454D4"/>
    <w:rsid w:val="00445809"/>
    <w:rsid w:val="0044642B"/>
    <w:rsid w:val="00453C2D"/>
    <w:rsid w:val="00455CE1"/>
    <w:rsid w:val="0045712C"/>
    <w:rsid w:val="00457587"/>
    <w:rsid w:val="004577A9"/>
    <w:rsid w:val="004608C3"/>
    <w:rsid w:val="004633A5"/>
    <w:rsid w:val="0046377E"/>
    <w:rsid w:val="004653A8"/>
    <w:rsid w:val="00465ACD"/>
    <w:rsid w:val="00465FA6"/>
    <w:rsid w:val="00466B26"/>
    <w:rsid w:val="00466E71"/>
    <w:rsid w:val="00470F02"/>
    <w:rsid w:val="004714A0"/>
    <w:rsid w:val="00471B3D"/>
    <w:rsid w:val="0047285C"/>
    <w:rsid w:val="00472C2D"/>
    <w:rsid w:val="00473E6F"/>
    <w:rsid w:val="00473F96"/>
    <w:rsid w:val="00474D03"/>
    <w:rsid w:val="0047705E"/>
    <w:rsid w:val="00480AC9"/>
    <w:rsid w:val="00480B55"/>
    <w:rsid w:val="004817E3"/>
    <w:rsid w:val="00482438"/>
    <w:rsid w:val="0048267B"/>
    <w:rsid w:val="00483772"/>
    <w:rsid w:val="004842BD"/>
    <w:rsid w:val="00484B73"/>
    <w:rsid w:val="00485970"/>
    <w:rsid w:val="004860F0"/>
    <w:rsid w:val="00486453"/>
    <w:rsid w:val="0048777A"/>
    <w:rsid w:val="00490D77"/>
    <w:rsid w:val="004911A7"/>
    <w:rsid w:val="004915EC"/>
    <w:rsid w:val="0049182F"/>
    <w:rsid w:val="00491E57"/>
    <w:rsid w:val="00492E8A"/>
    <w:rsid w:val="00493616"/>
    <w:rsid w:val="00494014"/>
    <w:rsid w:val="004967D0"/>
    <w:rsid w:val="00496827"/>
    <w:rsid w:val="00497CF1"/>
    <w:rsid w:val="004A06EE"/>
    <w:rsid w:val="004A11C8"/>
    <w:rsid w:val="004A120C"/>
    <w:rsid w:val="004A33A5"/>
    <w:rsid w:val="004A50FB"/>
    <w:rsid w:val="004A55FC"/>
    <w:rsid w:val="004A5CF4"/>
    <w:rsid w:val="004A6280"/>
    <w:rsid w:val="004B1078"/>
    <w:rsid w:val="004B12FA"/>
    <w:rsid w:val="004B189D"/>
    <w:rsid w:val="004B335C"/>
    <w:rsid w:val="004B379D"/>
    <w:rsid w:val="004B476E"/>
    <w:rsid w:val="004B610E"/>
    <w:rsid w:val="004B6214"/>
    <w:rsid w:val="004B6A55"/>
    <w:rsid w:val="004C01AB"/>
    <w:rsid w:val="004C024F"/>
    <w:rsid w:val="004C1785"/>
    <w:rsid w:val="004C1B99"/>
    <w:rsid w:val="004C26A2"/>
    <w:rsid w:val="004C3F5E"/>
    <w:rsid w:val="004C54EE"/>
    <w:rsid w:val="004C7407"/>
    <w:rsid w:val="004C7C5C"/>
    <w:rsid w:val="004D0427"/>
    <w:rsid w:val="004D182E"/>
    <w:rsid w:val="004D3C30"/>
    <w:rsid w:val="004D491A"/>
    <w:rsid w:val="004D506D"/>
    <w:rsid w:val="004D692C"/>
    <w:rsid w:val="004D7874"/>
    <w:rsid w:val="004E104F"/>
    <w:rsid w:val="004E20D1"/>
    <w:rsid w:val="004E2581"/>
    <w:rsid w:val="004E30FE"/>
    <w:rsid w:val="004E35F1"/>
    <w:rsid w:val="004E38F3"/>
    <w:rsid w:val="004E3C89"/>
    <w:rsid w:val="004F0E82"/>
    <w:rsid w:val="004F0F85"/>
    <w:rsid w:val="004F18E8"/>
    <w:rsid w:val="004F4218"/>
    <w:rsid w:val="004F621B"/>
    <w:rsid w:val="004F7743"/>
    <w:rsid w:val="005001BF"/>
    <w:rsid w:val="00500D80"/>
    <w:rsid w:val="00500E17"/>
    <w:rsid w:val="005010A0"/>
    <w:rsid w:val="00501165"/>
    <w:rsid w:val="005032A3"/>
    <w:rsid w:val="005044A6"/>
    <w:rsid w:val="00504B5B"/>
    <w:rsid w:val="00507F24"/>
    <w:rsid w:val="00510D97"/>
    <w:rsid w:val="005120FF"/>
    <w:rsid w:val="005121BE"/>
    <w:rsid w:val="00512240"/>
    <w:rsid w:val="005156C1"/>
    <w:rsid w:val="005159B5"/>
    <w:rsid w:val="00517006"/>
    <w:rsid w:val="00517803"/>
    <w:rsid w:val="00517A5D"/>
    <w:rsid w:val="00520527"/>
    <w:rsid w:val="00522653"/>
    <w:rsid w:val="00523E36"/>
    <w:rsid w:val="00524D4B"/>
    <w:rsid w:val="00527E9C"/>
    <w:rsid w:val="0053051C"/>
    <w:rsid w:val="00530868"/>
    <w:rsid w:val="00536053"/>
    <w:rsid w:val="00537A55"/>
    <w:rsid w:val="005405D0"/>
    <w:rsid w:val="00540F17"/>
    <w:rsid w:val="00542977"/>
    <w:rsid w:val="005451DF"/>
    <w:rsid w:val="00545A13"/>
    <w:rsid w:val="005461C8"/>
    <w:rsid w:val="005463D8"/>
    <w:rsid w:val="00550839"/>
    <w:rsid w:val="0055087D"/>
    <w:rsid w:val="005523E4"/>
    <w:rsid w:val="00552855"/>
    <w:rsid w:val="005528AC"/>
    <w:rsid w:val="00553389"/>
    <w:rsid w:val="005538B0"/>
    <w:rsid w:val="005540CC"/>
    <w:rsid w:val="005574FE"/>
    <w:rsid w:val="0056050C"/>
    <w:rsid w:val="00560BB6"/>
    <w:rsid w:val="00561ACA"/>
    <w:rsid w:val="0056290F"/>
    <w:rsid w:val="00564384"/>
    <w:rsid w:val="00564F62"/>
    <w:rsid w:val="0056609C"/>
    <w:rsid w:val="00566C06"/>
    <w:rsid w:val="00570EB7"/>
    <w:rsid w:val="00574637"/>
    <w:rsid w:val="00574B6E"/>
    <w:rsid w:val="005763BC"/>
    <w:rsid w:val="0057767D"/>
    <w:rsid w:val="005778C9"/>
    <w:rsid w:val="00582BB0"/>
    <w:rsid w:val="005836D9"/>
    <w:rsid w:val="00583789"/>
    <w:rsid w:val="00583D92"/>
    <w:rsid w:val="0058475D"/>
    <w:rsid w:val="00584B82"/>
    <w:rsid w:val="0058511B"/>
    <w:rsid w:val="00585ED8"/>
    <w:rsid w:val="005869BC"/>
    <w:rsid w:val="00590872"/>
    <w:rsid w:val="00592D9F"/>
    <w:rsid w:val="0059398C"/>
    <w:rsid w:val="00594FAE"/>
    <w:rsid w:val="00595852"/>
    <w:rsid w:val="00595E8F"/>
    <w:rsid w:val="005A0A46"/>
    <w:rsid w:val="005A495B"/>
    <w:rsid w:val="005A50C9"/>
    <w:rsid w:val="005A6817"/>
    <w:rsid w:val="005A72D4"/>
    <w:rsid w:val="005A7519"/>
    <w:rsid w:val="005A7FF7"/>
    <w:rsid w:val="005B00A5"/>
    <w:rsid w:val="005B07F0"/>
    <w:rsid w:val="005B1049"/>
    <w:rsid w:val="005B13BC"/>
    <w:rsid w:val="005B194A"/>
    <w:rsid w:val="005B29F0"/>
    <w:rsid w:val="005B3447"/>
    <w:rsid w:val="005B393D"/>
    <w:rsid w:val="005B3F79"/>
    <w:rsid w:val="005B4A55"/>
    <w:rsid w:val="005B5A69"/>
    <w:rsid w:val="005B5B10"/>
    <w:rsid w:val="005B630D"/>
    <w:rsid w:val="005B6385"/>
    <w:rsid w:val="005B6561"/>
    <w:rsid w:val="005B6D0D"/>
    <w:rsid w:val="005C00A3"/>
    <w:rsid w:val="005C1D0E"/>
    <w:rsid w:val="005C20AE"/>
    <w:rsid w:val="005C4CD2"/>
    <w:rsid w:val="005C5C40"/>
    <w:rsid w:val="005D32A9"/>
    <w:rsid w:val="005D4AD4"/>
    <w:rsid w:val="005D65C0"/>
    <w:rsid w:val="005E0290"/>
    <w:rsid w:val="005E0C47"/>
    <w:rsid w:val="005E137D"/>
    <w:rsid w:val="005E1C46"/>
    <w:rsid w:val="005E209A"/>
    <w:rsid w:val="005E3296"/>
    <w:rsid w:val="005E578F"/>
    <w:rsid w:val="005E58E0"/>
    <w:rsid w:val="005E62CB"/>
    <w:rsid w:val="005E7418"/>
    <w:rsid w:val="005E7E7E"/>
    <w:rsid w:val="005F1668"/>
    <w:rsid w:val="005F29FD"/>
    <w:rsid w:val="005F31DD"/>
    <w:rsid w:val="005F4409"/>
    <w:rsid w:val="00600106"/>
    <w:rsid w:val="00600D3A"/>
    <w:rsid w:val="00600FA7"/>
    <w:rsid w:val="00601539"/>
    <w:rsid w:val="00601EB0"/>
    <w:rsid w:val="006026B2"/>
    <w:rsid w:val="00602D27"/>
    <w:rsid w:val="00603B8E"/>
    <w:rsid w:val="00605E16"/>
    <w:rsid w:val="006106C1"/>
    <w:rsid w:val="00610AC3"/>
    <w:rsid w:val="00611605"/>
    <w:rsid w:val="00612EDA"/>
    <w:rsid w:val="006141B1"/>
    <w:rsid w:val="0061547F"/>
    <w:rsid w:val="00620E52"/>
    <w:rsid w:val="006231A3"/>
    <w:rsid w:val="0062461B"/>
    <w:rsid w:val="00625A19"/>
    <w:rsid w:val="00630BCD"/>
    <w:rsid w:val="00631445"/>
    <w:rsid w:val="0063218F"/>
    <w:rsid w:val="006340FA"/>
    <w:rsid w:val="00635136"/>
    <w:rsid w:val="0063696A"/>
    <w:rsid w:val="00636B46"/>
    <w:rsid w:val="00640A4B"/>
    <w:rsid w:val="00643500"/>
    <w:rsid w:val="00644995"/>
    <w:rsid w:val="0064507F"/>
    <w:rsid w:val="00645130"/>
    <w:rsid w:val="00645C4E"/>
    <w:rsid w:val="00645E52"/>
    <w:rsid w:val="006463D9"/>
    <w:rsid w:val="00646626"/>
    <w:rsid w:val="006473A4"/>
    <w:rsid w:val="00647AF9"/>
    <w:rsid w:val="00647C39"/>
    <w:rsid w:val="00651859"/>
    <w:rsid w:val="0065348C"/>
    <w:rsid w:val="00653878"/>
    <w:rsid w:val="00654494"/>
    <w:rsid w:val="00654E59"/>
    <w:rsid w:val="00655041"/>
    <w:rsid w:val="00655149"/>
    <w:rsid w:val="00655494"/>
    <w:rsid w:val="00655607"/>
    <w:rsid w:val="00657A66"/>
    <w:rsid w:val="0066030F"/>
    <w:rsid w:val="006621E0"/>
    <w:rsid w:val="00662DF4"/>
    <w:rsid w:val="00662ECF"/>
    <w:rsid w:val="006642BF"/>
    <w:rsid w:val="006646A0"/>
    <w:rsid w:val="00664A06"/>
    <w:rsid w:val="00664C88"/>
    <w:rsid w:val="00665766"/>
    <w:rsid w:val="006662F1"/>
    <w:rsid w:val="0066644A"/>
    <w:rsid w:val="006674F0"/>
    <w:rsid w:val="006703B0"/>
    <w:rsid w:val="00670533"/>
    <w:rsid w:val="006711BC"/>
    <w:rsid w:val="00672267"/>
    <w:rsid w:val="00672E77"/>
    <w:rsid w:val="006736CE"/>
    <w:rsid w:val="00673704"/>
    <w:rsid w:val="006749E9"/>
    <w:rsid w:val="0067521E"/>
    <w:rsid w:val="00675CAF"/>
    <w:rsid w:val="00675E7C"/>
    <w:rsid w:val="00676493"/>
    <w:rsid w:val="006768A9"/>
    <w:rsid w:val="006779E8"/>
    <w:rsid w:val="00677D72"/>
    <w:rsid w:val="00680567"/>
    <w:rsid w:val="0068169C"/>
    <w:rsid w:val="00682BFF"/>
    <w:rsid w:val="00692CC6"/>
    <w:rsid w:val="00693A20"/>
    <w:rsid w:val="00693AD2"/>
    <w:rsid w:val="006942A3"/>
    <w:rsid w:val="0069489F"/>
    <w:rsid w:val="00694994"/>
    <w:rsid w:val="00694B2B"/>
    <w:rsid w:val="00695895"/>
    <w:rsid w:val="00696FBC"/>
    <w:rsid w:val="00697F8A"/>
    <w:rsid w:val="006A04C6"/>
    <w:rsid w:val="006A0AE0"/>
    <w:rsid w:val="006A22C1"/>
    <w:rsid w:val="006A3028"/>
    <w:rsid w:val="006A4315"/>
    <w:rsid w:val="006A49DE"/>
    <w:rsid w:val="006A4CC8"/>
    <w:rsid w:val="006A5596"/>
    <w:rsid w:val="006A69E4"/>
    <w:rsid w:val="006A71FC"/>
    <w:rsid w:val="006A7ACE"/>
    <w:rsid w:val="006B1FCD"/>
    <w:rsid w:val="006B2064"/>
    <w:rsid w:val="006B3B8F"/>
    <w:rsid w:val="006B4BB4"/>
    <w:rsid w:val="006B4BEF"/>
    <w:rsid w:val="006B5446"/>
    <w:rsid w:val="006C108C"/>
    <w:rsid w:val="006C263B"/>
    <w:rsid w:val="006C27B2"/>
    <w:rsid w:val="006C49E8"/>
    <w:rsid w:val="006C4CD7"/>
    <w:rsid w:val="006C6135"/>
    <w:rsid w:val="006C7AB0"/>
    <w:rsid w:val="006C7DFA"/>
    <w:rsid w:val="006D0E0C"/>
    <w:rsid w:val="006D0F69"/>
    <w:rsid w:val="006D249E"/>
    <w:rsid w:val="006D2B1A"/>
    <w:rsid w:val="006D2BDF"/>
    <w:rsid w:val="006D2C51"/>
    <w:rsid w:val="006D3580"/>
    <w:rsid w:val="006D39B6"/>
    <w:rsid w:val="006D3D57"/>
    <w:rsid w:val="006D402A"/>
    <w:rsid w:val="006D789D"/>
    <w:rsid w:val="006D7FE0"/>
    <w:rsid w:val="006E0604"/>
    <w:rsid w:val="006E0B39"/>
    <w:rsid w:val="006E0E72"/>
    <w:rsid w:val="006E1BAC"/>
    <w:rsid w:val="006E2E18"/>
    <w:rsid w:val="006E3236"/>
    <w:rsid w:val="006E49CE"/>
    <w:rsid w:val="006E5461"/>
    <w:rsid w:val="006E5F37"/>
    <w:rsid w:val="006E639D"/>
    <w:rsid w:val="006E7031"/>
    <w:rsid w:val="006F00DD"/>
    <w:rsid w:val="006F06AA"/>
    <w:rsid w:val="006F0B67"/>
    <w:rsid w:val="006F0E30"/>
    <w:rsid w:val="006F112F"/>
    <w:rsid w:val="006F15A1"/>
    <w:rsid w:val="006F2BEA"/>
    <w:rsid w:val="006F2C9C"/>
    <w:rsid w:val="006F36F3"/>
    <w:rsid w:val="006F408C"/>
    <w:rsid w:val="006F4596"/>
    <w:rsid w:val="007008D7"/>
    <w:rsid w:val="00701F71"/>
    <w:rsid w:val="007049EF"/>
    <w:rsid w:val="00704D82"/>
    <w:rsid w:val="00704E5A"/>
    <w:rsid w:val="00705692"/>
    <w:rsid w:val="00706471"/>
    <w:rsid w:val="00710E04"/>
    <w:rsid w:val="00711025"/>
    <w:rsid w:val="00711DC7"/>
    <w:rsid w:val="00712456"/>
    <w:rsid w:val="0071385D"/>
    <w:rsid w:val="007139CC"/>
    <w:rsid w:val="00713FC2"/>
    <w:rsid w:val="00714BDF"/>
    <w:rsid w:val="00714BF1"/>
    <w:rsid w:val="007167AA"/>
    <w:rsid w:val="00716962"/>
    <w:rsid w:val="0071778A"/>
    <w:rsid w:val="00720B4E"/>
    <w:rsid w:val="00720E1B"/>
    <w:rsid w:val="0072158E"/>
    <w:rsid w:val="007215C6"/>
    <w:rsid w:val="00721618"/>
    <w:rsid w:val="00722991"/>
    <w:rsid w:val="00724F7C"/>
    <w:rsid w:val="00725822"/>
    <w:rsid w:val="00730D67"/>
    <w:rsid w:val="00730D8B"/>
    <w:rsid w:val="00731239"/>
    <w:rsid w:val="007322B3"/>
    <w:rsid w:val="007337CC"/>
    <w:rsid w:val="00733E62"/>
    <w:rsid w:val="00734204"/>
    <w:rsid w:val="00735894"/>
    <w:rsid w:val="00736A4D"/>
    <w:rsid w:val="00737A36"/>
    <w:rsid w:val="00740C0C"/>
    <w:rsid w:val="00740DEC"/>
    <w:rsid w:val="00741527"/>
    <w:rsid w:val="00741D4F"/>
    <w:rsid w:val="007427AB"/>
    <w:rsid w:val="0074322A"/>
    <w:rsid w:val="00743404"/>
    <w:rsid w:val="007436EC"/>
    <w:rsid w:val="007441B4"/>
    <w:rsid w:val="00745292"/>
    <w:rsid w:val="007457F2"/>
    <w:rsid w:val="0074613D"/>
    <w:rsid w:val="00754F19"/>
    <w:rsid w:val="00755C41"/>
    <w:rsid w:val="00756E33"/>
    <w:rsid w:val="00757207"/>
    <w:rsid w:val="00760EEF"/>
    <w:rsid w:val="0076285D"/>
    <w:rsid w:val="00762DAD"/>
    <w:rsid w:val="00763815"/>
    <w:rsid w:val="00766686"/>
    <w:rsid w:val="00767F21"/>
    <w:rsid w:val="007701B0"/>
    <w:rsid w:val="0077068B"/>
    <w:rsid w:val="007715E4"/>
    <w:rsid w:val="0077433B"/>
    <w:rsid w:val="0077500B"/>
    <w:rsid w:val="0077564D"/>
    <w:rsid w:val="00777152"/>
    <w:rsid w:val="00777F5A"/>
    <w:rsid w:val="007805B3"/>
    <w:rsid w:val="00780F3F"/>
    <w:rsid w:val="00781C61"/>
    <w:rsid w:val="00784711"/>
    <w:rsid w:val="0078623D"/>
    <w:rsid w:val="007862E3"/>
    <w:rsid w:val="00787A89"/>
    <w:rsid w:val="00791066"/>
    <w:rsid w:val="00792D3E"/>
    <w:rsid w:val="007939E3"/>
    <w:rsid w:val="00795FB3"/>
    <w:rsid w:val="00796283"/>
    <w:rsid w:val="007A0F3F"/>
    <w:rsid w:val="007A17A6"/>
    <w:rsid w:val="007A1934"/>
    <w:rsid w:val="007A1C92"/>
    <w:rsid w:val="007A3B67"/>
    <w:rsid w:val="007A3FA4"/>
    <w:rsid w:val="007A461F"/>
    <w:rsid w:val="007A46B6"/>
    <w:rsid w:val="007A67F9"/>
    <w:rsid w:val="007A7098"/>
    <w:rsid w:val="007B0F41"/>
    <w:rsid w:val="007B1163"/>
    <w:rsid w:val="007B2941"/>
    <w:rsid w:val="007B4830"/>
    <w:rsid w:val="007B488F"/>
    <w:rsid w:val="007B6C5E"/>
    <w:rsid w:val="007C1DD4"/>
    <w:rsid w:val="007C25A1"/>
    <w:rsid w:val="007C628D"/>
    <w:rsid w:val="007D0875"/>
    <w:rsid w:val="007D1805"/>
    <w:rsid w:val="007D1BBD"/>
    <w:rsid w:val="007D1FE5"/>
    <w:rsid w:val="007D3564"/>
    <w:rsid w:val="007D3C4F"/>
    <w:rsid w:val="007D51AE"/>
    <w:rsid w:val="007D6A2D"/>
    <w:rsid w:val="007D7146"/>
    <w:rsid w:val="007D73DD"/>
    <w:rsid w:val="007E3588"/>
    <w:rsid w:val="007E3883"/>
    <w:rsid w:val="007E3C05"/>
    <w:rsid w:val="007E4F31"/>
    <w:rsid w:val="007E505C"/>
    <w:rsid w:val="007E535C"/>
    <w:rsid w:val="007E551C"/>
    <w:rsid w:val="007E59FB"/>
    <w:rsid w:val="007E6EDB"/>
    <w:rsid w:val="007E7D0B"/>
    <w:rsid w:val="007F0AF8"/>
    <w:rsid w:val="007F3050"/>
    <w:rsid w:val="007F49F4"/>
    <w:rsid w:val="007F5344"/>
    <w:rsid w:val="007F77B0"/>
    <w:rsid w:val="00801264"/>
    <w:rsid w:val="008013C9"/>
    <w:rsid w:val="008033F7"/>
    <w:rsid w:val="008048DD"/>
    <w:rsid w:val="00804A57"/>
    <w:rsid w:val="00806BAF"/>
    <w:rsid w:val="00806F42"/>
    <w:rsid w:val="00807161"/>
    <w:rsid w:val="00807171"/>
    <w:rsid w:val="00807ABF"/>
    <w:rsid w:val="0081051F"/>
    <w:rsid w:val="00812EB9"/>
    <w:rsid w:val="00813447"/>
    <w:rsid w:val="00814352"/>
    <w:rsid w:val="0081463A"/>
    <w:rsid w:val="00815FC8"/>
    <w:rsid w:val="00816D5A"/>
    <w:rsid w:val="008171E7"/>
    <w:rsid w:val="0081731A"/>
    <w:rsid w:val="00817F60"/>
    <w:rsid w:val="0082067A"/>
    <w:rsid w:val="008214CF"/>
    <w:rsid w:val="00821D05"/>
    <w:rsid w:val="00824F32"/>
    <w:rsid w:val="008253CA"/>
    <w:rsid w:val="0082574A"/>
    <w:rsid w:val="008271EC"/>
    <w:rsid w:val="008306D1"/>
    <w:rsid w:val="00830ABB"/>
    <w:rsid w:val="008312BF"/>
    <w:rsid w:val="00831A9B"/>
    <w:rsid w:val="008332E9"/>
    <w:rsid w:val="008351A2"/>
    <w:rsid w:val="008362E7"/>
    <w:rsid w:val="00842BD4"/>
    <w:rsid w:val="00843112"/>
    <w:rsid w:val="00843E87"/>
    <w:rsid w:val="00844398"/>
    <w:rsid w:val="00845C25"/>
    <w:rsid w:val="008461E1"/>
    <w:rsid w:val="00847565"/>
    <w:rsid w:val="008516D0"/>
    <w:rsid w:val="00851EFE"/>
    <w:rsid w:val="0085220E"/>
    <w:rsid w:val="00852485"/>
    <w:rsid w:val="00852D96"/>
    <w:rsid w:val="0085483D"/>
    <w:rsid w:val="00860C29"/>
    <w:rsid w:val="00862DCD"/>
    <w:rsid w:val="00862FDC"/>
    <w:rsid w:val="00863220"/>
    <w:rsid w:val="00864273"/>
    <w:rsid w:val="00865439"/>
    <w:rsid w:val="00866082"/>
    <w:rsid w:val="0086622D"/>
    <w:rsid w:val="00873ADC"/>
    <w:rsid w:val="008753CA"/>
    <w:rsid w:val="00875BAF"/>
    <w:rsid w:val="00877411"/>
    <w:rsid w:val="008778D4"/>
    <w:rsid w:val="00877C31"/>
    <w:rsid w:val="008819BE"/>
    <w:rsid w:val="00886425"/>
    <w:rsid w:val="00890DCB"/>
    <w:rsid w:val="0089168E"/>
    <w:rsid w:val="0089171F"/>
    <w:rsid w:val="00891D6D"/>
    <w:rsid w:val="0089317B"/>
    <w:rsid w:val="0089348B"/>
    <w:rsid w:val="008934CE"/>
    <w:rsid w:val="00893822"/>
    <w:rsid w:val="0089478C"/>
    <w:rsid w:val="00895944"/>
    <w:rsid w:val="008970B9"/>
    <w:rsid w:val="008A00BE"/>
    <w:rsid w:val="008A024A"/>
    <w:rsid w:val="008A04D2"/>
    <w:rsid w:val="008A0861"/>
    <w:rsid w:val="008A0CEB"/>
    <w:rsid w:val="008A1F50"/>
    <w:rsid w:val="008A3098"/>
    <w:rsid w:val="008A372A"/>
    <w:rsid w:val="008A74E6"/>
    <w:rsid w:val="008B004F"/>
    <w:rsid w:val="008B1EB2"/>
    <w:rsid w:val="008B2B2E"/>
    <w:rsid w:val="008B3E17"/>
    <w:rsid w:val="008B3FE7"/>
    <w:rsid w:val="008B4D0A"/>
    <w:rsid w:val="008B4D27"/>
    <w:rsid w:val="008B6845"/>
    <w:rsid w:val="008C084D"/>
    <w:rsid w:val="008C2EFB"/>
    <w:rsid w:val="008C3210"/>
    <w:rsid w:val="008C3A02"/>
    <w:rsid w:val="008C3F75"/>
    <w:rsid w:val="008C4037"/>
    <w:rsid w:val="008C6E61"/>
    <w:rsid w:val="008C707D"/>
    <w:rsid w:val="008C7F27"/>
    <w:rsid w:val="008D27DE"/>
    <w:rsid w:val="008D2879"/>
    <w:rsid w:val="008D2FF8"/>
    <w:rsid w:val="008D38E4"/>
    <w:rsid w:val="008D3C1D"/>
    <w:rsid w:val="008D3DE8"/>
    <w:rsid w:val="008D4741"/>
    <w:rsid w:val="008D5998"/>
    <w:rsid w:val="008D5C82"/>
    <w:rsid w:val="008D7A4E"/>
    <w:rsid w:val="008D7BF9"/>
    <w:rsid w:val="008D7FAA"/>
    <w:rsid w:val="008E04AC"/>
    <w:rsid w:val="008E15D8"/>
    <w:rsid w:val="008E3B21"/>
    <w:rsid w:val="008E3ECC"/>
    <w:rsid w:val="008E5432"/>
    <w:rsid w:val="008E5B40"/>
    <w:rsid w:val="008E5B77"/>
    <w:rsid w:val="008E5B8E"/>
    <w:rsid w:val="008E6610"/>
    <w:rsid w:val="008E68DF"/>
    <w:rsid w:val="008E70DC"/>
    <w:rsid w:val="008E7BD8"/>
    <w:rsid w:val="008F1F59"/>
    <w:rsid w:val="008F285A"/>
    <w:rsid w:val="008F5AE2"/>
    <w:rsid w:val="008F6202"/>
    <w:rsid w:val="008F6A28"/>
    <w:rsid w:val="008F6C4C"/>
    <w:rsid w:val="008F70C9"/>
    <w:rsid w:val="00902368"/>
    <w:rsid w:val="00902C62"/>
    <w:rsid w:val="0090483F"/>
    <w:rsid w:val="00904AC0"/>
    <w:rsid w:val="00905F1C"/>
    <w:rsid w:val="00907195"/>
    <w:rsid w:val="009077DD"/>
    <w:rsid w:val="00907934"/>
    <w:rsid w:val="00907D67"/>
    <w:rsid w:val="00911AB8"/>
    <w:rsid w:val="00911BBA"/>
    <w:rsid w:val="009123C7"/>
    <w:rsid w:val="0091304F"/>
    <w:rsid w:val="009149A7"/>
    <w:rsid w:val="00914AE6"/>
    <w:rsid w:val="00915732"/>
    <w:rsid w:val="00915CF7"/>
    <w:rsid w:val="00921107"/>
    <w:rsid w:val="0092166E"/>
    <w:rsid w:val="00921BEE"/>
    <w:rsid w:val="00922907"/>
    <w:rsid w:val="00922A9D"/>
    <w:rsid w:val="00924A2E"/>
    <w:rsid w:val="00925023"/>
    <w:rsid w:val="00926286"/>
    <w:rsid w:val="009264E5"/>
    <w:rsid w:val="00926A42"/>
    <w:rsid w:val="00926B90"/>
    <w:rsid w:val="009300A8"/>
    <w:rsid w:val="00931220"/>
    <w:rsid w:val="00931250"/>
    <w:rsid w:val="009315F7"/>
    <w:rsid w:val="00931889"/>
    <w:rsid w:val="00931AB7"/>
    <w:rsid w:val="00932930"/>
    <w:rsid w:val="009346E7"/>
    <w:rsid w:val="00935C7D"/>
    <w:rsid w:val="0093703B"/>
    <w:rsid w:val="00937C11"/>
    <w:rsid w:val="00937DE4"/>
    <w:rsid w:val="00941E61"/>
    <w:rsid w:val="00942B8B"/>
    <w:rsid w:val="00943233"/>
    <w:rsid w:val="009443AB"/>
    <w:rsid w:val="009466A0"/>
    <w:rsid w:val="00946C7B"/>
    <w:rsid w:val="009479DF"/>
    <w:rsid w:val="00950A12"/>
    <w:rsid w:val="009515B4"/>
    <w:rsid w:val="00952014"/>
    <w:rsid w:val="00952266"/>
    <w:rsid w:val="00953E7A"/>
    <w:rsid w:val="00954721"/>
    <w:rsid w:val="009548CA"/>
    <w:rsid w:val="009549DF"/>
    <w:rsid w:val="00960C7A"/>
    <w:rsid w:val="00961072"/>
    <w:rsid w:val="00961BF0"/>
    <w:rsid w:val="00961C27"/>
    <w:rsid w:val="00962EA7"/>
    <w:rsid w:val="009630CD"/>
    <w:rsid w:val="00963356"/>
    <w:rsid w:val="00963425"/>
    <w:rsid w:val="009635A2"/>
    <w:rsid w:val="00963B0A"/>
    <w:rsid w:val="00965933"/>
    <w:rsid w:val="00965A1F"/>
    <w:rsid w:val="009679B4"/>
    <w:rsid w:val="00967C40"/>
    <w:rsid w:val="00967D3A"/>
    <w:rsid w:val="00970B78"/>
    <w:rsid w:val="00970EA1"/>
    <w:rsid w:val="00970EB4"/>
    <w:rsid w:val="009714CF"/>
    <w:rsid w:val="00971E89"/>
    <w:rsid w:val="0097242E"/>
    <w:rsid w:val="00972E12"/>
    <w:rsid w:val="00973498"/>
    <w:rsid w:val="00973CF9"/>
    <w:rsid w:val="0097578F"/>
    <w:rsid w:val="00975E6D"/>
    <w:rsid w:val="00975ECC"/>
    <w:rsid w:val="0097769D"/>
    <w:rsid w:val="00981577"/>
    <w:rsid w:val="009819E3"/>
    <w:rsid w:val="00981A1A"/>
    <w:rsid w:val="00981B37"/>
    <w:rsid w:val="0098319E"/>
    <w:rsid w:val="00983307"/>
    <w:rsid w:val="009833A6"/>
    <w:rsid w:val="009842B2"/>
    <w:rsid w:val="00986714"/>
    <w:rsid w:val="00987BA6"/>
    <w:rsid w:val="0099035C"/>
    <w:rsid w:val="009911B2"/>
    <w:rsid w:val="00991A99"/>
    <w:rsid w:val="00994159"/>
    <w:rsid w:val="00994E0C"/>
    <w:rsid w:val="00995737"/>
    <w:rsid w:val="00995A8B"/>
    <w:rsid w:val="0099697F"/>
    <w:rsid w:val="0099741C"/>
    <w:rsid w:val="009A0818"/>
    <w:rsid w:val="009A0B2E"/>
    <w:rsid w:val="009A0D4C"/>
    <w:rsid w:val="009A0EC0"/>
    <w:rsid w:val="009A1268"/>
    <w:rsid w:val="009A1C30"/>
    <w:rsid w:val="009A2713"/>
    <w:rsid w:val="009A2FC3"/>
    <w:rsid w:val="009A57B5"/>
    <w:rsid w:val="009A5873"/>
    <w:rsid w:val="009B0A3C"/>
    <w:rsid w:val="009B0FC8"/>
    <w:rsid w:val="009B2043"/>
    <w:rsid w:val="009B20BF"/>
    <w:rsid w:val="009B2414"/>
    <w:rsid w:val="009B2999"/>
    <w:rsid w:val="009B5191"/>
    <w:rsid w:val="009B6451"/>
    <w:rsid w:val="009B6742"/>
    <w:rsid w:val="009B67E8"/>
    <w:rsid w:val="009B6A8E"/>
    <w:rsid w:val="009B71A3"/>
    <w:rsid w:val="009B73F1"/>
    <w:rsid w:val="009B7E0E"/>
    <w:rsid w:val="009B7FD4"/>
    <w:rsid w:val="009C05A0"/>
    <w:rsid w:val="009C07B9"/>
    <w:rsid w:val="009C0B0D"/>
    <w:rsid w:val="009C0F8F"/>
    <w:rsid w:val="009C1A57"/>
    <w:rsid w:val="009C30D6"/>
    <w:rsid w:val="009C3538"/>
    <w:rsid w:val="009C3F7A"/>
    <w:rsid w:val="009C4CF5"/>
    <w:rsid w:val="009C54D5"/>
    <w:rsid w:val="009C7FD2"/>
    <w:rsid w:val="009D08BF"/>
    <w:rsid w:val="009D0D30"/>
    <w:rsid w:val="009D1FFC"/>
    <w:rsid w:val="009D4E17"/>
    <w:rsid w:val="009D5B8B"/>
    <w:rsid w:val="009D62F8"/>
    <w:rsid w:val="009D65C6"/>
    <w:rsid w:val="009D6A3F"/>
    <w:rsid w:val="009D6C9E"/>
    <w:rsid w:val="009D7854"/>
    <w:rsid w:val="009E0A1F"/>
    <w:rsid w:val="009E0E32"/>
    <w:rsid w:val="009E1BC8"/>
    <w:rsid w:val="009E2B7B"/>
    <w:rsid w:val="009E36EE"/>
    <w:rsid w:val="009E42C0"/>
    <w:rsid w:val="009E4D0D"/>
    <w:rsid w:val="009E51F9"/>
    <w:rsid w:val="009E5C1F"/>
    <w:rsid w:val="009E5F20"/>
    <w:rsid w:val="009E6397"/>
    <w:rsid w:val="009E7B97"/>
    <w:rsid w:val="009E7BD5"/>
    <w:rsid w:val="009E7EBB"/>
    <w:rsid w:val="009F0247"/>
    <w:rsid w:val="009F059B"/>
    <w:rsid w:val="009F1EA2"/>
    <w:rsid w:val="009F22C4"/>
    <w:rsid w:val="009F279D"/>
    <w:rsid w:val="009F2831"/>
    <w:rsid w:val="009F2840"/>
    <w:rsid w:val="009F2CE2"/>
    <w:rsid w:val="009F30A6"/>
    <w:rsid w:val="009F4133"/>
    <w:rsid w:val="009F4C4B"/>
    <w:rsid w:val="009F56F8"/>
    <w:rsid w:val="009F660B"/>
    <w:rsid w:val="009F6C8F"/>
    <w:rsid w:val="00A00C06"/>
    <w:rsid w:val="00A010D7"/>
    <w:rsid w:val="00A01708"/>
    <w:rsid w:val="00A031DE"/>
    <w:rsid w:val="00A0322C"/>
    <w:rsid w:val="00A03C66"/>
    <w:rsid w:val="00A03F68"/>
    <w:rsid w:val="00A04831"/>
    <w:rsid w:val="00A06266"/>
    <w:rsid w:val="00A06957"/>
    <w:rsid w:val="00A06E6C"/>
    <w:rsid w:val="00A06E71"/>
    <w:rsid w:val="00A07D1E"/>
    <w:rsid w:val="00A10293"/>
    <w:rsid w:val="00A10B99"/>
    <w:rsid w:val="00A11E75"/>
    <w:rsid w:val="00A12B52"/>
    <w:rsid w:val="00A13D81"/>
    <w:rsid w:val="00A15012"/>
    <w:rsid w:val="00A15F17"/>
    <w:rsid w:val="00A16473"/>
    <w:rsid w:val="00A17577"/>
    <w:rsid w:val="00A20D03"/>
    <w:rsid w:val="00A21845"/>
    <w:rsid w:val="00A21B69"/>
    <w:rsid w:val="00A25B9B"/>
    <w:rsid w:val="00A26DCA"/>
    <w:rsid w:val="00A273A4"/>
    <w:rsid w:val="00A275BE"/>
    <w:rsid w:val="00A27EFE"/>
    <w:rsid w:val="00A30169"/>
    <w:rsid w:val="00A3016A"/>
    <w:rsid w:val="00A30289"/>
    <w:rsid w:val="00A30387"/>
    <w:rsid w:val="00A319F6"/>
    <w:rsid w:val="00A33340"/>
    <w:rsid w:val="00A3346B"/>
    <w:rsid w:val="00A33E32"/>
    <w:rsid w:val="00A3530B"/>
    <w:rsid w:val="00A35D5E"/>
    <w:rsid w:val="00A37588"/>
    <w:rsid w:val="00A4057E"/>
    <w:rsid w:val="00A4087F"/>
    <w:rsid w:val="00A4174B"/>
    <w:rsid w:val="00A41F5A"/>
    <w:rsid w:val="00A4260A"/>
    <w:rsid w:val="00A44E66"/>
    <w:rsid w:val="00A45953"/>
    <w:rsid w:val="00A460F5"/>
    <w:rsid w:val="00A50868"/>
    <w:rsid w:val="00A50BE0"/>
    <w:rsid w:val="00A5117F"/>
    <w:rsid w:val="00A5214F"/>
    <w:rsid w:val="00A521B0"/>
    <w:rsid w:val="00A53783"/>
    <w:rsid w:val="00A53F81"/>
    <w:rsid w:val="00A56FAA"/>
    <w:rsid w:val="00A57EE5"/>
    <w:rsid w:val="00A6156B"/>
    <w:rsid w:val="00A64876"/>
    <w:rsid w:val="00A65854"/>
    <w:rsid w:val="00A6621D"/>
    <w:rsid w:val="00A70CF8"/>
    <w:rsid w:val="00A7164B"/>
    <w:rsid w:val="00A71790"/>
    <w:rsid w:val="00A722E4"/>
    <w:rsid w:val="00A73A3B"/>
    <w:rsid w:val="00A74BCA"/>
    <w:rsid w:val="00A75391"/>
    <w:rsid w:val="00A7680D"/>
    <w:rsid w:val="00A76A64"/>
    <w:rsid w:val="00A76D2E"/>
    <w:rsid w:val="00A80FEE"/>
    <w:rsid w:val="00A8112C"/>
    <w:rsid w:val="00A81D33"/>
    <w:rsid w:val="00A825B2"/>
    <w:rsid w:val="00A83052"/>
    <w:rsid w:val="00A831CC"/>
    <w:rsid w:val="00A83AA9"/>
    <w:rsid w:val="00A85D1B"/>
    <w:rsid w:val="00A91E40"/>
    <w:rsid w:val="00A938A4"/>
    <w:rsid w:val="00A94348"/>
    <w:rsid w:val="00A95FF4"/>
    <w:rsid w:val="00A96894"/>
    <w:rsid w:val="00A97A35"/>
    <w:rsid w:val="00AA01CE"/>
    <w:rsid w:val="00AA031B"/>
    <w:rsid w:val="00AA035C"/>
    <w:rsid w:val="00AA09FA"/>
    <w:rsid w:val="00AA1BB2"/>
    <w:rsid w:val="00AA3BB6"/>
    <w:rsid w:val="00AA4ECE"/>
    <w:rsid w:val="00AA75A7"/>
    <w:rsid w:val="00AB14B2"/>
    <w:rsid w:val="00AB200A"/>
    <w:rsid w:val="00AB3AEF"/>
    <w:rsid w:val="00AB5A32"/>
    <w:rsid w:val="00AC1AB6"/>
    <w:rsid w:val="00AC2335"/>
    <w:rsid w:val="00AC2DEE"/>
    <w:rsid w:val="00AC3502"/>
    <w:rsid w:val="00AC4292"/>
    <w:rsid w:val="00AC5681"/>
    <w:rsid w:val="00AC5810"/>
    <w:rsid w:val="00AC61C1"/>
    <w:rsid w:val="00AC7820"/>
    <w:rsid w:val="00AC7FB1"/>
    <w:rsid w:val="00AD0EAC"/>
    <w:rsid w:val="00AD1425"/>
    <w:rsid w:val="00AD3F10"/>
    <w:rsid w:val="00AD3F15"/>
    <w:rsid w:val="00AD424A"/>
    <w:rsid w:val="00AD6940"/>
    <w:rsid w:val="00AD7FFB"/>
    <w:rsid w:val="00AE02FC"/>
    <w:rsid w:val="00AE105F"/>
    <w:rsid w:val="00AE25D5"/>
    <w:rsid w:val="00AE28CA"/>
    <w:rsid w:val="00AE3F34"/>
    <w:rsid w:val="00AE4A51"/>
    <w:rsid w:val="00AE4B2F"/>
    <w:rsid w:val="00AE4F7D"/>
    <w:rsid w:val="00AE7912"/>
    <w:rsid w:val="00AF2A0C"/>
    <w:rsid w:val="00AF2ACD"/>
    <w:rsid w:val="00AF2E2F"/>
    <w:rsid w:val="00AF4245"/>
    <w:rsid w:val="00AF63CE"/>
    <w:rsid w:val="00AF6C7F"/>
    <w:rsid w:val="00AF73AF"/>
    <w:rsid w:val="00AF7BC0"/>
    <w:rsid w:val="00B00B47"/>
    <w:rsid w:val="00B01319"/>
    <w:rsid w:val="00B01873"/>
    <w:rsid w:val="00B023CD"/>
    <w:rsid w:val="00B02D2E"/>
    <w:rsid w:val="00B0358F"/>
    <w:rsid w:val="00B04250"/>
    <w:rsid w:val="00B05803"/>
    <w:rsid w:val="00B105AC"/>
    <w:rsid w:val="00B12070"/>
    <w:rsid w:val="00B12B85"/>
    <w:rsid w:val="00B140FD"/>
    <w:rsid w:val="00B1438E"/>
    <w:rsid w:val="00B1521A"/>
    <w:rsid w:val="00B15FC6"/>
    <w:rsid w:val="00B172D2"/>
    <w:rsid w:val="00B20578"/>
    <w:rsid w:val="00B20EC3"/>
    <w:rsid w:val="00B212EB"/>
    <w:rsid w:val="00B22290"/>
    <w:rsid w:val="00B240CB"/>
    <w:rsid w:val="00B258D4"/>
    <w:rsid w:val="00B30906"/>
    <w:rsid w:val="00B316BE"/>
    <w:rsid w:val="00B31CA3"/>
    <w:rsid w:val="00B3749F"/>
    <w:rsid w:val="00B41FFB"/>
    <w:rsid w:val="00B44940"/>
    <w:rsid w:val="00B45222"/>
    <w:rsid w:val="00B459BF"/>
    <w:rsid w:val="00B46B7D"/>
    <w:rsid w:val="00B50F61"/>
    <w:rsid w:val="00B52685"/>
    <w:rsid w:val="00B53966"/>
    <w:rsid w:val="00B5488A"/>
    <w:rsid w:val="00B57BBC"/>
    <w:rsid w:val="00B609ED"/>
    <w:rsid w:val="00B61122"/>
    <w:rsid w:val="00B61868"/>
    <w:rsid w:val="00B628B6"/>
    <w:rsid w:val="00B62926"/>
    <w:rsid w:val="00B63262"/>
    <w:rsid w:val="00B63690"/>
    <w:rsid w:val="00B6479D"/>
    <w:rsid w:val="00B6494A"/>
    <w:rsid w:val="00B64B8F"/>
    <w:rsid w:val="00B64BC8"/>
    <w:rsid w:val="00B65368"/>
    <w:rsid w:val="00B6562A"/>
    <w:rsid w:val="00B66C34"/>
    <w:rsid w:val="00B67658"/>
    <w:rsid w:val="00B67B16"/>
    <w:rsid w:val="00B70EF2"/>
    <w:rsid w:val="00B71256"/>
    <w:rsid w:val="00B73037"/>
    <w:rsid w:val="00B76896"/>
    <w:rsid w:val="00B777C6"/>
    <w:rsid w:val="00B77BC3"/>
    <w:rsid w:val="00B77DBD"/>
    <w:rsid w:val="00B80B08"/>
    <w:rsid w:val="00B82952"/>
    <w:rsid w:val="00B87F33"/>
    <w:rsid w:val="00B90070"/>
    <w:rsid w:val="00B916E6"/>
    <w:rsid w:val="00B91EB8"/>
    <w:rsid w:val="00B92205"/>
    <w:rsid w:val="00B953CC"/>
    <w:rsid w:val="00B95412"/>
    <w:rsid w:val="00B95D2D"/>
    <w:rsid w:val="00BA0380"/>
    <w:rsid w:val="00BA17E0"/>
    <w:rsid w:val="00BA3CE2"/>
    <w:rsid w:val="00BA4B44"/>
    <w:rsid w:val="00BA53A0"/>
    <w:rsid w:val="00BA650B"/>
    <w:rsid w:val="00BB05B8"/>
    <w:rsid w:val="00BB065E"/>
    <w:rsid w:val="00BB0B7C"/>
    <w:rsid w:val="00BB2C25"/>
    <w:rsid w:val="00BB2EEC"/>
    <w:rsid w:val="00BB3117"/>
    <w:rsid w:val="00BB6A6B"/>
    <w:rsid w:val="00BB7B3D"/>
    <w:rsid w:val="00BC0C9C"/>
    <w:rsid w:val="00BC3498"/>
    <w:rsid w:val="00BC41F1"/>
    <w:rsid w:val="00BC4483"/>
    <w:rsid w:val="00BC525B"/>
    <w:rsid w:val="00BC5377"/>
    <w:rsid w:val="00BD06F1"/>
    <w:rsid w:val="00BD0860"/>
    <w:rsid w:val="00BD392E"/>
    <w:rsid w:val="00BD3E7F"/>
    <w:rsid w:val="00BD4351"/>
    <w:rsid w:val="00BD4371"/>
    <w:rsid w:val="00BD45CE"/>
    <w:rsid w:val="00BD4D57"/>
    <w:rsid w:val="00BD5CCF"/>
    <w:rsid w:val="00BE0A74"/>
    <w:rsid w:val="00BE133E"/>
    <w:rsid w:val="00BE1449"/>
    <w:rsid w:val="00BE26B2"/>
    <w:rsid w:val="00BE5E26"/>
    <w:rsid w:val="00BE68D6"/>
    <w:rsid w:val="00BE6F35"/>
    <w:rsid w:val="00BE7011"/>
    <w:rsid w:val="00BE730E"/>
    <w:rsid w:val="00BE759C"/>
    <w:rsid w:val="00BF0C2E"/>
    <w:rsid w:val="00BF21E0"/>
    <w:rsid w:val="00BF26C2"/>
    <w:rsid w:val="00BF3E06"/>
    <w:rsid w:val="00BF41CF"/>
    <w:rsid w:val="00BF5E1A"/>
    <w:rsid w:val="00C00374"/>
    <w:rsid w:val="00C0126F"/>
    <w:rsid w:val="00C0248C"/>
    <w:rsid w:val="00C02D9D"/>
    <w:rsid w:val="00C02FA5"/>
    <w:rsid w:val="00C055AE"/>
    <w:rsid w:val="00C06903"/>
    <w:rsid w:val="00C06FCD"/>
    <w:rsid w:val="00C07F1A"/>
    <w:rsid w:val="00C1023D"/>
    <w:rsid w:val="00C10801"/>
    <w:rsid w:val="00C10EF5"/>
    <w:rsid w:val="00C12A18"/>
    <w:rsid w:val="00C12F4A"/>
    <w:rsid w:val="00C146B2"/>
    <w:rsid w:val="00C14D27"/>
    <w:rsid w:val="00C1667E"/>
    <w:rsid w:val="00C1790D"/>
    <w:rsid w:val="00C200BD"/>
    <w:rsid w:val="00C213D8"/>
    <w:rsid w:val="00C21D3F"/>
    <w:rsid w:val="00C22038"/>
    <w:rsid w:val="00C22B41"/>
    <w:rsid w:val="00C23D20"/>
    <w:rsid w:val="00C24697"/>
    <w:rsid w:val="00C26160"/>
    <w:rsid w:val="00C26632"/>
    <w:rsid w:val="00C27866"/>
    <w:rsid w:val="00C312F5"/>
    <w:rsid w:val="00C31BE9"/>
    <w:rsid w:val="00C31F86"/>
    <w:rsid w:val="00C33DDB"/>
    <w:rsid w:val="00C3420D"/>
    <w:rsid w:val="00C34C15"/>
    <w:rsid w:val="00C35232"/>
    <w:rsid w:val="00C379CB"/>
    <w:rsid w:val="00C37E01"/>
    <w:rsid w:val="00C4291E"/>
    <w:rsid w:val="00C42E00"/>
    <w:rsid w:val="00C4429E"/>
    <w:rsid w:val="00C44538"/>
    <w:rsid w:val="00C45BF5"/>
    <w:rsid w:val="00C4684F"/>
    <w:rsid w:val="00C50BF7"/>
    <w:rsid w:val="00C51620"/>
    <w:rsid w:val="00C53A29"/>
    <w:rsid w:val="00C5565A"/>
    <w:rsid w:val="00C60195"/>
    <w:rsid w:val="00C61FF3"/>
    <w:rsid w:val="00C62D46"/>
    <w:rsid w:val="00C63478"/>
    <w:rsid w:val="00C6364F"/>
    <w:rsid w:val="00C64260"/>
    <w:rsid w:val="00C6516C"/>
    <w:rsid w:val="00C65686"/>
    <w:rsid w:val="00C660F0"/>
    <w:rsid w:val="00C71FFF"/>
    <w:rsid w:val="00C72562"/>
    <w:rsid w:val="00C72E22"/>
    <w:rsid w:val="00C74F98"/>
    <w:rsid w:val="00C762EB"/>
    <w:rsid w:val="00C77EEA"/>
    <w:rsid w:val="00C82E41"/>
    <w:rsid w:val="00C8357A"/>
    <w:rsid w:val="00C8387D"/>
    <w:rsid w:val="00C83D62"/>
    <w:rsid w:val="00C8450F"/>
    <w:rsid w:val="00C867EB"/>
    <w:rsid w:val="00C87E95"/>
    <w:rsid w:val="00C900FD"/>
    <w:rsid w:val="00C90191"/>
    <w:rsid w:val="00C90243"/>
    <w:rsid w:val="00C90E2B"/>
    <w:rsid w:val="00C915F8"/>
    <w:rsid w:val="00C9162E"/>
    <w:rsid w:val="00C9300C"/>
    <w:rsid w:val="00C969A6"/>
    <w:rsid w:val="00C97ABA"/>
    <w:rsid w:val="00CA02A8"/>
    <w:rsid w:val="00CA1B49"/>
    <w:rsid w:val="00CA2844"/>
    <w:rsid w:val="00CA7379"/>
    <w:rsid w:val="00CA7E05"/>
    <w:rsid w:val="00CB0299"/>
    <w:rsid w:val="00CB02E7"/>
    <w:rsid w:val="00CB0344"/>
    <w:rsid w:val="00CB070C"/>
    <w:rsid w:val="00CB1975"/>
    <w:rsid w:val="00CB297C"/>
    <w:rsid w:val="00CB2ED7"/>
    <w:rsid w:val="00CB4E56"/>
    <w:rsid w:val="00CB58B4"/>
    <w:rsid w:val="00CB66D6"/>
    <w:rsid w:val="00CB73AB"/>
    <w:rsid w:val="00CC1119"/>
    <w:rsid w:val="00CC120C"/>
    <w:rsid w:val="00CC121A"/>
    <w:rsid w:val="00CC2A6D"/>
    <w:rsid w:val="00CC34DB"/>
    <w:rsid w:val="00CC3792"/>
    <w:rsid w:val="00CC3FD4"/>
    <w:rsid w:val="00CC4C69"/>
    <w:rsid w:val="00CC74C3"/>
    <w:rsid w:val="00CD0A3E"/>
    <w:rsid w:val="00CD4A84"/>
    <w:rsid w:val="00CD576A"/>
    <w:rsid w:val="00CD6568"/>
    <w:rsid w:val="00CD6579"/>
    <w:rsid w:val="00CE0E94"/>
    <w:rsid w:val="00CE122F"/>
    <w:rsid w:val="00CE21C4"/>
    <w:rsid w:val="00CE79A7"/>
    <w:rsid w:val="00CF0853"/>
    <w:rsid w:val="00CF0EB1"/>
    <w:rsid w:val="00CF1BA9"/>
    <w:rsid w:val="00CF32EE"/>
    <w:rsid w:val="00CF5349"/>
    <w:rsid w:val="00CF7F70"/>
    <w:rsid w:val="00D01B08"/>
    <w:rsid w:val="00D01CC4"/>
    <w:rsid w:val="00D02A2C"/>
    <w:rsid w:val="00D02F6F"/>
    <w:rsid w:val="00D03783"/>
    <w:rsid w:val="00D04049"/>
    <w:rsid w:val="00D04FF1"/>
    <w:rsid w:val="00D071D5"/>
    <w:rsid w:val="00D10D58"/>
    <w:rsid w:val="00D11D08"/>
    <w:rsid w:val="00D12541"/>
    <w:rsid w:val="00D13B25"/>
    <w:rsid w:val="00D14058"/>
    <w:rsid w:val="00D14711"/>
    <w:rsid w:val="00D16A4D"/>
    <w:rsid w:val="00D16B46"/>
    <w:rsid w:val="00D17136"/>
    <w:rsid w:val="00D17A68"/>
    <w:rsid w:val="00D20B17"/>
    <w:rsid w:val="00D2228A"/>
    <w:rsid w:val="00D227FB"/>
    <w:rsid w:val="00D24549"/>
    <w:rsid w:val="00D2469C"/>
    <w:rsid w:val="00D2515D"/>
    <w:rsid w:val="00D25C56"/>
    <w:rsid w:val="00D26FE2"/>
    <w:rsid w:val="00D30F50"/>
    <w:rsid w:val="00D314CF"/>
    <w:rsid w:val="00D31C6C"/>
    <w:rsid w:val="00D31F1F"/>
    <w:rsid w:val="00D331C4"/>
    <w:rsid w:val="00D35614"/>
    <w:rsid w:val="00D3696D"/>
    <w:rsid w:val="00D373E3"/>
    <w:rsid w:val="00D37863"/>
    <w:rsid w:val="00D37CA5"/>
    <w:rsid w:val="00D40097"/>
    <w:rsid w:val="00D40AF5"/>
    <w:rsid w:val="00D40DAD"/>
    <w:rsid w:val="00D4122E"/>
    <w:rsid w:val="00D4140C"/>
    <w:rsid w:val="00D41FB9"/>
    <w:rsid w:val="00D42D3F"/>
    <w:rsid w:val="00D4416A"/>
    <w:rsid w:val="00D45D1A"/>
    <w:rsid w:val="00D477A6"/>
    <w:rsid w:val="00D479EF"/>
    <w:rsid w:val="00D47A6C"/>
    <w:rsid w:val="00D47DFB"/>
    <w:rsid w:val="00D505EE"/>
    <w:rsid w:val="00D5151F"/>
    <w:rsid w:val="00D51847"/>
    <w:rsid w:val="00D52452"/>
    <w:rsid w:val="00D52CCB"/>
    <w:rsid w:val="00D53540"/>
    <w:rsid w:val="00D53F84"/>
    <w:rsid w:val="00D54176"/>
    <w:rsid w:val="00D54A93"/>
    <w:rsid w:val="00D552C1"/>
    <w:rsid w:val="00D5631A"/>
    <w:rsid w:val="00D57DA6"/>
    <w:rsid w:val="00D615C8"/>
    <w:rsid w:val="00D619A1"/>
    <w:rsid w:val="00D62190"/>
    <w:rsid w:val="00D63A0A"/>
    <w:rsid w:val="00D641ED"/>
    <w:rsid w:val="00D654FC"/>
    <w:rsid w:val="00D6576E"/>
    <w:rsid w:val="00D66EB4"/>
    <w:rsid w:val="00D73097"/>
    <w:rsid w:val="00D74094"/>
    <w:rsid w:val="00D74888"/>
    <w:rsid w:val="00D75B40"/>
    <w:rsid w:val="00D763F5"/>
    <w:rsid w:val="00D777C6"/>
    <w:rsid w:val="00D8162E"/>
    <w:rsid w:val="00D81B5A"/>
    <w:rsid w:val="00D81E01"/>
    <w:rsid w:val="00D84454"/>
    <w:rsid w:val="00D860F7"/>
    <w:rsid w:val="00D863BD"/>
    <w:rsid w:val="00D8653B"/>
    <w:rsid w:val="00D90ADF"/>
    <w:rsid w:val="00D91C08"/>
    <w:rsid w:val="00D92441"/>
    <w:rsid w:val="00D955C0"/>
    <w:rsid w:val="00D97BE5"/>
    <w:rsid w:val="00DA2A39"/>
    <w:rsid w:val="00DA3D7D"/>
    <w:rsid w:val="00DA4613"/>
    <w:rsid w:val="00DA4EA0"/>
    <w:rsid w:val="00DA51EA"/>
    <w:rsid w:val="00DA5271"/>
    <w:rsid w:val="00DA6CE4"/>
    <w:rsid w:val="00DA7A7D"/>
    <w:rsid w:val="00DA7FD3"/>
    <w:rsid w:val="00DB0117"/>
    <w:rsid w:val="00DB03FB"/>
    <w:rsid w:val="00DB1871"/>
    <w:rsid w:val="00DB2CE9"/>
    <w:rsid w:val="00DB2FD1"/>
    <w:rsid w:val="00DB3E89"/>
    <w:rsid w:val="00DB4D31"/>
    <w:rsid w:val="00DC27E5"/>
    <w:rsid w:val="00DC2CC3"/>
    <w:rsid w:val="00DC40E6"/>
    <w:rsid w:val="00DC40EF"/>
    <w:rsid w:val="00DC4546"/>
    <w:rsid w:val="00DC6378"/>
    <w:rsid w:val="00DC6661"/>
    <w:rsid w:val="00DC6DE5"/>
    <w:rsid w:val="00DC6EE5"/>
    <w:rsid w:val="00DD0DA7"/>
    <w:rsid w:val="00DD1338"/>
    <w:rsid w:val="00DD16A1"/>
    <w:rsid w:val="00DD1843"/>
    <w:rsid w:val="00DD27DE"/>
    <w:rsid w:val="00DD28EB"/>
    <w:rsid w:val="00DD3223"/>
    <w:rsid w:val="00DD33DA"/>
    <w:rsid w:val="00DD51D3"/>
    <w:rsid w:val="00DE03A3"/>
    <w:rsid w:val="00DE174B"/>
    <w:rsid w:val="00DE200F"/>
    <w:rsid w:val="00DE33B7"/>
    <w:rsid w:val="00DE38F9"/>
    <w:rsid w:val="00DE3E91"/>
    <w:rsid w:val="00DE3EDA"/>
    <w:rsid w:val="00DE464D"/>
    <w:rsid w:val="00DE4675"/>
    <w:rsid w:val="00DE4A8C"/>
    <w:rsid w:val="00DE5374"/>
    <w:rsid w:val="00DE53C9"/>
    <w:rsid w:val="00DF0561"/>
    <w:rsid w:val="00DF1B58"/>
    <w:rsid w:val="00DF28C6"/>
    <w:rsid w:val="00DF2916"/>
    <w:rsid w:val="00DF501A"/>
    <w:rsid w:val="00DF504F"/>
    <w:rsid w:val="00E04632"/>
    <w:rsid w:val="00E049E9"/>
    <w:rsid w:val="00E05265"/>
    <w:rsid w:val="00E0614C"/>
    <w:rsid w:val="00E06A16"/>
    <w:rsid w:val="00E11BAF"/>
    <w:rsid w:val="00E12925"/>
    <w:rsid w:val="00E13015"/>
    <w:rsid w:val="00E1356D"/>
    <w:rsid w:val="00E1419F"/>
    <w:rsid w:val="00E155DA"/>
    <w:rsid w:val="00E1684C"/>
    <w:rsid w:val="00E1753A"/>
    <w:rsid w:val="00E203D9"/>
    <w:rsid w:val="00E20473"/>
    <w:rsid w:val="00E222D6"/>
    <w:rsid w:val="00E224EF"/>
    <w:rsid w:val="00E22532"/>
    <w:rsid w:val="00E22574"/>
    <w:rsid w:val="00E22987"/>
    <w:rsid w:val="00E22FDD"/>
    <w:rsid w:val="00E23696"/>
    <w:rsid w:val="00E23958"/>
    <w:rsid w:val="00E244C4"/>
    <w:rsid w:val="00E24FF1"/>
    <w:rsid w:val="00E2501D"/>
    <w:rsid w:val="00E25ED2"/>
    <w:rsid w:val="00E26CE7"/>
    <w:rsid w:val="00E27D08"/>
    <w:rsid w:val="00E30C0C"/>
    <w:rsid w:val="00E317D3"/>
    <w:rsid w:val="00E3216A"/>
    <w:rsid w:val="00E3450E"/>
    <w:rsid w:val="00E34555"/>
    <w:rsid w:val="00E364F8"/>
    <w:rsid w:val="00E36D21"/>
    <w:rsid w:val="00E37D9C"/>
    <w:rsid w:val="00E411EE"/>
    <w:rsid w:val="00E412CB"/>
    <w:rsid w:val="00E42BA7"/>
    <w:rsid w:val="00E4600A"/>
    <w:rsid w:val="00E46D29"/>
    <w:rsid w:val="00E50BE1"/>
    <w:rsid w:val="00E50FDD"/>
    <w:rsid w:val="00E52253"/>
    <w:rsid w:val="00E52337"/>
    <w:rsid w:val="00E52CA1"/>
    <w:rsid w:val="00E563EA"/>
    <w:rsid w:val="00E57F29"/>
    <w:rsid w:val="00E61554"/>
    <w:rsid w:val="00E61FCF"/>
    <w:rsid w:val="00E63BE6"/>
    <w:rsid w:val="00E63C4B"/>
    <w:rsid w:val="00E64544"/>
    <w:rsid w:val="00E65FD9"/>
    <w:rsid w:val="00E716C5"/>
    <w:rsid w:val="00E7281B"/>
    <w:rsid w:val="00E72BFC"/>
    <w:rsid w:val="00E77973"/>
    <w:rsid w:val="00E810D6"/>
    <w:rsid w:val="00E81AEB"/>
    <w:rsid w:val="00E83637"/>
    <w:rsid w:val="00E83AD5"/>
    <w:rsid w:val="00E862BC"/>
    <w:rsid w:val="00E86FF9"/>
    <w:rsid w:val="00E87181"/>
    <w:rsid w:val="00E923CA"/>
    <w:rsid w:val="00E9250E"/>
    <w:rsid w:val="00E92B0B"/>
    <w:rsid w:val="00E93EB1"/>
    <w:rsid w:val="00E96692"/>
    <w:rsid w:val="00E97F99"/>
    <w:rsid w:val="00EA3F63"/>
    <w:rsid w:val="00EA42C8"/>
    <w:rsid w:val="00EA5514"/>
    <w:rsid w:val="00EA58AF"/>
    <w:rsid w:val="00EA635C"/>
    <w:rsid w:val="00EA6597"/>
    <w:rsid w:val="00EB06C2"/>
    <w:rsid w:val="00EB32B8"/>
    <w:rsid w:val="00EB45EC"/>
    <w:rsid w:val="00EB4B51"/>
    <w:rsid w:val="00EB4C3C"/>
    <w:rsid w:val="00EB55B5"/>
    <w:rsid w:val="00EB581C"/>
    <w:rsid w:val="00EB5D7C"/>
    <w:rsid w:val="00EB6326"/>
    <w:rsid w:val="00EB6B1A"/>
    <w:rsid w:val="00EB6E86"/>
    <w:rsid w:val="00EB7741"/>
    <w:rsid w:val="00EB7FD0"/>
    <w:rsid w:val="00EC04C0"/>
    <w:rsid w:val="00EC107D"/>
    <w:rsid w:val="00EC265B"/>
    <w:rsid w:val="00EC3832"/>
    <w:rsid w:val="00EC39F5"/>
    <w:rsid w:val="00EC4682"/>
    <w:rsid w:val="00EC4716"/>
    <w:rsid w:val="00EC71F8"/>
    <w:rsid w:val="00EC7CC1"/>
    <w:rsid w:val="00EC7CEC"/>
    <w:rsid w:val="00ED19A4"/>
    <w:rsid w:val="00ED24E1"/>
    <w:rsid w:val="00ED2EB2"/>
    <w:rsid w:val="00ED4C4D"/>
    <w:rsid w:val="00ED67CA"/>
    <w:rsid w:val="00ED73EF"/>
    <w:rsid w:val="00ED7E94"/>
    <w:rsid w:val="00EE0251"/>
    <w:rsid w:val="00EE1D05"/>
    <w:rsid w:val="00EE2163"/>
    <w:rsid w:val="00EE2A21"/>
    <w:rsid w:val="00EE4204"/>
    <w:rsid w:val="00EE5197"/>
    <w:rsid w:val="00EE5295"/>
    <w:rsid w:val="00EE5C8B"/>
    <w:rsid w:val="00EE7041"/>
    <w:rsid w:val="00EF10B9"/>
    <w:rsid w:val="00EF1541"/>
    <w:rsid w:val="00EF3037"/>
    <w:rsid w:val="00EF36DE"/>
    <w:rsid w:val="00EF4FD4"/>
    <w:rsid w:val="00EF6355"/>
    <w:rsid w:val="00EF7E0E"/>
    <w:rsid w:val="00F00993"/>
    <w:rsid w:val="00F00BFE"/>
    <w:rsid w:val="00F01EA8"/>
    <w:rsid w:val="00F02EC2"/>
    <w:rsid w:val="00F03C82"/>
    <w:rsid w:val="00F067DB"/>
    <w:rsid w:val="00F07775"/>
    <w:rsid w:val="00F07FF6"/>
    <w:rsid w:val="00F106BF"/>
    <w:rsid w:val="00F10743"/>
    <w:rsid w:val="00F11180"/>
    <w:rsid w:val="00F129CC"/>
    <w:rsid w:val="00F13EA3"/>
    <w:rsid w:val="00F15CD9"/>
    <w:rsid w:val="00F20419"/>
    <w:rsid w:val="00F20B71"/>
    <w:rsid w:val="00F2131B"/>
    <w:rsid w:val="00F229E0"/>
    <w:rsid w:val="00F243AF"/>
    <w:rsid w:val="00F269C0"/>
    <w:rsid w:val="00F27CBB"/>
    <w:rsid w:val="00F30679"/>
    <w:rsid w:val="00F321A9"/>
    <w:rsid w:val="00F32B90"/>
    <w:rsid w:val="00F33197"/>
    <w:rsid w:val="00F34487"/>
    <w:rsid w:val="00F36C7D"/>
    <w:rsid w:val="00F377B0"/>
    <w:rsid w:val="00F41B8D"/>
    <w:rsid w:val="00F41D42"/>
    <w:rsid w:val="00F4239C"/>
    <w:rsid w:val="00F439CB"/>
    <w:rsid w:val="00F43AA3"/>
    <w:rsid w:val="00F44440"/>
    <w:rsid w:val="00F44689"/>
    <w:rsid w:val="00F4528C"/>
    <w:rsid w:val="00F455C0"/>
    <w:rsid w:val="00F45BBC"/>
    <w:rsid w:val="00F472EA"/>
    <w:rsid w:val="00F47B5C"/>
    <w:rsid w:val="00F51EA5"/>
    <w:rsid w:val="00F52CFD"/>
    <w:rsid w:val="00F52D8C"/>
    <w:rsid w:val="00F554EE"/>
    <w:rsid w:val="00F55C6D"/>
    <w:rsid w:val="00F566F2"/>
    <w:rsid w:val="00F612AF"/>
    <w:rsid w:val="00F6391E"/>
    <w:rsid w:val="00F63D53"/>
    <w:rsid w:val="00F6660C"/>
    <w:rsid w:val="00F66668"/>
    <w:rsid w:val="00F668EC"/>
    <w:rsid w:val="00F67759"/>
    <w:rsid w:val="00F67B1A"/>
    <w:rsid w:val="00F70FF3"/>
    <w:rsid w:val="00F71A65"/>
    <w:rsid w:val="00F75E4F"/>
    <w:rsid w:val="00F771B9"/>
    <w:rsid w:val="00F77246"/>
    <w:rsid w:val="00F80E11"/>
    <w:rsid w:val="00F813D2"/>
    <w:rsid w:val="00F81BCD"/>
    <w:rsid w:val="00F824D5"/>
    <w:rsid w:val="00F828B0"/>
    <w:rsid w:val="00F84119"/>
    <w:rsid w:val="00F845FF"/>
    <w:rsid w:val="00F84FFA"/>
    <w:rsid w:val="00F8522C"/>
    <w:rsid w:val="00F8775B"/>
    <w:rsid w:val="00F87B89"/>
    <w:rsid w:val="00F87C7A"/>
    <w:rsid w:val="00F90032"/>
    <w:rsid w:val="00F90B8A"/>
    <w:rsid w:val="00F92DC7"/>
    <w:rsid w:val="00F93654"/>
    <w:rsid w:val="00F93708"/>
    <w:rsid w:val="00F937A2"/>
    <w:rsid w:val="00F9462E"/>
    <w:rsid w:val="00F96F48"/>
    <w:rsid w:val="00FA10D4"/>
    <w:rsid w:val="00FA187B"/>
    <w:rsid w:val="00FA23D9"/>
    <w:rsid w:val="00FA2591"/>
    <w:rsid w:val="00FA60BF"/>
    <w:rsid w:val="00FA7496"/>
    <w:rsid w:val="00FB20BF"/>
    <w:rsid w:val="00FB2DF7"/>
    <w:rsid w:val="00FB2E58"/>
    <w:rsid w:val="00FB3E20"/>
    <w:rsid w:val="00FB6202"/>
    <w:rsid w:val="00FB7486"/>
    <w:rsid w:val="00FB7DD3"/>
    <w:rsid w:val="00FC11F2"/>
    <w:rsid w:val="00FC13FB"/>
    <w:rsid w:val="00FC1566"/>
    <w:rsid w:val="00FC18D9"/>
    <w:rsid w:val="00FC190F"/>
    <w:rsid w:val="00FC202C"/>
    <w:rsid w:val="00FC24CD"/>
    <w:rsid w:val="00FC2F56"/>
    <w:rsid w:val="00FC362B"/>
    <w:rsid w:val="00FC3F0E"/>
    <w:rsid w:val="00FC4761"/>
    <w:rsid w:val="00FC6893"/>
    <w:rsid w:val="00FC68EE"/>
    <w:rsid w:val="00FC6F0B"/>
    <w:rsid w:val="00FC7590"/>
    <w:rsid w:val="00FC7889"/>
    <w:rsid w:val="00FC7A01"/>
    <w:rsid w:val="00FD03ED"/>
    <w:rsid w:val="00FD06FF"/>
    <w:rsid w:val="00FD0F44"/>
    <w:rsid w:val="00FD1D09"/>
    <w:rsid w:val="00FD42F8"/>
    <w:rsid w:val="00FD512A"/>
    <w:rsid w:val="00FD5773"/>
    <w:rsid w:val="00FD60B0"/>
    <w:rsid w:val="00FD6A75"/>
    <w:rsid w:val="00FD75A9"/>
    <w:rsid w:val="00FD7DAB"/>
    <w:rsid w:val="00FE0F1E"/>
    <w:rsid w:val="00FE18EA"/>
    <w:rsid w:val="00FE29EB"/>
    <w:rsid w:val="00FE2F14"/>
    <w:rsid w:val="00FE3A71"/>
    <w:rsid w:val="00FE635C"/>
    <w:rsid w:val="00FE6C56"/>
    <w:rsid w:val="00FF14C7"/>
    <w:rsid w:val="00FF2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93174"/>
  <w15:docId w15:val="{316FCF72-635F-4538-9BFB-F1D3DA01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934"/>
    <w:pPr>
      <w:widowControl w:val="0"/>
    </w:pPr>
    <w:rPr>
      <w:rFonts w:ascii="Courier New" w:eastAsia="Times New Roman" w:hAnsi="Courier New" w:cs="Courier New"/>
      <w:color w:val="000000"/>
      <w:sz w:val="24"/>
      <w:szCs w:val="24"/>
    </w:rPr>
  </w:style>
  <w:style w:type="paragraph" w:styleId="1">
    <w:name w:val="heading 1"/>
    <w:basedOn w:val="a"/>
    <w:next w:val="a"/>
    <w:link w:val="10"/>
    <w:uiPriority w:val="9"/>
    <w:qFormat/>
    <w:rsid w:val="00C24697"/>
    <w:pPr>
      <w:keepNext/>
      <w:spacing w:before="240" w:after="60"/>
      <w:outlineLvl w:val="0"/>
    </w:pPr>
    <w:rPr>
      <w:rFonts w:ascii="Cambria" w:hAnsi="Cambria" w:cs="Times New Roman"/>
      <w:b/>
      <w:bCs/>
      <w:kern w:val="32"/>
      <w:sz w:val="32"/>
      <w:szCs w:val="32"/>
    </w:rPr>
  </w:style>
  <w:style w:type="paragraph" w:styleId="3">
    <w:name w:val="heading 3"/>
    <w:basedOn w:val="a"/>
    <w:link w:val="30"/>
    <w:uiPriority w:val="9"/>
    <w:qFormat/>
    <w:rsid w:val="00CD0A3E"/>
    <w:pPr>
      <w:widowControl/>
      <w:spacing w:before="100" w:beforeAutospacing="1" w:after="100" w:afterAutospacing="1"/>
      <w:outlineLvl w:val="2"/>
    </w:pPr>
    <w:rPr>
      <w:rFonts w:ascii="Times New Roman" w:hAnsi="Times New Roman" w:cs="Times New Roman"/>
      <w:b/>
      <w:bCs/>
      <w:color w:val="auto"/>
      <w:sz w:val="27"/>
      <w:szCs w:val="27"/>
    </w:rPr>
  </w:style>
  <w:style w:type="paragraph" w:styleId="4">
    <w:name w:val="heading 4"/>
    <w:basedOn w:val="a"/>
    <w:next w:val="a"/>
    <w:link w:val="40"/>
    <w:uiPriority w:val="9"/>
    <w:semiHidden/>
    <w:unhideWhenUsed/>
    <w:qFormat/>
    <w:rsid w:val="00CD0A3E"/>
    <w:pPr>
      <w:keepNext/>
      <w:keepLines/>
      <w:spacing w:before="20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907934"/>
    <w:rPr>
      <w:rFonts w:ascii="Times New Roman" w:hAnsi="Times New Roman" w:cs="Times New Roman"/>
      <w:b/>
      <w:bCs/>
      <w:shd w:val="clear" w:color="auto" w:fill="FFFFFF"/>
    </w:rPr>
  </w:style>
  <w:style w:type="character" w:customStyle="1" w:styleId="20">
    <w:name w:val="Основной текст (2)"/>
    <w:basedOn w:val="2"/>
    <w:uiPriority w:val="99"/>
    <w:rsid w:val="00907934"/>
    <w:rPr>
      <w:rFonts w:ascii="Times New Roman" w:hAnsi="Times New Roman" w:cs="Times New Roman"/>
      <w:b/>
      <w:bCs/>
      <w:shd w:val="clear" w:color="auto" w:fill="FFFFFF"/>
    </w:rPr>
  </w:style>
  <w:style w:type="character" w:customStyle="1" w:styleId="11">
    <w:name w:val="Основной текст Знак1"/>
    <w:basedOn w:val="a0"/>
    <w:link w:val="a3"/>
    <w:uiPriority w:val="99"/>
    <w:locked/>
    <w:rsid w:val="00907934"/>
    <w:rPr>
      <w:rFonts w:ascii="Times New Roman" w:hAnsi="Times New Roman" w:cs="Times New Roman"/>
      <w:shd w:val="clear" w:color="auto" w:fill="FFFFFF"/>
    </w:rPr>
  </w:style>
  <w:style w:type="paragraph" w:styleId="a3">
    <w:name w:val="Body Text"/>
    <w:basedOn w:val="a"/>
    <w:link w:val="11"/>
    <w:uiPriority w:val="99"/>
    <w:rsid w:val="00907934"/>
    <w:pPr>
      <w:shd w:val="clear" w:color="auto" w:fill="FFFFFF"/>
      <w:spacing w:before="300" w:after="300" w:line="240" w:lineRule="atLeast"/>
      <w:ind w:hanging="380"/>
    </w:pPr>
    <w:rPr>
      <w:rFonts w:ascii="Times New Roman" w:eastAsia="Calibri" w:hAnsi="Times New Roman" w:cs="Times New Roman"/>
      <w:color w:val="auto"/>
      <w:sz w:val="22"/>
      <w:szCs w:val="22"/>
      <w:lang w:eastAsia="en-US"/>
    </w:rPr>
  </w:style>
  <w:style w:type="character" w:customStyle="1" w:styleId="a4">
    <w:name w:val="Основной текст Знак"/>
    <w:basedOn w:val="a0"/>
    <w:uiPriority w:val="99"/>
    <w:semiHidden/>
    <w:rsid w:val="00907934"/>
    <w:rPr>
      <w:rFonts w:ascii="Courier New" w:eastAsia="Times New Roman" w:hAnsi="Courier New" w:cs="Courier New"/>
      <w:color w:val="000000"/>
      <w:sz w:val="24"/>
      <w:szCs w:val="24"/>
      <w:lang w:eastAsia="ru-RU"/>
    </w:rPr>
  </w:style>
  <w:style w:type="character" w:customStyle="1" w:styleId="a5">
    <w:name w:val="Основной текст + Полужирный"/>
    <w:basedOn w:val="11"/>
    <w:uiPriority w:val="99"/>
    <w:rsid w:val="00907934"/>
    <w:rPr>
      <w:rFonts w:ascii="Times New Roman" w:hAnsi="Times New Roman" w:cs="Times New Roman"/>
      <w:b/>
      <w:bCs/>
      <w:u w:val="single"/>
      <w:shd w:val="clear" w:color="auto" w:fill="FFFFFF"/>
    </w:rPr>
  </w:style>
  <w:style w:type="character" w:customStyle="1" w:styleId="12">
    <w:name w:val="Основной текст + Полужирный1"/>
    <w:basedOn w:val="11"/>
    <w:uiPriority w:val="99"/>
    <w:rsid w:val="00907934"/>
    <w:rPr>
      <w:rFonts w:ascii="Times New Roman" w:hAnsi="Times New Roman" w:cs="Times New Roman"/>
      <w:b/>
      <w:bCs/>
      <w:shd w:val="clear" w:color="auto" w:fill="FFFFFF"/>
    </w:rPr>
  </w:style>
  <w:style w:type="character" w:customStyle="1" w:styleId="22">
    <w:name w:val="Основной текст (2)2"/>
    <w:basedOn w:val="2"/>
    <w:uiPriority w:val="99"/>
    <w:rsid w:val="00907934"/>
    <w:rPr>
      <w:rFonts w:ascii="Times New Roman" w:hAnsi="Times New Roman" w:cs="Times New Roman"/>
      <w:b/>
      <w:bCs/>
      <w:u w:val="single"/>
      <w:shd w:val="clear" w:color="auto" w:fill="FFFFFF"/>
    </w:rPr>
  </w:style>
  <w:style w:type="character" w:customStyle="1" w:styleId="23">
    <w:name w:val="Основной текст (2) + Не полужирный"/>
    <w:basedOn w:val="2"/>
    <w:uiPriority w:val="99"/>
    <w:rsid w:val="00907934"/>
    <w:rPr>
      <w:rFonts w:ascii="Times New Roman" w:hAnsi="Times New Roman" w:cs="Times New Roman"/>
      <w:b w:val="0"/>
      <w:bCs w:val="0"/>
      <w:shd w:val="clear" w:color="auto" w:fill="FFFFFF"/>
    </w:rPr>
  </w:style>
  <w:style w:type="character" w:customStyle="1" w:styleId="13">
    <w:name w:val="Заголовок №1"/>
    <w:basedOn w:val="a0"/>
    <w:uiPriority w:val="99"/>
    <w:rsid w:val="00907934"/>
    <w:rPr>
      <w:rFonts w:ascii="Times New Roman" w:hAnsi="Times New Roman" w:cs="Times New Roman"/>
      <w:b/>
      <w:bCs/>
      <w:sz w:val="22"/>
      <w:szCs w:val="22"/>
      <w:u w:val="none"/>
    </w:rPr>
  </w:style>
  <w:style w:type="paragraph" w:customStyle="1" w:styleId="21">
    <w:name w:val="Основной текст (2)1"/>
    <w:basedOn w:val="a"/>
    <w:link w:val="2"/>
    <w:uiPriority w:val="99"/>
    <w:rsid w:val="00907934"/>
    <w:pPr>
      <w:shd w:val="clear" w:color="auto" w:fill="FFFFFF"/>
      <w:spacing w:after="60" w:line="240" w:lineRule="atLeast"/>
      <w:jc w:val="center"/>
    </w:pPr>
    <w:rPr>
      <w:rFonts w:ascii="Times New Roman" w:eastAsia="Calibri" w:hAnsi="Times New Roman" w:cs="Times New Roman"/>
      <w:b/>
      <w:bCs/>
      <w:color w:val="auto"/>
      <w:sz w:val="22"/>
      <w:szCs w:val="22"/>
      <w:lang w:eastAsia="en-US"/>
    </w:rPr>
  </w:style>
  <w:style w:type="paragraph" w:customStyle="1" w:styleId="ConsPlusNonformat">
    <w:name w:val="ConsPlusNonformat"/>
    <w:uiPriority w:val="99"/>
    <w:rsid w:val="0090793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907934"/>
    <w:pPr>
      <w:tabs>
        <w:tab w:val="center" w:pos="4677"/>
        <w:tab w:val="right" w:pos="9355"/>
      </w:tabs>
    </w:pPr>
  </w:style>
  <w:style w:type="character" w:customStyle="1" w:styleId="a7">
    <w:name w:val="Верхний колонтитул Знак"/>
    <w:basedOn w:val="a0"/>
    <w:link w:val="a6"/>
    <w:uiPriority w:val="99"/>
    <w:rsid w:val="00907934"/>
    <w:rPr>
      <w:rFonts w:ascii="Courier New" w:eastAsia="Times New Roman" w:hAnsi="Courier New" w:cs="Courier New"/>
      <w:color w:val="000000"/>
      <w:sz w:val="24"/>
      <w:szCs w:val="24"/>
      <w:lang w:eastAsia="ru-RU"/>
    </w:rPr>
  </w:style>
  <w:style w:type="paragraph" w:styleId="a8">
    <w:name w:val="footer"/>
    <w:basedOn w:val="a"/>
    <w:link w:val="a9"/>
    <w:uiPriority w:val="99"/>
    <w:unhideWhenUsed/>
    <w:rsid w:val="00907934"/>
    <w:pPr>
      <w:tabs>
        <w:tab w:val="center" w:pos="4677"/>
        <w:tab w:val="right" w:pos="9355"/>
      </w:tabs>
    </w:pPr>
  </w:style>
  <w:style w:type="character" w:customStyle="1" w:styleId="a9">
    <w:name w:val="Нижний колонтитул Знак"/>
    <w:basedOn w:val="a0"/>
    <w:link w:val="a8"/>
    <w:uiPriority w:val="99"/>
    <w:rsid w:val="00907934"/>
    <w:rPr>
      <w:rFonts w:ascii="Courier New" w:eastAsia="Times New Roman" w:hAnsi="Courier New" w:cs="Courier New"/>
      <w:color w:val="000000"/>
      <w:sz w:val="24"/>
      <w:szCs w:val="24"/>
      <w:lang w:eastAsia="ru-RU"/>
    </w:rPr>
  </w:style>
  <w:style w:type="paragraph" w:styleId="aa">
    <w:name w:val="Balloon Text"/>
    <w:basedOn w:val="a"/>
    <w:link w:val="ab"/>
    <w:uiPriority w:val="99"/>
    <w:semiHidden/>
    <w:unhideWhenUsed/>
    <w:rsid w:val="00A30169"/>
    <w:rPr>
      <w:rFonts w:ascii="Tahoma" w:hAnsi="Tahoma" w:cs="Tahoma"/>
      <w:sz w:val="16"/>
      <w:szCs w:val="16"/>
    </w:rPr>
  </w:style>
  <w:style w:type="character" w:customStyle="1" w:styleId="ab">
    <w:name w:val="Текст выноски Знак"/>
    <w:basedOn w:val="a0"/>
    <w:link w:val="aa"/>
    <w:uiPriority w:val="99"/>
    <w:semiHidden/>
    <w:rsid w:val="00A30169"/>
    <w:rPr>
      <w:rFonts w:ascii="Tahoma" w:eastAsia="Times New Roman" w:hAnsi="Tahoma" w:cs="Tahoma"/>
      <w:color w:val="000000"/>
      <w:sz w:val="16"/>
      <w:szCs w:val="16"/>
      <w:lang w:eastAsia="ru-RU"/>
    </w:rPr>
  </w:style>
  <w:style w:type="paragraph" w:styleId="ac">
    <w:name w:val="Body Text Indent"/>
    <w:basedOn w:val="a"/>
    <w:link w:val="ad"/>
    <w:uiPriority w:val="99"/>
    <w:semiHidden/>
    <w:unhideWhenUsed/>
    <w:rsid w:val="00333CBB"/>
    <w:pPr>
      <w:spacing w:after="120"/>
      <w:ind w:left="283"/>
    </w:pPr>
  </w:style>
  <w:style w:type="character" w:customStyle="1" w:styleId="ad">
    <w:name w:val="Основной текст с отступом Знак"/>
    <w:basedOn w:val="a0"/>
    <w:link w:val="ac"/>
    <w:uiPriority w:val="99"/>
    <w:semiHidden/>
    <w:rsid w:val="00333CBB"/>
    <w:rPr>
      <w:rFonts w:ascii="Courier New" w:eastAsia="Times New Roman" w:hAnsi="Courier New" w:cs="Courier New"/>
      <w:color w:val="000000"/>
      <w:sz w:val="24"/>
      <w:szCs w:val="24"/>
      <w:lang w:eastAsia="ru-RU"/>
    </w:rPr>
  </w:style>
  <w:style w:type="paragraph" w:styleId="ae">
    <w:name w:val="List Paragraph"/>
    <w:basedOn w:val="a"/>
    <w:link w:val="af"/>
    <w:uiPriority w:val="34"/>
    <w:qFormat/>
    <w:rsid w:val="00333CBB"/>
    <w:pPr>
      <w:widowControl/>
      <w:ind w:left="720"/>
      <w:contextualSpacing/>
    </w:pPr>
    <w:rPr>
      <w:rFonts w:ascii="Times New Roman" w:hAnsi="Times New Roman" w:cs="Times New Roman"/>
      <w:color w:val="auto"/>
    </w:rPr>
  </w:style>
  <w:style w:type="paragraph" w:customStyle="1" w:styleId="ConsPlusNormal">
    <w:name w:val="ConsPlusNormal"/>
    <w:rsid w:val="00696FBC"/>
    <w:pPr>
      <w:autoSpaceDE w:val="0"/>
      <w:autoSpaceDN w:val="0"/>
      <w:adjustRightInd w:val="0"/>
    </w:pPr>
    <w:rPr>
      <w:rFonts w:ascii="Times New Roman" w:hAnsi="Times New Roman"/>
      <w:sz w:val="28"/>
      <w:szCs w:val="28"/>
      <w:lang w:eastAsia="en-US"/>
    </w:rPr>
  </w:style>
  <w:style w:type="paragraph" w:styleId="af0">
    <w:name w:val="Normal (Web)"/>
    <w:basedOn w:val="a"/>
    <w:uiPriority w:val="99"/>
    <w:unhideWhenUsed/>
    <w:rsid w:val="00E26CE7"/>
    <w:pPr>
      <w:widowControl/>
      <w:spacing w:before="100" w:beforeAutospacing="1" w:after="100" w:afterAutospacing="1"/>
    </w:pPr>
    <w:rPr>
      <w:rFonts w:ascii="Times New Roman" w:eastAsia="Calibri" w:hAnsi="Times New Roman" w:cs="Times New Roman"/>
      <w:color w:val="auto"/>
    </w:rPr>
  </w:style>
  <w:style w:type="paragraph" w:customStyle="1" w:styleId="ConsPlusCell">
    <w:name w:val="ConsPlusCell"/>
    <w:uiPriority w:val="99"/>
    <w:rsid w:val="00087A04"/>
    <w:pPr>
      <w:autoSpaceDE w:val="0"/>
      <w:autoSpaceDN w:val="0"/>
      <w:adjustRightInd w:val="0"/>
    </w:pPr>
    <w:rPr>
      <w:rFonts w:ascii="Courier New" w:hAnsi="Courier New" w:cs="Courier New"/>
      <w:lang w:eastAsia="en-US"/>
    </w:rPr>
  </w:style>
  <w:style w:type="character" w:styleId="af1">
    <w:name w:val="Strong"/>
    <w:basedOn w:val="a0"/>
    <w:uiPriority w:val="22"/>
    <w:qFormat/>
    <w:rsid w:val="00BB7B3D"/>
    <w:rPr>
      <w:b/>
      <w:bCs/>
    </w:rPr>
  </w:style>
  <w:style w:type="character" w:customStyle="1" w:styleId="30">
    <w:name w:val="Заголовок 3 Знак"/>
    <w:basedOn w:val="a0"/>
    <w:link w:val="3"/>
    <w:uiPriority w:val="9"/>
    <w:rsid w:val="00CD0A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D0A3E"/>
    <w:rPr>
      <w:rFonts w:ascii="Cambria" w:eastAsia="Times New Roman" w:hAnsi="Cambria" w:cs="Times New Roman"/>
      <w:b/>
      <w:bCs/>
      <w:i/>
      <w:iCs/>
      <w:color w:val="4F81BD"/>
      <w:sz w:val="24"/>
      <w:szCs w:val="24"/>
      <w:lang w:eastAsia="ru-RU"/>
    </w:rPr>
  </w:style>
  <w:style w:type="character" w:customStyle="1" w:styleId="af2">
    <w:name w:val="Гипертекстовая ссылка"/>
    <w:basedOn w:val="a0"/>
    <w:uiPriority w:val="99"/>
    <w:rsid w:val="00C055AE"/>
    <w:rPr>
      <w:color w:val="106BBE"/>
    </w:rPr>
  </w:style>
  <w:style w:type="paragraph" w:styleId="af3">
    <w:name w:val="No Spacing"/>
    <w:link w:val="af4"/>
    <w:uiPriority w:val="99"/>
    <w:qFormat/>
    <w:rsid w:val="00222B4F"/>
    <w:rPr>
      <w:rFonts w:eastAsia="Times New Roman"/>
      <w:sz w:val="22"/>
      <w:szCs w:val="22"/>
    </w:rPr>
  </w:style>
  <w:style w:type="table" w:styleId="af5">
    <w:name w:val="Table Grid"/>
    <w:basedOn w:val="a1"/>
    <w:uiPriority w:val="59"/>
    <w:rsid w:val="00222B4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C24697"/>
    <w:rPr>
      <w:rFonts w:ascii="Cambria" w:eastAsia="Times New Roman" w:hAnsi="Cambria" w:cs="Times New Roman"/>
      <w:b/>
      <w:bCs/>
      <w:color w:val="000000"/>
      <w:kern w:val="32"/>
      <w:sz w:val="32"/>
      <w:szCs w:val="32"/>
    </w:rPr>
  </w:style>
  <w:style w:type="character" w:customStyle="1" w:styleId="af4">
    <w:name w:val="Без интервала Знак"/>
    <w:link w:val="af3"/>
    <w:uiPriority w:val="99"/>
    <w:locked/>
    <w:rsid w:val="00F44689"/>
    <w:rPr>
      <w:rFonts w:eastAsia="Times New Roman"/>
      <w:sz w:val="22"/>
      <w:szCs w:val="22"/>
      <w:lang w:bidi="ar-SA"/>
    </w:rPr>
  </w:style>
  <w:style w:type="character" w:styleId="af6">
    <w:name w:val="Emphasis"/>
    <w:basedOn w:val="a0"/>
    <w:uiPriority w:val="20"/>
    <w:qFormat/>
    <w:rsid w:val="00D2515D"/>
    <w:rPr>
      <w:i/>
      <w:iCs/>
    </w:rPr>
  </w:style>
  <w:style w:type="character" w:styleId="af7">
    <w:name w:val="Hyperlink"/>
    <w:basedOn w:val="a0"/>
    <w:uiPriority w:val="99"/>
    <w:unhideWhenUsed/>
    <w:rsid w:val="00385EA0"/>
    <w:rPr>
      <w:color w:val="0000FF"/>
      <w:u w:val="single"/>
    </w:rPr>
  </w:style>
  <w:style w:type="character" w:customStyle="1" w:styleId="af8">
    <w:name w:val="Сравнение редакций. Удаленный фрагмент"/>
    <w:uiPriority w:val="99"/>
    <w:rsid w:val="006779E8"/>
    <w:rPr>
      <w:color w:val="000000"/>
      <w:shd w:val="clear" w:color="auto" w:fill="C4C413"/>
    </w:rPr>
  </w:style>
  <w:style w:type="character" w:customStyle="1" w:styleId="copytarget">
    <w:name w:val="copy_target"/>
    <w:basedOn w:val="a0"/>
    <w:rsid w:val="00AD1425"/>
  </w:style>
  <w:style w:type="character" w:customStyle="1" w:styleId="sectioninfo2">
    <w:name w:val="section__info2"/>
    <w:basedOn w:val="a0"/>
    <w:rsid w:val="009F2CE2"/>
    <w:rPr>
      <w:vanish w:val="0"/>
      <w:webHidden w:val="0"/>
      <w:sz w:val="20"/>
      <w:szCs w:val="20"/>
      <w:specVanish w:val="0"/>
    </w:rPr>
  </w:style>
  <w:style w:type="character" w:customStyle="1" w:styleId="af">
    <w:name w:val="Абзац списка Знак"/>
    <w:link w:val="ae"/>
    <w:uiPriority w:val="34"/>
    <w:rsid w:val="00595852"/>
    <w:rPr>
      <w:rFonts w:ascii="Times New Roman" w:eastAsia="Times New Roman" w:hAnsi="Times New Roman"/>
      <w:sz w:val="24"/>
      <w:szCs w:val="24"/>
    </w:rPr>
  </w:style>
  <w:style w:type="paragraph" w:styleId="af9">
    <w:name w:val="footnote text"/>
    <w:aliases w:val=" Знак,Знак,Table_Footnote_last"/>
    <w:basedOn w:val="a"/>
    <w:link w:val="afa"/>
    <w:uiPriority w:val="99"/>
    <w:unhideWhenUsed/>
    <w:rsid w:val="00902368"/>
    <w:pPr>
      <w:widowControl/>
    </w:pPr>
    <w:rPr>
      <w:rFonts w:ascii="Times New Roman" w:eastAsia="SimSun" w:hAnsi="Times New Roman" w:cs="Times New Roman"/>
      <w:color w:val="auto"/>
      <w:sz w:val="20"/>
      <w:szCs w:val="20"/>
      <w:lang w:eastAsia="zh-CN"/>
    </w:rPr>
  </w:style>
  <w:style w:type="character" w:customStyle="1" w:styleId="afa">
    <w:name w:val="Текст сноски Знак"/>
    <w:aliases w:val=" Знак Знак,Знак Знак,Table_Footnote_last Знак"/>
    <w:basedOn w:val="a0"/>
    <w:link w:val="af9"/>
    <w:uiPriority w:val="99"/>
    <w:rsid w:val="00902368"/>
    <w:rPr>
      <w:rFonts w:ascii="Times New Roman" w:eastAsia="SimSun" w:hAnsi="Times New Roman"/>
      <w:lang w:eastAsia="zh-CN"/>
    </w:rPr>
  </w:style>
  <w:style w:type="character" w:styleId="afb">
    <w:name w:val="footnote reference"/>
    <w:aliases w:val="текст сноски,анкета сноска,Знак сноски-FN,Ciae niinee-FN,Знак сноски 1,Ciae niinee 1"/>
    <w:unhideWhenUsed/>
    <w:rsid w:val="00902368"/>
    <w:rPr>
      <w:vertAlign w:val="superscript"/>
    </w:rPr>
  </w:style>
  <w:style w:type="table" w:customStyle="1" w:styleId="14">
    <w:name w:val="Сетка таблицы1"/>
    <w:basedOn w:val="a1"/>
    <w:next w:val="af5"/>
    <w:uiPriority w:val="59"/>
    <w:rsid w:val="0031019D"/>
    <w:pPr>
      <w:ind w:firstLine="709"/>
      <w:jc w:val="both"/>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4801">
      <w:bodyDiv w:val="1"/>
      <w:marLeft w:val="0"/>
      <w:marRight w:val="0"/>
      <w:marTop w:val="0"/>
      <w:marBottom w:val="0"/>
      <w:divBdr>
        <w:top w:val="none" w:sz="0" w:space="0" w:color="auto"/>
        <w:left w:val="none" w:sz="0" w:space="0" w:color="auto"/>
        <w:bottom w:val="none" w:sz="0" w:space="0" w:color="auto"/>
        <w:right w:val="none" w:sz="0" w:space="0" w:color="auto"/>
      </w:divBdr>
    </w:div>
    <w:div w:id="105776353">
      <w:bodyDiv w:val="1"/>
      <w:marLeft w:val="0"/>
      <w:marRight w:val="0"/>
      <w:marTop w:val="0"/>
      <w:marBottom w:val="0"/>
      <w:divBdr>
        <w:top w:val="none" w:sz="0" w:space="0" w:color="auto"/>
        <w:left w:val="none" w:sz="0" w:space="0" w:color="auto"/>
        <w:bottom w:val="none" w:sz="0" w:space="0" w:color="auto"/>
        <w:right w:val="none" w:sz="0" w:space="0" w:color="auto"/>
      </w:divBdr>
    </w:div>
    <w:div w:id="170536175">
      <w:bodyDiv w:val="1"/>
      <w:marLeft w:val="0"/>
      <w:marRight w:val="0"/>
      <w:marTop w:val="0"/>
      <w:marBottom w:val="0"/>
      <w:divBdr>
        <w:top w:val="none" w:sz="0" w:space="0" w:color="auto"/>
        <w:left w:val="none" w:sz="0" w:space="0" w:color="auto"/>
        <w:bottom w:val="none" w:sz="0" w:space="0" w:color="auto"/>
        <w:right w:val="none" w:sz="0" w:space="0" w:color="auto"/>
      </w:divBdr>
    </w:div>
    <w:div w:id="256980577">
      <w:bodyDiv w:val="1"/>
      <w:marLeft w:val="0"/>
      <w:marRight w:val="0"/>
      <w:marTop w:val="0"/>
      <w:marBottom w:val="0"/>
      <w:divBdr>
        <w:top w:val="none" w:sz="0" w:space="0" w:color="auto"/>
        <w:left w:val="none" w:sz="0" w:space="0" w:color="auto"/>
        <w:bottom w:val="none" w:sz="0" w:space="0" w:color="auto"/>
        <w:right w:val="none" w:sz="0" w:space="0" w:color="auto"/>
      </w:divBdr>
    </w:div>
    <w:div w:id="265817297">
      <w:bodyDiv w:val="1"/>
      <w:marLeft w:val="0"/>
      <w:marRight w:val="0"/>
      <w:marTop w:val="0"/>
      <w:marBottom w:val="0"/>
      <w:divBdr>
        <w:top w:val="none" w:sz="0" w:space="0" w:color="auto"/>
        <w:left w:val="none" w:sz="0" w:space="0" w:color="auto"/>
        <w:bottom w:val="none" w:sz="0" w:space="0" w:color="auto"/>
        <w:right w:val="none" w:sz="0" w:space="0" w:color="auto"/>
      </w:divBdr>
    </w:div>
    <w:div w:id="266891990">
      <w:bodyDiv w:val="1"/>
      <w:marLeft w:val="0"/>
      <w:marRight w:val="0"/>
      <w:marTop w:val="0"/>
      <w:marBottom w:val="0"/>
      <w:divBdr>
        <w:top w:val="none" w:sz="0" w:space="0" w:color="auto"/>
        <w:left w:val="none" w:sz="0" w:space="0" w:color="auto"/>
        <w:bottom w:val="none" w:sz="0" w:space="0" w:color="auto"/>
        <w:right w:val="none" w:sz="0" w:space="0" w:color="auto"/>
      </w:divBdr>
    </w:div>
    <w:div w:id="275790466">
      <w:bodyDiv w:val="1"/>
      <w:marLeft w:val="0"/>
      <w:marRight w:val="0"/>
      <w:marTop w:val="0"/>
      <w:marBottom w:val="0"/>
      <w:divBdr>
        <w:top w:val="none" w:sz="0" w:space="0" w:color="auto"/>
        <w:left w:val="none" w:sz="0" w:space="0" w:color="auto"/>
        <w:bottom w:val="none" w:sz="0" w:space="0" w:color="auto"/>
        <w:right w:val="none" w:sz="0" w:space="0" w:color="auto"/>
      </w:divBdr>
    </w:div>
    <w:div w:id="376584537">
      <w:bodyDiv w:val="1"/>
      <w:marLeft w:val="0"/>
      <w:marRight w:val="0"/>
      <w:marTop w:val="0"/>
      <w:marBottom w:val="0"/>
      <w:divBdr>
        <w:top w:val="none" w:sz="0" w:space="0" w:color="auto"/>
        <w:left w:val="none" w:sz="0" w:space="0" w:color="auto"/>
        <w:bottom w:val="none" w:sz="0" w:space="0" w:color="auto"/>
        <w:right w:val="none" w:sz="0" w:space="0" w:color="auto"/>
      </w:divBdr>
    </w:div>
    <w:div w:id="419722422">
      <w:bodyDiv w:val="1"/>
      <w:marLeft w:val="0"/>
      <w:marRight w:val="0"/>
      <w:marTop w:val="0"/>
      <w:marBottom w:val="0"/>
      <w:divBdr>
        <w:top w:val="none" w:sz="0" w:space="0" w:color="auto"/>
        <w:left w:val="none" w:sz="0" w:space="0" w:color="auto"/>
        <w:bottom w:val="none" w:sz="0" w:space="0" w:color="auto"/>
        <w:right w:val="none" w:sz="0" w:space="0" w:color="auto"/>
      </w:divBdr>
    </w:div>
    <w:div w:id="477963786">
      <w:bodyDiv w:val="1"/>
      <w:marLeft w:val="0"/>
      <w:marRight w:val="0"/>
      <w:marTop w:val="0"/>
      <w:marBottom w:val="0"/>
      <w:divBdr>
        <w:top w:val="none" w:sz="0" w:space="0" w:color="auto"/>
        <w:left w:val="none" w:sz="0" w:space="0" w:color="auto"/>
        <w:bottom w:val="none" w:sz="0" w:space="0" w:color="auto"/>
        <w:right w:val="none" w:sz="0" w:space="0" w:color="auto"/>
      </w:divBdr>
    </w:div>
    <w:div w:id="648560547">
      <w:bodyDiv w:val="1"/>
      <w:marLeft w:val="0"/>
      <w:marRight w:val="0"/>
      <w:marTop w:val="0"/>
      <w:marBottom w:val="0"/>
      <w:divBdr>
        <w:top w:val="none" w:sz="0" w:space="0" w:color="auto"/>
        <w:left w:val="none" w:sz="0" w:space="0" w:color="auto"/>
        <w:bottom w:val="none" w:sz="0" w:space="0" w:color="auto"/>
        <w:right w:val="none" w:sz="0" w:space="0" w:color="auto"/>
      </w:divBdr>
    </w:div>
    <w:div w:id="676157635">
      <w:bodyDiv w:val="1"/>
      <w:marLeft w:val="0"/>
      <w:marRight w:val="0"/>
      <w:marTop w:val="0"/>
      <w:marBottom w:val="0"/>
      <w:divBdr>
        <w:top w:val="none" w:sz="0" w:space="0" w:color="auto"/>
        <w:left w:val="none" w:sz="0" w:space="0" w:color="auto"/>
        <w:bottom w:val="none" w:sz="0" w:space="0" w:color="auto"/>
        <w:right w:val="none" w:sz="0" w:space="0" w:color="auto"/>
      </w:divBdr>
    </w:div>
    <w:div w:id="993529592">
      <w:bodyDiv w:val="1"/>
      <w:marLeft w:val="0"/>
      <w:marRight w:val="0"/>
      <w:marTop w:val="0"/>
      <w:marBottom w:val="0"/>
      <w:divBdr>
        <w:top w:val="none" w:sz="0" w:space="0" w:color="auto"/>
        <w:left w:val="none" w:sz="0" w:space="0" w:color="auto"/>
        <w:bottom w:val="none" w:sz="0" w:space="0" w:color="auto"/>
        <w:right w:val="none" w:sz="0" w:space="0" w:color="auto"/>
      </w:divBdr>
    </w:div>
    <w:div w:id="1026981300">
      <w:bodyDiv w:val="1"/>
      <w:marLeft w:val="0"/>
      <w:marRight w:val="0"/>
      <w:marTop w:val="0"/>
      <w:marBottom w:val="0"/>
      <w:divBdr>
        <w:top w:val="none" w:sz="0" w:space="0" w:color="auto"/>
        <w:left w:val="none" w:sz="0" w:space="0" w:color="auto"/>
        <w:bottom w:val="none" w:sz="0" w:space="0" w:color="auto"/>
        <w:right w:val="none" w:sz="0" w:space="0" w:color="auto"/>
      </w:divBdr>
    </w:div>
    <w:div w:id="1197933157">
      <w:bodyDiv w:val="1"/>
      <w:marLeft w:val="0"/>
      <w:marRight w:val="0"/>
      <w:marTop w:val="0"/>
      <w:marBottom w:val="0"/>
      <w:divBdr>
        <w:top w:val="none" w:sz="0" w:space="0" w:color="auto"/>
        <w:left w:val="none" w:sz="0" w:space="0" w:color="auto"/>
        <w:bottom w:val="none" w:sz="0" w:space="0" w:color="auto"/>
        <w:right w:val="none" w:sz="0" w:space="0" w:color="auto"/>
      </w:divBdr>
    </w:div>
    <w:div w:id="1273367415">
      <w:bodyDiv w:val="1"/>
      <w:marLeft w:val="0"/>
      <w:marRight w:val="0"/>
      <w:marTop w:val="0"/>
      <w:marBottom w:val="0"/>
      <w:divBdr>
        <w:top w:val="none" w:sz="0" w:space="0" w:color="auto"/>
        <w:left w:val="none" w:sz="0" w:space="0" w:color="auto"/>
        <w:bottom w:val="none" w:sz="0" w:space="0" w:color="auto"/>
        <w:right w:val="none" w:sz="0" w:space="0" w:color="auto"/>
      </w:divBdr>
    </w:div>
    <w:div w:id="1304385441">
      <w:bodyDiv w:val="1"/>
      <w:marLeft w:val="0"/>
      <w:marRight w:val="0"/>
      <w:marTop w:val="0"/>
      <w:marBottom w:val="0"/>
      <w:divBdr>
        <w:top w:val="none" w:sz="0" w:space="0" w:color="auto"/>
        <w:left w:val="none" w:sz="0" w:space="0" w:color="auto"/>
        <w:bottom w:val="none" w:sz="0" w:space="0" w:color="auto"/>
        <w:right w:val="none" w:sz="0" w:space="0" w:color="auto"/>
      </w:divBdr>
    </w:div>
    <w:div w:id="1387560498">
      <w:bodyDiv w:val="1"/>
      <w:marLeft w:val="0"/>
      <w:marRight w:val="0"/>
      <w:marTop w:val="0"/>
      <w:marBottom w:val="0"/>
      <w:divBdr>
        <w:top w:val="none" w:sz="0" w:space="0" w:color="auto"/>
        <w:left w:val="none" w:sz="0" w:space="0" w:color="auto"/>
        <w:bottom w:val="none" w:sz="0" w:space="0" w:color="auto"/>
        <w:right w:val="none" w:sz="0" w:space="0" w:color="auto"/>
      </w:divBdr>
    </w:div>
    <w:div w:id="1452091155">
      <w:bodyDiv w:val="1"/>
      <w:marLeft w:val="0"/>
      <w:marRight w:val="0"/>
      <w:marTop w:val="0"/>
      <w:marBottom w:val="0"/>
      <w:divBdr>
        <w:top w:val="none" w:sz="0" w:space="0" w:color="auto"/>
        <w:left w:val="none" w:sz="0" w:space="0" w:color="auto"/>
        <w:bottom w:val="none" w:sz="0" w:space="0" w:color="auto"/>
        <w:right w:val="none" w:sz="0" w:space="0" w:color="auto"/>
      </w:divBdr>
    </w:div>
    <w:div w:id="1488591504">
      <w:bodyDiv w:val="1"/>
      <w:marLeft w:val="0"/>
      <w:marRight w:val="0"/>
      <w:marTop w:val="0"/>
      <w:marBottom w:val="0"/>
      <w:divBdr>
        <w:top w:val="none" w:sz="0" w:space="0" w:color="auto"/>
        <w:left w:val="none" w:sz="0" w:space="0" w:color="auto"/>
        <w:bottom w:val="none" w:sz="0" w:space="0" w:color="auto"/>
        <w:right w:val="none" w:sz="0" w:space="0" w:color="auto"/>
      </w:divBdr>
    </w:div>
    <w:div w:id="1590774616">
      <w:bodyDiv w:val="1"/>
      <w:marLeft w:val="0"/>
      <w:marRight w:val="0"/>
      <w:marTop w:val="0"/>
      <w:marBottom w:val="0"/>
      <w:divBdr>
        <w:top w:val="none" w:sz="0" w:space="0" w:color="auto"/>
        <w:left w:val="none" w:sz="0" w:space="0" w:color="auto"/>
        <w:bottom w:val="none" w:sz="0" w:space="0" w:color="auto"/>
        <w:right w:val="none" w:sz="0" w:space="0" w:color="auto"/>
      </w:divBdr>
    </w:div>
    <w:div w:id="1991398951">
      <w:bodyDiv w:val="1"/>
      <w:marLeft w:val="0"/>
      <w:marRight w:val="0"/>
      <w:marTop w:val="0"/>
      <w:marBottom w:val="0"/>
      <w:divBdr>
        <w:top w:val="none" w:sz="0" w:space="0" w:color="auto"/>
        <w:left w:val="none" w:sz="0" w:space="0" w:color="auto"/>
        <w:bottom w:val="none" w:sz="0" w:space="0" w:color="auto"/>
        <w:right w:val="none" w:sz="0" w:space="0" w:color="auto"/>
      </w:divBdr>
    </w:div>
    <w:div w:id="2105805029">
      <w:bodyDiv w:val="1"/>
      <w:marLeft w:val="0"/>
      <w:marRight w:val="0"/>
      <w:marTop w:val="0"/>
      <w:marBottom w:val="0"/>
      <w:divBdr>
        <w:top w:val="none" w:sz="0" w:space="0" w:color="auto"/>
        <w:left w:val="none" w:sz="0" w:space="0" w:color="auto"/>
        <w:bottom w:val="none" w:sz="0" w:space="0" w:color="auto"/>
        <w:right w:val="none" w:sz="0" w:space="0" w:color="auto"/>
      </w:divBdr>
    </w:div>
    <w:div w:id="212503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5A6F8-91EE-40EC-BC1F-05E58879D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2535</TotalTime>
  <Pages>1</Pages>
  <Words>7365</Words>
  <Characters>41985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49252</CharactersWithSpaces>
  <SharedDoc>false</SharedDoc>
  <HLinks>
    <vt:vector size="42" baseType="variant">
      <vt:variant>
        <vt:i4>6946849</vt:i4>
      </vt:variant>
      <vt:variant>
        <vt:i4>18</vt:i4>
      </vt:variant>
      <vt:variant>
        <vt:i4>0</vt:i4>
      </vt:variant>
      <vt:variant>
        <vt:i4>5</vt:i4>
      </vt:variant>
      <vt:variant>
        <vt:lpwstr>http://mobileonline.garant.ru/</vt:lpwstr>
      </vt:variant>
      <vt:variant>
        <vt:lpwstr>/document/12125267/entry/7292</vt:lpwstr>
      </vt:variant>
      <vt:variant>
        <vt:i4>2949140</vt:i4>
      </vt:variant>
      <vt:variant>
        <vt:i4>15</vt:i4>
      </vt:variant>
      <vt:variant>
        <vt:i4>0</vt:i4>
      </vt:variant>
      <vt:variant>
        <vt:i4>5</vt:i4>
      </vt:variant>
      <vt:variant>
        <vt:lpwstr/>
      </vt:variant>
      <vt:variant>
        <vt:lpwstr>sub_3166</vt:lpwstr>
      </vt:variant>
      <vt:variant>
        <vt:i4>7143473</vt:i4>
      </vt:variant>
      <vt:variant>
        <vt:i4>12</vt:i4>
      </vt:variant>
      <vt:variant>
        <vt:i4>0</vt:i4>
      </vt:variant>
      <vt:variant>
        <vt:i4>5</vt:i4>
      </vt:variant>
      <vt:variant>
        <vt:lpwstr>garantf1://72108388.0/</vt:lpwstr>
      </vt:variant>
      <vt:variant>
        <vt:lpwstr/>
      </vt:variant>
      <vt:variant>
        <vt:i4>5701649</vt:i4>
      </vt:variant>
      <vt:variant>
        <vt:i4>9</vt:i4>
      </vt:variant>
      <vt:variant>
        <vt:i4>0</vt:i4>
      </vt:variant>
      <vt:variant>
        <vt:i4>5</vt:i4>
      </vt:variant>
      <vt:variant>
        <vt:lpwstr>http://mobileonline.garant.ru/</vt:lpwstr>
      </vt:variant>
      <vt:variant>
        <vt:lpwstr>/document/12125267/entry/73014</vt:lpwstr>
      </vt:variant>
      <vt:variant>
        <vt:i4>5505041</vt:i4>
      </vt:variant>
      <vt:variant>
        <vt:i4>6</vt:i4>
      </vt:variant>
      <vt:variant>
        <vt:i4>0</vt:i4>
      </vt:variant>
      <vt:variant>
        <vt:i4>5</vt:i4>
      </vt:variant>
      <vt:variant>
        <vt:lpwstr>http://mobileonline.garant.ru/</vt:lpwstr>
      </vt:variant>
      <vt:variant>
        <vt:lpwstr>/document/70353464/entry/0</vt:lpwstr>
      </vt:variant>
      <vt:variant>
        <vt:i4>8323120</vt:i4>
      </vt:variant>
      <vt:variant>
        <vt:i4>3</vt:i4>
      </vt:variant>
      <vt:variant>
        <vt:i4>0</vt:i4>
      </vt:variant>
      <vt:variant>
        <vt:i4>5</vt:i4>
      </vt:variant>
      <vt:variant>
        <vt:lpwstr>https://zakupki.gov.ru/epz/orderplan/pg2020/position-info.html?revision-id=3574535&amp;position-number=202003183004947001000018</vt:lpwstr>
      </vt:variant>
      <vt:variant>
        <vt:lpwstr/>
      </vt:variant>
      <vt:variant>
        <vt:i4>8323120</vt:i4>
      </vt:variant>
      <vt:variant>
        <vt:i4>0</vt:i4>
      </vt:variant>
      <vt:variant>
        <vt:i4>0</vt:i4>
      </vt:variant>
      <vt:variant>
        <vt:i4>5</vt:i4>
      </vt:variant>
      <vt:variant>
        <vt:lpwstr>https://zakupki.gov.ru/epz/orderplan/pg2020/position-info.html?revision-id=3574535&amp;position-number=202003183004947001000018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Сухоставская Лидия Игоревна</dc:creator>
  <cp:lastModifiedBy>user</cp:lastModifiedBy>
  <cp:revision>69</cp:revision>
  <cp:lastPrinted>2026-07-15T08:51:00Z</cp:lastPrinted>
  <dcterms:created xsi:type="dcterms:W3CDTF">2026-06-10T07:19:00Z</dcterms:created>
  <dcterms:modified xsi:type="dcterms:W3CDTF">2026-07-17T05:54:00Z</dcterms:modified>
</cp:coreProperties>
</file>