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CBE" w:rsidRDefault="00AE0CBE" w:rsidP="00AE0CBE">
      <w:pPr>
        <w:ind w:right="2"/>
        <w:jc w:val="center"/>
      </w:pPr>
    </w:p>
    <w:p w:rsidR="00AE0CBE" w:rsidRDefault="00AE0CBE" w:rsidP="00AE0CBE">
      <w:pPr>
        <w:ind w:right="2"/>
        <w:jc w:val="center"/>
      </w:pPr>
      <w:r>
        <w:rPr>
          <w:noProof/>
        </w:rPr>
        <w:drawing>
          <wp:inline distT="0" distB="0" distL="0" distR="0" wp14:anchorId="6974057D" wp14:editId="23038C9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CBE" w:rsidRDefault="00AE0CBE" w:rsidP="00AE0CBE">
      <w:pPr>
        <w:shd w:val="clear" w:color="auto" w:fill="FFFFFF"/>
        <w:spacing w:before="86"/>
        <w:ind w:right="10"/>
        <w:jc w:val="center"/>
      </w:pPr>
    </w:p>
    <w:p w:rsidR="00AE0CBE" w:rsidRPr="00BE0F24" w:rsidRDefault="00AE0CBE" w:rsidP="00AE0CB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E0CBE" w:rsidRPr="00BE0F24" w:rsidRDefault="00AE0CBE" w:rsidP="00AE0CB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E0CBE" w:rsidRPr="00BE0F24" w:rsidRDefault="00AE0CBE" w:rsidP="00AE0CBE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E0CBE" w:rsidRPr="00A87823" w:rsidRDefault="00AE0CBE" w:rsidP="00AE0CB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16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9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978</w:t>
      </w:r>
    </w:p>
    <w:p w:rsidR="00AE0CBE" w:rsidRDefault="00AE0CBE" w:rsidP="00AE0CBE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4D7134" w:rsidRDefault="004D7134" w:rsidP="00E001D6">
      <w:pPr>
        <w:widowControl w:val="0"/>
        <w:outlineLvl w:val="0"/>
        <w:rPr>
          <w:b/>
          <w:sz w:val="28"/>
          <w:szCs w:val="28"/>
        </w:rPr>
      </w:pPr>
    </w:p>
    <w:p w:rsidR="001070BE" w:rsidRDefault="00DB5F6E" w:rsidP="00F85FCA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bookmarkStart w:id="1" w:name="sub_26022"/>
      <w:r w:rsidRPr="00A66A5D">
        <w:rPr>
          <w:b/>
          <w:bCs/>
          <w:sz w:val="28"/>
          <w:szCs w:val="28"/>
        </w:rPr>
        <w:t xml:space="preserve"> </w:t>
      </w:r>
      <w:r w:rsidR="00A66A5D" w:rsidRPr="00A66A5D">
        <w:rPr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1070BE" w:rsidRDefault="00A66A5D" w:rsidP="00F85FCA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предоставления муниципальной услуги «</w:t>
      </w:r>
      <w:r w:rsidR="00F85FCA" w:rsidRPr="00472355">
        <w:rPr>
          <w:b/>
          <w:sz w:val="28"/>
          <w:szCs w:val="28"/>
        </w:rPr>
        <w:t xml:space="preserve">Принятие </w:t>
      </w:r>
    </w:p>
    <w:p w:rsidR="001070BE" w:rsidRDefault="00F85FCA" w:rsidP="00F85FCA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472355">
        <w:rPr>
          <w:b/>
          <w:sz w:val="28"/>
          <w:szCs w:val="28"/>
        </w:rPr>
        <w:t xml:space="preserve">на </w:t>
      </w:r>
      <w:r w:rsidRPr="00FA2A2B">
        <w:rPr>
          <w:b/>
          <w:sz w:val="28"/>
          <w:szCs w:val="28"/>
        </w:rPr>
        <w:t xml:space="preserve">учет граждан в качестве нуждающихся </w:t>
      </w:r>
      <w:proofErr w:type="gramStart"/>
      <w:r w:rsidRPr="00FA2A2B">
        <w:rPr>
          <w:b/>
          <w:sz w:val="28"/>
          <w:szCs w:val="28"/>
        </w:rPr>
        <w:t>в</w:t>
      </w:r>
      <w:proofErr w:type="gramEnd"/>
      <w:r w:rsidRPr="00FA2A2B">
        <w:rPr>
          <w:b/>
          <w:sz w:val="28"/>
          <w:szCs w:val="28"/>
        </w:rPr>
        <w:t xml:space="preserve"> жилых</w:t>
      </w:r>
      <w:r>
        <w:rPr>
          <w:b/>
          <w:sz w:val="28"/>
          <w:szCs w:val="28"/>
        </w:rPr>
        <w:t xml:space="preserve"> </w:t>
      </w:r>
    </w:p>
    <w:p w:rsidR="001070BE" w:rsidRDefault="00F85FCA" w:rsidP="00F85FCA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proofErr w:type="gramStart"/>
      <w:r w:rsidRPr="00FA2A2B">
        <w:rPr>
          <w:b/>
          <w:sz w:val="28"/>
          <w:szCs w:val="28"/>
        </w:rPr>
        <w:t>помещениях</w:t>
      </w:r>
      <w:proofErr w:type="gramEnd"/>
      <w:r w:rsidRPr="00FA2A2B">
        <w:rPr>
          <w:b/>
          <w:sz w:val="28"/>
          <w:szCs w:val="28"/>
        </w:rPr>
        <w:t xml:space="preserve">, предоставляемых по договорам </w:t>
      </w:r>
    </w:p>
    <w:p w:rsidR="00357EF7" w:rsidRPr="005D777F" w:rsidRDefault="00F85FCA" w:rsidP="00F85FCA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FA2A2B">
        <w:rPr>
          <w:b/>
          <w:sz w:val="28"/>
          <w:szCs w:val="28"/>
        </w:rPr>
        <w:t>социального найма</w:t>
      </w:r>
      <w:r w:rsidR="00357EF7" w:rsidRPr="005D777F">
        <w:rPr>
          <w:b/>
          <w:sz w:val="28"/>
          <w:szCs w:val="28"/>
        </w:rPr>
        <w:t>»</w:t>
      </w:r>
    </w:p>
    <w:p w:rsidR="00357EF7" w:rsidRDefault="00357EF7" w:rsidP="00357EF7">
      <w:pPr>
        <w:suppressAutoHyphens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CC2B20" w:rsidRDefault="00317939" w:rsidP="00CC2B20">
      <w:pPr>
        <w:pStyle w:val="ad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</w:t>
      </w:r>
      <w:r w:rsidR="00CC2B20">
        <w:rPr>
          <w:sz w:val="28"/>
          <w:szCs w:val="28"/>
        </w:rPr>
        <w:t xml:space="preserve"> Федеральными законами от 6 октября 2003 г. № 131-ФЗ «Об общих принципах организации местного самоупр</w:t>
      </w:r>
      <w:r w:rsidR="00B4331A">
        <w:rPr>
          <w:sz w:val="28"/>
          <w:szCs w:val="28"/>
        </w:rPr>
        <w:t>авления в Российской Федерации»,</w:t>
      </w:r>
      <w:r w:rsidR="00CC2B20">
        <w:rPr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 Законом Краснодарского края        от 29 декабря 2008 г. № 1655-КЗ «О порядке ведения органами местного сам</w:t>
      </w:r>
      <w:r w:rsidR="00CC2B20">
        <w:rPr>
          <w:sz w:val="28"/>
          <w:szCs w:val="28"/>
        </w:rPr>
        <w:t>о</w:t>
      </w:r>
      <w:r w:rsidR="00CC2B20">
        <w:rPr>
          <w:sz w:val="28"/>
          <w:szCs w:val="28"/>
        </w:rPr>
        <w:t>управления учета граждан в качестве нуждающихся в жилых помещениях», п</w:t>
      </w:r>
      <w:r w:rsidR="00CC2B20">
        <w:rPr>
          <w:sz w:val="28"/>
          <w:szCs w:val="28"/>
        </w:rPr>
        <w:t>о</w:t>
      </w:r>
      <w:r w:rsidR="00CC2B20">
        <w:rPr>
          <w:sz w:val="28"/>
          <w:szCs w:val="28"/>
        </w:rPr>
        <w:t>становлением администрации Тимашевского городского поселения Тимаше</w:t>
      </w:r>
      <w:r w:rsidR="00CC2B20">
        <w:rPr>
          <w:sz w:val="28"/>
          <w:szCs w:val="28"/>
        </w:rPr>
        <w:t>в</w:t>
      </w:r>
      <w:r w:rsidR="00CC2B20">
        <w:rPr>
          <w:sz w:val="28"/>
          <w:szCs w:val="28"/>
        </w:rPr>
        <w:t>ского</w:t>
      </w:r>
      <w:proofErr w:type="gramEnd"/>
      <w:r w:rsidR="00CC2B20">
        <w:rPr>
          <w:sz w:val="28"/>
          <w:szCs w:val="28"/>
        </w:rPr>
        <w:t xml:space="preserve"> района от 1</w:t>
      </w:r>
      <w:r w:rsidR="003B0B0D">
        <w:rPr>
          <w:sz w:val="28"/>
          <w:szCs w:val="28"/>
        </w:rPr>
        <w:t>3</w:t>
      </w:r>
      <w:r w:rsidR="00CC2B20">
        <w:rPr>
          <w:sz w:val="28"/>
          <w:szCs w:val="28"/>
        </w:rPr>
        <w:t xml:space="preserve"> </w:t>
      </w:r>
      <w:r w:rsidR="003B0B0D">
        <w:rPr>
          <w:sz w:val="28"/>
          <w:szCs w:val="28"/>
        </w:rPr>
        <w:t>декабря</w:t>
      </w:r>
      <w:r w:rsidR="00CC2B20">
        <w:rPr>
          <w:sz w:val="28"/>
          <w:szCs w:val="28"/>
        </w:rPr>
        <w:t xml:space="preserve"> 20</w:t>
      </w:r>
      <w:r w:rsidR="003B0B0D">
        <w:rPr>
          <w:sz w:val="28"/>
          <w:szCs w:val="28"/>
        </w:rPr>
        <w:t>21</w:t>
      </w:r>
      <w:r w:rsidR="00CC2B20">
        <w:rPr>
          <w:sz w:val="28"/>
          <w:szCs w:val="28"/>
        </w:rPr>
        <w:t xml:space="preserve"> г. № </w:t>
      </w:r>
      <w:r w:rsidR="003B0B0D">
        <w:rPr>
          <w:sz w:val="28"/>
          <w:szCs w:val="28"/>
        </w:rPr>
        <w:t>1055</w:t>
      </w:r>
      <w:r w:rsidR="00CC2B20">
        <w:rPr>
          <w:sz w:val="28"/>
          <w:szCs w:val="28"/>
        </w:rPr>
        <w:t xml:space="preserve"> «Об утверждении порядк</w:t>
      </w:r>
      <w:r w:rsidR="003B0B0D">
        <w:rPr>
          <w:sz w:val="28"/>
          <w:szCs w:val="28"/>
        </w:rPr>
        <w:t>а</w:t>
      </w:r>
      <w:r w:rsidR="00CC2B20">
        <w:rPr>
          <w:sz w:val="28"/>
          <w:szCs w:val="28"/>
        </w:rPr>
        <w:t xml:space="preserve"> разрабо</w:t>
      </w:r>
      <w:r w:rsidR="00CC2B20">
        <w:rPr>
          <w:sz w:val="28"/>
          <w:szCs w:val="28"/>
        </w:rPr>
        <w:t>т</w:t>
      </w:r>
      <w:r w:rsidR="00CC2B20">
        <w:rPr>
          <w:sz w:val="28"/>
          <w:szCs w:val="28"/>
        </w:rPr>
        <w:t>ки и утверждения административных регламентов</w:t>
      </w:r>
      <w:r w:rsidR="003B0B0D">
        <w:rPr>
          <w:sz w:val="28"/>
          <w:szCs w:val="28"/>
        </w:rPr>
        <w:t xml:space="preserve"> предоставления </w:t>
      </w:r>
      <w:r w:rsidR="00CC2B20">
        <w:rPr>
          <w:sz w:val="28"/>
          <w:szCs w:val="28"/>
        </w:rPr>
        <w:t>муниц</w:t>
      </w:r>
      <w:r w:rsidR="00CC2B20">
        <w:rPr>
          <w:sz w:val="28"/>
          <w:szCs w:val="28"/>
        </w:rPr>
        <w:t>и</w:t>
      </w:r>
      <w:r w:rsidR="00CC2B20">
        <w:rPr>
          <w:sz w:val="28"/>
          <w:szCs w:val="28"/>
        </w:rPr>
        <w:t>пальн</w:t>
      </w:r>
      <w:r w:rsidR="003B0B0D">
        <w:rPr>
          <w:sz w:val="28"/>
          <w:szCs w:val="28"/>
        </w:rPr>
        <w:t>ых услуг</w:t>
      </w:r>
      <w:r w:rsidR="00CC2B20">
        <w:rPr>
          <w:sz w:val="28"/>
          <w:szCs w:val="28"/>
        </w:rPr>
        <w:t xml:space="preserve">, </w:t>
      </w:r>
      <w:r w:rsidR="003B0B0D">
        <w:rPr>
          <w:sz w:val="28"/>
          <w:szCs w:val="28"/>
        </w:rPr>
        <w:t>проведения экспертизы проектов административных регламе</w:t>
      </w:r>
      <w:r w:rsidR="003B0B0D">
        <w:rPr>
          <w:sz w:val="28"/>
          <w:szCs w:val="28"/>
        </w:rPr>
        <w:t>н</w:t>
      </w:r>
      <w:r w:rsidR="003B0B0D">
        <w:rPr>
          <w:sz w:val="28"/>
          <w:szCs w:val="28"/>
        </w:rPr>
        <w:t>тов предоставления муниципальных услуг</w:t>
      </w:r>
      <w:r w:rsidR="0071607D">
        <w:rPr>
          <w:sz w:val="28"/>
          <w:szCs w:val="28"/>
        </w:rPr>
        <w:t>» (с изменениями от                                      25 февраля 2022 г. № 157)</w:t>
      </w:r>
      <w:r w:rsidR="00CC2B20">
        <w:rPr>
          <w:sz w:val="28"/>
          <w:szCs w:val="28"/>
        </w:rPr>
        <w:t>,</w:t>
      </w:r>
      <w:r w:rsidR="0071607D">
        <w:rPr>
          <w:sz w:val="28"/>
          <w:szCs w:val="28"/>
        </w:rPr>
        <w:t xml:space="preserve"> </w:t>
      </w:r>
      <w:r w:rsidR="00AC52AD">
        <w:rPr>
          <w:sz w:val="28"/>
          <w:szCs w:val="28"/>
        </w:rPr>
        <w:t xml:space="preserve"> Уставом Тимашевского городского поселения Т</w:t>
      </w:r>
      <w:r w:rsidR="00AC52AD">
        <w:rPr>
          <w:sz w:val="28"/>
          <w:szCs w:val="28"/>
        </w:rPr>
        <w:t>и</w:t>
      </w:r>
      <w:r w:rsidR="00AC52AD">
        <w:rPr>
          <w:sz w:val="28"/>
          <w:szCs w:val="28"/>
        </w:rPr>
        <w:t xml:space="preserve">машевского района, </w:t>
      </w:r>
      <w:proofErr w:type="gramStart"/>
      <w:r w:rsidR="00CC2B20">
        <w:rPr>
          <w:sz w:val="28"/>
          <w:szCs w:val="28"/>
        </w:rPr>
        <w:t>п</w:t>
      </w:r>
      <w:proofErr w:type="gramEnd"/>
      <w:r w:rsidR="00CC2B20">
        <w:rPr>
          <w:sz w:val="28"/>
          <w:szCs w:val="28"/>
        </w:rPr>
        <w:t xml:space="preserve"> о с т а н о в л я ю:</w:t>
      </w:r>
      <w:r w:rsidR="0000554B">
        <w:rPr>
          <w:sz w:val="28"/>
          <w:szCs w:val="28"/>
        </w:rPr>
        <w:t xml:space="preserve">  </w:t>
      </w:r>
    </w:p>
    <w:p w:rsidR="00C943D9" w:rsidRPr="00CC2B20" w:rsidRDefault="00CC2B20" w:rsidP="00CC2B2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943D9" w:rsidRPr="00CC2B20">
        <w:rPr>
          <w:sz w:val="28"/>
          <w:szCs w:val="28"/>
        </w:rPr>
        <w:t>Утвердить</w:t>
      </w:r>
      <w:r w:rsidR="00357EF7" w:rsidRPr="00CC2B20">
        <w:rPr>
          <w:sz w:val="28"/>
          <w:szCs w:val="28"/>
        </w:rPr>
        <w:t xml:space="preserve"> административн</w:t>
      </w:r>
      <w:r w:rsidR="00C943D9" w:rsidRPr="00CC2B20">
        <w:rPr>
          <w:sz w:val="28"/>
          <w:szCs w:val="28"/>
        </w:rPr>
        <w:t>ый регламент</w:t>
      </w:r>
      <w:r w:rsidR="00357EF7" w:rsidRPr="00CC2B20">
        <w:rPr>
          <w:sz w:val="28"/>
          <w:szCs w:val="28"/>
        </w:rPr>
        <w:t xml:space="preserve"> предоставления муниципал</w:t>
      </w:r>
      <w:r w:rsidR="00357EF7" w:rsidRPr="00CC2B20">
        <w:rPr>
          <w:sz w:val="28"/>
          <w:szCs w:val="28"/>
        </w:rPr>
        <w:t>ь</w:t>
      </w:r>
      <w:r w:rsidR="00357EF7" w:rsidRPr="00CC2B20">
        <w:rPr>
          <w:sz w:val="28"/>
          <w:szCs w:val="28"/>
        </w:rPr>
        <w:t>ной услуги «</w:t>
      </w:r>
      <w:r w:rsidR="00F85FCA" w:rsidRPr="00CC2B20">
        <w:rPr>
          <w:sz w:val="28"/>
          <w:szCs w:val="28"/>
        </w:rPr>
        <w:t>Принятие на учет граждан в качестве нуждающихся в жилых п</w:t>
      </w:r>
      <w:r w:rsidR="00F85FCA" w:rsidRPr="00CC2B20">
        <w:rPr>
          <w:sz w:val="28"/>
          <w:szCs w:val="28"/>
        </w:rPr>
        <w:t>о</w:t>
      </w:r>
      <w:r w:rsidR="00F85FCA" w:rsidRPr="00CC2B20">
        <w:rPr>
          <w:sz w:val="28"/>
          <w:szCs w:val="28"/>
        </w:rPr>
        <w:t>мещениях, предоставляемых по договорам социального найма</w:t>
      </w:r>
      <w:r w:rsidR="00A66A5D" w:rsidRPr="00CC2B20">
        <w:rPr>
          <w:sz w:val="28"/>
          <w:szCs w:val="28"/>
        </w:rPr>
        <w:t>»</w:t>
      </w:r>
      <w:r w:rsidR="00C943D9" w:rsidRPr="00CC2B20">
        <w:rPr>
          <w:sz w:val="28"/>
          <w:szCs w:val="28"/>
        </w:rPr>
        <w:t xml:space="preserve"> </w:t>
      </w:r>
      <w:r w:rsidR="004D7134">
        <w:rPr>
          <w:sz w:val="28"/>
          <w:szCs w:val="28"/>
        </w:rPr>
        <w:t>(приложение)</w:t>
      </w:r>
      <w:r w:rsidR="00C943D9" w:rsidRPr="00CC2B20">
        <w:rPr>
          <w:sz w:val="28"/>
          <w:szCs w:val="28"/>
        </w:rPr>
        <w:t>.</w:t>
      </w:r>
    </w:p>
    <w:bookmarkEnd w:id="1"/>
    <w:p w:rsidR="00EF6D55" w:rsidRDefault="00EF6D55" w:rsidP="00EF6D55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 постановления администрации 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городского поселения Тимашевского района:</w:t>
      </w:r>
    </w:p>
    <w:p w:rsidR="00EF6D55" w:rsidRDefault="00EF6D55" w:rsidP="00EF6D55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от 2 сентября 2019 г. № 675 «Об утверждении административного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гламента 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найма»;</w:t>
      </w:r>
    </w:p>
    <w:p w:rsidR="00EF6D55" w:rsidRDefault="00EF6D55" w:rsidP="00EF6D55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от 12 мая 2020 г. № 374 «О внесении изменений в постановление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нистрации </w:t>
      </w:r>
      <w:r w:rsidR="005A7790">
        <w:rPr>
          <w:sz w:val="28"/>
          <w:szCs w:val="28"/>
        </w:rPr>
        <w:t>Тимашевского городского поселения Тимаш</w:t>
      </w:r>
      <w:r w:rsidR="00FC36B1">
        <w:rPr>
          <w:sz w:val="28"/>
          <w:szCs w:val="28"/>
        </w:rPr>
        <w:t>е</w:t>
      </w:r>
      <w:r w:rsidR="005A7790">
        <w:rPr>
          <w:sz w:val="28"/>
          <w:szCs w:val="28"/>
        </w:rPr>
        <w:t>вского района</w:t>
      </w:r>
      <w:r>
        <w:rPr>
          <w:sz w:val="28"/>
          <w:szCs w:val="28"/>
        </w:rPr>
        <w:t xml:space="preserve">                              от 2 сентября 2019 г. № 675 «Об утверждении административного регламента предоставления муниципальной услуги «Принятие на учет граждан в качестве </w:t>
      </w:r>
      <w:r>
        <w:rPr>
          <w:sz w:val="28"/>
          <w:szCs w:val="28"/>
        </w:rPr>
        <w:lastRenderedPageBreak/>
        <w:t>нуждающихся в жилых помещениях, предоставляемых по договорам социал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найма».</w:t>
      </w:r>
    </w:p>
    <w:p w:rsidR="00566081" w:rsidRDefault="00566081" w:rsidP="00566081">
      <w:pPr>
        <w:pStyle w:val="ConsTitle"/>
        <w:widowControl/>
        <w:tabs>
          <w:tab w:val="left" w:pos="0"/>
        </w:tabs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566081">
        <w:rPr>
          <w:rFonts w:ascii="Times New Roman" w:hAnsi="Times New Roman"/>
          <w:b w:val="0"/>
          <w:sz w:val="28"/>
          <w:szCs w:val="28"/>
        </w:rPr>
        <w:t>3</w:t>
      </w:r>
      <w:r w:rsidRPr="00ED137A">
        <w:rPr>
          <w:rFonts w:ascii="Times New Roman" w:hAnsi="Times New Roman"/>
          <w:b w:val="0"/>
          <w:sz w:val="28"/>
          <w:szCs w:val="28"/>
        </w:rPr>
        <w:t>.</w:t>
      </w:r>
      <w:r w:rsidR="00CC2B20" w:rsidRPr="00CC2B20">
        <w:rPr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5F196B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r w:rsidR="00C61D99" w:rsidRPr="00C61D99">
        <w:rPr>
          <w:rFonts w:ascii="Times New Roman" w:hAnsi="Times New Roman"/>
          <w:b w:val="0"/>
          <w:sz w:val="28"/>
          <w:szCs w:val="28"/>
        </w:rPr>
        <w:t>настоящее пост</w:t>
      </w:r>
      <w:r w:rsidR="00C61D99" w:rsidRPr="00C61D99">
        <w:rPr>
          <w:rFonts w:ascii="Times New Roman" w:hAnsi="Times New Roman"/>
          <w:b w:val="0"/>
          <w:sz w:val="28"/>
          <w:szCs w:val="28"/>
        </w:rPr>
        <w:t>а</w:t>
      </w:r>
      <w:r w:rsidR="00C61D99" w:rsidRPr="00C61D99">
        <w:rPr>
          <w:rFonts w:ascii="Times New Roman" w:hAnsi="Times New Roman"/>
          <w:b w:val="0"/>
          <w:sz w:val="28"/>
          <w:szCs w:val="28"/>
        </w:rPr>
        <w:t>новление</w:t>
      </w:r>
      <w:r w:rsidR="00C61D99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на официальном сайте администрации Тимашевского городского п</w:t>
      </w:r>
      <w:r w:rsidRPr="005F196B">
        <w:rPr>
          <w:rFonts w:ascii="Times New Roman" w:hAnsi="Times New Roman"/>
          <w:b w:val="0"/>
          <w:sz w:val="28"/>
          <w:szCs w:val="28"/>
        </w:rPr>
        <w:t>о</w:t>
      </w:r>
      <w:r w:rsidRPr="005F196B">
        <w:rPr>
          <w:rFonts w:ascii="Times New Roman" w:hAnsi="Times New Roman"/>
          <w:b w:val="0"/>
          <w:sz w:val="28"/>
          <w:szCs w:val="28"/>
        </w:rPr>
        <w:t>селения Тимашевского района в информационно-телекоммуникационной сети «Интернет»</w:t>
      </w:r>
      <w:r>
        <w:rPr>
          <w:rFonts w:ascii="Times New Roman" w:hAnsi="Times New Roman"/>
          <w:b w:val="0"/>
          <w:sz w:val="28"/>
          <w:szCs w:val="28"/>
        </w:rPr>
        <w:t xml:space="preserve"> и официально обнародовать путем:</w:t>
      </w:r>
    </w:p>
    <w:p w:rsidR="00566081" w:rsidRDefault="00566081" w:rsidP="00566081">
      <w:pPr>
        <w:pStyle w:val="ConsTitle"/>
        <w:widowControl/>
        <w:numPr>
          <w:ilvl w:val="0"/>
          <w:numId w:val="16"/>
        </w:numPr>
        <w:tabs>
          <w:tab w:val="left" w:pos="0"/>
        </w:tabs>
        <w:ind w:left="0"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размещения на информационном стенде в здании кинотеатра «Заря» (МАУ «Экран») по адресу: г. Тимашевск, ул. Красная, 105;</w:t>
      </w:r>
    </w:p>
    <w:p w:rsidR="00566081" w:rsidRDefault="00566081" w:rsidP="00566081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2) размещения на информационном стенде в здании администрации Т</w:t>
      </w:r>
      <w:r>
        <w:rPr>
          <w:rFonts w:ascii="Times New Roman" w:hAnsi="Times New Roman"/>
          <w:b w:val="0"/>
          <w:sz w:val="28"/>
          <w:szCs w:val="28"/>
        </w:rPr>
        <w:t>и</w:t>
      </w:r>
      <w:r>
        <w:rPr>
          <w:rFonts w:ascii="Times New Roman" w:hAnsi="Times New Roman"/>
          <w:b w:val="0"/>
          <w:sz w:val="28"/>
          <w:szCs w:val="28"/>
        </w:rPr>
        <w:t xml:space="preserve">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</w:t>
      </w:r>
      <w:r>
        <w:rPr>
          <w:rFonts w:ascii="Times New Roman" w:hAnsi="Times New Roman"/>
          <w:b w:val="0"/>
          <w:sz w:val="28"/>
          <w:szCs w:val="28"/>
        </w:rPr>
        <w:t>о</w:t>
      </w:r>
      <w:r>
        <w:rPr>
          <w:rFonts w:ascii="Times New Roman" w:hAnsi="Times New Roman"/>
          <w:b w:val="0"/>
          <w:sz w:val="28"/>
          <w:szCs w:val="28"/>
        </w:rPr>
        <w:t>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</w:t>
      </w:r>
      <w:r w:rsidRPr="005F196B">
        <w:rPr>
          <w:rFonts w:ascii="Times New Roman" w:hAnsi="Times New Roman"/>
          <w:b w:val="0"/>
          <w:sz w:val="28"/>
          <w:szCs w:val="28"/>
        </w:rPr>
        <w:t>е</w:t>
      </w:r>
      <w:r w:rsidRPr="005F196B">
        <w:rPr>
          <w:rFonts w:ascii="Times New Roman" w:hAnsi="Times New Roman"/>
          <w:b w:val="0"/>
          <w:sz w:val="28"/>
          <w:szCs w:val="28"/>
        </w:rPr>
        <w:t>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CC2B20" w:rsidRPr="00CC2B20" w:rsidRDefault="00CC2B20" w:rsidP="00CC2B20">
      <w:pPr>
        <w:pStyle w:val="ad"/>
        <w:ind w:firstLine="709"/>
        <w:jc w:val="both"/>
        <w:rPr>
          <w:sz w:val="28"/>
          <w:szCs w:val="28"/>
        </w:rPr>
      </w:pPr>
      <w:r w:rsidRPr="00CC2B20">
        <w:rPr>
          <w:sz w:val="28"/>
          <w:szCs w:val="28"/>
        </w:rPr>
        <w:t xml:space="preserve">4. </w:t>
      </w:r>
      <w:proofErr w:type="gramStart"/>
      <w:r w:rsidRPr="00CC2B20">
        <w:rPr>
          <w:sz w:val="28"/>
          <w:szCs w:val="28"/>
        </w:rPr>
        <w:t xml:space="preserve">Контроль </w:t>
      </w:r>
      <w:r w:rsidR="00CF112A">
        <w:rPr>
          <w:sz w:val="28"/>
          <w:szCs w:val="28"/>
        </w:rPr>
        <w:t>за</w:t>
      </w:r>
      <w:proofErr w:type="gramEnd"/>
      <w:r w:rsidR="00CF112A">
        <w:rPr>
          <w:sz w:val="28"/>
          <w:szCs w:val="28"/>
        </w:rPr>
        <w:t xml:space="preserve"> исполнением </w:t>
      </w:r>
      <w:r w:rsidRPr="00CC2B20">
        <w:rPr>
          <w:sz w:val="28"/>
          <w:szCs w:val="28"/>
        </w:rPr>
        <w:t>наст</w:t>
      </w:r>
      <w:r w:rsidR="0031756D">
        <w:rPr>
          <w:sz w:val="28"/>
          <w:szCs w:val="28"/>
        </w:rPr>
        <w:t>оящего постановления возложить н</w:t>
      </w:r>
      <w:r w:rsidRPr="00CC2B20">
        <w:rPr>
          <w:sz w:val="28"/>
          <w:szCs w:val="28"/>
        </w:rPr>
        <w:t>а з</w:t>
      </w:r>
      <w:r w:rsidRPr="00CC2B20">
        <w:rPr>
          <w:sz w:val="28"/>
          <w:szCs w:val="28"/>
        </w:rPr>
        <w:t>а</w:t>
      </w:r>
      <w:r w:rsidRPr="00CC2B20">
        <w:rPr>
          <w:sz w:val="28"/>
          <w:szCs w:val="28"/>
        </w:rPr>
        <w:t xml:space="preserve">местителя главы Тимашевского городского поселения Тимашевского района </w:t>
      </w:r>
      <w:proofErr w:type="spellStart"/>
      <w:r w:rsidRPr="00CC2B20">
        <w:rPr>
          <w:sz w:val="28"/>
          <w:szCs w:val="28"/>
        </w:rPr>
        <w:t>Валько</w:t>
      </w:r>
      <w:proofErr w:type="spellEnd"/>
      <w:r w:rsidRPr="00CC2B20">
        <w:rPr>
          <w:sz w:val="28"/>
          <w:szCs w:val="28"/>
        </w:rPr>
        <w:t xml:space="preserve"> В.С.</w:t>
      </w:r>
    </w:p>
    <w:p w:rsidR="00CC2B20" w:rsidRPr="00CC2B20" w:rsidRDefault="00CC2B20" w:rsidP="00CC2B20">
      <w:pPr>
        <w:pStyle w:val="ad"/>
        <w:ind w:firstLine="709"/>
        <w:jc w:val="both"/>
        <w:rPr>
          <w:rFonts w:eastAsia="Tahoma"/>
          <w:sz w:val="28"/>
          <w:szCs w:val="28"/>
        </w:rPr>
      </w:pPr>
      <w:r w:rsidRPr="00CC2B20">
        <w:rPr>
          <w:rFonts w:eastAsia="Tahoma"/>
          <w:sz w:val="28"/>
          <w:szCs w:val="28"/>
        </w:rPr>
        <w:t>5. Постановление вступает в силу после его официального обнародов</w:t>
      </w:r>
      <w:r w:rsidRPr="00CC2B20">
        <w:rPr>
          <w:rFonts w:eastAsia="Tahoma"/>
          <w:sz w:val="28"/>
          <w:szCs w:val="28"/>
        </w:rPr>
        <w:t>а</w:t>
      </w:r>
      <w:r w:rsidRPr="00CC2B20">
        <w:rPr>
          <w:rFonts w:eastAsia="Tahoma"/>
          <w:sz w:val="28"/>
          <w:szCs w:val="28"/>
        </w:rPr>
        <w:t>ния.</w:t>
      </w:r>
    </w:p>
    <w:p w:rsidR="003672B7" w:rsidRDefault="003672B7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941FE" w:rsidRDefault="003D5E8B" w:rsidP="00CF112A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F112A">
        <w:rPr>
          <w:sz w:val="28"/>
          <w:szCs w:val="28"/>
        </w:rPr>
        <w:t xml:space="preserve">Тимашевского </w:t>
      </w:r>
      <w:proofErr w:type="gramStart"/>
      <w:r w:rsidR="00CF112A">
        <w:rPr>
          <w:sz w:val="28"/>
          <w:szCs w:val="28"/>
        </w:rPr>
        <w:t>городского</w:t>
      </w:r>
      <w:proofErr w:type="gramEnd"/>
    </w:p>
    <w:p w:rsidR="00CF112A" w:rsidRDefault="00CF112A" w:rsidP="00CF112A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334C2B" w:rsidRDefault="00334C2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4218F" w:rsidRDefault="00B4218F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4218F" w:rsidRDefault="00B4218F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4218F" w:rsidRDefault="00B4218F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4218F" w:rsidRDefault="00B4218F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B25F7" w:rsidRPr="00877C12" w:rsidRDefault="009B25F7" w:rsidP="00BE3E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9B25F7" w:rsidRPr="00877C12" w:rsidSect="00C943D9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7C2" w:rsidRDefault="006347C2" w:rsidP="00A65968">
      <w:r>
        <w:separator/>
      </w:r>
    </w:p>
  </w:endnote>
  <w:endnote w:type="continuationSeparator" w:id="0">
    <w:p w:rsidR="006347C2" w:rsidRDefault="006347C2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7C2" w:rsidRDefault="006347C2" w:rsidP="00A65968">
      <w:r>
        <w:separator/>
      </w:r>
    </w:p>
  </w:footnote>
  <w:footnote w:type="continuationSeparator" w:id="0">
    <w:p w:rsidR="006347C2" w:rsidRDefault="006347C2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AE0CBE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62106"/>
    <w:multiLevelType w:val="hybridMultilevel"/>
    <w:tmpl w:val="BA9C71D6"/>
    <w:lvl w:ilvl="0" w:tplc="4E78A0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0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1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1"/>
  </w:num>
  <w:num w:numId="8">
    <w:abstractNumId w:val="9"/>
  </w:num>
  <w:num w:numId="9">
    <w:abstractNumId w:val="4"/>
  </w:num>
  <w:num w:numId="10">
    <w:abstractNumId w:val="2"/>
  </w:num>
  <w:num w:numId="11">
    <w:abstractNumId w:val="13"/>
  </w:num>
  <w:num w:numId="12">
    <w:abstractNumId w:val="14"/>
  </w:num>
  <w:num w:numId="13">
    <w:abstractNumId w:val="6"/>
  </w:num>
  <w:num w:numId="14">
    <w:abstractNumId w:val="15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0554B"/>
    <w:rsid w:val="00011264"/>
    <w:rsid w:val="0001707D"/>
    <w:rsid w:val="00017FF1"/>
    <w:rsid w:val="00046988"/>
    <w:rsid w:val="000768AB"/>
    <w:rsid w:val="00103285"/>
    <w:rsid w:val="001070BE"/>
    <w:rsid w:val="001077F2"/>
    <w:rsid w:val="00116828"/>
    <w:rsid w:val="00124F17"/>
    <w:rsid w:val="001341A1"/>
    <w:rsid w:val="00154A2E"/>
    <w:rsid w:val="00154E25"/>
    <w:rsid w:val="00155335"/>
    <w:rsid w:val="0016403F"/>
    <w:rsid w:val="00181CBC"/>
    <w:rsid w:val="00196706"/>
    <w:rsid w:val="00196B30"/>
    <w:rsid w:val="001A1155"/>
    <w:rsid w:val="001B64CD"/>
    <w:rsid w:val="001E04A5"/>
    <w:rsid w:val="001F29B6"/>
    <w:rsid w:val="001F33D4"/>
    <w:rsid w:val="001F4087"/>
    <w:rsid w:val="001F7890"/>
    <w:rsid w:val="002101B0"/>
    <w:rsid w:val="00235916"/>
    <w:rsid w:val="00236347"/>
    <w:rsid w:val="00247C87"/>
    <w:rsid w:val="002631B5"/>
    <w:rsid w:val="002632F2"/>
    <w:rsid w:val="002A16F2"/>
    <w:rsid w:val="002A74D2"/>
    <w:rsid w:val="002A7AD0"/>
    <w:rsid w:val="002B6F6A"/>
    <w:rsid w:val="002F09A3"/>
    <w:rsid w:val="003021A5"/>
    <w:rsid w:val="003032A4"/>
    <w:rsid w:val="0031756D"/>
    <w:rsid w:val="00317939"/>
    <w:rsid w:val="003324BD"/>
    <w:rsid w:val="003341F3"/>
    <w:rsid w:val="00334C2B"/>
    <w:rsid w:val="00357EF7"/>
    <w:rsid w:val="003672B7"/>
    <w:rsid w:val="003B0B0D"/>
    <w:rsid w:val="003D5E8B"/>
    <w:rsid w:val="003D5F9E"/>
    <w:rsid w:val="003E2183"/>
    <w:rsid w:val="003E49CC"/>
    <w:rsid w:val="003F79DB"/>
    <w:rsid w:val="00416418"/>
    <w:rsid w:val="004614F9"/>
    <w:rsid w:val="00474423"/>
    <w:rsid w:val="0047596F"/>
    <w:rsid w:val="00482625"/>
    <w:rsid w:val="00487D8C"/>
    <w:rsid w:val="004A08E7"/>
    <w:rsid w:val="004A6A0C"/>
    <w:rsid w:val="004C281F"/>
    <w:rsid w:val="004D7134"/>
    <w:rsid w:val="004D795A"/>
    <w:rsid w:val="004D7E38"/>
    <w:rsid w:val="004E683B"/>
    <w:rsid w:val="00501566"/>
    <w:rsid w:val="0050788E"/>
    <w:rsid w:val="0053386A"/>
    <w:rsid w:val="005346A4"/>
    <w:rsid w:val="00535A20"/>
    <w:rsid w:val="005379AE"/>
    <w:rsid w:val="0055298B"/>
    <w:rsid w:val="00563B83"/>
    <w:rsid w:val="00564139"/>
    <w:rsid w:val="00566081"/>
    <w:rsid w:val="005740E5"/>
    <w:rsid w:val="00582461"/>
    <w:rsid w:val="00590F07"/>
    <w:rsid w:val="005A1F33"/>
    <w:rsid w:val="005A6B84"/>
    <w:rsid w:val="005A7790"/>
    <w:rsid w:val="005D4EEE"/>
    <w:rsid w:val="005F0ED4"/>
    <w:rsid w:val="00603112"/>
    <w:rsid w:val="006347C2"/>
    <w:rsid w:val="00647BA0"/>
    <w:rsid w:val="00656CCF"/>
    <w:rsid w:val="00661F00"/>
    <w:rsid w:val="00662B2B"/>
    <w:rsid w:val="00662D3D"/>
    <w:rsid w:val="00696C67"/>
    <w:rsid w:val="006B4FF2"/>
    <w:rsid w:val="00713983"/>
    <w:rsid w:val="0071607D"/>
    <w:rsid w:val="00720F06"/>
    <w:rsid w:val="00723968"/>
    <w:rsid w:val="007639BA"/>
    <w:rsid w:val="00767C31"/>
    <w:rsid w:val="00776AAC"/>
    <w:rsid w:val="00792737"/>
    <w:rsid w:val="007B4CC1"/>
    <w:rsid w:val="007D30F6"/>
    <w:rsid w:val="007E185A"/>
    <w:rsid w:val="007F03C6"/>
    <w:rsid w:val="00810F6C"/>
    <w:rsid w:val="00844739"/>
    <w:rsid w:val="0084530B"/>
    <w:rsid w:val="00854C22"/>
    <w:rsid w:val="00856AED"/>
    <w:rsid w:val="00877C12"/>
    <w:rsid w:val="00880551"/>
    <w:rsid w:val="008C2E6F"/>
    <w:rsid w:val="008D2A39"/>
    <w:rsid w:val="008D3733"/>
    <w:rsid w:val="009001FD"/>
    <w:rsid w:val="00915B0D"/>
    <w:rsid w:val="00916D35"/>
    <w:rsid w:val="00926186"/>
    <w:rsid w:val="0093654C"/>
    <w:rsid w:val="0094764D"/>
    <w:rsid w:val="00966C0E"/>
    <w:rsid w:val="00970CF8"/>
    <w:rsid w:val="0097379E"/>
    <w:rsid w:val="00976134"/>
    <w:rsid w:val="009B25F7"/>
    <w:rsid w:val="009D2528"/>
    <w:rsid w:val="00A000A8"/>
    <w:rsid w:val="00A25DBE"/>
    <w:rsid w:val="00A43BB0"/>
    <w:rsid w:val="00A51102"/>
    <w:rsid w:val="00A65968"/>
    <w:rsid w:val="00A66A5D"/>
    <w:rsid w:val="00A66FD9"/>
    <w:rsid w:val="00A77C24"/>
    <w:rsid w:val="00A941FE"/>
    <w:rsid w:val="00A96EB3"/>
    <w:rsid w:val="00AC0648"/>
    <w:rsid w:val="00AC52AD"/>
    <w:rsid w:val="00AE0CBE"/>
    <w:rsid w:val="00AF54B8"/>
    <w:rsid w:val="00B17C9F"/>
    <w:rsid w:val="00B30375"/>
    <w:rsid w:val="00B4218F"/>
    <w:rsid w:val="00B4331A"/>
    <w:rsid w:val="00B7523F"/>
    <w:rsid w:val="00B806BB"/>
    <w:rsid w:val="00B86666"/>
    <w:rsid w:val="00B916EC"/>
    <w:rsid w:val="00B92042"/>
    <w:rsid w:val="00BA6D04"/>
    <w:rsid w:val="00BE3EDF"/>
    <w:rsid w:val="00BF7223"/>
    <w:rsid w:val="00C05EEF"/>
    <w:rsid w:val="00C2136A"/>
    <w:rsid w:val="00C53F9F"/>
    <w:rsid w:val="00C61D99"/>
    <w:rsid w:val="00C71226"/>
    <w:rsid w:val="00C93124"/>
    <w:rsid w:val="00C943D9"/>
    <w:rsid w:val="00CB63BF"/>
    <w:rsid w:val="00CC2B20"/>
    <w:rsid w:val="00CC2DE0"/>
    <w:rsid w:val="00CF112A"/>
    <w:rsid w:val="00D04859"/>
    <w:rsid w:val="00D0658F"/>
    <w:rsid w:val="00D25534"/>
    <w:rsid w:val="00D26EED"/>
    <w:rsid w:val="00D36A11"/>
    <w:rsid w:val="00D45B53"/>
    <w:rsid w:val="00D4756F"/>
    <w:rsid w:val="00D7681D"/>
    <w:rsid w:val="00D86B94"/>
    <w:rsid w:val="00DB5F6E"/>
    <w:rsid w:val="00DB70DF"/>
    <w:rsid w:val="00DB7973"/>
    <w:rsid w:val="00E001D6"/>
    <w:rsid w:val="00E0213C"/>
    <w:rsid w:val="00E03FC6"/>
    <w:rsid w:val="00E4543C"/>
    <w:rsid w:val="00E77E24"/>
    <w:rsid w:val="00E82899"/>
    <w:rsid w:val="00E85A13"/>
    <w:rsid w:val="00E8769F"/>
    <w:rsid w:val="00ED137A"/>
    <w:rsid w:val="00EE277D"/>
    <w:rsid w:val="00EE3DDB"/>
    <w:rsid w:val="00EE76EE"/>
    <w:rsid w:val="00EF6D55"/>
    <w:rsid w:val="00F273C3"/>
    <w:rsid w:val="00F30B4E"/>
    <w:rsid w:val="00F37945"/>
    <w:rsid w:val="00F63F72"/>
    <w:rsid w:val="00F7639C"/>
    <w:rsid w:val="00F85FCA"/>
    <w:rsid w:val="00FA4BB9"/>
    <w:rsid w:val="00FB0BB2"/>
    <w:rsid w:val="00FB5FBA"/>
    <w:rsid w:val="00FC36B1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CC2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614F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614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660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CC2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614F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614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660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DoroshenkO</cp:lastModifiedBy>
  <cp:revision>53</cp:revision>
  <cp:lastPrinted>2022-08-24T13:10:00Z</cp:lastPrinted>
  <dcterms:created xsi:type="dcterms:W3CDTF">2020-04-22T14:16:00Z</dcterms:created>
  <dcterms:modified xsi:type="dcterms:W3CDTF">2022-09-19T07:03:00Z</dcterms:modified>
</cp:coreProperties>
</file>