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7742F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7742FC" w:rsidRDefault="007742FC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7742FC">
        <w:rPr>
          <w:sz w:val="28"/>
          <w:szCs w:val="28"/>
        </w:rPr>
        <w:t>1</w:t>
      </w:r>
      <w:r w:rsidR="00194711">
        <w:rPr>
          <w:sz w:val="28"/>
          <w:szCs w:val="28"/>
        </w:rPr>
        <w:t>3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9F296B">
        <w:rPr>
          <w:sz w:val="28"/>
          <w:szCs w:val="28"/>
        </w:rPr>
        <w:t>2</w:t>
      </w:r>
      <w:r w:rsidR="00194711">
        <w:rPr>
          <w:sz w:val="28"/>
          <w:szCs w:val="28"/>
        </w:rPr>
        <w:t>6</w:t>
      </w:r>
      <w:r w:rsidR="00B40C60">
        <w:rPr>
          <w:sz w:val="28"/>
          <w:szCs w:val="28"/>
        </w:rPr>
        <w:t xml:space="preserve"> </w:t>
      </w:r>
      <w:r w:rsidR="0051327B">
        <w:rPr>
          <w:sz w:val="28"/>
          <w:szCs w:val="28"/>
        </w:rPr>
        <w:t>июня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194711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194711">
        <w:rPr>
          <w:sz w:val="28"/>
          <w:szCs w:val="28"/>
        </w:rPr>
        <w:t>ых</w:t>
      </w:r>
      <w:r w:rsidR="00FB65EA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объект</w:t>
      </w:r>
      <w:r w:rsidR="00194711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194711">
        <w:rPr>
          <w:sz w:val="28"/>
          <w:szCs w:val="28"/>
        </w:rPr>
        <w:t>бахчевых культур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</w:t>
      </w:r>
    </w:p>
    <w:p w:rsidR="00BF5528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Тимашевского </w:t>
      </w:r>
      <w:r w:rsidR="00BF5528">
        <w:rPr>
          <w:sz w:val="28"/>
          <w:szCs w:val="28"/>
        </w:rPr>
        <w:t xml:space="preserve">муниципального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района</w:t>
      </w:r>
      <w:r w:rsidR="00BF5528">
        <w:rPr>
          <w:sz w:val="28"/>
          <w:szCs w:val="28"/>
        </w:rPr>
        <w:t xml:space="preserve"> Краснодарского края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51327B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Тимашевского городского поселения Тимашевского </w:t>
      </w:r>
      <w:r w:rsidR="007742FC">
        <w:rPr>
          <w:sz w:val="28"/>
          <w:szCs w:val="28"/>
        </w:rPr>
        <w:t xml:space="preserve">муниципального </w:t>
      </w:r>
      <w:r w:rsidR="00F10561">
        <w:rPr>
          <w:sz w:val="28"/>
          <w:szCs w:val="28"/>
        </w:rPr>
        <w:t>района</w:t>
      </w:r>
      <w:r w:rsidR="007742FC">
        <w:rPr>
          <w:sz w:val="28"/>
          <w:szCs w:val="28"/>
        </w:rPr>
        <w:t xml:space="preserve"> Краснодарского края</w:t>
      </w:r>
      <w:r w:rsidR="00F10561">
        <w:rPr>
          <w:sz w:val="28"/>
          <w:szCs w:val="28"/>
        </w:rPr>
        <w:t xml:space="preserve">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</w:t>
      </w:r>
      <w:r w:rsidR="007742FC">
        <w:rPr>
          <w:sz w:val="28"/>
          <w:szCs w:val="28"/>
        </w:rPr>
        <w:t xml:space="preserve">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</w:t>
      </w:r>
      <w:r w:rsidR="009505C6">
        <w:rPr>
          <w:sz w:val="28"/>
          <w:szCs w:val="28"/>
        </w:rPr>
        <w:t>единой</w:t>
      </w:r>
      <w:r w:rsidR="0075357D" w:rsidRPr="00691F72">
        <w:rPr>
          <w:sz w:val="28"/>
          <w:szCs w:val="28"/>
        </w:rPr>
        <w:t xml:space="preserve">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51327B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51327B" w:rsidRPr="0097382D" w:rsidTr="0051327B">
        <w:trPr>
          <w:trHeight w:val="996"/>
        </w:trPr>
        <w:tc>
          <w:tcPr>
            <w:tcW w:w="3369" w:type="dxa"/>
          </w:tcPr>
          <w:p w:rsidR="0051327B" w:rsidRDefault="0051327B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Елена</w:t>
            </w:r>
          </w:p>
          <w:p w:rsidR="0051327B" w:rsidRDefault="0051327B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486" w:type="dxa"/>
          </w:tcPr>
          <w:p w:rsidR="0051327B" w:rsidRDefault="0051327B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  <w:p w:rsidR="0051327B" w:rsidRDefault="0051327B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51327B">
        <w:trPr>
          <w:trHeight w:val="996"/>
        </w:trPr>
        <w:tc>
          <w:tcPr>
            <w:tcW w:w="3369" w:type="dxa"/>
          </w:tcPr>
          <w:p w:rsidR="00FF52F9" w:rsidRDefault="007B429D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FB65EA" w:rsidRDefault="007B429D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B65EA">
              <w:rPr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района, </w:t>
            </w:r>
            <w:r>
              <w:rPr>
                <w:sz w:val="28"/>
                <w:szCs w:val="28"/>
              </w:rPr>
              <w:t>секретарь</w:t>
            </w:r>
            <w:r w:rsidR="00FB65EA">
              <w:rPr>
                <w:sz w:val="28"/>
                <w:szCs w:val="28"/>
              </w:rPr>
              <w:t xml:space="preserve">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51327B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Камалян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923FFD" w:rsidRDefault="00390422" w:rsidP="00923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  <w:r w:rsidR="00BF5528">
              <w:rPr>
                <w:sz w:val="28"/>
                <w:szCs w:val="28"/>
              </w:rPr>
              <w:t xml:space="preserve"> </w:t>
            </w:r>
          </w:p>
          <w:p w:rsidR="00923FFD" w:rsidRDefault="00923FFD" w:rsidP="00923FFD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51327B">
        <w:trPr>
          <w:trHeight w:val="1070"/>
        </w:trPr>
        <w:tc>
          <w:tcPr>
            <w:tcW w:w="3369" w:type="dxa"/>
          </w:tcPr>
          <w:p w:rsidR="00390422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Кочура Марина</w:t>
            </w:r>
          </w:p>
          <w:p w:rsidR="00FB65EA" w:rsidRPr="0097382D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FB65EA" w:rsidRDefault="00390422" w:rsidP="00923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  <w:r w:rsidR="00BF5528">
              <w:rPr>
                <w:sz w:val="28"/>
                <w:szCs w:val="28"/>
              </w:rPr>
              <w:t xml:space="preserve"> </w:t>
            </w:r>
            <w:r w:rsidR="00923FFD">
              <w:rPr>
                <w:sz w:val="28"/>
                <w:szCs w:val="28"/>
              </w:rPr>
              <w:t xml:space="preserve"> </w:t>
            </w:r>
          </w:p>
          <w:p w:rsidR="00923FFD" w:rsidRPr="0097382D" w:rsidRDefault="00923FFD" w:rsidP="00923FF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194711">
        <w:rPr>
          <w:bCs/>
          <w:sz w:val="28"/>
          <w:szCs w:val="28"/>
        </w:rPr>
        <w:t>ых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194711">
        <w:rPr>
          <w:bCs/>
          <w:sz w:val="28"/>
          <w:szCs w:val="28"/>
        </w:rPr>
        <w:t>ых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194711">
        <w:rPr>
          <w:bCs/>
          <w:sz w:val="28"/>
          <w:szCs w:val="28"/>
        </w:rPr>
        <w:t>ов</w:t>
      </w:r>
      <w:r w:rsidR="007E7AE0">
        <w:rPr>
          <w:bCs/>
          <w:sz w:val="28"/>
          <w:szCs w:val="28"/>
        </w:rPr>
        <w:t xml:space="preserve"> по реализации </w:t>
      </w:r>
      <w:r w:rsidR="00100FFE">
        <w:rPr>
          <w:bCs/>
          <w:sz w:val="28"/>
          <w:szCs w:val="28"/>
        </w:rPr>
        <w:t>бахчевых культур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BF5528">
        <w:rPr>
          <w:bCs/>
          <w:sz w:val="28"/>
          <w:szCs w:val="28"/>
        </w:rPr>
        <w:t xml:space="preserve">муниципального </w:t>
      </w:r>
      <w:r w:rsidR="00BD2C79" w:rsidRPr="00722852">
        <w:rPr>
          <w:bCs/>
          <w:sz w:val="28"/>
          <w:szCs w:val="28"/>
        </w:rPr>
        <w:t>района</w:t>
      </w:r>
      <w:r w:rsidR="00BF5528">
        <w:rPr>
          <w:bCs/>
          <w:sz w:val="28"/>
          <w:szCs w:val="28"/>
        </w:rPr>
        <w:t xml:space="preserve"> Краснодарского края</w:t>
      </w:r>
      <w:r w:rsidR="00BD2C79" w:rsidRPr="00722852">
        <w:rPr>
          <w:bCs/>
          <w:sz w:val="28"/>
          <w:szCs w:val="28"/>
        </w:rPr>
        <w:t>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175885">
        <w:rPr>
          <w:sz w:val="28"/>
          <w:szCs w:val="28"/>
        </w:rPr>
        <w:t>2</w:t>
      </w:r>
      <w:r w:rsidR="00100FFE">
        <w:rPr>
          <w:sz w:val="28"/>
          <w:szCs w:val="28"/>
        </w:rPr>
        <w:t>6</w:t>
      </w:r>
      <w:r w:rsidR="00390422">
        <w:rPr>
          <w:sz w:val="28"/>
          <w:szCs w:val="28"/>
        </w:rPr>
        <w:t xml:space="preserve"> </w:t>
      </w:r>
      <w:r w:rsidR="0051327B">
        <w:rPr>
          <w:sz w:val="28"/>
          <w:szCs w:val="28"/>
        </w:rPr>
        <w:t>июня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51327B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29D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B429D">
        <w:rPr>
          <w:rFonts w:ascii="Times New Roman" w:hAnsi="Times New Roman" w:cs="Times New Roman"/>
          <w:sz w:val="28"/>
          <w:szCs w:val="28"/>
        </w:rPr>
        <w:t>Рыкову М.С.</w:t>
      </w:r>
    </w:p>
    <w:p w:rsidR="00100FFE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 xml:space="preserve">от 8 июня 2021 г. № 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462EC5">
        <w:rPr>
          <w:sz w:val="28"/>
          <w:szCs w:val="28"/>
        </w:rPr>
        <w:t xml:space="preserve">го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51327B">
        <w:rPr>
          <w:bCs/>
          <w:sz w:val="28"/>
          <w:szCs w:val="28"/>
        </w:rPr>
        <w:t>, от</w:t>
      </w:r>
      <w:r w:rsidR="0051327B">
        <w:rPr>
          <w:sz w:val="28"/>
          <w:szCs w:val="28"/>
        </w:rPr>
        <w:t xml:space="preserve"> 19 мая 2025 г. № 489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</w:t>
      </w:r>
      <w:r w:rsidR="0051327B">
        <w:rPr>
          <w:sz w:val="28"/>
          <w:szCs w:val="28"/>
        </w:rPr>
        <w:t xml:space="preserve">                                  </w:t>
      </w:r>
      <w:r w:rsidR="008345F6">
        <w:rPr>
          <w:sz w:val="28"/>
          <w:szCs w:val="28"/>
        </w:rPr>
        <w:t>от 9 апреля 2024 г. № 370</w:t>
      </w:r>
      <w:r w:rsidR="0051327B">
        <w:rPr>
          <w:sz w:val="28"/>
          <w:szCs w:val="28"/>
        </w:rPr>
        <w:t>,</w:t>
      </w:r>
      <w:r w:rsidR="00BF5528">
        <w:rPr>
          <w:sz w:val="28"/>
          <w:szCs w:val="28"/>
        </w:rPr>
        <w:t xml:space="preserve"> от 7 апреля 2025 г. № 334</w:t>
      </w:r>
      <w:r w:rsidR="008345F6">
        <w:rPr>
          <w:sz w:val="28"/>
          <w:szCs w:val="28"/>
        </w:rPr>
        <w:t xml:space="preserve">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100FFE">
        <w:rPr>
          <w:sz w:val="28"/>
          <w:szCs w:val="28"/>
        </w:rPr>
        <w:t>ых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100FFE">
        <w:rPr>
          <w:sz w:val="28"/>
          <w:szCs w:val="28"/>
        </w:rPr>
        <w:t>ых</w:t>
      </w:r>
      <w:r w:rsidR="00BD2C79" w:rsidRPr="00F72B6F">
        <w:rPr>
          <w:sz w:val="28"/>
          <w:szCs w:val="28"/>
        </w:rPr>
        <w:t xml:space="preserve"> объект</w:t>
      </w:r>
      <w:r w:rsidR="00100FFE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по реализации </w:t>
      </w:r>
      <w:r w:rsidR="00100FFE">
        <w:rPr>
          <w:sz w:val="28"/>
          <w:szCs w:val="28"/>
        </w:rPr>
        <w:t>бахчевых культур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</w:t>
      </w:r>
      <w:r w:rsidR="00923FFD">
        <w:rPr>
          <w:sz w:val="28"/>
          <w:szCs w:val="28"/>
        </w:rPr>
        <w:t xml:space="preserve">муниципального </w:t>
      </w:r>
      <w:r w:rsidR="00C117BD">
        <w:rPr>
          <w:sz w:val="28"/>
          <w:szCs w:val="28"/>
        </w:rPr>
        <w:t>района</w:t>
      </w:r>
      <w:r w:rsidR="00F37593" w:rsidRPr="00F37593">
        <w:rPr>
          <w:sz w:val="28"/>
          <w:szCs w:val="28"/>
        </w:rPr>
        <w:t xml:space="preserve"> </w:t>
      </w:r>
      <w:r w:rsidR="00923FFD">
        <w:rPr>
          <w:sz w:val="28"/>
          <w:szCs w:val="28"/>
        </w:rPr>
        <w:t xml:space="preserve">Краснодарского края </w:t>
      </w:r>
      <w:r w:rsidR="00F37593" w:rsidRPr="00F37593">
        <w:rPr>
          <w:sz w:val="28"/>
          <w:szCs w:val="28"/>
        </w:rPr>
        <w:t>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>администрации Тимашевского городског</w:t>
      </w:r>
      <w:r w:rsidR="00923FFD">
        <w:rPr>
          <w:sz w:val="28"/>
          <w:szCs w:val="28"/>
        </w:rPr>
        <w:t xml:space="preserve">о поселения Тимашевского </w:t>
      </w:r>
      <w:r w:rsidR="0096012E">
        <w:rPr>
          <w:sz w:val="28"/>
          <w:szCs w:val="28"/>
        </w:rPr>
        <w:t xml:space="preserve">муниципального </w:t>
      </w:r>
      <w:r w:rsidR="00923FFD">
        <w:rPr>
          <w:sz w:val="28"/>
          <w:szCs w:val="28"/>
        </w:rPr>
        <w:t>района</w:t>
      </w:r>
      <w:r w:rsidR="0096012E">
        <w:rPr>
          <w:sz w:val="28"/>
          <w:szCs w:val="28"/>
        </w:rPr>
        <w:t xml:space="preserve"> Краснодарского края</w:t>
      </w:r>
      <w:r w:rsidR="00923FFD">
        <w:rPr>
          <w:sz w:val="28"/>
          <w:szCs w:val="28"/>
        </w:rPr>
        <w:t xml:space="preserve"> </w:t>
      </w:r>
      <w:r w:rsidR="00F37593">
        <w:rPr>
          <w:sz w:val="28"/>
          <w:szCs w:val="28"/>
        </w:rPr>
        <w:t xml:space="preserve">от </w:t>
      </w:r>
      <w:r w:rsidR="00820BC4">
        <w:rPr>
          <w:sz w:val="28"/>
          <w:szCs w:val="28"/>
        </w:rPr>
        <w:t>1</w:t>
      </w:r>
      <w:r w:rsidR="00100FFE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>ма</w:t>
      </w:r>
      <w:r w:rsidR="0051327B">
        <w:rPr>
          <w:sz w:val="28"/>
          <w:szCs w:val="28"/>
        </w:rPr>
        <w:t>я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51327B">
        <w:rPr>
          <w:sz w:val="28"/>
          <w:szCs w:val="28"/>
        </w:rPr>
        <w:t>47</w:t>
      </w:r>
      <w:r w:rsidR="00100FFE">
        <w:rPr>
          <w:sz w:val="28"/>
          <w:szCs w:val="28"/>
        </w:rPr>
        <w:t>4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100FFE">
        <w:rPr>
          <w:sz w:val="28"/>
        </w:rPr>
        <w:t>ам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</w:p>
    <w:p w:rsidR="00100FFE" w:rsidRDefault="00923FFD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г. Тимашевск,</w:t>
      </w:r>
      <w:r w:rsidR="00BF5528">
        <w:rPr>
          <w:sz w:val="28"/>
        </w:rPr>
        <w:t xml:space="preserve"> </w:t>
      </w:r>
      <w:r w:rsidR="008661C6">
        <w:rPr>
          <w:sz w:val="28"/>
        </w:rPr>
        <w:t xml:space="preserve">ул. </w:t>
      </w:r>
      <w:r w:rsidR="00100FFE">
        <w:rPr>
          <w:sz w:val="28"/>
        </w:rPr>
        <w:t>Ленина, 90А;</w:t>
      </w:r>
    </w:p>
    <w:p w:rsidR="00100FFE" w:rsidRDefault="00100FFE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</w:t>
      </w:r>
      <w:r w:rsidR="00931E2E">
        <w:rPr>
          <w:sz w:val="28"/>
        </w:rPr>
        <w:t xml:space="preserve">. Тимашевск, ул. Ленина, 116 (возле </w:t>
      </w:r>
      <w:r>
        <w:rPr>
          <w:sz w:val="28"/>
        </w:rPr>
        <w:t>«Хити центра»)</w:t>
      </w:r>
      <w:r w:rsidR="00FB65EA">
        <w:rPr>
          <w:sz w:val="28"/>
        </w:rPr>
        <w:t xml:space="preserve"> </w:t>
      </w:r>
    </w:p>
    <w:p w:rsidR="00AA0484" w:rsidRPr="00AA0484" w:rsidRDefault="00715B70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поступил</w:t>
      </w:r>
      <w:r w:rsidR="007E7AE0">
        <w:rPr>
          <w:sz w:val="28"/>
        </w:rPr>
        <w:t>а</w:t>
      </w:r>
      <w:r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>
        <w:rPr>
          <w:sz w:val="28"/>
        </w:rPr>
        <w:t xml:space="preserve"> от </w:t>
      </w:r>
      <w:r w:rsidR="00430E0F">
        <w:rPr>
          <w:sz w:val="28"/>
        </w:rPr>
        <w:t>одного</w:t>
      </w:r>
      <w:r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100FFE">
        <w:rPr>
          <w:sz w:val="28"/>
        </w:rPr>
        <w:t>индивидуального предпринимателя Генец Юлии Александровны</w:t>
      </w:r>
      <w:r w:rsidR="0051327B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100FFE">
        <w:rPr>
          <w:sz w:val="28"/>
        </w:rPr>
        <w:t>ИП Генец Ю.А.</w:t>
      </w:r>
      <w:r w:rsidR="00AC07D9">
        <w:rPr>
          <w:sz w:val="28"/>
        </w:rPr>
        <w:t>)</w:t>
      </w:r>
      <w:r w:rsidR="00100FFE">
        <w:rPr>
          <w:sz w:val="28"/>
        </w:rPr>
        <w:t xml:space="preserve"> по адресу: г. Тимашевск, ул. Ленина, 90А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194DFE">
        <w:rPr>
          <w:sz w:val="28"/>
        </w:rPr>
        <w:t>5</w:t>
      </w:r>
      <w:r w:rsidR="00F37593">
        <w:rPr>
          <w:sz w:val="28"/>
        </w:rPr>
        <w:t xml:space="preserve"> </w:t>
      </w:r>
      <w:r w:rsidR="00194DFE">
        <w:rPr>
          <w:sz w:val="28"/>
        </w:rPr>
        <w:t>июня</w:t>
      </w:r>
      <w:r w:rsidR="00F37593">
        <w:rPr>
          <w:sz w:val="28"/>
        </w:rPr>
        <w:t xml:space="preserve"> 202</w:t>
      </w:r>
      <w:r w:rsidR="00820BC4">
        <w:rPr>
          <w:sz w:val="28"/>
        </w:rPr>
        <w:t>5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BF5528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8"/>
          <w:headerReference w:type="default" r:id="rId9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>1</w:t>
      </w:r>
      <w:r w:rsidR="00194DFE">
        <w:rPr>
          <w:sz w:val="28"/>
          <w:szCs w:val="28"/>
        </w:rPr>
        <w:t>3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 нестационарн</w:t>
      </w:r>
      <w:r w:rsidR="00194DFE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194DFE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194DFE">
        <w:rPr>
          <w:sz w:val="28"/>
          <w:szCs w:val="28"/>
        </w:rPr>
        <w:t>ов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BF5528">
        <w:rPr>
          <w:sz w:val="28"/>
          <w:szCs w:val="28"/>
        </w:rPr>
        <w:t xml:space="preserve">муниципального </w:t>
      </w:r>
      <w:r w:rsidRPr="00691F72">
        <w:rPr>
          <w:sz w:val="28"/>
          <w:szCs w:val="28"/>
        </w:rPr>
        <w:t>района</w:t>
      </w:r>
      <w:r w:rsidR="00BF5528">
        <w:rPr>
          <w:sz w:val="28"/>
          <w:szCs w:val="28"/>
        </w:rPr>
        <w:t xml:space="preserve"> Краснодарского края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6E57A8">
              <w:rPr>
                <w:sz w:val="18"/>
                <w:szCs w:val="18"/>
              </w:rPr>
              <w:t xml:space="preserve">муниципального </w:t>
            </w:r>
            <w:r w:rsidRPr="00E61269">
              <w:rPr>
                <w:sz w:val="18"/>
                <w:szCs w:val="18"/>
              </w:rPr>
              <w:t>района</w:t>
            </w:r>
            <w:r w:rsidR="006E57A8">
              <w:rPr>
                <w:sz w:val="18"/>
                <w:szCs w:val="18"/>
              </w:rPr>
              <w:t xml:space="preserve"> Краснодарского края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2F48EB" w:rsidP="00194D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4DFE">
              <w:rPr>
                <w:sz w:val="18"/>
                <w:szCs w:val="18"/>
              </w:rPr>
              <w:t>9</w:t>
            </w:r>
          </w:p>
        </w:tc>
        <w:tc>
          <w:tcPr>
            <w:tcW w:w="1799" w:type="dxa"/>
            <w:vAlign w:val="center"/>
          </w:tcPr>
          <w:p w:rsidR="00C07DC1" w:rsidRPr="00174274" w:rsidRDefault="00194DFE" w:rsidP="00820B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ИП Генец Ю.А.</w:t>
            </w:r>
          </w:p>
        </w:tc>
        <w:tc>
          <w:tcPr>
            <w:tcW w:w="1276" w:type="dxa"/>
            <w:vAlign w:val="center"/>
          </w:tcPr>
          <w:p w:rsidR="00C07DC1" w:rsidRPr="00C16D25" w:rsidRDefault="00194DFE" w:rsidP="00194DF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бахчевый развал</w:t>
            </w:r>
            <w:r w:rsidR="008C549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бахчевые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194DFE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9505C6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 w:rsidR="00715B70"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194DFE" w:rsidP="005835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835D7">
              <w:rPr>
                <w:sz w:val="16"/>
                <w:szCs w:val="16"/>
              </w:rPr>
              <w:t>8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C02BD7" w:rsidP="00C02B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39EE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 Ленина, 90А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484DBF" w:rsidRPr="00263F21" w:rsidRDefault="00C02BD7" w:rsidP="00692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бахчевый развал, бахчевые</w:t>
            </w:r>
          </w:p>
        </w:tc>
        <w:tc>
          <w:tcPr>
            <w:tcW w:w="1424" w:type="dxa"/>
            <w:vAlign w:val="center"/>
          </w:tcPr>
          <w:p w:rsidR="00484DBF" w:rsidRPr="00263F21" w:rsidRDefault="00C02BD7" w:rsidP="00A076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Генец Ю.А.</w:t>
            </w:r>
          </w:p>
        </w:tc>
        <w:tc>
          <w:tcPr>
            <w:tcW w:w="844" w:type="dxa"/>
            <w:vAlign w:val="center"/>
          </w:tcPr>
          <w:p w:rsidR="00484DBF" w:rsidRPr="00263F21" w:rsidRDefault="006922D4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C02BD7" w:rsidP="002F48E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  <w:r w:rsidR="005B2D05">
              <w:rPr>
                <w:sz w:val="16"/>
                <w:szCs w:val="16"/>
              </w:rPr>
              <w:t xml:space="preserve"> (постановление № 828 от 24.10.2019)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4F51A1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4F51A1">
        <w:rPr>
          <w:sz w:val="28"/>
          <w:szCs w:val="28"/>
        </w:rPr>
        <w:t>ам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</w:p>
    <w:p w:rsidR="004F51A1" w:rsidRPr="004F51A1" w:rsidRDefault="002F2642" w:rsidP="004F51A1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807830">
        <w:rPr>
          <w:sz w:val="28"/>
        </w:rPr>
        <w:t xml:space="preserve">г. Тимашевск, ул. </w:t>
      </w:r>
      <w:r w:rsidR="004F51A1">
        <w:rPr>
          <w:sz w:val="28"/>
        </w:rPr>
        <w:t>Ленина, 90 А;</w:t>
      </w:r>
    </w:p>
    <w:p w:rsidR="004F51A1" w:rsidRDefault="004F51A1" w:rsidP="004F51A1">
      <w:pPr>
        <w:tabs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>г. Тимашевск, ул. Ленина, 116</w:t>
      </w:r>
      <w:r w:rsidR="00511D00" w:rsidRPr="00807830">
        <w:rPr>
          <w:sz w:val="28"/>
        </w:rPr>
        <w:t xml:space="preserve"> </w:t>
      </w:r>
      <w:r w:rsidR="00931E2E">
        <w:rPr>
          <w:sz w:val="28"/>
        </w:rPr>
        <w:t>(возле</w:t>
      </w:r>
      <w:r>
        <w:rPr>
          <w:sz w:val="28"/>
        </w:rPr>
        <w:t xml:space="preserve"> «Хити центра») </w:t>
      </w:r>
    </w:p>
    <w:p w:rsidR="001706E3" w:rsidRPr="00807830" w:rsidRDefault="00E413C8" w:rsidP="004F51A1">
      <w:pPr>
        <w:tabs>
          <w:tab w:val="left" w:pos="993"/>
        </w:tabs>
        <w:jc w:val="both"/>
        <w:rPr>
          <w:sz w:val="28"/>
          <w:szCs w:val="28"/>
        </w:rPr>
      </w:pPr>
      <w:r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Pr="00807830">
        <w:rPr>
          <w:sz w:val="28"/>
          <w:szCs w:val="28"/>
        </w:rPr>
        <w:t xml:space="preserve"> </w:t>
      </w:r>
      <w:r w:rsidR="004F51A1">
        <w:rPr>
          <w:sz w:val="28"/>
          <w:szCs w:val="28"/>
        </w:rPr>
        <w:t>ИП Генец Ю.А</w:t>
      </w:r>
      <w:r w:rsidR="0008091E">
        <w:rPr>
          <w:sz w:val="28"/>
          <w:szCs w:val="28"/>
        </w:rPr>
        <w:t>.</w:t>
      </w:r>
      <w:r w:rsidR="004F51A1">
        <w:rPr>
          <w:sz w:val="28"/>
          <w:szCs w:val="28"/>
        </w:rPr>
        <w:t xml:space="preserve"> по одному из указанных адресов.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Тимашевского городского поселения Тимашевского </w:t>
      </w:r>
      <w:r w:rsidR="00D0755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D07554">
        <w:rPr>
          <w:sz w:val="28"/>
          <w:szCs w:val="28"/>
        </w:rPr>
        <w:t xml:space="preserve">Краснодарского края </w:t>
      </w:r>
      <w:r w:rsidR="004F51A1">
        <w:rPr>
          <w:sz w:val="28"/>
          <w:szCs w:val="28"/>
        </w:rPr>
        <w:t xml:space="preserve">по адресу: г. Тимашевск, ул. Ленина, 90А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</w:t>
      </w:r>
      <w:r w:rsidR="00D07554">
        <w:rPr>
          <w:sz w:val="28"/>
          <w:szCs w:val="28"/>
        </w:rPr>
        <w:t>–</w:t>
      </w:r>
      <w:r w:rsidR="004E7CE7">
        <w:rPr>
          <w:sz w:val="28"/>
          <w:szCs w:val="28"/>
        </w:rPr>
        <w:t xml:space="preserve"> </w:t>
      </w:r>
      <w:r w:rsidR="004F51A1">
        <w:rPr>
          <w:sz w:val="28"/>
          <w:szCs w:val="28"/>
        </w:rPr>
        <w:t>ИП Генец Ю</w:t>
      </w:r>
      <w:r w:rsidR="00D07554">
        <w:rPr>
          <w:sz w:val="28"/>
          <w:szCs w:val="28"/>
        </w:rPr>
        <w:t>.</w:t>
      </w:r>
      <w:r w:rsidR="004F51A1">
        <w:rPr>
          <w:sz w:val="28"/>
          <w:szCs w:val="28"/>
        </w:rPr>
        <w:t>А.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08091E">
        <w:rPr>
          <w:sz w:val="28"/>
          <w:szCs w:val="28"/>
        </w:rPr>
        <w:t>2</w:t>
      </w:r>
      <w:r w:rsidR="004F51A1">
        <w:rPr>
          <w:sz w:val="28"/>
          <w:szCs w:val="28"/>
        </w:rPr>
        <w:t>6</w:t>
      </w:r>
      <w:r w:rsidR="002F2642">
        <w:rPr>
          <w:sz w:val="28"/>
          <w:szCs w:val="28"/>
        </w:rPr>
        <w:t xml:space="preserve"> </w:t>
      </w:r>
      <w:r w:rsidR="00DE200D">
        <w:rPr>
          <w:sz w:val="28"/>
          <w:szCs w:val="28"/>
        </w:rPr>
        <w:t>июня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DE200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 xml:space="preserve">Подписи членов </w:t>
      </w:r>
      <w:r w:rsidR="009505C6">
        <w:rPr>
          <w:sz w:val="28"/>
          <w:szCs w:val="28"/>
        </w:rPr>
        <w:t>единой</w:t>
      </w:r>
      <w:r w:rsidRPr="00041A50">
        <w:rPr>
          <w:sz w:val="28"/>
          <w:szCs w:val="28"/>
        </w:rPr>
        <w:t xml:space="preserve">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559"/>
        <w:gridCol w:w="2130"/>
      </w:tblGrid>
      <w:tr w:rsidR="00B70645" w:rsidRPr="0097382D" w:rsidTr="00DE200D">
        <w:trPr>
          <w:trHeight w:val="978"/>
        </w:trPr>
        <w:tc>
          <w:tcPr>
            <w:tcW w:w="6204" w:type="dxa"/>
          </w:tcPr>
          <w:p w:rsidR="00C16F40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Тимашевского городского поселения Тимашевского района, 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</w:tc>
      </w:tr>
      <w:tr w:rsidR="00DE200D" w:rsidRPr="0097382D" w:rsidTr="00DE200D">
        <w:trPr>
          <w:trHeight w:val="978"/>
        </w:trPr>
        <w:tc>
          <w:tcPr>
            <w:tcW w:w="6204" w:type="dxa"/>
          </w:tcPr>
          <w:p w:rsidR="00DE200D" w:rsidRDefault="00DE200D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</w:t>
            </w:r>
          </w:p>
          <w:p w:rsidR="00DE200D" w:rsidRDefault="00DE200D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00D" w:rsidRPr="0097382D" w:rsidRDefault="00DE200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DE200D" w:rsidRDefault="00DE200D" w:rsidP="000C0983">
            <w:pPr>
              <w:widowControl w:val="0"/>
              <w:rPr>
                <w:sz w:val="28"/>
                <w:szCs w:val="28"/>
              </w:rPr>
            </w:pPr>
          </w:p>
          <w:p w:rsidR="00DE200D" w:rsidRDefault="00DE200D" w:rsidP="000C0983">
            <w:pPr>
              <w:widowControl w:val="0"/>
              <w:rPr>
                <w:sz w:val="28"/>
                <w:szCs w:val="28"/>
              </w:rPr>
            </w:pPr>
          </w:p>
          <w:p w:rsidR="00DE200D" w:rsidRDefault="00DE200D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</w:tc>
      </w:tr>
      <w:tr w:rsidR="00CF6768" w:rsidRPr="0097382D" w:rsidTr="00DE200D">
        <w:trPr>
          <w:trHeight w:val="1445"/>
        </w:trPr>
        <w:tc>
          <w:tcPr>
            <w:tcW w:w="6204" w:type="dxa"/>
          </w:tcPr>
          <w:p w:rsidR="009D3D48" w:rsidRDefault="007015A9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</w:t>
            </w:r>
            <w:r w:rsidR="009D3D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768" w:rsidRDefault="007015A9" w:rsidP="007015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A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559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807830">
            <w:pPr>
              <w:widowControl w:val="0"/>
              <w:rPr>
                <w:sz w:val="28"/>
                <w:szCs w:val="28"/>
              </w:rPr>
            </w:pPr>
          </w:p>
          <w:p w:rsidR="00CF6768" w:rsidRDefault="007015A9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C16F40" w:rsidRDefault="00C16F40" w:rsidP="00807830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DE200D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995F3D" w:rsidRPr="0097382D" w:rsidRDefault="00995F3D" w:rsidP="009D3D4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C43A4F" w:rsidRPr="0097382D" w:rsidTr="00DE200D">
        <w:trPr>
          <w:trHeight w:val="962"/>
        </w:trPr>
        <w:tc>
          <w:tcPr>
            <w:tcW w:w="6204" w:type="dxa"/>
          </w:tcPr>
          <w:p w:rsidR="00C67BFA" w:rsidRPr="00511D00" w:rsidRDefault="002D0281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  <w:r w:rsidR="00C1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6D" w:rsidRDefault="00044D6D">
      <w:r>
        <w:separator/>
      </w:r>
    </w:p>
  </w:endnote>
  <w:endnote w:type="continuationSeparator" w:id="0">
    <w:p w:rsidR="00044D6D" w:rsidRDefault="0004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6D" w:rsidRDefault="00044D6D">
      <w:r>
        <w:separator/>
      </w:r>
    </w:p>
  </w:footnote>
  <w:footnote w:type="continuationSeparator" w:id="0">
    <w:p w:rsidR="00044D6D" w:rsidRDefault="0004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5B2D05">
      <w:rPr>
        <w:rStyle w:val="a8"/>
        <w:noProof/>
        <w:sz w:val="28"/>
        <w:szCs w:val="28"/>
      </w:rPr>
      <w:t>5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4D6D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91E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C8C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0FFE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5885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4711"/>
    <w:rsid w:val="00194DFE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87643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4F13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48EB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68E2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777FB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1A1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27B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0232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5D7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2D05"/>
    <w:rsid w:val="005B3D28"/>
    <w:rsid w:val="005B3D88"/>
    <w:rsid w:val="005B46E7"/>
    <w:rsid w:val="005B56D0"/>
    <w:rsid w:val="005B611B"/>
    <w:rsid w:val="005B7B99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4C43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2D4"/>
    <w:rsid w:val="00692642"/>
    <w:rsid w:val="00692D05"/>
    <w:rsid w:val="00692E6C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7A8"/>
    <w:rsid w:val="006E5FD8"/>
    <w:rsid w:val="006E6805"/>
    <w:rsid w:val="006F09F3"/>
    <w:rsid w:val="006F18A3"/>
    <w:rsid w:val="006F3FAD"/>
    <w:rsid w:val="006F6CC2"/>
    <w:rsid w:val="00700DFC"/>
    <w:rsid w:val="00700F31"/>
    <w:rsid w:val="007015A9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3275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2FC"/>
    <w:rsid w:val="00774608"/>
    <w:rsid w:val="00774F6D"/>
    <w:rsid w:val="0077513B"/>
    <w:rsid w:val="00775E76"/>
    <w:rsid w:val="007775AC"/>
    <w:rsid w:val="00777BF8"/>
    <w:rsid w:val="00780AC0"/>
    <w:rsid w:val="00780E0E"/>
    <w:rsid w:val="00781119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2DE5"/>
    <w:rsid w:val="007B429D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3FFD"/>
    <w:rsid w:val="0092451C"/>
    <w:rsid w:val="009249F2"/>
    <w:rsid w:val="009250D8"/>
    <w:rsid w:val="00930C85"/>
    <w:rsid w:val="00931E2E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5C6"/>
    <w:rsid w:val="00950C3C"/>
    <w:rsid w:val="009538C5"/>
    <w:rsid w:val="009558DE"/>
    <w:rsid w:val="009568F5"/>
    <w:rsid w:val="00957C17"/>
    <w:rsid w:val="0096012E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4B62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3D48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296B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706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045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9574D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528"/>
    <w:rsid w:val="00BF584D"/>
    <w:rsid w:val="00BF5DF0"/>
    <w:rsid w:val="00BF7A81"/>
    <w:rsid w:val="00C0245E"/>
    <w:rsid w:val="00C02BD7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16F40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4778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07554"/>
    <w:rsid w:val="00D12F8F"/>
    <w:rsid w:val="00D13C0F"/>
    <w:rsid w:val="00D13EFD"/>
    <w:rsid w:val="00D14A2B"/>
    <w:rsid w:val="00D15420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00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57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594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0E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3F685"/>
  <w15:docId w15:val="{AB8F23FC-1152-44F7-853E-FD4F2F9A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957E-F338-47D6-98A8-73DEDE55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444</cp:revision>
  <cp:lastPrinted>2025-06-26T06:11:00Z</cp:lastPrinted>
  <dcterms:created xsi:type="dcterms:W3CDTF">2011-06-29T11:59:00Z</dcterms:created>
  <dcterms:modified xsi:type="dcterms:W3CDTF">2025-06-26T11:35:00Z</dcterms:modified>
</cp:coreProperties>
</file>