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 создании согласительной комиссии по урегулированию разногласий по проекту о внесении изменений в генеральный план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подготовлен отделом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архитектуры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градостроительства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земельных и имущественных отношений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Представленным на экспертизу проектом постановления предлагается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создать согласительную комиссию для урегулирования разногласий по проекту о внесении изменений в генеральный план Тимашевского городского поселения Тимашевского района в связи с поступившим из администрации Краснодарского края заключением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июня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921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 отказе в согласовании проекта о внесении изменений в генеральный план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05.07.2021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