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E5" w:rsidRDefault="00C36FE5" w:rsidP="00C36FE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FE5" w:rsidRDefault="00C36FE5" w:rsidP="00C36FE5">
      <w:pPr>
        <w:shd w:val="clear" w:color="auto" w:fill="FFFFFF"/>
        <w:spacing w:before="86"/>
        <w:ind w:right="10"/>
        <w:jc w:val="center"/>
      </w:pPr>
    </w:p>
    <w:p w:rsidR="00C36FE5" w:rsidRPr="00BE0F24" w:rsidRDefault="00C36FE5" w:rsidP="00C36F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C36FE5" w:rsidRPr="00BE0F24" w:rsidRDefault="00C36FE5" w:rsidP="00C36F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36FE5" w:rsidRPr="00BE0F24" w:rsidRDefault="00C36FE5" w:rsidP="00C36FE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36FE5" w:rsidRPr="00BE0F24" w:rsidRDefault="00C36FE5" w:rsidP="00C36FE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19.10.2017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922</w:t>
      </w:r>
    </w:p>
    <w:p w:rsidR="00C36FE5" w:rsidRDefault="00C36FE5" w:rsidP="00C36FE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36FE5" w:rsidRDefault="00C36FE5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4EF" w:rsidRPr="00C36FE5" w:rsidRDefault="009644EF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E5">
        <w:rPr>
          <w:rFonts w:ascii="Times New Roman" w:hAnsi="Times New Roman" w:cs="Times New Roman"/>
          <w:b/>
          <w:sz w:val="28"/>
          <w:szCs w:val="28"/>
        </w:rPr>
        <w:t>О проведении публичных слушаний по предоставлению</w:t>
      </w:r>
    </w:p>
    <w:p w:rsidR="009644EF" w:rsidRPr="00C36FE5" w:rsidRDefault="009644EF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E5">
        <w:rPr>
          <w:rFonts w:ascii="Times New Roman" w:hAnsi="Times New Roman" w:cs="Times New Roman"/>
          <w:b/>
          <w:sz w:val="28"/>
          <w:szCs w:val="28"/>
        </w:rPr>
        <w:t>разрешения на условно разрешенный вид</w:t>
      </w:r>
    </w:p>
    <w:p w:rsidR="009644EF" w:rsidRPr="00C36FE5" w:rsidRDefault="009644EF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E5">
        <w:rPr>
          <w:rFonts w:ascii="Times New Roman" w:hAnsi="Times New Roman" w:cs="Times New Roman"/>
          <w:b/>
          <w:sz w:val="28"/>
          <w:szCs w:val="28"/>
        </w:rPr>
        <w:t>использования земельного участка,</w:t>
      </w:r>
    </w:p>
    <w:p w:rsidR="009644EF" w:rsidRPr="00C36FE5" w:rsidRDefault="009644EF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E5">
        <w:rPr>
          <w:rFonts w:ascii="Times New Roman" w:hAnsi="Times New Roman" w:cs="Times New Roman"/>
          <w:b/>
          <w:sz w:val="28"/>
          <w:szCs w:val="28"/>
        </w:rPr>
        <w:t>расположенного по адресу:</w:t>
      </w:r>
    </w:p>
    <w:p w:rsidR="009644EF" w:rsidRDefault="009644EF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FE5">
        <w:rPr>
          <w:rFonts w:ascii="Times New Roman" w:hAnsi="Times New Roman" w:cs="Times New Roman"/>
          <w:b/>
          <w:sz w:val="28"/>
          <w:szCs w:val="28"/>
        </w:rPr>
        <w:t>г. Тимашевск, ул. 50 лет Октября, 107</w:t>
      </w:r>
    </w:p>
    <w:p w:rsidR="00C36FE5" w:rsidRDefault="00C36FE5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FE5" w:rsidRPr="00C36FE5" w:rsidRDefault="00C36FE5" w:rsidP="00C36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4EF" w:rsidRPr="00C36FE5" w:rsidRDefault="009644EF" w:rsidP="009644EF">
      <w:pPr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ab/>
        <w:t>В соответствии со статьями 37, 39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от 28 октября 2015 года № 91), п о с т а н о в л я ю: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 xml:space="preserve">1. Провести 8 ноября 2017 года в 10.00 по адресу: г.Тимашевск,               ул.Красная, 87, 2-й этаж, каб.3, с участием жителей Тимашевского городского поселения Тимашевского района публичные слушания по предоставлению разрешения на условно разрешенный вид использования земельных участков по заявлению Бобровой Натальи Анатольевны о предоставлении разрешения на условно разрешенный вид использования земельного участка, категория земель: земли населенных пунктов – среднеэтажные многоквартирные жилые дома в 2-5 этажей и индивидуальные до 3-х этажей, площадью 369 кв.м, кадастровый номер 23:31:0313044:69, расположенного по адресу: г. Тимашевск, ул. 50 лет Октября, 107 –  «амбулаторно-поликническое обслуживание; магазины; деловое управление». </w:t>
      </w:r>
    </w:p>
    <w:p w:rsidR="009644EF" w:rsidRPr="00C36FE5" w:rsidRDefault="009644EF" w:rsidP="009644E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 xml:space="preserve"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</w:t>
      </w:r>
      <w:r w:rsidRPr="00C36FE5">
        <w:rPr>
          <w:rFonts w:ascii="Times New Roman" w:hAnsi="Times New Roman" w:cs="Times New Roman"/>
          <w:sz w:val="28"/>
          <w:szCs w:val="28"/>
        </w:rPr>
        <w:lastRenderedPageBreak/>
        <w:t>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4. Комиссии: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4.1 Направить сообщения о проведении публичных слушаний  правообладателям земельных участков, имеющих общие границы с земельными участками, расположенными по адресу: г.Тимашевск, ул. 50 лет Октября, 107, не позднее чем через десять дней со дня поступления заявления.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4.2. Обеспечить прием предложений и замечаний по предоставлению разрешения на условно разрешенный вид использования земельных участков.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Замечания и предложения принимаются в срок по 3 ноября 2017 года              в отделе архитектуры, градостроительства, земельных и имущественных отношений администрации Тимашевского городского поселения Тимашевского района по адресу: г. Тимашевск, ул. Красная, 87, 2 этаж, каб. №3.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условно разрешенный вид использования земельных участков в срок по 3 ноября 2017 года.</w:t>
      </w: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опубликования.</w:t>
      </w:r>
    </w:p>
    <w:p w:rsidR="009644EF" w:rsidRPr="00C36FE5" w:rsidRDefault="009644EF" w:rsidP="00964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4EF" w:rsidRPr="00C36FE5" w:rsidRDefault="009644EF" w:rsidP="00C36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9644EF" w:rsidRPr="00C36FE5" w:rsidRDefault="009644EF" w:rsidP="00C36F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П.В. Буряк</w:t>
      </w:r>
    </w:p>
    <w:p w:rsidR="009644EF" w:rsidRPr="00C36FE5" w:rsidRDefault="009644EF" w:rsidP="00964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4EF" w:rsidRPr="00C36FE5" w:rsidRDefault="009644EF" w:rsidP="009644EF">
      <w:pPr>
        <w:jc w:val="both"/>
        <w:rPr>
          <w:rFonts w:ascii="Times New Roman" w:hAnsi="Times New Roman" w:cs="Times New Roman"/>
          <w:sz w:val="28"/>
          <w:szCs w:val="28"/>
        </w:rPr>
      </w:pPr>
      <w:r w:rsidRPr="00C36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4EF" w:rsidRPr="00C36FE5" w:rsidRDefault="009644EF" w:rsidP="00964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4EF" w:rsidRPr="00C36FE5" w:rsidRDefault="009644EF" w:rsidP="00964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4EF" w:rsidRPr="00C36FE5" w:rsidRDefault="009644EF" w:rsidP="00964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44EF" w:rsidRPr="00C36FE5" w:rsidRDefault="009644EF" w:rsidP="009644E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C59" w:rsidRPr="00C36FE5" w:rsidRDefault="00F33C59">
      <w:pPr>
        <w:rPr>
          <w:rFonts w:ascii="Times New Roman" w:hAnsi="Times New Roman" w:cs="Times New Roman"/>
        </w:rPr>
      </w:pPr>
    </w:p>
    <w:sectPr w:rsidR="00F33C59" w:rsidRPr="00C36FE5" w:rsidSect="0086323F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A98" w:rsidRDefault="00621A98" w:rsidP="00410E75">
      <w:pPr>
        <w:spacing w:after="0" w:line="240" w:lineRule="auto"/>
      </w:pPr>
      <w:r>
        <w:separator/>
      </w:r>
    </w:p>
  </w:endnote>
  <w:endnote w:type="continuationSeparator" w:id="1">
    <w:p w:rsidR="00621A98" w:rsidRDefault="00621A98" w:rsidP="00410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A98" w:rsidRDefault="00621A98" w:rsidP="00410E75">
      <w:pPr>
        <w:spacing w:after="0" w:line="240" w:lineRule="auto"/>
      </w:pPr>
      <w:r>
        <w:separator/>
      </w:r>
    </w:p>
  </w:footnote>
  <w:footnote w:type="continuationSeparator" w:id="1">
    <w:p w:rsidR="00621A98" w:rsidRDefault="00621A98" w:rsidP="00410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02" w:rsidRDefault="00410E75" w:rsidP="002E79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3C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7602" w:rsidRDefault="00621A98" w:rsidP="0086323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02" w:rsidRDefault="00410E75" w:rsidP="001921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3C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6FE5">
      <w:rPr>
        <w:rStyle w:val="a5"/>
        <w:noProof/>
      </w:rPr>
      <w:t>2</w:t>
    </w:r>
    <w:r>
      <w:rPr>
        <w:rStyle w:val="a5"/>
      </w:rPr>
      <w:fldChar w:fldCharType="end"/>
    </w:r>
  </w:p>
  <w:p w:rsidR="00A57602" w:rsidRDefault="00F33C59" w:rsidP="0051484A">
    <w:pPr>
      <w:pStyle w:val="a3"/>
      <w:tabs>
        <w:tab w:val="clear" w:pos="4677"/>
        <w:tab w:val="clear" w:pos="9355"/>
        <w:tab w:val="center" w:pos="4639"/>
      </w:tabs>
      <w:ind w:right="360"/>
    </w:pPr>
    <w:r>
      <w:t xml:space="preserve">      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44EF"/>
    <w:rsid w:val="00410E75"/>
    <w:rsid w:val="00621A98"/>
    <w:rsid w:val="007B31E5"/>
    <w:rsid w:val="009644EF"/>
    <w:rsid w:val="00C36FE5"/>
    <w:rsid w:val="00E948D5"/>
    <w:rsid w:val="00F3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44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644EF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644EF"/>
  </w:style>
  <w:style w:type="paragraph" w:customStyle="1" w:styleId="ConsTitle">
    <w:name w:val="ConsTitle"/>
    <w:rsid w:val="009644E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character" w:customStyle="1" w:styleId="apple-converted-space">
    <w:name w:val="apple-converted-space"/>
    <w:basedOn w:val="a0"/>
    <w:rsid w:val="009644EF"/>
  </w:style>
  <w:style w:type="paragraph" w:styleId="a6">
    <w:name w:val="Balloon Text"/>
    <w:basedOn w:val="a"/>
    <w:link w:val="a7"/>
    <w:uiPriority w:val="99"/>
    <w:semiHidden/>
    <w:unhideWhenUsed/>
    <w:rsid w:val="00C36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6F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C7D4-9962-4393-840F-35B47CEB2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DoroshenkO</cp:lastModifiedBy>
  <cp:revision>6</cp:revision>
  <dcterms:created xsi:type="dcterms:W3CDTF">2017-12-26T13:15:00Z</dcterms:created>
  <dcterms:modified xsi:type="dcterms:W3CDTF">2017-12-27T06:38:00Z</dcterms:modified>
</cp:coreProperties>
</file>