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BB" w:rsidRPr="006A392F" w:rsidRDefault="00B16EBB" w:rsidP="00B16EBB">
      <w:pPr>
        <w:widowControl w:val="0"/>
        <w:ind w:firstLine="567"/>
        <w:jc w:val="both"/>
        <w:rPr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0" w:name="OLE_LINK1"/>
      <w:bookmarkStart w:id="1" w:name="OLE_LINK2"/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</w:p>
    <w:p w:rsidR="00B16EBB" w:rsidRPr="00B16EBB" w:rsidRDefault="00B16EBB" w:rsidP="00B16EBB">
      <w:pPr>
        <w:suppressAutoHyphens/>
        <w:ind w:left="567" w:right="40"/>
        <w:jc w:val="center"/>
        <w:rPr>
          <w:b/>
          <w:sz w:val="28"/>
          <w:szCs w:val="28"/>
        </w:rPr>
      </w:pPr>
      <w:r w:rsidRPr="00B16EBB">
        <w:rPr>
          <w:b/>
          <w:sz w:val="28"/>
          <w:szCs w:val="28"/>
        </w:rPr>
        <w:t>«Присвоение адреса объекту адресации, изменение</w:t>
      </w:r>
    </w:p>
    <w:p w:rsidR="00B16EBB" w:rsidRPr="006A392F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B16EBB">
        <w:rPr>
          <w:b/>
          <w:sz w:val="28"/>
          <w:szCs w:val="28"/>
        </w:rPr>
        <w:t>и аннулирование такого адреса»</w:t>
      </w:r>
    </w:p>
    <w:bookmarkEnd w:id="0"/>
    <w:bookmarkEnd w:id="1"/>
    <w:p w:rsidR="00B16EBB" w:rsidRPr="006A392F" w:rsidRDefault="00B16EBB" w:rsidP="00B16EBB">
      <w:pPr>
        <w:widowControl w:val="0"/>
        <w:ind w:firstLine="567"/>
        <w:jc w:val="center"/>
        <w:rPr>
          <w:b/>
          <w:sz w:val="28"/>
          <w:szCs w:val="28"/>
        </w:rPr>
      </w:pPr>
    </w:p>
    <w:p w:rsidR="00B16EBB" w:rsidRPr="006A392F" w:rsidRDefault="00B16EBB" w:rsidP="00B16EBB">
      <w:pPr>
        <w:widowControl w:val="0"/>
        <w:ind w:firstLine="567"/>
        <w:jc w:val="both"/>
        <w:rPr>
          <w:b/>
          <w:sz w:val="28"/>
          <w:szCs w:val="28"/>
        </w:rPr>
      </w:pPr>
    </w:p>
    <w:p w:rsidR="00B16EBB" w:rsidRPr="00683DF0" w:rsidRDefault="00B16EBB" w:rsidP="00B16E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73A4">
        <w:rPr>
          <w:sz w:val="28"/>
          <w:szCs w:val="28"/>
        </w:rPr>
        <w:t xml:space="preserve">В соответствии с Федеральным законом от 27 июля 2010 г. № 210-ФЗ       «Об организации предоставления государственных и муниципальных услуг», </w:t>
      </w:r>
      <w:r>
        <w:rPr>
          <w:sz w:val="28"/>
          <w:szCs w:val="28"/>
        </w:rPr>
        <w:t>постановлением</w:t>
      </w:r>
      <w:r w:rsidRPr="00683DF0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683DF0">
        <w:rPr>
          <w:sz w:val="28"/>
          <w:szCs w:val="28"/>
        </w:rPr>
        <w:t>Ф</w:t>
      </w:r>
      <w:r>
        <w:rPr>
          <w:sz w:val="28"/>
          <w:szCs w:val="28"/>
        </w:rPr>
        <w:t>едерации от 19 ноября 2014 г.          № 1221 «</w:t>
      </w:r>
      <w:r w:rsidRPr="00683DF0">
        <w:rPr>
          <w:sz w:val="28"/>
          <w:szCs w:val="28"/>
        </w:rPr>
        <w:t>Об утверждении Правил присвоения, из</w:t>
      </w:r>
      <w:r>
        <w:rPr>
          <w:sz w:val="28"/>
          <w:szCs w:val="28"/>
        </w:rPr>
        <w:t>менения и аннулирования адресов</w:t>
      </w:r>
      <w:r w:rsidRPr="00381F27">
        <w:rPr>
          <w:sz w:val="28"/>
          <w:szCs w:val="28"/>
        </w:rPr>
        <w:t xml:space="preserve">», </w:t>
      </w:r>
      <w:r>
        <w:rPr>
          <w:sz w:val="28"/>
          <w:szCs w:val="28"/>
        </w:rPr>
        <w:t>р</w:t>
      </w:r>
      <w:r w:rsidRPr="003C19B8">
        <w:rPr>
          <w:sz w:val="28"/>
          <w:szCs w:val="28"/>
        </w:rPr>
        <w:t>аспоряжение</w:t>
      </w:r>
      <w:r>
        <w:rPr>
          <w:sz w:val="28"/>
          <w:szCs w:val="28"/>
        </w:rPr>
        <w:t>м</w:t>
      </w:r>
      <w:r w:rsidRPr="003C19B8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3C19B8">
        <w:rPr>
          <w:sz w:val="28"/>
          <w:szCs w:val="28"/>
        </w:rPr>
        <w:t>Ф</w:t>
      </w:r>
      <w:r>
        <w:rPr>
          <w:sz w:val="28"/>
          <w:szCs w:val="28"/>
        </w:rPr>
        <w:t>едерации                                   от 31 января 2017 г. № 147-р «</w:t>
      </w:r>
      <w:r w:rsidR="00E70373">
        <w:rPr>
          <w:sz w:val="28"/>
          <w:szCs w:val="28"/>
        </w:rPr>
        <w:t xml:space="preserve">Об утверждении </w:t>
      </w:r>
      <w:r w:rsidRPr="003C19B8">
        <w:rPr>
          <w:sz w:val="28"/>
          <w:szCs w:val="28"/>
        </w:rPr>
        <w:t>целевых модел</w:t>
      </w:r>
      <w:r w:rsidR="00E70373">
        <w:rPr>
          <w:sz w:val="28"/>
          <w:szCs w:val="28"/>
        </w:rPr>
        <w:t>ей</w:t>
      </w:r>
      <w:r w:rsidRPr="003C19B8">
        <w:rPr>
          <w:sz w:val="28"/>
          <w:szCs w:val="28"/>
        </w:rPr>
        <w:t xml:space="preserve"> упрощения процедур ведения бизнеса и повышения инвестиционной привлекательности</w:t>
      </w:r>
      <w:r>
        <w:rPr>
          <w:sz w:val="28"/>
          <w:szCs w:val="28"/>
        </w:rPr>
        <w:t xml:space="preserve"> субъектов Российской</w:t>
      </w:r>
      <w:proofErr w:type="gramEnd"/>
      <w:r>
        <w:rPr>
          <w:sz w:val="28"/>
          <w:szCs w:val="28"/>
        </w:rPr>
        <w:t xml:space="preserve"> Федерации», </w:t>
      </w:r>
      <w:r w:rsidRPr="002C5647">
        <w:rPr>
          <w:sz w:val="28"/>
          <w:szCs w:val="28"/>
        </w:rPr>
        <w:t>типовым административным регламентом предоставления массовой социально значимой услуги «Присвоение адреса об</w:t>
      </w:r>
      <w:r>
        <w:rPr>
          <w:sz w:val="28"/>
          <w:szCs w:val="28"/>
        </w:rPr>
        <w:t xml:space="preserve">ъекту адресации, изменение </w:t>
      </w:r>
      <w:r w:rsidRPr="002C5647">
        <w:rPr>
          <w:sz w:val="28"/>
          <w:szCs w:val="28"/>
        </w:rPr>
        <w:t>и аннулирование такого адреса», утвержденн</w:t>
      </w:r>
      <w:r w:rsidR="00E70373">
        <w:rPr>
          <w:sz w:val="28"/>
          <w:szCs w:val="28"/>
        </w:rPr>
        <w:t>ым</w:t>
      </w:r>
      <w:r w:rsidR="00AE0352">
        <w:rPr>
          <w:sz w:val="28"/>
          <w:szCs w:val="28"/>
        </w:rPr>
        <w:t xml:space="preserve"> письмом Минфина России</w:t>
      </w:r>
      <w:r w:rsidRPr="002C5647">
        <w:rPr>
          <w:sz w:val="28"/>
          <w:szCs w:val="28"/>
        </w:rPr>
        <w:t xml:space="preserve"> </w:t>
      </w:r>
      <w:r w:rsidR="00AE0352">
        <w:rPr>
          <w:sz w:val="28"/>
          <w:szCs w:val="28"/>
        </w:rPr>
        <w:t>от 20 января 2022 г. № 21-03-05-3099                                «О направлении методических рекомендаций в формате типового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</w:r>
      <w:r w:rsidRPr="002C5647">
        <w:rPr>
          <w:sz w:val="28"/>
          <w:szCs w:val="28"/>
        </w:rPr>
        <w:t xml:space="preserve">, </w:t>
      </w:r>
      <w:r w:rsidRPr="00381F27"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  <w:r w:rsidRPr="00381F2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</w:t>
      </w:r>
      <w:r w:rsidR="00AE0352">
        <w:rPr>
          <w:sz w:val="28"/>
          <w:szCs w:val="28"/>
        </w:rPr>
        <w:t xml:space="preserve"> </w:t>
      </w:r>
      <w:bookmarkStart w:id="2" w:name="_GoBack"/>
      <w:bookmarkEnd w:id="2"/>
      <w:proofErr w:type="gramStart"/>
      <w:r w:rsidRPr="00381F27">
        <w:rPr>
          <w:sz w:val="28"/>
          <w:szCs w:val="28"/>
        </w:rPr>
        <w:t>п</w:t>
      </w:r>
      <w:proofErr w:type="gramEnd"/>
      <w:r w:rsidRPr="00381F27">
        <w:rPr>
          <w:sz w:val="28"/>
          <w:szCs w:val="28"/>
        </w:rPr>
        <w:t xml:space="preserve"> о с т а н о в </w:t>
      </w:r>
      <w:proofErr w:type="gramStart"/>
      <w:r w:rsidRPr="00381F27">
        <w:rPr>
          <w:sz w:val="28"/>
          <w:szCs w:val="28"/>
        </w:rPr>
        <w:t>л</w:t>
      </w:r>
      <w:proofErr w:type="gramEnd"/>
      <w:r w:rsidRPr="00381F27">
        <w:rPr>
          <w:sz w:val="28"/>
          <w:szCs w:val="28"/>
        </w:rPr>
        <w:t xml:space="preserve"> я ю:</w:t>
      </w:r>
    </w:p>
    <w:p w:rsidR="00B16EBB" w:rsidRPr="006A392F" w:rsidRDefault="00B16EBB" w:rsidP="00B16EBB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3C19B8">
        <w:rPr>
          <w:bCs/>
          <w:kern w:val="32"/>
          <w:sz w:val="28"/>
          <w:szCs w:val="28"/>
        </w:rPr>
        <w:t>Присвоение адре</w:t>
      </w:r>
      <w:r>
        <w:rPr>
          <w:bCs/>
          <w:kern w:val="32"/>
          <w:sz w:val="28"/>
          <w:szCs w:val="28"/>
        </w:rPr>
        <w:t xml:space="preserve">са объекту адресации, изменение </w:t>
      </w:r>
      <w:r w:rsidRPr="003C19B8">
        <w:rPr>
          <w:bCs/>
          <w:kern w:val="32"/>
          <w:sz w:val="28"/>
          <w:szCs w:val="28"/>
        </w:rPr>
        <w:t>и аннулирование такого адреса</w:t>
      </w:r>
      <w:r w:rsidRPr="006A392F"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</w:rPr>
        <w:t xml:space="preserve"> (приложение)</w:t>
      </w:r>
      <w:r w:rsidRPr="006A392F">
        <w:rPr>
          <w:bCs/>
          <w:kern w:val="32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2. Признать утратившим</w:t>
      </w:r>
      <w:r>
        <w:rPr>
          <w:bCs/>
          <w:kern w:val="32"/>
          <w:sz w:val="28"/>
          <w:szCs w:val="28"/>
        </w:rPr>
        <w:t>и</w:t>
      </w:r>
      <w:r w:rsidRPr="006A392F">
        <w:rPr>
          <w:bCs/>
          <w:kern w:val="32"/>
          <w:sz w:val="28"/>
          <w:szCs w:val="28"/>
        </w:rPr>
        <w:t xml:space="preserve"> силу </w:t>
      </w:r>
      <w:r w:rsidR="005D4CAF">
        <w:rPr>
          <w:bCs/>
          <w:kern w:val="32"/>
          <w:sz w:val="28"/>
          <w:szCs w:val="28"/>
        </w:rPr>
        <w:t xml:space="preserve">следующие </w:t>
      </w:r>
      <w:r w:rsidRPr="006A392F">
        <w:rPr>
          <w:bCs/>
          <w:kern w:val="32"/>
          <w:sz w:val="28"/>
          <w:szCs w:val="28"/>
        </w:rPr>
        <w:t>поста</w:t>
      </w:r>
      <w:r>
        <w:rPr>
          <w:bCs/>
          <w:kern w:val="32"/>
          <w:sz w:val="28"/>
          <w:szCs w:val="28"/>
        </w:rPr>
        <w:t>новления</w:t>
      </w:r>
      <w:r w:rsidRPr="006A392F">
        <w:rPr>
          <w:bCs/>
          <w:kern w:val="32"/>
          <w:sz w:val="28"/>
          <w:szCs w:val="28"/>
        </w:rPr>
        <w:t xml:space="preserve"> администрации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</w:t>
      </w:r>
      <w:r w:rsidRPr="006A392F">
        <w:rPr>
          <w:bCs/>
          <w:kern w:val="32"/>
          <w:sz w:val="28"/>
          <w:szCs w:val="28"/>
        </w:rPr>
        <w:t xml:space="preserve"> </w:t>
      </w:r>
      <w:proofErr w:type="spellStart"/>
      <w:r w:rsidRPr="006A392F">
        <w:rPr>
          <w:bCs/>
          <w:kern w:val="32"/>
          <w:sz w:val="28"/>
          <w:szCs w:val="28"/>
        </w:rPr>
        <w:t>Тимашевского</w:t>
      </w:r>
      <w:proofErr w:type="spellEnd"/>
      <w:r w:rsidRPr="006A392F">
        <w:rPr>
          <w:bCs/>
          <w:kern w:val="32"/>
          <w:sz w:val="28"/>
          <w:szCs w:val="28"/>
        </w:rPr>
        <w:t xml:space="preserve"> района</w:t>
      </w:r>
      <w:r>
        <w:rPr>
          <w:bCs/>
          <w:kern w:val="32"/>
          <w:sz w:val="28"/>
          <w:szCs w:val="28"/>
        </w:rPr>
        <w:t>:</w:t>
      </w:r>
    </w:p>
    <w:p w:rsidR="00B16EBB" w:rsidRDefault="00B16EBB" w:rsidP="00B16EBB">
      <w:pPr>
        <w:widowControl w:val="0"/>
        <w:ind w:firstLine="709"/>
        <w:jc w:val="both"/>
        <w:rPr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от </w:t>
      </w:r>
      <w:r w:rsidR="005D4CAF">
        <w:rPr>
          <w:bCs/>
          <w:kern w:val="32"/>
          <w:sz w:val="28"/>
          <w:szCs w:val="28"/>
        </w:rPr>
        <w:t xml:space="preserve">14 </w:t>
      </w:r>
      <w:r w:rsidR="005D4CAF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20</w:t>
      </w:r>
      <w:r w:rsidR="005D4CA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г. № </w:t>
      </w:r>
      <w:r w:rsidR="005D4CAF">
        <w:rPr>
          <w:bCs/>
          <w:sz w:val="28"/>
          <w:szCs w:val="28"/>
        </w:rPr>
        <w:t>740</w:t>
      </w:r>
      <w:r w:rsidRPr="007C61A3">
        <w:rPr>
          <w:bCs/>
          <w:sz w:val="28"/>
          <w:szCs w:val="28"/>
        </w:rPr>
        <w:t xml:space="preserve"> </w:t>
      </w:r>
      <w:r w:rsidRPr="006A392F">
        <w:rPr>
          <w:sz w:val="28"/>
          <w:szCs w:val="28"/>
        </w:rPr>
        <w:t>«Об утверждении административного регламента предоставления муниципальной услуги «Присвоение, изм</w:t>
      </w:r>
      <w:r>
        <w:rPr>
          <w:sz w:val="28"/>
          <w:szCs w:val="28"/>
        </w:rPr>
        <w:t>енение и аннулирование адресов»;</w:t>
      </w:r>
    </w:p>
    <w:p w:rsidR="00B16EBB" w:rsidRDefault="00B16EBB" w:rsidP="00B16EBB">
      <w:pPr>
        <w:widowControl w:val="0"/>
        <w:ind w:firstLine="709"/>
        <w:jc w:val="both"/>
        <w:rPr>
          <w:sz w:val="28"/>
          <w:szCs w:val="28"/>
        </w:rPr>
      </w:pPr>
      <w:r w:rsidRPr="003C19B8">
        <w:rPr>
          <w:sz w:val="28"/>
          <w:szCs w:val="28"/>
        </w:rPr>
        <w:t xml:space="preserve">от </w:t>
      </w:r>
      <w:r w:rsidR="005D4CAF">
        <w:rPr>
          <w:sz w:val="28"/>
          <w:szCs w:val="28"/>
        </w:rPr>
        <w:t>23 декабря 2020</w:t>
      </w:r>
      <w:r w:rsidRPr="003C19B8">
        <w:rPr>
          <w:sz w:val="28"/>
          <w:szCs w:val="28"/>
        </w:rPr>
        <w:t xml:space="preserve"> г. № </w:t>
      </w:r>
      <w:r w:rsidR="005D4CAF">
        <w:rPr>
          <w:sz w:val="28"/>
          <w:szCs w:val="28"/>
        </w:rPr>
        <w:t>968</w:t>
      </w:r>
      <w:r w:rsidRPr="003C1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</w:t>
      </w:r>
      <w:r w:rsidRPr="006A392F">
        <w:rPr>
          <w:bCs/>
          <w:kern w:val="32"/>
          <w:sz w:val="28"/>
          <w:szCs w:val="28"/>
        </w:rPr>
        <w:t xml:space="preserve">администрации </w:t>
      </w:r>
      <w:proofErr w:type="spellStart"/>
      <w:r w:rsidR="005D4CAF">
        <w:rPr>
          <w:bCs/>
          <w:kern w:val="32"/>
          <w:sz w:val="28"/>
          <w:szCs w:val="28"/>
        </w:rPr>
        <w:t>Тимашевского</w:t>
      </w:r>
      <w:proofErr w:type="spellEnd"/>
      <w:r w:rsidR="005D4CAF">
        <w:rPr>
          <w:bCs/>
          <w:kern w:val="32"/>
          <w:sz w:val="28"/>
          <w:szCs w:val="28"/>
        </w:rPr>
        <w:t xml:space="preserve"> городского</w:t>
      </w:r>
      <w:r w:rsidRPr="006A392F">
        <w:rPr>
          <w:bCs/>
          <w:kern w:val="32"/>
          <w:sz w:val="28"/>
          <w:szCs w:val="28"/>
        </w:rPr>
        <w:t xml:space="preserve"> поселения </w:t>
      </w:r>
      <w:proofErr w:type="spellStart"/>
      <w:r w:rsidRPr="006A392F">
        <w:rPr>
          <w:bCs/>
          <w:kern w:val="32"/>
          <w:sz w:val="28"/>
          <w:szCs w:val="28"/>
        </w:rPr>
        <w:t>Тимашевского</w:t>
      </w:r>
      <w:proofErr w:type="spellEnd"/>
      <w:r w:rsidRPr="006A392F">
        <w:rPr>
          <w:bCs/>
          <w:kern w:val="32"/>
          <w:sz w:val="28"/>
          <w:szCs w:val="28"/>
        </w:rPr>
        <w:t xml:space="preserve"> района </w:t>
      </w:r>
      <w:r>
        <w:rPr>
          <w:bCs/>
          <w:kern w:val="32"/>
          <w:sz w:val="28"/>
          <w:szCs w:val="28"/>
        </w:rPr>
        <w:t xml:space="preserve">от </w:t>
      </w:r>
      <w:r w:rsidR="005D4CAF">
        <w:rPr>
          <w:bCs/>
          <w:sz w:val="28"/>
          <w:szCs w:val="28"/>
        </w:rPr>
        <w:t>14 октября 2020</w:t>
      </w:r>
      <w:r>
        <w:rPr>
          <w:bCs/>
          <w:sz w:val="28"/>
          <w:szCs w:val="28"/>
        </w:rPr>
        <w:t xml:space="preserve"> г. № </w:t>
      </w:r>
      <w:r w:rsidR="005D4CAF">
        <w:rPr>
          <w:bCs/>
          <w:sz w:val="28"/>
          <w:szCs w:val="28"/>
        </w:rPr>
        <w:t>740</w:t>
      </w:r>
      <w:r w:rsidRPr="007C61A3">
        <w:rPr>
          <w:bCs/>
          <w:sz w:val="28"/>
          <w:szCs w:val="28"/>
        </w:rPr>
        <w:t xml:space="preserve"> </w:t>
      </w:r>
      <w:r w:rsidRPr="006A392F">
        <w:rPr>
          <w:sz w:val="28"/>
          <w:szCs w:val="28"/>
        </w:rPr>
        <w:t>«Об утверждении административного регламента предоставления муниципальной услуги «Присвоение, изм</w:t>
      </w:r>
      <w:r w:rsidR="005D4CAF">
        <w:rPr>
          <w:sz w:val="28"/>
          <w:szCs w:val="28"/>
        </w:rPr>
        <w:t xml:space="preserve">енение и </w:t>
      </w:r>
      <w:r w:rsidR="005D4CAF">
        <w:rPr>
          <w:sz w:val="28"/>
          <w:szCs w:val="28"/>
        </w:rPr>
        <w:lastRenderedPageBreak/>
        <w:t>аннулирование адресов»;</w:t>
      </w:r>
    </w:p>
    <w:p w:rsidR="005D4CAF" w:rsidRPr="006A392F" w:rsidRDefault="005D4CAF" w:rsidP="00B16EBB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3C19B8">
        <w:rPr>
          <w:sz w:val="28"/>
          <w:szCs w:val="28"/>
        </w:rPr>
        <w:t xml:space="preserve">от </w:t>
      </w:r>
      <w:r>
        <w:rPr>
          <w:sz w:val="28"/>
          <w:szCs w:val="28"/>
        </w:rPr>
        <w:t>30 ноября 2021</w:t>
      </w:r>
      <w:r w:rsidRPr="003C19B8">
        <w:rPr>
          <w:sz w:val="28"/>
          <w:szCs w:val="28"/>
        </w:rPr>
        <w:t xml:space="preserve"> г. № </w:t>
      </w:r>
      <w:r>
        <w:rPr>
          <w:sz w:val="28"/>
          <w:szCs w:val="28"/>
        </w:rPr>
        <w:t>1016</w:t>
      </w:r>
      <w:r w:rsidRPr="003C1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</w:t>
      </w:r>
      <w:r w:rsidRPr="006A392F">
        <w:rPr>
          <w:bCs/>
          <w:kern w:val="32"/>
          <w:sz w:val="28"/>
          <w:szCs w:val="28"/>
        </w:rPr>
        <w:t xml:space="preserve">администрации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</w:t>
      </w:r>
      <w:r w:rsidRPr="006A392F">
        <w:rPr>
          <w:bCs/>
          <w:kern w:val="32"/>
          <w:sz w:val="28"/>
          <w:szCs w:val="28"/>
        </w:rPr>
        <w:t xml:space="preserve"> поселения </w:t>
      </w:r>
      <w:proofErr w:type="spellStart"/>
      <w:r w:rsidRPr="006A392F">
        <w:rPr>
          <w:bCs/>
          <w:kern w:val="32"/>
          <w:sz w:val="28"/>
          <w:szCs w:val="28"/>
        </w:rPr>
        <w:t>Тимашевского</w:t>
      </w:r>
      <w:proofErr w:type="spellEnd"/>
      <w:r w:rsidRPr="006A392F">
        <w:rPr>
          <w:bCs/>
          <w:kern w:val="32"/>
          <w:sz w:val="28"/>
          <w:szCs w:val="28"/>
        </w:rPr>
        <w:t xml:space="preserve"> района </w:t>
      </w:r>
      <w:r>
        <w:rPr>
          <w:bCs/>
          <w:kern w:val="32"/>
          <w:sz w:val="28"/>
          <w:szCs w:val="28"/>
        </w:rPr>
        <w:t xml:space="preserve">от </w:t>
      </w:r>
      <w:r>
        <w:rPr>
          <w:bCs/>
          <w:sz w:val="28"/>
          <w:szCs w:val="28"/>
        </w:rPr>
        <w:t>14 октября 2020 г. № 740</w:t>
      </w:r>
      <w:r w:rsidRPr="007C61A3">
        <w:rPr>
          <w:bCs/>
          <w:sz w:val="28"/>
          <w:szCs w:val="28"/>
        </w:rPr>
        <w:t xml:space="preserve"> </w:t>
      </w:r>
      <w:r w:rsidRPr="006A392F">
        <w:rPr>
          <w:sz w:val="28"/>
          <w:szCs w:val="28"/>
        </w:rPr>
        <w:t>«Об утверждении административного регламента предоставления муниципальной услуги «Присвоение, изм</w:t>
      </w:r>
      <w:r>
        <w:rPr>
          <w:sz w:val="28"/>
          <w:szCs w:val="28"/>
        </w:rPr>
        <w:t>енение и аннулирование адресов».</w:t>
      </w:r>
    </w:p>
    <w:p w:rsidR="005D4CAF" w:rsidRPr="005D4CAF" w:rsidRDefault="00B16EBB" w:rsidP="005D4CAF">
      <w:pPr>
        <w:pStyle w:val="a3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72231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5D4CAF" w:rsidRPr="005D4CAF">
        <w:rPr>
          <w:rFonts w:ascii="Times New Roman" w:eastAsia="Verdana" w:hAnsi="Times New Roman"/>
          <w:sz w:val="28"/>
          <w:szCs w:val="28"/>
        </w:rPr>
        <w:t>О</w:t>
      </w:r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>разместить</w:t>
      </w:r>
      <w:proofErr w:type="gramEnd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ascii="Times New Roman" w:eastAsia="Verdana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5D4CA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5D4CAF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</w:t>
      </w:r>
      <w:proofErr w:type="spellStart"/>
      <w:r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Calibri"/>
          <w:sz w:val="28"/>
          <w:szCs w:val="28"/>
          <w:lang w:eastAsia="en-US"/>
        </w:rPr>
        <w:t xml:space="preserve"> района                               </w:t>
      </w:r>
      <w:proofErr w:type="spellStart"/>
      <w:r w:rsidRPr="005D4CAF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5D4CAF">
        <w:rPr>
          <w:rFonts w:eastAsia="Calibri"/>
          <w:sz w:val="28"/>
          <w:szCs w:val="28"/>
          <w:lang w:eastAsia="en-US"/>
        </w:rPr>
        <w:t xml:space="preserve"> Н.В.</w:t>
      </w:r>
    </w:p>
    <w:p w:rsidR="00B16EBB" w:rsidRPr="007502FA" w:rsidRDefault="005D4CAF" w:rsidP="005D4CAF">
      <w:pPr>
        <w:pStyle w:val="a3"/>
        <w:widowControl w:val="0"/>
        <w:tabs>
          <w:tab w:val="left" w:pos="0"/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16EBB" w:rsidRPr="007502FA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 w:rsidR="00B16EBB">
        <w:rPr>
          <w:rFonts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</w:t>
      </w:r>
      <w:r w:rsidR="00741CE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B16EBB">
        <w:rPr>
          <w:rFonts w:ascii="Times New Roman" w:hAnsi="Times New Roman"/>
          <w:sz w:val="28"/>
          <w:szCs w:val="28"/>
        </w:rPr>
        <w:t>1 января 2023 г</w:t>
      </w:r>
      <w:r w:rsidR="00B16EBB" w:rsidRPr="007502FA">
        <w:rPr>
          <w:rFonts w:ascii="Times New Roman" w:hAnsi="Times New Roman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B16EBB" w:rsidRPr="006A392F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поселения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района                                                             Н.Н. Панин</w:t>
      </w:r>
    </w:p>
    <w:p w:rsidR="001132F5" w:rsidRDefault="001132F5"/>
    <w:sectPr w:rsidR="001132F5" w:rsidSect="0023575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0F" w:rsidRDefault="00FE4F0F" w:rsidP="0023575F">
      <w:r>
        <w:separator/>
      </w:r>
    </w:p>
  </w:endnote>
  <w:endnote w:type="continuationSeparator" w:id="0">
    <w:p w:rsidR="00FE4F0F" w:rsidRDefault="00FE4F0F" w:rsidP="002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0F" w:rsidRDefault="00FE4F0F" w:rsidP="0023575F">
      <w:r>
        <w:separator/>
      </w:r>
    </w:p>
  </w:footnote>
  <w:footnote w:type="continuationSeparator" w:id="0">
    <w:p w:rsidR="00FE4F0F" w:rsidRDefault="00FE4F0F" w:rsidP="0023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810"/>
      <w:docPartObj>
        <w:docPartGallery w:val="Page Numbers (Top of Page)"/>
        <w:docPartUnique/>
      </w:docPartObj>
    </w:sdtPr>
    <w:sdtEndPr/>
    <w:sdtContent>
      <w:p w:rsidR="0023575F" w:rsidRDefault="00235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352">
          <w:rPr>
            <w:noProof/>
          </w:rPr>
          <w:t>2</w:t>
        </w:r>
        <w:r>
          <w:fldChar w:fldCharType="end"/>
        </w:r>
      </w:p>
    </w:sdtContent>
  </w:sdt>
  <w:p w:rsidR="0023575F" w:rsidRDefault="002357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A9"/>
    <w:rsid w:val="001132F5"/>
    <w:rsid w:val="00212DA9"/>
    <w:rsid w:val="0023575F"/>
    <w:rsid w:val="005D4CAF"/>
    <w:rsid w:val="00741CEC"/>
    <w:rsid w:val="00AE0352"/>
    <w:rsid w:val="00B16EBB"/>
    <w:rsid w:val="00B22708"/>
    <w:rsid w:val="00E70373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BB"/>
    <w:pPr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1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CE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2023-01-13T11:08:00Z</cp:lastPrinted>
  <dcterms:created xsi:type="dcterms:W3CDTF">2023-01-13T07:33:00Z</dcterms:created>
  <dcterms:modified xsi:type="dcterms:W3CDTF">2023-01-19T05:53:00Z</dcterms:modified>
</cp:coreProperties>
</file>