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7934" w:rsidRPr="00B6494A" w:rsidRDefault="00907934" w:rsidP="00C22038">
      <w:pPr>
        <w:pStyle w:val="ConsPlusNonformat"/>
        <w:widowControl/>
        <w:ind w:firstLine="5387"/>
        <w:jc w:val="both"/>
        <w:rPr>
          <w:rFonts w:ascii="Times New Roman" w:hAnsi="Times New Roman" w:cs="Times New Roman"/>
          <w:sz w:val="28"/>
          <w:szCs w:val="28"/>
        </w:rPr>
      </w:pPr>
      <w:r w:rsidRPr="00B6494A">
        <w:rPr>
          <w:rFonts w:ascii="Times New Roman" w:hAnsi="Times New Roman" w:cs="Times New Roman"/>
          <w:sz w:val="28"/>
          <w:szCs w:val="28"/>
        </w:rPr>
        <w:t>УТВЕРЖДАЮ</w:t>
      </w:r>
    </w:p>
    <w:p w:rsidR="005B13BC" w:rsidRPr="00B6494A" w:rsidRDefault="005B13BC" w:rsidP="00C22038">
      <w:pPr>
        <w:pStyle w:val="ConsPlusNonformat"/>
        <w:widowControl/>
        <w:ind w:firstLine="5387"/>
        <w:jc w:val="both"/>
        <w:rPr>
          <w:rFonts w:ascii="Times New Roman" w:hAnsi="Times New Roman" w:cs="Times New Roman"/>
          <w:sz w:val="28"/>
          <w:szCs w:val="28"/>
        </w:rPr>
      </w:pPr>
    </w:p>
    <w:p w:rsidR="00A50868" w:rsidRPr="00B6494A" w:rsidRDefault="007A1934" w:rsidP="00C22038">
      <w:pPr>
        <w:pStyle w:val="ConsPlusNonformat"/>
        <w:widowControl/>
        <w:ind w:firstLine="5387"/>
        <w:jc w:val="both"/>
        <w:rPr>
          <w:rFonts w:ascii="Times New Roman" w:hAnsi="Times New Roman" w:cs="Times New Roman"/>
          <w:sz w:val="28"/>
          <w:szCs w:val="28"/>
        </w:rPr>
      </w:pPr>
      <w:r w:rsidRPr="00B6494A">
        <w:rPr>
          <w:rFonts w:ascii="Times New Roman" w:hAnsi="Times New Roman" w:cs="Times New Roman"/>
          <w:sz w:val="28"/>
          <w:szCs w:val="28"/>
        </w:rPr>
        <w:t>Г</w:t>
      </w:r>
      <w:r w:rsidR="0032103E" w:rsidRPr="00B6494A">
        <w:rPr>
          <w:rFonts w:ascii="Times New Roman" w:hAnsi="Times New Roman" w:cs="Times New Roman"/>
          <w:sz w:val="28"/>
          <w:szCs w:val="28"/>
        </w:rPr>
        <w:t>лав</w:t>
      </w:r>
      <w:r w:rsidRPr="00B6494A">
        <w:rPr>
          <w:rFonts w:ascii="Times New Roman" w:hAnsi="Times New Roman" w:cs="Times New Roman"/>
          <w:sz w:val="28"/>
          <w:szCs w:val="28"/>
        </w:rPr>
        <w:t>а</w:t>
      </w:r>
      <w:r w:rsidR="00A50868" w:rsidRPr="00B6494A">
        <w:rPr>
          <w:rFonts w:ascii="Times New Roman" w:hAnsi="Times New Roman" w:cs="Times New Roman"/>
          <w:sz w:val="28"/>
          <w:szCs w:val="28"/>
        </w:rPr>
        <w:t xml:space="preserve"> Тимашевского городского</w:t>
      </w:r>
    </w:p>
    <w:p w:rsidR="005B13BC" w:rsidRPr="00B6494A" w:rsidRDefault="0032103E" w:rsidP="00233522">
      <w:pPr>
        <w:pStyle w:val="ConsPlusNonformat"/>
        <w:widowControl/>
        <w:ind w:left="5387"/>
        <w:rPr>
          <w:rFonts w:ascii="Times New Roman" w:hAnsi="Times New Roman" w:cs="Times New Roman"/>
          <w:sz w:val="28"/>
          <w:szCs w:val="28"/>
        </w:rPr>
      </w:pPr>
      <w:r w:rsidRPr="00B6494A">
        <w:rPr>
          <w:rFonts w:ascii="Times New Roman" w:hAnsi="Times New Roman" w:cs="Times New Roman"/>
          <w:sz w:val="28"/>
          <w:szCs w:val="28"/>
        </w:rPr>
        <w:t xml:space="preserve">поселения Тимашевского </w:t>
      </w:r>
      <w:r w:rsidR="00233522">
        <w:rPr>
          <w:rFonts w:ascii="Times New Roman" w:hAnsi="Times New Roman" w:cs="Times New Roman"/>
          <w:sz w:val="28"/>
          <w:szCs w:val="28"/>
        </w:rPr>
        <w:t xml:space="preserve">муниципального </w:t>
      </w:r>
      <w:r w:rsidRPr="00B6494A">
        <w:rPr>
          <w:rFonts w:ascii="Times New Roman" w:hAnsi="Times New Roman" w:cs="Times New Roman"/>
          <w:sz w:val="28"/>
          <w:szCs w:val="28"/>
        </w:rPr>
        <w:t>района</w:t>
      </w:r>
      <w:r w:rsidR="00233522">
        <w:rPr>
          <w:rFonts w:ascii="Times New Roman" w:hAnsi="Times New Roman" w:cs="Times New Roman"/>
          <w:sz w:val="28"/>
          <w:szCs w:val="28"/>
        </w:rPr>
        <w:t xml:space="preserve"> Краснодарского края</w:t>
      </w:r>
    </w:p>
    <w:p w:rsidR="00907934" w:rsidRPr="00B6494A" w:rsidRDefault="00907934" w:rsidP="00C22038">
      <w:pPr>
        <w:pStyle w:val="ConsPlusNonformat"/>
        <w:widowControl/>
        <w:ind w:firstLine="5387"/>
        <w:jc w:val="both"/>
        <w:rPr>
          <w:rFonts w:ascii="Times New Roman" w:hAnsi="Times New Roman" w:cs="Times New Roman"/>
          <w:sz w:val="28"/>
          <w:szCs w:val="28"/>
        </w:rPr>
      </w:pPr>
    </w:p>
    <w:p w:rsidR="00907934" w:rsidRPr="00B6494A" w:rsidRDefault="0032103E" w:rsidP="00C22038">
      <w:pPr>
        <w:pStyle w:val="ConsPlusNonformat"/>
        <w:widowControl/>
        <w:ind w:firstLine="5387"/>
        <w:jc w:val="both"/>
        <w:rPr>
          <w:rFonts w:ascii="Times New Roman" w:hAnsi="Times New Roman" w:cs="Times New Roman"/>
          <w:sz w:val="28"/>
          <w:szCs w:val="28"/>
        </w:rPr>
      </w:pPr>
      <w:r w:rsidRPr="00B6494A">
        <w:rPr>
          <w:rFonts w:ascii="Times New Roman" w:hAnsi="Times New Roman" w:cs="Times New Roman"/>
          <w:sz w:val="28"/>
          <w:szCs w:val="28"/>
        </w:rPr>
        <w:t>_________</w:t>
      </w:r>
      <w:r w:rsidR="008E5B40" w:rsidRPr="00B6494A">
        <w:rPr>
          <w:rFonts w:ascii="Times New Roman" w:hAnsi="Times New Roman" w:cs="Times New Roman"/>
          <w:sz w:val="28"/>
          <w:szCs w:val="28"/>
        </w:rPr>
        <w:t>__</w:t>
      </w:r>
      <w:r w:rsidRPr="00B6494A">
        <w:rPr>
          <w:rFonts w:ascii="Times New Roman" w:hAnsi="Times New Roman" w:cs="Times New Roman"/>
          <w:sz w:val="28"/>
          <w:szCs w:val="28"/>
        </w:rPr>
        <w:t>_____</w:t>
      </w:r>
      <w:r w:rsidR="001C1F11" w:rsidRPr="00B6494A">
        <w:rPr>
          <w:rFonts w:ascii="Times New Roman" w:hAnsi="Times New Roman" w:cs="Times New Roman"/>
          <w:sz w:val="28"/>
          <w:szCs w:val="28"/>
        </w:rPr>
        <w:t>Н</w:t>
      </w:r>
      <w:r w:rsidR="00862DCD" w:rsidRPr="00B6494A">
        <w:rPr>
          <w:rFonts w:ascii="Times New Roman" w:hAnsi="Times New Roman" w:cs="Times New Roman"/>
          <w:sz w:val="28"/>
          <w:szCs w:val="28"/>
        </w:rPr>
        <w:t>.</w:t>
      </w:r>
      <w:r w:rsidR="007A1934" w:rsidRPr="00B6494A">
        <w:rPr>
          <w:rFonts w:ascii="Times New Roman" w:hAnsi="Times New Roman" w:cs="Times New Roman"/>
          <w:sz w:val="28"/>
          <w:szCs w:val="28"/>
        </w:rPr>
        <w:t>Н</w:t>
      </w:r>
      <w:r w:rsidR="00862DCD" w:rsidRPr="00B6494A">
        <w:rPr>
          <w:rFonts w:ascii="Times New Roman" w:hAnsi="Times New Roman" w:cs="Times New Roman"/>
          <w:sz w:val="28"/>
          <w:szCs w:val="28"/>
        </w:rPr>
        <w:t xml:space="preserve">. </w:t>
      </w:r>
      <w:r w:rsidR="007A1934" w:rsidRPr="00B6494A">
        <w:rPr>
          <w:rFonts w:ascii="Times New Roman" w:hAnsi="Times New Roman" w:cs="Times New Roman"/>
          <w:sz w:val="28"/>
          <w:szCs w:val="28"/>
        </w:rPr>
        <w:t>Панин</w:t>
      </w:r>
    </w:p>
    <w:p w:rsidR="00907934" w:rsidRPr="00B6494A" w:rsidRDefault="00907934" w:rsidP="00C22038">
      <w:pPr>
        <w:pStyle w:val="ConsPlusNonformat"/>
        <w:widowControl/>
        <w:ind w:firstLine="5387"/>
        <w:jc w:val="both"/>
        <w:rPr>
          <w:rFonts w:ascii="Times New Roman" w:hAnsi="Times New Roman" w:cs="Times New Roman"/>
          <w:sz w:val="28"/>
          <w:szCs w:val="28"/>
        </w:rPr>
      </w:pPr>
    </w:p>
    <w:p w:rsidR="00907934" w:rsidRPr="00B6494A" w:rsidRDefault="00DE4A8C" w:rsidP="00C22038">
      <w:pPr>
        <w:pStyle w:val="ConsPlusNonformat"/>
        <w:widowControl/>
        <w:ind w:firstLine="5387"/>
        <w:jc w:val="both"/>
        <w:rPr>
          <w:rFonts w:ascii="Times New Roman" w:hAnsi="Times New Roman" w:cs="Times New Roman"/>
          <w:sz w:val="28"/>
          <w:szCs w:val="28"/>
        </w:rPr>
      </w:pPr>
      <w:r w:rsidRPr="00B6494A">
        <w:rPr>
          <w:rFonts w:ascii="Times New Roman" w:hAnsi="Times New Roman" w:cs="Times New Roman"/>
          <w:sz w:val="28"/>
          <w:szCs w:val="28"/>
        </w:rPr>
        <w:t>«</w:t>
      </w:r>
      <w:r w:rsidR="009F290F">
        <w:rPr>
          <w:rFonts w:ascii="Times New Roman" w:hAnsi="Times New Roman" w:cs="Times New Roman"/>
          <w:sz w:val="28"/>
          <w:szCs w:val="28"/>
        </w:rPr>
        <w:t>24</w:t>
      </w:r>
      <w:r w:rsidR="00430D46" w:rsidRPr="00B6494A">
        <w:rPr>
          <w:rFonts w:ascii="Times New Roman" w:hAnsi="Times New Roman" w:cs="Times New Roman"/>
          <w:sz w:val="28"/>
          <w:szCs w:val="28"/>
        </w:rPr>
        <w:t>»</w:t>
      </w:r>
      <w:r w:rsidR="0032103E" w:rsidRPr="00B6494A">
        <w:rPr>
          <w:rFonts w:ascii="Times New Roman" w:hAnsi="Times New Roman" w:cs="Times New Roman"/>
          <w:sz w:val="28"/>
          <w:szCs w:val="28"/>
        </w:rPr>
        <w:t xml:space="preserve"> </w:t>
      </w:r>
      <w:r w:rsidR="00B22290">
        <w:rPr>
          <w:rFonts w:ascii="Times New Roman" w:hAnsi="Times New Roman" w:cs="Times New Roman"/>
          <w:sz w:val="28"/>
          <w:szCs w:val="28"/>
        </w:rPr>
        <w:t>ию</w:t>
      </w:r>
      <w:r w:rsidR="009F290F">
        <w:rPr>
          <w:rFonts w:ascii="Times New Roman" w:hAnsi="Times New Roman" w:cs="Times New Roman"/>
          <w:sz w:val="28"/>
          <w:szCs w:val="28"/>
        </w:rPr>
        <w:t>л</w:t>
      </w:r>
      <w:r w:rsidR="00B22290">
        <w:rPr>
          <w:rFonts w:ascii="Times New Roman" w:hAnsi="Times New Roman" w:cs="Times New Roman"/>
          <w:sz w:val="28"/>
          <w:szCs w:val="28"/>
        </w:rPr>
        <w:t>я</w:t>
      </w:r>
      <w:r w:rsidR="005F4409" w:rsidRPr="00B6494A">
        <w:rPr>
          <w:rFonts w:ascii="Times New Roman" w:hAnsi="Times New Roman" w:cs="Times New Roman"/>
          <w:sz w:val="28"/>
          <w:szCs w:val="28"/>
        </w:rPr>
        <w:t xml:space="preserve"> 20</w:t>
      </w:r>
      <w:r w:rsidR="0055087D" w:rsidRPr="00B6494A">
        <w:rPr>
          <w:rFonts w:ascii="Times New Roman" w:hAnsi="Times New Roman" w:cs="Times New Roman"/>
          <w:sz w:val="28"/>
          <w:szCs w:val="28"/>
        </w:rPr>
        <w:t>2</w:t>
      </w:r>
      <w:r w:rsidR="00233522">
        <w:rPr>
          <w:rFonts w:ascii="Times New Roman" w:hAnsi="Times New Roman" w:cs="Times New Roman"/>
          <w:sz w:val="28"/>
          <w:szCs w:val="28"/>
        </w:rPr>
        <w:t>6</w:t>
      </w:r>
      <w:r w:rsidR="005F4409" w:rsidRPr="00B6494A">
        <w:rPr>
          <w:rFonts w:ascii="Times New Roman" w:hAnsi="Times New Roman" w:cs="Times New Roman"/>
          <w:sz w:val="28"/>
          <w:szCs w:val="28"/>
        </w:rPr>
        <w:t xml:space="preserve"> г</w:t>
      </w:r>
      <w:r w:rsidR="00473F96" w:rsidRPr="00B6494A">
        <w:rPr>
          <w:rFonts w:ascii="Times New Roman" w:hAnsi="Times New Roman" w:cs="Times New Roman"/>
          <w:sz w:val="28"/>
          <w:szCs w:val="28"/>
        </w:rPr>
        <w:t>.</w:t>
      </w:r>
    </w:p>
    <w:p w:rsidR="00907934" w:rsidRPr="00B6494A" w:rsidRDefault="00907934" w:rsidP="00C22038">
      <w:pPr>
        <w:pStyle w:val="21"/>
        <w:shd w:val="clear" w:color="auto" w:fill="auto"/>
        <w:spacing w:after="0" w:line="240" w:lineRule="auto"/>
        <w:ind w:firstLine="851"/>
        <w:jc w:val="both"/>
        <w:rPr>
          <w:rStyle w:val="20"/>
          <w:b/>
          <w:bCs/>
          <w:color w:val="000000"/>
          <w:sz w:val="28"/>
          <w:szCs w:val="28"/>
        </w:rPr>
      </w:pPr>
    </w:p>
    <w:p w:rsidR="009A0D4C" w:rsidRPr="00B6494A" w:rsidRDefault="009A0D4C" w:rsidP="00C22038">
      <w:pPr>
        <w:pStyle w:val="21"/>
        <w:shd w:val="clear" w:color="auto" w:fill="auto"/>
        <w:spacing w:after="0" w:line="240" w:lineRule="auto"/>
        <w:ind w:firstLine="851"/>
        <w:jc w:val="both"/>
        <w:rPr>
          <w:rStyle w:val="20"/>
          <w:b/>
          <w:bCs/>
          <w:color w:val="000000"/>
          <w:sz w:val="28"/>
          <w:szCs w:val="28"/>
        </w:rPr>
      </w:pPr>
    </w:p>
    <w:p w:rsidR="009E6397" w:rsidRPr="00B6494A" w:rsidRDefault="009E6397" w:rsidP="00C22038">
      <w:pPr>
        <w:pStyle w:val="21"/>
        <w:shd w:val="clear" w:color="auto" w:fill="auto"/>
        <w:spacing w:after="0" w:line="240" w:lineRule="auto"/>
        <w:rPr>
          <w:sz w:val="28"/>
          <w:szCs w:val="28"/>
        </w:rPr>
      </w:pPr>
      <w:r w:rsidRPr="00B6494A">
        <w:rPr>
          <w:rStyle w:val="20"/>
          <w:b/>
          <w:bCs/>
          <w:color w:val="000000"/>
          <w:sz w:val="28"/>
          <w:szCs w:val="28"/>
        </w:rPr>
        <w:t>АКТ</w:t>
      </w:r>
    </w:p>
    <w:p w:rsidR="009E6397" w:rsidRPr="00B6494A" w:rsidRDefault="009E6397" w:rsidP="00C22038">
      <w:pPr>
        <w:pStyle w:val="21"/>
        <w:shd w:val="clear" w:color="auto" w:fill="auto"/>
        <w:spacing w:after="0" w:line="240" w:lineRule="auto"/>
        <w:rPr>
          <w:rStyle w:val="20"/>
          <w:b/>
          <w:bCs/>
          <w:color w:val="000000"/>
          <w:sz w:val="28"/>
          <w:szCs w:val="28"/>
        </w:rPr>
      </w:pPr>
      <w:r w:rsidRPr="00B6494A">
        <w:rPr>
          <w:rStyle w:val="20"/>
          <w:b/>
          <w:bCs/>
          <w:color w:val="000000"/>
          <w:sz w:val="28"/>
          <w:szCs w:val="28"/>
        </w:rPr>
        <w:t>о проведении меропри</w:t>
      </w:r>
      <w:r w:rsidR="00924A2E">
        <w:rPr>
          <w:rStyle w:val="20"/>
          <w:b/>
          <w:bCs/>
          <w:color w:val="000000"/>
          <w:sz w:val="28"/>
          <w:szCs w:val="28"/>
        </w:rPr>
        <w:t xml:space="preserve">ятий ведомственного контроля № </w:t>
      </w:r>
      <w:r w:rsidR="009300A8">
        <w:rPr>
          <w:rStyle w:val="20"/>
          <w:b/>
          <w:bCs/>
          <w:color w:val="000000"/>
          <w:sz w:val="28"/>
          <w:szCs w:val="28"/>
        </w:rPr>
        <w:t>5</w:t>
      </w:r>
      <w:r w:rsidR="009F290F">
        <w:rPr>
          <w:rStyle w:val="20"/>
          <w:b/>
          <w:bCs/>
          <w:color w:val="000000"/>
          <w:sz w:val="28"/>
          <w:szCs w:val="28"/>
        </w:rPr>
        <w:t>8</w:t>
      </w:r>
    </w:p>
    <w:p w:rsidR="00A50868" w:rsidRPr="00B6494A" w:rsidRDefault="00A50868" w:rsidP="00C22038">
      <w:pPr>
        <w:pStyle w:val="21"/>
        <w:shd w:val="clear" w:color="auto" w:fill="auto"/>
        <w:spacing w:after="0" w:line="240" w:lineRule="auto"/>
        <w:ind w:firstLine="851"/>
        <w:rPr>
          <w:color w:val="000000"/>
          <w:sz w:val="28"/>
          <w:szCs w:val="28"/>
          <w:shd w:val="clear" w:color="auto" w:fill="FFFFFF"/>
        </w:rPr>
      </w:pPr>
    </w:p>
    <w:p w:rsidR="00907934" w:rsidRPr="00B6494A" w:rsidRDefault="00907934" w:rsidP="00C22038">
      <w:pPr>
        <w:pStyle w:val="a3"/>
        <w:shd w:val="clear" w:color="auto" w:fill="auto"/>
        <w:tabs>
          <w:tab w:val="left" w:pos="8137"/>
        </w:tabs>
        <w:spacing w:before="0" w:after="0" w:line="240" w:lineRule="auto"/>
        <w:ind w:firstLine="0"/>
        <w:jc w:val="both"/>
        <w:rPr>
          <w:color w:val="000000"/>
          <w:sz w:val="28"/>
          <w:szCs w:val="28"/>
        </w:rPr>
      </w:pPr>
      <w:r w:rsidRPr="00B6494A">
        <w:rPr>
          <w:color w:val="000000"/>
          <w:sz w:val="28"/>
          <w:szCs w:val="28"/>
        </w:rPr>
        <w:t xml:space="preserve">г. </w:t>
      </w:r>
      <w:r w:rsidR="0032103E" w:rsidRPr="00B6494A">
        <w:rPr>
          <w:color w:val="000000"/>
          <w:sz w:val="28"/>
          <w:szCs w:val="28"/>
        </w:rPr>
        <w:t>Тимашевск</w:t>
      </w:r>
      <w:r w:rsidR="004D506D" w:rsidRPr="00B6494A">
        <w:rPr>
          <w:color w:val="000000"/>
          <w:sz w:val="28"/>
          <w:szCs w:val="28"/>
        </w:rPr>
        <w:t xml:space="preserve">                                                                           </w:t>
      </w:r>
      <w:r w:rsidR="009300A8">
        <w:rPr>
          <w:color w:val="000000"/>
          <w:sz w:val="28"/>
          <w:szCs w:val="28"/>
        </w:rPr>
        <w:t xml:space="preserve">       </w:t>
      </w:r>
      <w:r w:rsidR="004D506D" w:rsidRPr="00B6494A">
        <w:rPr>
          <w:color w:val="000000"/>
          <w:sz w:val="28"/>
          <w:szCs w:val="28"/>
        </w:rPr>
        <w:t xml:space="preserve">  </w:t>
      </w:r>
      <w:r w:rsidR="00356CE6" w:rsidRPr="00B6494A">
        <w:rPr>
          <w:color w:val="000000"/>
          <w:sz w:val="28"/>
          <w:szCs w:val="28"/>
        </w:rPr>
        <w:t xml:space="preserve">  </w:t>
      </w:r>
      <w:r w:rsidR="009F290F">
        <w:rPr>
          <w:color w:val="000000"/>
          <w:sz w:val="28"/>
          <w:szCs w:val="28"/>
        </w:rPr>
        <w:t>24 июл</w:t>
      </w:r>
      <w:r w:rsidR="00B22290">
        <w:rPr>
          <w:color w:val="000000"/>
          <w:sz w:val="28"/>
          <w:szCs w:val="28"/>
        </w:rPr>
        <w:t>я</w:t>
      </w:r>
      <w:r w:rsidR="000872D5" w:rsidRPr="00B6494A">
        <w:rPr>
          <w:color w:val="000000"/>
          <w:sz w:val="28"/>
          <w:szCs w:val="28"/>
        </w:rPr>
        <w:t xml:space="preserve"> </w:t>
      </w:r>
      <w:r w:rsidRPr="00B6494A">
        <w:rPr>
          <w:color w:val="000000"/>
          <w:sz w:val="28"/>
          <w:szCs w:val="28"/>
        </w:rPr>
        <w:t>20</w:t>
      </w:r>
      <w:r w:rsidR="00C10EF5" w:rsidRPr="00B6494A">
        <w:rPr>
          <w:color w:val="000000"/>
          <w:sz w:val="28"/>
          <w:szCs w:val="28"/>
        </w:rPr>
        <w:t>2</w:t>
      </w:r>
      <w:r w:rsidR="00233522">
        <w:rPr>
          <w:color w:val="000000"/>
          <w:sz w:val="28"/>
          <w:szCs w:val="28"/>
        </w:rPr>
        <w:t>6</w:t>
      </w:r>
      <w:r w:rsidR="000872D5" w:rsidRPr="00B6494A">
        <w:rPr>
          <w:color w:val="000000"/>
          <w:sz w:val="28"/>
          <w:szCs w:val="28"/>
        </w:rPr>
        <w:t xml:space="preserve"> г.</w:t>
      </w:r>
    </w:p>
    <w:p w:rsidR="00A50868" w:rsidRPr="00B6494A" w:rsidRDefault="00A50868" w:rsidP="00C22038">
      <w:pPr>
        <w:pStyle w:val="a3"/>
        <w:shd w:val="clear" w:color="auto" w:fill="auto"/>
        <w:tabs>
          <w:tab w:val="left" w:pos="8137"/>
        </w:tabs>
        <w:spacing w:before="0" w:after="0" w:line="240" w:lineRule="auto"/>
        <w:ind w:firstLine="0"/>
        <w:jc w:val="both"/>
        <w:rPr>
          <w:sz w:val="28"/>
          <w:szCs w:val="28"/>
        </w:rPr>
      </w:pPr>
    </w:p>
    <w:p w:rsidR="00907934" w:rsidRPr="00B6494A" w:rsidRDefault="00907934" w:rsidP="00C22038">
      <w:pPr>
        <w:pStyle w:val="a3"/>
        <w:shd w:val="clear" w:color="auto" w:fill="auto"/>
        <w:spacing w:before="0" w:after="0" w:line="240" w:lineRule="auto"/>
        <w:ind w:firstLine="851"/>
        <w:jc w:val="both"/>
        <w:rPr>
          <w:sz w:val="28"/>
          <w:szCs w:val="28"/>
        </w:rPr>
      </w:pPr>
      <w:r w:rsidRPr="00B6494A">
        <w:rPr>
          <w:rStyle w:val="a5"/>
          <w:color w:val="000000"/>
          <w:sz w:val="28"/>
          <w:szCs w:val="28"/>
        </w:rPr>
        <w:t>Орган ведомственного контроля:</w:t>
      </w:r>
      <w:r w:rsidR="0032103E" w:rsidRPr="00B6494A">
        <w:rPr>
          <w:rStyle w:val="a5"/>
          <w:color w:val="000000"/>
          <w:sz w:val="28"/>
          <w:szCs w:val="28"/>
          <w:u w:val="none"/>
        </w:rPr>
        <w:t xml:space="preserve"> </w:t>
      </w:r>
      <w:r w:rsidR="00263837" w:rsidRPr="00B6494A">
        <w:rPr>
          <w:color w:val="000000"/>
          <w:sz w:val="28"/>
          <w:szCs w:val="28"/>
        </w:rPr>
        <w:t>Отдел</w:t>
      </w:r>
      <w:r w:rsidR="00206849" w:rsidRPr="00B6494A">
        <w:rPr>
          <w:color w:val="000000"/>
          <w:sz w:val="28"/>
          <w:szCs w:val="28"/>
        </w:rPr>
        <w:t xml:space="preserve"> финансового контроля и аудита администрации</w:t>
      </w:r>
      <w:r w:rsidR="0032103E" w:rsidRPr="00B6494A">
        <w:rPr>
          <w:color w:val="000000"/>
          <w:sz w:val="28"/>
          <w:szCs w:val="28"/>
        </w:rPr>
        <w:t xml:space="preserve"> Тимашевского городского поселения Тимашевского района</w:t>
      </w:r>
      <w:r w:rsidRPr="00B6494A">
        <w:rPr>
          <w:color w:val="000000"/>
          <w:sz w:val="28"/>
          <w:szCs w:val="28"/>
        </w:rPr>
        <w:t>.</w:t>
      </w:r>
    </w:p>
    <w:p w:rsidR="00807161" w:rsidRPr="00B6494A" w:rsidRDefault="00807161" w:rsidP="00C22038">
      <w:pPr>
        <w:pStyle w:val="a3"/>
        <w:shd w:val="clear" w:color="auto" w:fill="auto"/>
        <w:spacing w:before="0" w:after="0" w:line="240" w:lineRule="auto"/>
        <w:ind w:firstLine="851"/>
        <w:jc w:val="both"/>
        <w:rPr>
          <w:rStyle w:val="a5"/>
          <w:color w:val="000000"/>
          <w:sz w:val="28"/>
          <w:szCs w:val="28"/>
        </w:rPr>
      </w:pPr>
    </w:p>
    <w:p w:rsidR="0032103E" w:rsidRPr="00B6494A" w:rsidRDefault="00907934" w:rsidP="00C22038">
      <w:pPr>
        <w:pStyle w:val="a3"/>
        <w:shd w:val="clear" w:color="auto" w:fill="auto"/>
        <w:spacing w:before="0" w:after="0" w:line="240" w:lineRule="auto"/>
        <w:ind w:firstLine="851"/>
        <w:jc w:val="both"/>
        <w:rPr>
          <w:rStyle w:val="a5"/>
          <w:color w:val="000000"/>
          <w:sz w:val="28"/>
          <w:szCs w:val="28"/>
        </w:rPr>
      </w:pPr>
      <w:r w:rsidRPr="00B6494A">
        <w:rPr>
          <w:rStyle w:val="a5"/>
          <w:color w:val="000000"/>
          <w:sz w:val="28"/>
          <w:szCs w:val="28"/>
        </w:rPr>
        <w:t>Основание:</w:t>
      </w:r>
      <w:r w:rsidR="0032103E" w:rsidRPr="00B6494A">
        <w:rPr>
          <w:rStyle w:val="a5"/>
          <w:color w:val="000000"/>
          <w:sz w:val="28"/>
          <w:szCs w:val="28"/>
        </w:rPr>
        <w:t xml:space="preserve"> </w:t>
      </w:r>
    </w:p>
    <w:p w:rsidR="0032103E" w:rsidRPr="00B6494A" w:rsidRDefault="00E36042" w:rsidP="00392877">
      <w:pPr>
        <w:pStyle w:val="a3"/>
        <w:numPr>
          <w:ilvl w:val="0"/>
          <w:numId w:val="3"/>
        </w:numPr>
        <w:shd w:val="clear" w:color="auto" w:fill="auto"/>
        <w:spacing w:before="0" w:after="0" w:line="240" w:lineRule="auto"/>
        <w:ind w:left="0" w:firstLine="851"/>
        <w:jc w:val="both"/>
        <w:rPr>
          <w:color w:val="000000"/>
          <w:sz w:val="28"/>
          <w:szCs w:val="28"/>
        </w:rPr>
      </w:pPr>
      <w:r>
        <w:rPr>
          <w:color w:val="000000"/>
          <w:sz w:val="28"/>
          <w:szCs w:val="28"/>
        </w:rPr>
        <w:t>С</w:t>
      </w:r>
      <w:r w:rsidR="00907934" w:rsidRPr="00B6494A">
        <w:rPr>
          <w:color w:val="000000"/>
          <w:sz w:val="28"/>
          <w:szCs w:val="28"/>
        </w:rPr>
        <w:t>татья 100 Федерального закона от 5 апреля 2013 г</w:t>
      </w:r>
      <w:r w:rsidR="00D41FB9" w:rsidRPr="00B6494A">
        <w:rPr>
          <w:color w:val="000000"/>
          <w:sz w:val="28"/>
          <w:szCs w:val="28"/>
        </w:rPr>
        <w:t>.</w:t>
      </w:r>
      <w:r w:rsidR="00907934" w:rsidRPr="00B6494A">
        <w:rPr>
          <w:color w:val="000000"/>
          <w:sz w:val="28"/>
          <w:szCs w:val="28"/>
        </w:rPr>
        <w:t xml:space="preserve"> №</w:t>
      </w:r>
      <w:r w:rsidR="009123C7" w:rsidRPr="00B6494A">
        <w:rPr>
          <w:color w:val="000000"/>
          <w:sz w:val="28"/>
          <w:szCs w:val="28"/>
        </w:rPr>
        <w:t> </w:t>
      </w:r>
      <w:r w:rsidR="00907934" w:rsidRPr="00B6494A">
        <w:rPr>
          <w:color w:val="000000"/>
          <w:sz w:val="28"/>
          <w:szCs w:val="28"/>
        </w:rPr>
        <w:t xml:space="preserve">44-ФЗ </w:t>
      </w:r>
      <w:r w:rsidR="00471B3D" w:rsidRPr="00B6494A">
        <w:rPr>
          <w:color w:val="000000"/>
          <w:sz w:val="28"/>
          <w:szCs w:val="28"/>
        </w:rPr>
        <w:t xml:space="preserve">      </w:t>
      </w:r>
      <w:r w:rsidR="0085483D">
        <w:rPr>
          <w:color w:val="000000"/>
          <w:sz w:val="28"/>
          <w:szCs w:val="28"/>
        </w:rPr>
        <w:t xml:space="preserve">      </w:t>
      </w:r>
      <w:proofErr w:type="gramStart"/>
      <w:r w:rsidR="0085483D">
        <w:rPr>
          <w:color w:val="000000"/>
          <w:sz w:val="28"/>
          <w:szCs w:val="28"/>
        </w:rPr>
        <w:t xml:space="preserve"> </w:t>
      </w:r>
      <w:r w:rsidR="00471B3D" w:rsidRPr="00B6494A">
        <w:rPr>
          <w:color w:val="000000"/>
          <w:sz w:val="28"/>
          <w:szCs w:val="28"/>
        </w:rPr>
        <w:t xml:space="preserve">  </w:t>
      </w:r>
      <w:r w:rsidR="00907934" w:rsidRPr="00B6494A">
        <w:rPr>
          <w:color w:val="000000"/>
          <w:sz w:val="28"/>
          <w:szCs w:val="28"/>
        </w:rPr>
        <w:t>«</w:t>
      </w:r>
      <w:proofErr w:type="gramEnd"/>
      <w:r w:rsidR="00907934" w:rsidRPr="00B6494A">
        <w:rPr>
          <w:color w:val="000000"/>
          <w:sz w:val="28"/>
          <w:szCs w:val="28"/>
        </w:rPr>
        <w:t>О контрактной системе в сфере закупок товаров, работ, услуг для обеспечения госуда</w:t>
      </w:r>
      <w:r w:rsidR="0032103E" w:rsidRPr="00B6494A">
        <w:rPr>
          <w:color w:val="000000"/>
          <w:sz w:val="28"/>
          <w:szCs w:val="28"/>
        </w:rPr>
        <w:t xml:space="preserve">рственных и муниципальных </w:t>
      </w:r>
      <w:r>
        <w:rPr>
          <w:color w:val="000000"/>
          <w:sz w:val="28"/>
          <w:szCs w:val="28"/>
        </w:rPr>
        <w:t>нужд».</w:t>
      </w:r>
    </w:p>
    <w:p w:rsidR="0032103E" w:rsidRPr="00B6494A" w:rsidRDefault="00E36042" w:rsidP="00392877">
      <w:pPr>
        <w:pStyle w:val="a3"/>
        <w:numPr>
          <w:ilvl w:val="0"/>
          <w:numId w:val="3"/>
        </w:numPr>
        <w:shd w:val="clear" w:color="auto" w:fill="auto"/>
        <w:spacing w:before="0" w:after="0" w:line="240" w:lineRule="auto"/>
        <w:ind w:left="0" w:firstLine="851"/>
        <w:jc w:val="both"/>
        <w:rPr>
          <w:color w:val="000000"/>
          <w:sz w:val="28"/>
          <w:szCs w:val="28"/>
        </w:rPr>
      </w:pPr>
      <w:r>
        <w:rPr>
          <w:sz w:val="28"/>
          <w:szCs w:val="28"/>
        </w:rPr>
        <w:t>П</w:t>
      </w:r>
      <w:r w:rsidR="0032103E" w:rsidRPr="00B6494A">
        <w:rPr>
          <w:sz w:val="28"/>
          <w:szCs w:val="28"/>
        </w:rPr>
        <w:t xml:space="preserve">остановление администрации Тимашевского городского поселения Тимашевского района от </w:t>
      </w:r>
      <w:r w:rsidR="001B27B5" w:rsidRPr="00B6494A">
        <w:rPr>
          <w:sz w:val="28"/>
          <w:szCs w:val="28"/>
        </w:rPr>
        <w:t>17 апреля</w:t>
      </w:r>
      <w:r w:rsidR="0032103E" w:rsidRPr="00B6494A">
        <w:rPr>
          <w:sz w:val="28"/>
          <w:szCs w:val="28"/>
        </w:rPr>
        <w:t xml:space="preserve"> 201</w:t>
      </w:r>
      <w:r w:rsidR="001B27B5" w:rsidRPr="00B6494A">
        <w:rPr>
          <w:sz w:val="28"/>
          <w:szCs w:val="28"/>
        </w:rPr>
        <w:t>9</w:t>
      </w:r>
      <w:r w:rsidR="0032103E" w:rsidRPr="00B6494A">
        <w:rPr>
          <w:sz w:val="28"/>
          <w:szCs w:val="28"/>
        </w:rPr>
        <w:t xml:space="preserve"> г</w:t>
      </w:r>
      <w:r w:rsidR="00D41FB9" w:rsidRPr="00B6494A">
        <w:rPr>
          <w:sz w:val="28"/>
          <w:szCs w:val="28"/>
        </w:rPr>
        <w:t>.</w:t>
      </w:r>
      <w:r w:rsidR="0032103E" w:rsidRPr="00B6494A">
        <w:rPr>
          <w:sz w:val="28"/>
          <w:szCs w:val="28"/>
        </w:rPr>
        <w:t xml:space="preserve"> №</w:t>
      </w:r>
      <w:r w:rsidR="00E1356D" w:rsidRPr="00B6494A">
        <w:rPr>
          <w:sz w:val="28"/>
          <w:szCs w:val="28"/>
        </w:rPr>
        <w:t xml:space="preserve"> </w:t>
      </w:r>
      <w:r w:rsidR="001B27B5" w:rsidRPr="00B6494A">
        <w:rPr>
          <w:sz w:val="28"/>
          <w:szCs w:val="28"/>
        </w:rPr>
        <w:t>282</w:t>
      </w:r>
      <w:r w:rsidR="0032103E" w:rsidRPr="00B6494A">
        <w:rPr>
          <w:sz w:val="28"/>
          <w:szCs w:val="28"/>
        </w:rPr>
        <w:t xml:space="preserve"> «Об утверждении Порядка осуществления ведомственного контроля </w:t>
      </w:r>
      <w:r w:rsidR="00E1419F" w:rsidRPr="00B6494A">
        <w:rPr>
          <w:sz w:val="28"/>
          <w:szCs w:val="28"/>
        </w:rPr>
        <w:t xml:space="preserve">в </w:t>
      </w:r>
      <w:r w:rsidR="0032103E" w:rsidRPr="00B6494A">
        <w:rPr>
          <w:sz w:val="28"/>
          <w:szCs w:val="28"/>
        </w:rPr>
        <w:t xml:space="preserve">сфере закупок товаров, работ, услуг для обеспечения муниципальных нужд </w:t>
      </w:r>
      <w:r w:rsidR="00E1419F" w:rsidRPr="00B6494A">
        <w:rPr>
          <w:sz w:val="28"/>
          <w:szCs w:val="28"/>
        </w:rPr>
        <w:t xml:space="preserve">в отношении подведомственных администрации </w:t>
      </w:r>
      <w:r w:rsidR="0032103E" w:rsidRPr="00B6494A">
        <w:rPr>
          <w:sz w:val="28"/>
          <w:szCs w:val="28"/>
        </w:rPr>
        <w:t>Тимашевского городского поселения Тимашевского района</w:t>
      </w:r>
      <w:r w:rsidR="00E1419F" w:rsidRPr="00B6494A">
        <w:rPr>
          <w:sz w:val="28"/>
          <w:szCs w:val="28"/>
        </w:rPr>
        <w:t xml:space="preserve"> заказчиков</w:t>
      </w:r>
      <w:r w:rsidR="0032103E" w:rsidRPr="00B6494A">
        <w:rPr>
          <w:sz w:val="28"/>
          <w:szCs w:val="28"/>
        </w:rPr>
        <w:t>»</w:t>
      </w:r>
      <w:r w:rsidR="001B27B5" w:rsidRPr="00B6494A">
        <w:rPr>
          <w:sz w:val="28"/>
          <w:szCs w:val="28"/>
        </w:rPr>
        <w:t xml:space="preserve"> с изменениями от 1</w:t>
      </w:r>
      <w:r w:rsidR="00206849" w:rsidRPr="00B6494A">
        <w:rPr>
          <w:sz w:val="28"/>
          <w:szCs w:val="28"/>
        </w:rPr>
        <w:t xml:space="preserve">5 </w:t>
      </w:r>
      <w:r w:rsidR="001B27B5" w:rsidRPr="00B6494A">
        <w:rPr>
          <w:sz w:val="28"/>
          <w:szCs w:val="28"/>
        </w:rPr>
        <w:t>нояб</w:t>
      </w:r>
      <w:r w:rsidR="00206849" w:rsidRPr="00B6494A">
        <w:rPr>
          <w:sz w:val="28"/>
          <w:szCs w:val="28"/>
        </w:rPr>
        <w:t>ря 2019 г</w:t>
      </w:r>
      <w:r w:rsidR="00967C40" w:rsidRPr="00B6494A">
        <w:rPr>
          <w:sz w:val="28"/>
          <w:szCs w:val="28"/>
        </w:rPr>
        <w:t xml:space="preserve">. </w:t>
      </w:r>
      <w:r w:rsidR="00206849" w:rsidRPr="00B6494A">
        <w:rPr>
          <w:sz w:val="28"/>
          <w:szCs w:val="28"/>
        </w:rPr>
        <w:t xml:space="preserve"> №</w:t>
      </w:r>
      <w:r w:rsidR="00E1356D" w:rsidRPr="00B6494A">
        <w:rPr>
          <w:sz w:val="28"/>
          <w:szCs w:val="28"/>
        </w:rPr>
        <w:t xml:space="preserve"> </w:t>
      </w:r>
      <w:r w:rsidR="001B27B5" w:rsidRPr="00B6494A">
        <w:rPr>
          <w:sz w:val="28"/>
          <w:szCs w:val="28"/>
        </w:rPr>
        <w:t>886</w:t>
      </w:r>
      <w:r w:rsidR="00263837" w:rsidRPr="00B6494A">
        <w:rPr>
          <w:sz w:val="28"/>
          <w:szCs w:val="28"/>
        </w:rPr>
        <w:t xml:space="preserve">, от 04 февраля 2021 г. </w:t>
      </w:r>
      <w:r w:rsidR="0085483D">
        <w:rPr>
          <w:sz w:val="28"/>
          <w:szCs w:val="28"/>
        </w:rPr>
        <w:t xml:space="preserve">   </w:t>
      </w:r>
      <w:r w:rsidR="00263837" w:rsidRPr="00B6494A">
        <w:rPr>
          <w:sz w:val="28"/>
          <w:szCs w:val="28"/>
        </w:rPr>
        <w:t>№ 81</w:t>
      </w:r>
      <w:r>
        <w:rPr>
          <w:sz w:val="28"/>
          <w:szCs w:val="28"/>
        </w:rPr>
        <w:t>.</w:t>
      </w:r>
    </w:p>
    <w:p w:rsidR="00A37588" w:rsidRPr="00B6494A" w:rsidRDefault="0032103E" w:rsidP="00392877">
      <w:pPr>
        <w:pStyle w:val="a3"/>
        <w:numPr>
          <w:ilvl w:val="0"/>
          <w:numId w:val="3"/>
        </w:numPr>
        <w:shd w:val="clear" w:color="auto" w:fill="auto"/>
        <w:spacing w:before="0" w:after="0" w:line="240" w:lineRule="auto"/>
        <w:ind w:left="0" w:firstLine="851"/>
        <w:jc w:val="both"/>
        <w:rPr>
          <w:color w:val="000000"/>
          <w:sz w:val="28"/>
          <w:szCs w:val="28"/>
        </w:rPr>
      </w:pPr>
      <w:r w:rsidRPr="00B6494A">
        <w:rPr>
          <w:sz w:val="28"/>
          <w:szCs w:val="28"/>
        </w:rPr>
        <w:t xml:space="preserve"> </w:t>
      </w:r>
      <w:r w:rsidR="00E36042">
        <w:rPr>
          <w:sz w:val="28"/>
          <w:szCs w:val="28"/>
        </w:rPr>
        <w:t>Р</w:t>
      </w:r>
      <w:r w:rsidR="00A37588" w:rsidRPr="00B6494A">
        <w:rPr>
          <w:sz w:val="28"/>
          <w:szCs w:val="28"/>
        </w:rPr>
        <w:t xml:space="preserve">аспоряжение администрации Тимашевского городского поселения Тимашевского района от </w:t>
      </w:r>
      <w:r w:rsidR="00EB45EC">
        <w:rPr>
          <w:sz w:val="28"/>
          <w:szCs w:val="28"/>
        </w:rPr>
        <w:t>2</w:t>
      </w:r>
      <w:r w:rsidR="00233522">
        <w:rPr>
          <w:sz w:val="28"/>
          <w:szCs w:val="28"/>
        </w:rPr>
        <w:t>4</w:t>
      </w:r>
      <w:r w:rsidR="00EB45EC">
        <w:rPr>
          <w:sz w:val="28"/>
          <w:szCs w:val="28"/>
        </w:rPr>
        <w:t xml:space="preserve"> ноября</w:t>
      </w:r>
      <w:r w:rsidR="00A37588" w:rsidRPr="00B6494A">
        <w:rPr>
          <w:sz w:val="28"/>
          <w:szCs w:val="28"/>
        </w:rPr>
        <w:t xml:space="preserve"> 20</w:t>
      </w:r>
      <w:r w:rsidR="00263837" w:rsidRPr="00B6494A">
        <w:rPr>
          <w:sz w:val="28"/>
          <w:szCs w:val="28"/>
        </w:rPr>
        <w:t>2</w:t>
      </w:r>
      <w:r w:rsidR="00233522">
        <w:rPr>
          <w:sz w:val="28"/>
          <w:szCs w:val="28"/>
        </w:rPr>
        <w:t>5</w:t>
      </w:r>
      <w:r w:rsidR="00A37588" w:rsidRPr="00B6494A">
        <w:rPr>
          <w:sz w:val="28"/>
          <w:szCs w:val="28"/>
        </w:rPr>
        <w:t xml:space="preserve"> г</w:t>
      </w:r>
      <w:r w:rsidR="00A37588" w:rsidRPr="00B6494A">
        <w:rPr>
          <w:color w:val="000000"/>
          <w:sz w:val="28"/>
          <w:szCs w:val="28"/>
        </w:rPr>
        <w:t>. №</w:t>
      </w:r>
      <w:r w:rsidR="00473F96" w:rsidRPr="00B6494A">
        <w:rPr>
          <w:color w:val="000000"/>
          <w:sz w:val="28"/>
          <w:szCs w:val="28"/>
        </w:rPr>
        <w:t xml:space="preserve"> </w:t>
      </w:r>
      <w:r w:rsidR="00233522">
        <w:rPr>
          <w:color w:val="000000"/>
          <w:sz w:val="28"/>
          <w:szCs w:val="28"/>
        </w:rPr>
        <w:t>178</w:t>
      </w:r>
      <w:r w:rsidR="00A37588" w:rsidRPr="00B6494A">
        <w:rPr>
          <w:color w:val="000000"/>
          <w:sz w:val="28"/>
          <w:szCs w:val="28"/>
        </w:rPr>
        <w:t xml:space="preserve">-р «Об утверждении плана </w:t>
      </w:r>
      <w:r w:rsidR="00134D8F" w:rsidRPr="00B6494A">
        <w:rPr>
          <w:color w:val="000000"/>
          <w:sz w:val="28"/>
          <w:szCs w:val="28"/>
        </w:rPr>
        <w:t>осуществления ведомственного</w:t>
      </w:r>
      <w:r w:rsidR="00A37588" w:rsidRPr="00B6494A">
        <w:rPr>
          <w:color w:val="000000"/>
          <w:sz w:val="28"/>
          <w:szCs w:val="28"/>
        </w:rPr>
        <w:t xml:space="preserve"> контроля в сфере закупок товаров, работ, услуг для обеспечения муниципальных нужд в отношении подведомственных администрации Тимашевского городского поселения Тимашевского </w:t>
      </w:r>
      <w:r w:rsidR="00E862BC">
        <w:rPr>
          <w:color w:val="000000"/>
          <w:sz w:val="28"/>
          <w:szCs w:val="28"/>
        </w:rPr>
        <w:t xml:space="preserve">муниципального </w:t>
      </w:r>
      <w:r w:rsidR="00A37588" w:rsidRPr="00B6494A">
        <w:rPr>
          <w:color w:val="000000"/>
          <w:sz w:val="28"/>
          <w:szCs w:val="28"/>
        </w:rPr>
        <w:t>района</w:t>
      </w:r>
      <w:r w:rsidR="00E862BC">
        <w:rPr>
          <w:color w:val="000000"/>
          <w:sz w:val="28"/>
          <w:szCs w:val="28"/>
        </w:rPr>
        <w:t xml:space="preserve"> Краснодарского края</w:t>
      </w:r>
      <w:r w:rsidR="00A37588" w:rsidRPr="00B6494A">
        <w:rPr>
          <w:color w:val="000000"/>
          <w:sz w:val="28"/>
          <w:szCs w:val="28"/>
        </w:rPr>
        <w:t xml:space="preserve"> заказчиков на 20</w:t>
      </w:r>
      <w:r w:rsidR="00473F96" w:rsidRPr="00B6494A">
        <w:rPr>
          <w:color w:val="000000"/>
          <w:sz w:val="28"/>
          <w:szCs w:val="28"/>
        </w:rPr>
        <w:t>2</w:t>
      </w:r>
      <w:r w:rsidR="00E862BC">
        <w:rPr>
          <w:color w:val="000000"/>
          <w:sz w:val="28"/>
          <w:szCs w:val="28"/>
        </w:rPr>
        <w:t>6</w:t>
      </w:r>
      <w:r w:rsidR="00A37588" w:rsidRPr="00B6494A">
        <w:rPr>
          <w:color w:val="000000"/>
          <w:sz w:val="28"/>
          <w:szCs w:val="28"/>
        </w:rPr>
        <w:t xml:space="preserve"> год».</w:t>
      </w:r>
    </w:p>
    <w:p w:rsidR="00807161" w:rsidRPr="00B6494A" w:rsidRDefault="00807161" w:rsidP="00C22038">
      <w:pPr>
        <w:pStyle w:val="21"/>
        <w:shd w:val="clear" w:color="auto" w:fill="auto"/>
        <w:spacing w:after="0" w:line="240" w:lineRule="auto"/>
        <w:ind w:firstLine="851"/>
        <w:jc w:val="both"/>
        <w:rPr>
          <w:rStyle w:val="22"/>
          <w:b/>
          <w:bCs/>
          <w:color w:val="000000"/>
          <w:sz w:val="28"/>
          <w:szCs w:val="28"/>
        </w:rPr>
      </w:pPr>
    </w:p>
    <w:p w:rsidR="00907934" w:rsidRPr="00B6494A" w:rsidRDefault="00907934" w:rsidP="00C22038">
      <w:pPr>
        <w:pStyle w:val="21"/>
        <w:shd w:val="clear" w:color="auto" w:fill="auto"/>
        <w:spacing w:after="0" w:line="240" w:lineRule="auto"/>
        <w:ind w:firstLine="851"/>
        <w:jc w:val="both"/>
        <w:rPr>
          <w:sz w:val="28"/>
          <w:szCs w:val="28"/>
          <w:u w:val="single"/>
        </w:rPr>
      </w:pPr>
      <w:r w:rsidRPr="00B6494A">
        <w:rPr>
          <w:rStyle w:val="22"/>
          <w:bCs/>
          <w:color w:val="000000"/>
          <w:sz w:val="28"/>
          <w:szCs w:val="28"/>
        </w:rPr>
        <w:t xml:space="preserve">Вид </w:t>
      </w:r>
      <w:r w:rsidR="00FC6893" w:rsidRPr="00B6494A">
        <w:rPr>
          <w:rStyle w:val="22"/>
          <w:bCs/>
          <w:color w:val="000000"/>
          <w:sz w:val="28"/>
          <w:szCs w:val="28"/>
        </w:rPr>
        <w:t>и форма</w:t>
      </w:r>
      <w:r w:rsidRPr="00B6494A">
        <w:rPr>
          <w:rStyle w:val="22"/>
          <w:bCs/>
          <w:color w:val="000000"/>
          <w:sz w:val="28"/>
          <w:szCs w:val="28"/>
        </w:rPr>
        <w:t xml:space="preserve"> ведомственного контроля:</w:t>
      </w:r>
      <w:r w:rsidR="00594FAE" w:rsidRPr="00B6494A">
        <w:rPr>
          <w:rStyle w:val="22"/>
          <w:bCs/>
          <w:color w:val="000000"/>
          <w:sz w:val="28"/>
          <w:szCs w:val="28"/>
        </w:rPr>
        <w:t xml:space="preserve"> </w:t>
      </w:r>
      <w:r w:rsidR="00FC6893" w:rsidRPr="00B6494A">
        <w:rPr>
          <w:rStyle w:val="23"/>
          <w:b w:val="0"/>
          <w:bCs w:val="0"/>
          <w:color w:val="000000"/>
          <w:sz w:val="28"/>
          <w:szCs w:val="28"/>
        </w:rPr>
        <w:t xml:space="preserve">плановая, </w:t>
      </w:r>
      <w:r w:rsidR="00263837" w:rsidRPr="00B6494A">
        <w:rPr>
          <w:rStyle w:val="23"/>
          <w:b w:val="0"/>
          <w:bCs w:val="0"/>
          <w:color w:val="000000"/>
          <w:sz w:val="28"/>
          <w:szCs w:val="28"/>
        </w:rPr>
        <w:t>документарная</w:t>
      </w:r>
      <w:r w:rsidRPr="00B6494A">
        <w:rPr>
          <w:rStyle w:val="23"/>
          <w:b w:val="0"/>
          <w:bCs w:val="0"/>
          <w:color w:val="000000"/>
          <w:sz w:val="28"/>
          <w:szCs w:val="28"/>
        </w:rPr>
        <w:t>.</w:t>
      </w:r>
    </w:p>
    <w:p w:rsidR="00807161" w:rsidRPr="00B6494A" w:rsidRDefault="00807161" w:rsidP="00C22038">
      <w:pPr>
        <w:ind w:firstLine="851"/>
        <w:jc w:val="both"/>
        <w:rPr>
          <w:rFonts w:ascii="Times New Roman" w:hAnsi="Times New Roman" w:cs="Times New Roman"/>
          <w:bCs/>
          <w:color w:val="auto"/>
          <w:sz w:val="28"/>
          <w:szCs w:val="28"/>
          <w:u w:val="single"/>
        </w:rPr>
      </w:pPr>
      <w:bookmarkStart w:id="0" w:name="bookmark0"/>
    </w:p>
    <w:p w:rsidR="00FC6893" w:rsidRPr="00B6494A" w:rsidRDefault="00E222D6" w:rsidP="00C22038">
      <w:pPr>
        <w:ind w:firstLine="851"/>
        <w:jc w:val="both"/>
        <w:rPr>
          <w:rFonts w:ascii="Times New Roman" w:hAnsi="Times New Roman" w:cs="Times New Roman"/>
          <w:bCs/>
          <w:color w:val="auto"/>
          <w:sz w:val="28"/>
          <w:szCs w:val="28"/>
          <w:u w:val="single"/>
        </w:rPr>
      </w:pPr>
      <w:r w:rsidRPr="00B6494A">
        <w:rPr>
          <w:rFonts w:ascii="Times New Roman" w:hAnsi="Times New Roman" w:cs="Times New Roman"/>
          <w:bCs/>
          <w:color w:val="auto"/>
          <w:sz w:val="28"/>
          <w:szCs w:val="28"/>
          <w:u w:val="single"/>
        </w:rPr>
        <w:t>Дата, номер уведомления о начале проведения меропр</w:t>
      </w:r>
      <w:r w:rsidR="009A0D4C" w:rsidRPr="00B6494A">
        <w:rPr>
          <w:rFonts w:ascii="Times New Roman" w:hAnsi="Times New Roman" w:cs="Times New Roman"/>
          <w:bCs/>
          <w:color w:val="auto"/>
          <w:sz w:val="28"/>
          <w:szCs w:val="28"/>
          <w:u w:val="single"/>
        </w:rPr>
        <w:t xml:space="preserve">иятий ведомственного контроля: </w:t>
      </w:r>
    </w:p>
    <w:p w:rsidR="001C1F11" w:rsidRPr="00DB0117" w:rsidRDefault="00134D8F" w:rsidP="00392877">
      <w:pPr>
        <w:numPr>
          <w:ilvl w:val="0"/>
          <w:numId w:val="4"/>
        </w:numPr>
        <w:ind w:left="0" w:firstLine="851"/>
        <w:jc w:val="both"/>
        <w:rPr>
          <w:rFonts w:ascii="Times New Roman" w:hAnsi="Times New Roman" w:cs="Times New Roman"/>
          <w:bCs/>
          <w:color w:val="auto"/>
          <w:sz w:val="28"/>
          <w:szCs w:val="28"/>
          <w:u w:val="single"/>
        </w:rPr>
      </w:pPr>
      <w:r w:rsidRPr="00B6494A">
        <w:rPr>
          <w:rFonts w:ascii="Times New Roman" w:hAnsi="Times New Roman" w:cs="Times New Roman"/>
          <w:bCs/>
          <w:color w:val="auto"/>
          <w:sz w:val="28"/>
          <w:szCs w:val="28"/>
        </w:rPr>
        <w:t>Р</w:t>
      </w:r>
      <w:r w:rsidR="00FC6893" w:rsidRPr="00B6494A">
        <w:rPr>
          <w:rFonts w:ascii="Times New Roman" w:hAnsi="Times New Roman" w:cs="Times New Roman"/>
          <w:bCs/>
          <w:color w:val="auto"/>
          <w:sz w:val="28"/>
          <w:szCs w:val="28"/>
        </w:rPr>
        <w:t xml:space="preserve">аспоряжение администрации Тимашевского городского поселения Тимашевского </w:t>
      </w:r>
      <w:r w:rsidR="00FC6893" w:rsidRPr="00E52CA1">
        <w:rPr>
          <w:rFonts w:ascii="Times New Roman" w:hAnsi="Times New Roman" w:cs="Times New Roman"/>
          <w:bCs/>
          <w:color w:val="auto"/>
          <w:sz w:val="28"/>
          <w:szCs w:val="28"/>
        </w:rPr>
        <w:t xml:space="preserve">района от </w:t>
      </w:r>
      <w:r w:rsidR="009F290F">
        <w:rPr>
          <w:rFonts w:ascii="Times New Roman" w:hAnsi="Times New Roman" w:cs="Times New Roman"/>
          <w:bCs/>
          <w:color w:val="auto"/>
          <w:sz w:val="28"/>
          <w:szCs w:val="28"/>
        </w:rPr>
        <w:t>06 июля</w:t>
      </w:r>
      <w:r w:rsidR="00FC6893" w:rsidRPr="00E52CA1">
        <w:rPr>
          <w:rFonts w:ascii="Times New Roman" w:hAnsi="Times New Roman" w:cs="Times New Roman"/>
          <w:bCs/>
          <w:color w:val="auto"/>
          <w:sz w:val="28"/>
          <w:szCs w:val="28"/>
        </w:rPr>
        <w:t xml:space="preserve"> 20</w:t>
      </w:r>
      <w:r w:rsidR="00473F96" w:rsidRPr="00E52CA1">
        <w:rPr>
          <w:rFonts w:ascii="Times New Roman" w:hAnsi="Times New Roman" w:cs="Times New Roman"/>
          <w:bCs/>
          <w:color w:val="auto"/>
          <w:sz w:val="28"/>
          <w:szCs w:val="28"/>
        </w:rPr>
        <w:t>2</w:t>
      </w:r>
      <w:r w:rsidR="00E862BC" w:rsidRPr="00E52CA1">
        <w:rPr>
          <w:rFonts w:ascii="Times New Roman" w:hAnsi="Times New Roman" w:cs="Times New Roman"/>
          <w:bCs/>
          <w:color w:val="auto"/>
          <w:sz w:val="28"/>
          <w:szCs w:val="28"/>
        </w:rPr>
        <w:t>6</w:t>
      </w:r>
      <w:r w:rsidR="00206849" w:rsidRPr="00E52CA1">
        <w:rPr>
          <w:rFonts w:ascii="Times New Roman" w:hAnsi="Times New Roman" w:cs="Times New Roman"/>
          <w:bCs/>
          <w:color w:val="auto"/>
          <w:sz w:val="28"/>
          <w:szCs w:val="28"/>
        </w:rPr>
        <w:t xml:space="preserve"> г</w:t>
      </w:r>
      <w:r w:rsidR="006E639D" w:rsidRPr="00E52CA1">
        <w:rPr>
          <w:rFonts w:ascii="Times New Roman" w:hAnsi="Times New Roman" w:cs="Times New Roman"/>
          <w:bCs/>
          <w:color w:val="auto"/>
          <w:sz w:val="28"/>
          <w:szCs w:val="28"/>
        </w:rPr>
        <w:t>.</w:t>
      </w:r>
      <w:r w:rsidR="00206849" w:rsidRPr="00E52CA1">
        <w:rPr>
          <w:rFonts w:ascii="Times New Roman" w:hAnsi="Times New Roman" w:cs="Times New Roman"/>
          <w:bCs/>
          <w:color w:val="auto"/>
          <w:sz w:val="28"/>
          <w:szCs w:val="28"/>
        </w:rPr>
        <w:t xml:space="preserve"> №</w:t>
      </w:r>
      <w:r w:rsidR="00862DCD" w:rsidRPr="00E52CA1">
        <w:rPr>
          <w:rFonts w:ascii="Times New Roman" w:hAnsi="Times New Roman" w:cs="Times New Roman"/>
          <w:bCs/>
          <w:color w:val="auto"/>
          <w:sz w:val="28"/>
          <w:szCs w:val="28"/>
        </w:rPr>
        <w:t xml:space="preserve"> </w:t>
      </w:r>
      <w:r w:rsidR="009F290F">
        <w:rPr>
          <w:rFonts w:ascii="Times New Roman" w:hAnsi="Times New Roman" w:cs="Times New Roman"/>
          <w:bCs/>
          <w:color w:val="auto"/>
          <w:sz w:val="28"/>
          <w:szCs w:val="28"/>
        </w:rPr>
        <w:t>99</w:t>
      </w:r>
      <w:r w:rsidR="00BF5E1A" w:rsidRPr="00E52CA1">
        <w:rPr>
          <w:rFonts w:ascii="Times New Roman" w:hAnsi="Times New Roman" w:cs="Times New Roman"/>
          <w:bCs/>
          <w:color w:val="auto"/>
          <w:sz w:val="28"/>
          <w:szCs w:val="28"/>
        </w:rPr>
        <w:t>-р</w:t>
      </w:r>
      <w:r w:rsidR="00FC6893" w:rsidRPr="00E52CA1">
        <w:rPr>
          <w:rFonts w:ascii="Times New Roman" w:hAnsi="Times New Roman" w:cs="Times New Roman"/>
          <w:bCs/>
          <w:color w:val="auto"/>
          <w:sz w:val="28"/>
          <w:szCs w:val="28"/>
        </w:rPr>
        <w:t xml:space="preserve"> «О</w:t>
      </w:r>
      <w:r w:rsidRPr="00E52CA1">
        <w:rPr>
          <w:rFonts w:ascii="Times New Roman" w:hAnsi="Times New Roman" w:cs="Times New Roman"/>
          <w:bCs/>
          <w:color w:val="auto"/>
          <w:sz w:val="28"/>
          <w:szCs w:val="28"/>
        </w:rPr>
        <w:t>б</w:t>
      </w:r>
      <w:r w:rsidR="00FC6893" w:rsidRPr="00E52CA1">
        <w:rPr>
          <w:rFonts w:ascii="Times New Roman" w:hAnsi="Times New Roman" w:cs="Times New Roman"/>
          <w:bCs/>
          <w:color w:val="auto"/>
          <w:sz w:val="28"/>
          <w:szCs w:val="28"/>
        </w:rPr>
        <w:t xml:space="preserve"> </w:t>
      </w:r>
      <w:r w:rsidRPr="00E52CA1">
        <w:rPr>
          <w:rFonts w:ascii="Times New Roman" w:hAnsi="Times New Roman" w:cs="Times New Roman"/>
          <w:bCs/>
          <w:color w:val="auto"/>
          <w:sz w:val="28"/>
          <w:szCs w:val="28"/>
        </w:rPr>
        <w:t xml:space="preserve">осуществлении </w:t>
      </w:r>
      <w:r w:rsidR="00FC6893" w:rsidRPr="00E52CA1">
        <w:rPr>
          <w:rFonts w:ascii="Times New Roman" w:hAnsi="Times New Roman" w:cs="Times New Roman"/>
          <w:bCs/>
          <w:color w:val="auto"/>
          <w:sz w:val="28"/>
          <w:szCs w:val="28"/>
        </w:rPr>
        <w:lastRenderedPageBreak/>
        <w:t xml:space="preserve">ведомственного контроля в сфере закупок товаров, работ, услуг для обеспечения муниципальных нужд в отношении </w:t>
      </w:r>
      <w:r w:rsidR="00206849" w:rsidRPr="00E52CA1">
        <w:rPr>
          <w:rFonts w:ascii="Times New Roman" w:hAnsi="Times New Roman" w:cs="Times New Roman"/>
          <w:bCs/>
          <w:color w:val="auto"/>
          <w:sz w:val="28"/>
          <w:szCs w:val="28"/>
        </w:rPr>
        <w:t xml:space="preserve">муниципального </w:t>
      </w:r>
      <w:r w:rsidR="00B6494A" w:rsidRPr="00E52CA1">
        <w:rPr>
          <w:rFonts w:ascii="Times New Roman" w:hAnsi="Times New Roman" w:cs="Times New Roman"/>
          <w:bCs/>
          <w:color w:val="auto"/>
          <w:sz w:val="28"/>
          <w:szCs w:val="28"/>
        </w:rPr>
        <w:t>казенного</w:t>
      </w:r>
      <w:r w:rsidR="00206849" w:rsidRPr="00E52CA1">
        <w:rPr>
          <w:rFonts w:ascii="Times New Roman" w:hAnsi="Times New Roman" w:cs="Times New Roman"/>
          <w:bCs/>
          <w:color w:val="auto"/>
          <w:sz w:val="28"/>
          <w:szCs w:val="28"/>
        </w:rPr>
        <w:t xml:space="preserve"> учреждения</w:t>
      </w:r>
      <w:r w:rsidR="00E1356D" w:rsidRPr="00E52CA1">
        <w:rPr>
          <w:rFonts w:ascii="Times New Roman" w:hAnsi="Times New Roman" w:cs="Times New Roman"/>
          <w:bCs/>
          <w:color w:val="auto"/>
          <w:sz w:val="28"/>
          <w:szCs w:val="28"/>
        </w:rPr>
        <w:t xml:space="preserve"> </w:t>
      </w:r>
      <w:r w:rsidR="009F290F">
        <w:rPr>
          <w:rFonts w:ascii="Times New Roman" w:hAnsi="Times New Roman" w:cs="Times New Roman"/>
          <w:bCs/>
          <w:color w:val="auto"/>
          <w:sz w:val="28"/>
          <w:szCs w:val="28"/>
        </w:rPr>
        <w:t xml:space="preserve">культуры </w:t>
      </w:r>
      <w:r w:rsidR="00206849" w:rsidRPr="00E52CA1">
        <w:rPr>
          <w:rFonts w:ascii="Times New Roman" w:hAnsi="Times New Roman" w:cs="Times New Roman"/>
          <w:bCs/>
          <w:color w:val="auto"/>
          <w:sz w:val="28"/>
          <w:szCs w:val="28"/>
        </w:rPr>
        <w:t>«</w:t>
      </w:r>
      <w:r w:rsidR="009F290F">
        <w:rPr>
          <w:rFonts w:ascii="Times New Roman" w:hAnsi="Times New Roman" w:cs="Times New Roman"/>
          <w:bCs/>
          <w:color w:val="auto"/>
          <w:sz w:val="28"/>
          <w:szCs w:val="28"/>
        </w:rPr>
        <w:t xml:space="preserve">Городской дом культуры имени Владимира Ивановича Безобразова» </w:t>
      </w:r>
      <w:r w:rsidR="006A04C6" w:rsidRPr="00E52CA1">
        <w:rPr>
          <w:rFonts w:ascii="Times New Roman" w:hAnsi="Times New Roman" w:cs="Times New Roman"/>
          <w:bCs/>
          <w:color w:val="auto"/>
          <w:sz w:val="28"/>
          <w:szCs w:val="28"/>
        </w:rPr>
        <w:t xml:space="preserve">Тимашевского городского поселения </w:t>
      </w:r>
      <w:r w:rsidR="006A04C6" w:rsidRPr="00DB0117">
        <w:rPr>
          <w:rFonts w:ascii="Times New Roman" w:hAnsi="Times New Roman" w:cs="Times New Roman"/>
          <w:bCs/>
          <w:color w:val="auto"/>
          <w:sz w:val="28"/>
          <w:szCs w:val="28"/>
        </w:rPr>
        <w:t>Тимашевского района</w:t>
      </w:r>
      <w:r w:rsidR="00473F96" w:rsidRPr="00DB0117">
        <w:rPr>
          <w:rFonts w:ascii="Times New Roman" w:hAnsi="Times New Roman" w:cs="Times New Roman"/>
          <w:bCs/>
          <w:color w:val="auto"/>
          <w:sz w:val="28"/>
          <w:szCs w:val="28"/>
        </w:rPr>
        <w:t>»</w:t>
      </w:r>
      <w:r w:rsidRPr="00DB0117">
        <w:rPr>
          <w:rFonts w:ascii="Times New Roman" w:hAnsi="Times New Roman" w:cs="Times New Roman"/>
          <w:bCs/>
          <w:color w:val="auto"/>
          <w:sz w:val="28"/>
          <w:szCs w:val="28"/>
        </w:rPr>
        <w:t>.</w:t>
      </w:r>
      <w:r w:rsidR="001C1F11" w:rsidRPr="00DB0117">
        <w:rPr>
          <w:rFonts w:ascii="Times New Roman" w:hAnsi="Times New Roman" w:cs="Times New Roman"/>
          <w:bCs/>
          <w:color w:val="auto"/>
          <w:sz w:val="28"/>
          <w:szCs w:val="28"/>
        </w:rPr>
        <w:t xml:space="preserve"> </w:t>
      </w:r>
    </w:p>
    <w:p w:rsidR="00E222D6" w:rsidRPr="00DB0117" w:rsidRDefault="00134D8F" w:rsidP="00392877">
      <w:pPr>
        <w:numPr>
          <w:ilvl w:val="0"/>
          <w:numId w:val="4"/>
        </w:numPr>
        <w:ind w:left="0" w:firstLine="851"/>
        <w:jc w:val="both"/>
        <w:rPr>
          <w:rFonts w:ascii="Times New Roman" w:hAnsi="Times New Roman" w:cs="Times New Roman"/>
          <w:bCs/>
          <w:color w:val="auto"/>
          <w:sz w:val="28"/>
          <w:szCs w:val="28"/>
          <w:u w:val="single"/>
        </w:rPr>
      </w:pPr>
      <w:r w:rsidRPr="00DB0117">
        <w:rPr>
          <w:rFonts w:ascii="Times New Roman" w:hAnsi="Times New Roman" w:cs="Times New Roman"/>
          <w:bCs/>
          <w:color w:val="auto"/>
          <w:sz w:val="28"/>
          <w:szCs w:val="28"/>
        </w:rPr>
        <w:t>У</w:t>
      </w:r>
      <w:r w:rsidR="006711BC" w:rsidRPr="00DB0117">
        <w:rPr>
          <w:rFonts w:ascii="Times New Roman" w:hAnsi="Times New Roman" w:cs="Times New Roman"/>
          <w:bCs/>
          <w:color w:val="auto"/>
          <w:sz w:val="28"/>
          <w:szCs w:val="28"/>
        </w:rPr>
        <w:t>ведомление</w:t>
      </w:r>
      <w:r w:rsidRPr="00DB0117">
        <w:rPr>
          <w:rFonts w:ascii="Times New Roman" w:hAnsi="Times New Roman" w:cs="Times New Roman"/>
          <w:bCs/>
          <w:color w:val="auto"/>
          <w:sz w:val="28"/>
          <w:szCs w:val="28"/>
        </w:rPr>
        <w:t xml:space="preserve"> </w:t>
      </w:r>
      <w:r w:rsidR="009300A8">
        <w:rPr>
          <w:rFonts w:ascii="Times New Roman" w:hAnsi="Times New Roman" w:cs="Times New Roman"/>
          <w:bCs/>
          <w:color w:val="auto"/>
          <w:sz w:val="28"/>
          <w:szCs w:val="28"/>
        </w:rPr>
        <w:t xml:space="preserve">муниципального казенного учреждения </w:t>
      </w:r>
      <w:r w:rsidR="009F290F">
        <w:rPr>
          <w:rFonts w:ascii="Times New Roman" w:hAnsi="Times New Roman" w:cs="Times New Roman"/>
          <w:bCs/>
          <w:color w:val="auto"/>
          <w:sz w:val="28"/>
          <w:szCs w:val="28"/>
        </w:rPr>
        <w:t xml:space="preserve">культуры </w:t>
      </w:r>
      <w:r w:rsidR="009F290F" w:rsidRPr="00E52CA1">
        <w:rPr>
          <w:rFonts w:ascii="Times New Roman" w:hAnsi="Times New Roman" w:cs="Times New Roman"/>
          <w:bCs/>
          <w:color w:val="auto"/>
          <w:sz w:val="28"/>
          <w:szCs w:val="28"/>
        </w:rPr>
        <w:t>«</w:t>
      </w:r>
      <w:r w:rsidR="009F290F">
        <w:rPr>
          <w:rFonts w:ascii="Times New Roman" w:hAnsi="Times New Roman" w:cs="Times New Roman"/>
          <w:bCs/>
          <w:color w:val="auto"/>
          <w:sz w:val="28"/>
          <w:szCs w:val="28"/>
        </w:rPr>
        <w:t xml:space="preserve">Городской дом культуры имени Владимира Ивановича Безобразова» </w:t>
      </w:r>
      <w:r w:rsidR="009F290F" w:rsidRPr="00E52CA1">
        <w:rPr>
          <w:rFonts w:ascii="Times New Roman" w:hAnsi="Times New Roman" w:cs="Times New Roman"/>
          <w:bCs/>
          <w:color w:val="auto"/>
          <w:sz w:val="28"/>
          <w:szCs w:val="28"/>
        </w:rPr>
        <w:t xml:space="preserve">Тимашевского городского поселения </w:t>
      </w:r>
      <w:r w:rsidR="009F290F" w:rsidRPr="00DB0117">
        <w:rPr>
          <w:rFonts w:ascii="Times New Roman" w:hAnsi="Times New Roman" w:cs="Times New Roman"/>
          <w:bCs/>
          <w:color w:val="auto"/>
          <w:sz w:val="28"/>
          <w:szCs w:val="28"/>
        </w:rPr>
        <w:t>Тимашевского района</w:t>
      </w:r>
      <w:r w:rsidR="009F290F">
        <w:rPr>
          <w:rFonts w:ascii="Times New Roman" w:hAnsi="Times New Roman" w:cs="Times New Roman"/>
          <w:bCs/>
          <w:color w:val="auto"/>
          <w:sz w:val="28"/>
          <w:szCs w:val="28"/>
        </w:rPr>
        <w:t xml:space="preserve"> </w:t>
      </w:r>
      <w:r w:rsidR="009300A8">
        <w:rPr>
          <w:rFonts w:ascii="Times New Roman" w:hAnsi="Times New Roman" w:cs="Times New Roman"/>
          <w:bCs/>
          <w:color w:val="auto"/>
          <w:sz w:val="28"/>
          <w:szCs w:val="28"/>
        </w:rPr>
        <w:t>о</w:t>
      </w:r>
      <w:r w:rsidRPr="00DB0117">
        <w:rPr>
          <w:rFonts w:ascii="Times New Roman" w:hAnsi="Times New Roman" w:cs="Times New Roman"/>
          <w:bCs/>
          <w:color w:val="auto"/>
          <w:sz w:val="28"/>
          <w:szCs w:val="28"/>
        </w:rPr>
        <w:t xml:space="preserve">б осуществлении ведомственного контроля администрацией Тимашевского городского поселения Тимашевского </w:t>
      </w:r>
      <w:r w:rsidR="009300A8">
        <w:rPr>
          <w:rFonts w:ascii="Times New Roman" w:hAnsi="Times New Roman" w:cs="Times New Roman"/>
          <w:bCs/>
          <w:color w:val="auto"/>
          <w:sz w:val="28"/>
          <w:szCs w:val="28"/>
        </w:rPr>
        <w:t xml:space="preserve">муниципального </w:t>
      </w:r>
      <w:r w:rsidRPr="00DB0117">
        <w:rPr>
          <w:rFonts w:ascii="Times New Roman" w:hAnsi="Times New Roman" w:cs="Times New Roman"/>
          <w:bCs/>
          <w:color w:val="auto"/>
          <w:sz w:val="28"/>
          <w:szCs w:val="28"/>
        </w:rPr>
        <w:t>района</w:t>
      </w:r>
      <w:r w:rsidR="006A71FC" w:rsidRPr="00DB0117">
        <w:rPr>
          <w:rFonts w:ascii="Times New Roman" w:hAnsi="Times New Roman" w:cs="Times New Roman"/>
          <w:bCs/>
          <w:color w:val="auto"/>
          <w:sz w:val="28"/>
          <w:szCs w:val="28"/>
        </w:rPr>
        <w:t xml:space="preserve"> </w:t>
      </w:r>
      <w:r w:rsidR="00117A1E" w:rsidRPr="00DB0117">
        <w:rPr>
          <w:rFonts w:ascii="Times New Roman" w:hAnsi="Times New Roman" w:cs="Times New Roman"/>
          <w:bCs/>
          <w:color w:val="auto"/>
          <w:sz w:val="28"/>
          <w:szCs w:val="28"/>
        </w:rPr>
        <w:t xml:space="preserve">  </w:t>
      </w:r>
      <w:r w:rsidR="00DB0117">
        <w:rPr>
          <w:rFonts w:ascii="Times New Roman" w:hAnsi="Times New Roman" w:cs="Times New Roman"/>
          <w:bCs/>
          <w:color w:val="auto"/>
          <w:sz w:val="28"/>
          <w:szCs w:val="28"/>
        </w:rPr>
        <w:t xml:space="preserve"> </w:t>
      </w:r>
      <w:r w:rsidR="009300A8">
        <w:rPr>
          <w:rFonts w:ascii="Times New Roman" w:hAnsi="Times New Roman" w:cs="Times New Roman"/>
          <w:bCs/>
          <w:color w:val="auto"/>
          <w:sz w:val="28"/>
          <w:szCs w:val="28"/>
        </w:rPr>
        <w:t>Краснодарского края</w:t>
      </w:r>
      <w:r w:rsidR="00117A1E" w:rsidRPr="00DB0117">
        <w:rPr>
          <w:rFonts w:ascii="Times New Roman" w:hAnsi="Times New Roman" w:cs="Times New Roman"/>
          <w:bCs/>
          <w:color w:val="auto"/>
          <w:sz w:val="28"/>
          <w:szCs w:val="28"/>
        </w:rPr>
        <w:t xml:space="preserve"> </w:t>
      </w:r>
      <w:r w:rsidR="001C1F11" w:rsidRPr="00DB0117">
        <w:rPr>
          <w:rFonts w:ascii="Times New Roman" w:hAnsi="Times New Roman" w:cs="Times New Roman"/>
          <w:bCs/>
          <w:color w:val="auto"/>
          <w:sz w:val="28"/>
          <w:szCs w:val="28"/>
        </w:rPr>
        <w:t xml:space="preserve">от </w:t>
      </w:r>
      <w:r w:rsidR="009F290F">
        <w:rPr>
          <w:rFonts w:ascii="Times New Roman" w:hAnsi="Times New Roman" w:cs="Times New Roman"/>
          <w:bCs/>
          <w:color w:val="auto"/>
          <w:sz w:val="28"/>
          <w:szCs w:val="28"/>
        </w:rPr>
        <w:t>07 июля</w:t>
      </w:r>
      <w:r w:rsidR="00E862BC" w:rsidRPr="00DB0117">
        <w:rPr>
          <w:rFonts w:ascii="Times New Roman" w:hAnsi="Times New Roman" w:cs="Times New Roman"/>
          <w:bCs/>
          <w:color w:val="auto"/>
          <w:sz w:val="28"/>
          <w:szCs w:val="28"/>
        </w:rPr>
        <w:t xml:space="preserve"> </w:t>
      </w:r>
      <w:r w:rsidR="00A6621D" w:rsidRPr="00DB0117">
        <w:rPr>
          <w:rFonts w:ascii="Times New Roman" w:hAnsi="Times New Roman" w:cs="Times New Roman"/>
          <w:bCs/>
          <w:color w:val="auto"/>
          <w:sz w:val="28"/>
          <w:szCs w:val="28"/>
        </w:rPr>
        <w:t>202</w:t>
      </w:r>
      <w:r w:rsidR="00E862BC" w:rsidRPr="00DB0117">
        <w:rPr>
          <w:rFonts w:ascii="Times New Roman" w:hAnsi="Times New Roman" w:cs="Times New Roman"/>
          <w:bCs/>
          <w:color w:val="auto"/>
          <w:sz w:val="28"/>
          <w:szCs w:val="28"/>
        </w:rPr>
        <w:t>6</w:t>
      </w:r>
      <w:r w:rsidR="00A6621D" w:rsidRPr="00DB0117">
        <w:rPr>
          <w:rFonts w:ascii="Times New Roman" w:hAnsi="Times New Roman" w:cs="Times New Roman"/>
          <w:bCs/>
          <w:color w:val="auto"/>
          <w:sz w:val="28"/>
          <w:szCs w:val="28"/>
        </w:rPr>
        <w:t xml:space="preserve"> </w:t>
      </w:r>
      <w:r w:rsidR="001C1F11" w:rsidRPr="00DB0117">
        <w:rPr>
          <w:rFonts w:ascii="Times New Roman" w:hAnsi="Times New Roman" w:cs="Times New Roman"/>
          <w:bCs/>
          <w:color w:val="auto"/>
          <w:sz w:val="28"/>
          <w:szCs w:val="28"/>
        </w:rPr>
        <w:t>г</w:t>
      </w:r>
      <w:r w:rsidR="006E639D" w:rsidRPr="00DB0117">
        <w:rPr>
          <w:rFonts w:ascii="Times New Roman" w:hAnsi="Times New Roman" w:cs="Times New Roman"/>
          <w:bCs/>
          <w:color w:val="auto"/>
          <w:sz w:val="28"/>
          <w:szCs w:val="28"/>
        </w:rPr>
        <w:t>.</w:t>
      </w:r>
      <w:r w:rsidR="001C1F11" w:rsidRPr="00DB0117">
        <w:rPr>
          <w:rFonts w:ascii="Times New Roman" w:hAnsi="Times New Roman" w:cs="Times New Roman"/>
          <w:bCs/>
          <w:color w:val="auto"/>
          <w:sz w:val="28"/>
          <w:szCs w:val="28"/>
        </w:rPr>
        <w:t xml:space="preserve"> </w:t>
      </w:r>
      <w:r w:rsidR="001B4FBF" w:rsidRPr="00DB0117">
        <w:rPr>
          <w:rFonts w:ascii="Times New Roman" w:hAnsi="Times New Roman" w:cs="Times New Roman"/>
          <w:bCs/>
          <w:color w:val="auto"/>
          <w:sz w:val="28"/>
          <w:szCs w:val="28"/>
        </w:rPr>
        <w:t xml:space="preserve"> </w:t>
      </w:r>
      <w:r w:rsidR="009F290F" w:rsidRPr="00DB0117">
        <w:rPr>
          <w:rFonts w:ascii="Times New Roman" w:hAnsi="Times New Roman" w:cs="Times New Roman"/>
          <w:bCs/>
          <w:color w:val="auto"/>
          <w:sz w:val="28"/>
          <w:szCs w:val="28"/>
        </w:rPr>
        <w:t>№ 5</w:t>
      </w:r>
      <w:r w:rsidR="009F290F">
        <w:rPr>
          <w:rFonts w:ascii="Times New Roman" w:hAnsi="Times New Roman" w:cs="Times New Roman"/>
          <w:bCs/>
          <w:color w:val="auto"/>
          <w:sz w:val="28"/>
          <w:szCs w:val="28"/>
        </w:rPr>
        <w:t>8.</w:t>
      </w:r>
      <w:r w:rsidR="009F290F" w:rsidRPr="00DB0117">
        <w:rPr>
          <w:rFonts w:ascii="Times New Roman" w:hAnsi="Times New Roman" w:cs="Times New Roman"/>
          <w:bCs/>
          <w:color w:val="auto"/>
          <w:sz w:val="28"/>
          <w:szCs w:val="28"/>
        </w:rPr>
        <w:t xml:space="preserve"> </w:t>
      </w:r>
      <w:r w:rsidR="001B4FBF" w:rsidRPr="00DB0117">
        <w:rPr>
          <w:rFonts w:ascii="Times New Roman" w:hAnsi="Times New Roman" w:cs="Times New Roman"/>
          <w:bCs/>
          <w:color w:val="auto"/>
          <w:sz w:val="28"/>
          <w:szCs w:val="28"/>
        </w:rPr>
        <w:t xml:space="preserve"> </w:t>
      </w:r>
    </w:p>
    <w:p w:rsidR="00E222D6" w:rsidRPr="009A1268" w:rsidRDefault="00E222D6" w:rsidP="00C22038">
      <w:pPr>
        <w:ind w:firstLine="851"/>
        <w:jc w:val="both"/>
        <w:rPr>
          <w:rFonts w:ascii="Times New Roman" w:hAnsi="Times New Roman" w:cs="Times New Roman"/>
          <w:sz w:val="28"/>
          <w:szCs w:val="28"/>
        </w:rPr>
      </w:pPr>
      <w:r w:rsidRPr="00DB0117">
        <w:rPr>
          <w:rFonts w:ascii="Times New Roman" w:hAnsi="Times New Roman" w:cs="Times New Roman"/>
          <w:bCs/>
          <w:sz w:val="28"/>
          <w:szCs w:val="28"/>
          <w:shd w:val="clear" w:color="auto" w:fill="FFFFFF"/>
        </w:rPr>
        <w:t xml:space="preserve">Цель проверки: </w:t>
      </w:r>
      <w:r w:rsidRPr="00DB0117">
        <w:rPr>
          <w:rFonts w:ascii="Times New Roman" w:hAnsi="Times New Roman" w:cs="Times New Roman"/>
          <w:sz w:val="28"/>
          <w:szCs w:val="28"/>
        </w:rPr>
        <w:t>повышение эффективности, результативности осуществления</w:t>
      </w:r>
      <w:r w:rsidRPr="009A1268">
        <w:rPr>
          <w:rFonts w:ascii="Times New Roman" w:hAnsi="Times New Roman" w:cs="Times New Roman"/>
          <w:sz w:val="28"/>
          <w:szCs w:val="28"/>
        </w:rPr>
        <w:t xml:space="preserve"> закупок товаров, работ, услуг для обеспечения </w:t>
      </w:r>
      <w:r w:rsidR="005121BE" w:rsidRPr="009A1268">
        <w:rPr>
          <w:rFonts w:ascii="Times New Roman" w:hAnsi="Times New Roman" w:cs="Times New Roman"/>
          <w:sz w:val="28"/>
          <w:szCs w:val="28"/>
        </w:rPr>
        <w:t xml:space="preserve">муниципальных </w:t>
      </w:r>
      <w:r w:rsidRPr="009A1268">
        <w:rPr>
          <w:rFonts w:ascii="Times New Roman" w:hAnsi="Times New Roman" w:cs="Times New Roman"/>
          <w:sz w:val="28"/>
          <w:szCs w:val="28"/>
        </w:rPr>
        <w:t xml:space="preserve">нужд </w:t>
      </w:r>
      <w:r w:rsidR="00594FAE" w:rsidRPr="009A1268">
        <w:rPr>
          <w:rFonts w:ascii="Times New Roman" w:hAnsi="Times New Roman" w:cs="Times New Roman"/>
          <w:bCs/>
          <w:color w:val="auto"/>
          <w:sz w:val="28"/>
          <w:szCs w:val="28"/>
        </w:rPr>
        <w:t>Тимашевского городского поселения Тимашевского района</w:t>
      </w:r>
      <w:r w:rsidRPr="009A1268">
        <w:rPr>
          <w:rFonts w:ascii="Times New Roman" w:hAnsi="Times New Roman" w:cs="Times New Roman"/>
          <w:sz w:val="28"/>
          <w:szCs w:val="28"/>
        </w:rPr>
        <w:t>, предотвращения нарушений в сфере закупок.</w:t>
      </w:r>
    </w:p>
    <w:p w:rsidR="00807161" w:rsidRPr="009A1268" w:rsidRDefault="00807161" w:rsidP="00C22038">
      <w:pPr>
        <w:ind w:firstLine="851"/>
        <w:jc w:val="both"/>
        <w:rPr>
          <w:rFonts w:ascii="Times New Roman" w:hAnsi="Times New Roman" w:cs="Times New Roman"/>
          <w:sz w:val="28"/>
          <w:szCs w:val="28"/>
        </w:rPr>
      </w:pPr>
    </w:p>
    <w:p w:rsidR="00EE5295" w:rsidRPr="009A1268" w:rsidRDefault="00EE5295" w:rsidP="00C22038">
      <w:pPr>
        <w:ind w:firstLine="851"/>
        <w:jc w:val="both"/>
        <w:rPr>
          <w:rFonts w:ascii="Times New Roman" w:hAnsi="Times New Roman" w:cs="Times New Roman"/>
          <w:color w:val="auto"/>
          <w:sz w:val="28"/>
          <w:szCs w:val="28"/>
        </w:rPr>
      </w:pPr>
      <w:r w:rsidRPr="009A1268">
        <w:rPr>
          <w:rFonts w:ascii="Times New Roman" w:hAnsi="Times New Roman" w:cs="Times New Roman"/>
          <w:sz w:val="28"/>
          <w:szCs w:val="28"/>
        </w:rPr>
        <w:t>Проверяемый период:</w:t>
      </w:r>
      <w:r w:rsidR="0015290B" w:rsidRPr="009A1268">
        <w:rPr>
          <w:rFonts w:ascii="Times New Roman" w:hAnsi="Times New Roman" w:cs="Times New Roman"/>
          <w:sz w:val="28"/>
          <w:szCs w:val="28"/>
        </w:rPr>
        <w:t xml:space="preserve"> </w:t>
      </w:r>
      <w:r w:rsidRPr="009A1268">
        <w:rPr>
          <w:rFonts w:ascii="Times New Roman" w:hAnsi="Times New Roman" w:cs="Times New Roman"/>
          <w:sz w:val="28"/>
          <w:szCs w:val="28"/>
        </w:rPr>
        <w:t>20</w:t>
      </w:r>
      <w:r w:rsidR="00A6621D" w:rsidRPr="009A1268">
        <w:rPr>
          <w:rFonts w:ascii="Times New Roman" w:hAnsi="Times New Roman" w:cs="Times New Roman"/>
          <w:sz w:val="28"/>
          <w:szCs w:val="28"/>
        </w:rPr>
        <w:t>2</w:t>
      </w:r>
      <w:r w:rsidR="00E862BC">
        <w:rPr>
          <w:rFonts w:ascii="Times New Roman" w:hAnsi="Times New Roman" w:cs="Times New Roman"/>
          <w:sz w:val="28"/>
          <w:szCs w:val="28"/>
        </w:rPr>
        <w:t>5</w:t>
      </w:r>
      <w:r w:rsidRPr="009A1268">
        <w:rPr>
          <w:rFonts w:ascii="Times New Roman" w:hAnsi="Times New Roman" w:cs="Times New Roman"/>
          <w:sz w:val="28"/>
          <w:szCs w:val="28"/>
        </w:rPr>
        <w:t xml:space="preserve"> г</w:t>
      </w:r>
      <w:r w:rsidR="0015290B" w:rsidRPr="009A1268">
        <w:rPr>
          <w:rFonts w:ascii="Times New Roman" w:hAnsi="Times New Roman" w:cs="Times New Roman"/>
          <w:sz w:val="28"/>
          <w:szCs w:val="28"/>
        </w:rPr>
        <w:t>од</w:t>
      </w:r>
      <w:r w:rsidRPr="009A1268">
        <w:rPr>
          <w:rFonts w:ascii="Times New Roman" w:hAnsi="Times New Roman" w:cs="Times New Roman"/>
          <w:sz w:val="28"/>
          <w:szCs w:val="28"/>
        </w:rPr>
        <w:t>.</w:t>
      </w:r>
    </w:p>
    <w:p w:rsidR="00807161" w:rsidRPr="009A1268" w:rsidRDefault="00807161" w:rsidP="00C22038">
      <w:pPr>
        <w:ind w:firstLine="851"/>
        <w:jc w:val="both"/>
        <w:rPr>
          <w:rFonts w:ascii="Times New Roman" w:hAnsi="Times New Roman" w:cs="Times New Roman"/>
          <w:bCs/>
          <w:sz w:val="28"/>
          <w:szCs w:val="28"/>
          <w:shd w:val="clear" w:color="auto" w:fill="FFFFFF"/>
        </w:rPr>
      </w:pPr>
    </w:p>
    <w:p w:rsidR="00E222D6" w:rsidRPr="009A1268" w:rsidRDefault="00E222D6" w:rsidP="00C22038">
      <w:pPr>
        <w:ind w:firstLine="851"/>
        <w:jc w:val="both"/>
        <w:rPr>
          <w:rFonts w:ascii="Times New Roman" w:hAnsi="Times New Roman" w:cs="Times New Roman"/>
          <w:color w:val="auto"/>
          <w:sz w:val="28"/>
          <w:szCs w:val="28"/>
        </w:rPr>
      </w:pPr>
      <w:r w:rsidRPr="009A1268">
        <w:rPr>
          <w:rFonts w:ascii="Times New Roman" w:hAnsi="Times New Roman" w:cs="Times New Roman"/>
          <w:bCs/>
          <w:sz w:val="28"/>
          <w:szCs w:val="28"/>
          <w:shd w:val="clear" w:color="auto" w:fill="FFFFFF"/>
        </w:rPr>
        <w:t>Срок проведения проверки:</w:t>
      </w:r>
      <w:r w:rsidR="002803C4" w:rsidRPr="009A1268">
        <w:rPr>
          <w:rFonts w:ascii="Times New Roman" w:hAnsi="Times New Roman" w:cs="Times New Roman"/>
          <w:bCs/>
          <w:sz w:val="28"/>
          <w:szCs w:val="28"/>
          <w:shd w:val="clear" w:color="auto" w:fill="FFFFFF"/>
        </w:rPr>
        <w:t xml:space="preserve"> </w:t>
      </w:r>
      <w:r w:rsidRPr="009A1268">
        <w:rPr>
          <w:rFonts w:ascii="Times New Roman" w:hAnsi="Times New Roman" w:cs="Times New Roman"/>
          <w:sz w:val="28"/>
          <w:szCs w:val="28"/>
        </w:rPr>
        <w:t xml:space="preserve">с </w:t>
      </w:r>
      <w:r w:rsidR="009F290F">
        <w:rPr>
          <w:rFonts w:ascii="Times New Roman" w:hAnsi="Times New Roman" w:cs="Times New Roman"/>
          <w:sz w:val="28"/>
          <w:szCs w:val="28"/>
        </w:rPr>
        <w:t>13 июл</w:t>
      </w:r>
      <w:r w:rsidR="00860C29">
        <w:rPr>
          <w:rFonts w:ascii="Times New Roman" w:hAnsi="Times New Roman" w:cs="Times New Roman"/>
          <w:sz w:val="28"/>
          <w:szCs w:val="28"/>
        </w:rPr>
        <w:t>я</w:t>
      </w:r>
      <w:r w:rsidR="0062461B" w:rsidRPr="009A1268">
        <w:rPr>
          <w:rFonts w:ascii="Times New Roman" w:hAnsi="Times New Roman" w:cs="Times New Roman"/>
          <w:sz w:val="28"/>
          <w:szCs w:val="28"/>
        </w:rPr>
        <w:t xml:space="preserve"> </w:t>
      </w:r>
      <w:r w:rsidR="00A8112C" w:rsidRPr="009A1268">
        <w:rPr>
          <w:rFonts w:ascii="Times New Roman" w:hAnsi="Times New Roman" w:cs="Times New Roman"/>
          <w:sz w:val="28"/>
          <w:szCs w:val="28"/>
        </w:rPr>
        <w:t>20</w:t>
      </w:r>
      <w:r w:rsidR="00921107" w:rsidRPr="009A1268">
        <w:rPr>
          <w:rFonts w:ascii="Times New Roman" w:hAnsi="Times New Roman" w:cs="Times New Roman"/>
          <w:sz w:val="28"/>
          <w:szCs w:val="28"/>
        </w:rPr>
        <w:t>2</w:t>
      </w:r>
      <w:r w:rsidR="00E52CA1">
        <w:rPr>
          <w:rFonts w:ascii="Times New Roman" w:hAnsi="Times New Roman" w:cs="Times New Roman"/>
          <w:sz w:val="28"/>
          <w:szCs w:val="28"/>
        </w:rPr>
        <w:t>6</w:t>
      </w:r>
      <w:r w:rsidRPr="009A1268">
        <w:rPr>
          <w:rFonts w:ascii="Times New Roman" w:hAnsi="Times New Roman" w:cs="Times New Roman"/>
          <w:sz w:val="28"/>
          <w:szCs w:val="28"/>
        </w:rPr>
        <w:t xml:space="preserve"> г</w:t>
      </w:r>
      <w:r w:rsidR="00D5631A" w:rsidRPr="009A1268">
        <w:rPr>
          <w:rFonts w:ascii="Times New Roman" w:hAnsi="Times New Roman" w:cs="Times New Roman"/>
          <w:sz w:val="28"/>
          <w:szCs w:val="28"/>
        </w:rPr>
        <w:t>.</w:t>
      </w:r>
      <w:r w:rsidRPr="009A1268">
        <w:rPr>
          <w:rFonts w:ascii="Times New Roman" w:hAnsi="Times New Roman" w:cs="Times New Roman"/>
          <w:sz w:val="28"/>
          <w:szCs w:val="28"/>
        </w:rPr>
        <w:t xml:space="preserve"> </w:t>
      </w:r>
      <w:r w:rsidR="0076285D" w:rsidRPr="009A1268">
        <w:rPr>
          <w:rFonts w:ascii="Times New Roman" w:hAnsi="Times New Roman" w:cs="Times New Roman"/>
          <w:sz w:val="28"/>
          <w:szCs w:val="28"/>
        </w:rPr>
        <w:t xml:space="preserve">по </w:t>
      </w:r>
      <w:r w:rsidR="009F290F">
        <w:rPr>
          <w:rFonts w:ascii="Times New Roman" w:hAnsi="Times New Roman" w:cs="Times New Roman"/>
          <w:sz w:val="28"/>
          <w:szCs w:val="28"/>
        </w:rPr>
        <w:t>24 июл</w:t>
      </w:r>
      <w:r w:rsidR="00860C29">
        <w:rPr>
          <w:rFonts w:ascii="Times New Roman" w:hAnsi="Times New Roman" w:cs="Times New Roman"/>
          <w:sz w:val="28"/>
          <w:szCs w:val="28"/>
        </w:rPr>
        <w:t>я</w:t>
      </w:r>
      <w:r w:rsidR="00D5631A" w:rsidRPr="009A1268">
        <w:rPr>
          <w:rFonts w:ascii="Times New Roman" w:hAnsi="Times New Roman" w:cs="Times New Roman"/>
          <w:sz w:val="28"/>
          <w:szCs w:val="28"/>
        </w:rPr>
        <w:t xml:space="preserve"> </w:t>
      </w:r>
      <w:r w:rsidR="00A8112C" w:rsidRPr="009A1268">
        <w:rPr>
          <w:rFonts w:ascii="Times New Roman" w:hAnsi="Times New Roman" w:cs="Times New Roman"/>
          <w:sz w:val="28"/>
          <w:szCs w:val="28"/>
        </w:rPr>
        <w:t>20</w:t>
      </w:r>
      <w:r w:rsidR="00921107" w:rsidRPr="009A1268">
        <w:rPr>
          <w:rFonts w:ascii="Times New Roman" w:hAnsi="Times New Roman" w:cs="Times New Roman"/>
          <w:sz w:val="28"/>
          <w:szCs w:val="28"/>
        </w:rPr>
        <w:t>2</w:t>
      </w:r>
      <w:r w:rsidR="00E52CA1">
        <w:rPr>
          <w:rFonts w:ascii="Times New Roman" w:hAnsi="Times New Roman" w:cs="Times New Roman"/>
          <w:sz w:val="28"/>
          <w:szCs w:val="28"/>
        </w:rPr>
        <w:t>6</w:t>
      </w:r>
      <w:r w:rsidRPr="009A1268">
        <w:rPr>
          <w:rFonts w:ascii="Times New Roman" w:hAnsi="Times New Roman" w:cs="Times New Roman"/>
          <w:sz w:val="28"/>
          <w:szCs w:val="28"/>
        </w:rPr>
        <w:t xml:space="preserve"> г.</w:t>
      </w:r>
    </w:p>
    <w:p w:rsidR="00566C06" w:rsidRPr="00566C06" w:rsidRDefault="00E222D6" w:rsidP="00566C06">
      <w:pPr>
        <w:ind w:firstLine="851"/>
        <w:jc w:val="both"/>
        <w:rPr>
          <w:rFonts w:ascii="Times New Roman" w:hAnsi="Times New Roman" w:cs="Times New Roman"/>
          <w:bCs/>
          <w:color w:val="auto"/>
          <w:sz w:val="28"/>
          <w:szCs w:val="28"/>
        </w:rPr>
      </w:pPr>
      <w:r w:rsidRPr="009A1268">
        <w:rPr>
          <w:rFonts w:ascii="Times New Roman" w:hAnsi="Times New Roman" w:cs="Times New Roman"/>
          <w:bCs/>
          <w:sz w:val="28"/>
          <w:szCs w:val="28"/>
          <w:shd w:val="clear" w:color="auto" w:fill="FFFFFF"/>
        </w:rPr>
        <w:t>Субъект проверки:</w:t>
      </w:r>
      <w:r w:rsidR="002803C4" w:rsidRPr="009A1268">
        <w:rPr>
          <w:rFonts w:ascii="Times New Roman" w:hAnsi="Times New Roman" w:cs="Times New Roman"/>
          <w:bCs/>
          <w:sz w:val="28"/>
          <w:szCs w:val="28"/>
          <w:shd w:val="clear" w:color="auto" w:fill="FFFFFF"/>
        </w:rPr>
        <w:t xml:space="preserve"> </w:t>
      </w:r>
      <w:r w:rsidR="009F290F" w:rsidRPr="009F290F">
        <w:rPr>
          <w:rFonts w:ascii="Times New Roman" w:hAnsi="Times New Roman" w:cs="Times New Roman"/>
          <w:bCs/>
          <w:color w:val="auto"/>
          <w:sz w:val="28"/>
          <w:szCs w:val="28"/>
        </w:rPr>
        <w:t>муниципально</w:t>
      </w:r>
      <w:r w:rsidR="009F290F">
        <w:rPr>
          <w:rFonts w:ascii="Times New Roman" w:hAnsi="Times New Roman" w:cs="Times New Roman"/>
          <w:bCs/>
          <w:color w:val="auto"/>
          <w:sz w:val="28"/>
          <w:szCs w:val="28"/>
        </w:rPr>
        <w:t>е</w:t>
      </w:r>
      <w:r w:rsidR="009F290F" w:rsidRPr="009F290F">
        <w:rPr>
          <w:rFonts w:ascii="Times New Roman" w:hAnsi="Times New Roman" w:cs="Times New Roman"/>
          <w:bCs/>
          <w:color w:val="auto"/>
          <w:sz w:val="28"/>
          <w:szCs w:val="28"/>
        </w:rPr>
        <w:t xml:space="preserve"> казенно</w:t>
      </w:r>
      <w:r w:rsidR="009F290F">
        <w:rPr>
          <w:rFonts w:ascii="Times New Roman" w:hAnsi="Times New Roman" w:cs="Times New Roman"/>
          <w:bCs/>
          <w:color w:val="auto"/>
          <w:sz w:val="28"/>
          <w:szCs w:val="28"/>
        </w:rPr>
        <w:t>е</w:t>
      </w:r>
      <w:r w:rsidR="009F290F" w:rsidRPr="009F290F">
        <w:rPr>
          <w:rFonts w:ascii="Times New Roman" w:hAnsi="Times New Roman" w:cs="Times New Roman"/>
          <w:bCs/>
          <w:color w:val="auto"/>
          <w:sz w:val="28"/>
          <w:szCs w:val="28"/>
        </w:rPr>
        <w:t xml:space="preserve"> учреждени</w:t>
      </w:r>
      <w:r w:rsidR="009F290F">
        <w:rPr>
          <w:rFonts w:ascii="Times New Roman" w:hAnsi="Times New Roman" w:cs="Times New Roman"/>
          <w:bCs/>
          <w:color w:val="auto"/>
          <w:sz w:val="28"/>
          <w:szCs w:val="28"/>
        </w:rPr>
        <w:t>е</w:t>
      </w:r>
      <w:r w:rsidR="009F290F" w:rsidRPr="009F290F">
        <w:rPr>
          <w:rFonts w:ascii="Times New Roman" w:hAnsi="Times New Roman" w:cs="Times New Roman"/>
          <w:bCs/>
          <w:color w:val="auto"/>
          <w:sz w:val="28"/>
          <w:szCs w:val="28"/>
        </w:rPr>
        <w:t xml:space="preserve"> культуры «Городской дом культуры имени Владимира Ивановича Безобразова» Тимашевского городского поселения Тимашевского района</w:t>
      </w:r>
      <w:r w:rsidR="00566C06" w:rsidRPr="009F290F">
        <w:rPr>
          <w:rFonts w:ascii="Times New Roman" w:hAnsi="Times New Roman" w:cs="Times New Roman"/>
          <w:bCs/>
          <w:color w:val="auto"/>
          <w:sz w:val="28"/>
          <w:szCs w:val="28"/>
        </w:rPr>
        <w:t xml:space="preserve"> </w:t>
      </w:r>
      <w:r w:rsidR="00566C06" w:rsidRPr="00566C06">
        <w:rPr>
          <w:rFonts w:ascii="Times New Roman" w:hAnsi="Times New Roman" w:cs="Times New Roman"/>
          <w:bCs/>
          <w:color w:val="auto"/>
          <w:sz w:val="28"/>
          <w:szCs w:val="28"/>
        </w:rPr>
        <w:t>(далее - Учреждение).</w:t>
      </w:r>
    </w:p>
    <w:p w:rsidR="009E305C" w:rsidRPr="009E305C" w:rsidRDefault="009E305C" w:rsidP="009E305C">
      <w:pPr>
        <w:ind w:firstLine="851"/>
        <w:jc w:val="both"/>
        <w:rPr>
          <w:rFonts w:ascii="Times New Roman" w:hAnsi="Times New Roman" w:cs="Times New Roman"/>
          <w:bCs/>
          <w:color w:val="auto"/>
          <w:sz w:val="28"/>
          <w:szCs w:val="28"/>
        </w:rPr>
      </w:pPr>
      <w:r w:rsidRPr="009E305C">
        <w:rPr>
          <w:rFonts w:ascii="Times New Roman" w:hAnsi="Times New Roman" w:cs="Times New Roman"/>
          <w:bCs/>
          <w:color w:val="auto"/>
          <w:sz w:val="28"/>
          <w:szCs w:val="28"/>
        </w:rPr>
        <w:t>Сокращенное наименование: МКУК «ГДК».</w:t>
      </w:r>
    </w:p>
    <w:p w:rsidR="009E305C" w:rsidRPr="009E305C" w:rsidRDefault="009E305C" w:rsidP="009E305C">
      <w:pPr>
        <w:ind w:firstLine="851"/>
        <w:jc w:val="both"/>
        <w:rPr>
          <w:rFonts w:ascii="Times New Roman" w:hAnsi="Times New Roman" w:cs="Times New Roman"/>
          <w:bCs/>
          <w:color w:val="auto"/>
          <w:sz w:val="28"/>
          <w:szCs w:val="28"/>
        </w:rPr>
      </w:pPr>
      <w:r w:rsidRPr="009E305C">
        <w:rPr>
          <w:rFonts w:ascii="Times New Roman" w:hAnsi="Times New Roman" w:cs="Times New Roman"/>
          <w:bCs/>
          <w:color w:val="auto"/>
          <w:sz w:val="28"/>
          <w:szCs w:val="28"/>
        </w:rPr>
        <w:t>Юридический адрес: 352747, Краснодарский край, Тимашевский р-</w:t>
      </w:r>
      <w:proofErr w:type="gramStart"/>
      <w:r w:rsidRPr="009E305C">
        <w:rPr>
          <w:rFonts w:ascii="Times New Roman" w:hAnsi="Times New Roman" w:cs="Times New Roman"/>
          <w:bCs/>
          <w:color w:val="auto"/>
          <w:sz w:val="28"/>
          <w:szCs w:val="28"/>
        </w:rPr>
        <w:t xml:space="preserve">н,   </w:t>
      </w:r>
      <w:proofErr w:type="gramEnd"/>
      <w:r w:rsidRPr="009E305C">
        <w:rPr>
          <w:rFonts w:ascii="Times New Roman" w:hAnsi="Times New Roman" w:cs="Times New Roman"/>
          <w:bCs/>
          <w:color w:val="auto"/>
          <w:sz w:val="28"/>
          <w:szCs w:val="28"/>
        </w:rPr>
        <w:t xml:space="preserve">              г. Тимашевск, ул. Рабочая (Индустриальный мкр.), д. 36, ОГРН 1022304845166, ИНН 2353017394, КПП 235301001, ОКПО 52242563.</w:t>
      </w:r>
    </w:p>
    <w:p w:rsidR="00566C06" w:rsidRPr="00566C06" w:rsidRDefault="009E305C" w:rsidP="009E305C">
      <w:pPr>
        <w:ind w:firstLine="851"/>
        <w:jc w:val="both"/>
        <w:rPr>
          <w:rFonts w:ascii="Times New Roman" w:hAnsi="Times New Roman" w:cs="Times New Roman"/>
          <w:bCs/>
          <w:color w:val="auto"/>
          <w:sz w:val="28"/>
          <w:szCs w:val="28"/>
        </w:rPr>
      </w:pPr>
      <w:r w:rsidRPr="009E305C">
        <w:rPr>
          <w:rFonts w:ascii="Times New Roman" w:hAnsi="Times New Roman" w:cs="Times New Roman"/>
          <w:bCs/>
          <w:color w:val="auto"/>
          <w:sz w:val="28"/>
          <w:szCs w:val="28"/>
        </w:rPr>
        <w:t xml:space="preserve">Директор Учреждения – </w:t>
      </w:r>
      <w:r w:rsidR="00C55377">
        <w:rPr>
          <w:rFonts w:ascii="Times New Roman" w:hAnsi="Times New Roman" w:cs="Times New Roman"/>
          <w:bCs/>
          <w:color w:val="auto"/>
          <w:sz w:val="28"/>
          <w:szCs w:val="28"/>
        </w:rPr>
        <w:t>ФИО</w:t>
      </w:r>
      <w:r w:rsidRPr="009E305C">
        <w:rPr>
          <w:rFonts w:ascii="Times New Roman" w:hAnsi="Times New Roman" w:cs="Times New Roman"/>
          <w:bCs/>
          <w:color w:val="auto"/>
          <w:sz w:val="28"/>
          <w:szCs w:val="28"/>
        </w:rPr>
        <w:t>.</w:t>
      </w:r>
    </w:p>
    <w:p w:rsidR="006A5596" w:rsidRPr="00B6494A" w:rsidRDefault="006A5596" w:rsidP="00566C06">
      <w:pPr>
        <w:ind w:firstLine="851"/>
        <w:jc w:val="both"/>
        <w:rPr>
          <w:sz w:val="28"/>
          <w:szCs w:val="28"/>
          <w:highlight w:val="yellow"/>
        </w:rPr>
      </w:pPr>
    </w:p>
    <w:p w:rsidR="00907934" w:rsidRPr="002F419F" w:rsidRDefault="00907934" w:rsidP="00C22038">
      <w:pPr>
        <w:pStyle w:val="a3"/>
        <w:shd w:val="clear" w:color="auto" w:fill="auto"/>
        <w:spacing w:before="0" w:after="0" w:line="240" w:lineRule="auto"/>
        <w:ind w:firstLine="851"/>
        <w:jc w:val="both"/>
        <w:rPr>
          <w:sz w:val="28"/>
          <w:szCs w:val="28"/>
        </w:rPr>
      </w:pPr>
      <w:r w:rsidRPr="002F419F">
        <w:rPr>
          <w:sz w:val="28"/>
          <w:szCs w:val="28"/>
        </w:rPr>
        <w:t>Состав комиссии ведомственного контроля:</w:t>
      </w:r>
    </w:p>
    <w:p w:rsidR="00EA5514" w:rsidRPr="002F419F" w:rsidRDefault="00EA5514" w:rsidP="00C22038">
      <w:pPr>
        <w:pStyle w:val="a3"/>
        <w:shd w:val="clear" w:color="auto" w:fill="auto"/>
        <w:spacing w:before="0" w:after="0" w:line="240" w:lineRule="auto"/>
        <w:ind w:firstLine="0"/>
        <w:jc w:val="both"/>
        <w:rPr>
          <w:sz w:val="28"/>
          <w:szCs w:val="28"/>
        </w:rPr>
      </w:pPr>
      <w:r w:rsidRPr="002F419F">
        <w:rPr>
          <w:sz w:val="28"/>
          <w:szCs w:val="28"/>
        </w:rPr>
        <w:t xml:space="preserve">                        </w:t>
      </w:r>
    </w:p>
    <w:tbl>
      <w:tblPr>
        <w:tblW w:w="9639" w:type="dxa"/>
        <w:tblInd w:w="108" w:type="dxa"/>
        <w:tblLook w:val="01E0" w:firstRow="1" w:lastRow="1" w:firstColumn="1" w:lastColumn="1" w:noHBand="0" w:noVBand="0"/>
      </w:tblPr>
      <w:tblGrid>
        <w:gridCol w:w="2552"/>
        <w:gridCol w:w="7087"/>
      </w:tblGrid>
      <w:tr w:rsidR="00CC74C3" w:rsidRPr="00AE4A51" w:rsidTr="00C60195">
        <w:tc>
          <w:tcPr>
            <w:tcW w:w="2552" w:type="dxa"/>
          </w:tcPr>
          <w:p w:rsidR="00CC74C3" w:rsidRPr="00AE4A51" w:rsidRDefault="00C55377" w:rsidP="00C22038">
            <w:pPr>
              <w:jc w:val="both"/>
              <w:rPr>
                <w:rFonts w:ascii="Times New Roman" w:hAnsi="Times New Roman" w:cs="Times New Roman"/>
                <w:sz w:val="28"/>
                <w:szCs w:val="28"/>
              </w:rPr>
            </w:pPr>
            <w:r w:rsidRPr="00C55377">
              <w:rPr>
                <w:rFonts w:ascii="Times New Roman" w:eastAsia="Calibri" w:hAnsi="Times New Roman" w:cs="Times New Roman"/>
                <w:color w:val="auto"/>
                <w:sz w:val="28"/>
                <w:szCs w:val="28"/>
                <w:lang w:eastAsia="en-US"/>
              </w:rPr>
              <w:t xml:space="preserve">ФИО </w:t>
            </w:r>
          </w:p>
        </w:tc>
        <w:tc>
          <w:tcPr>
            <w:tcW w:w="7087" w:type="dxa"/>
          </w:tcPr>
          <w:p w:rsidR="00DC6661" w:rsidRPr="00AE4A51" w:rsidRDefault="00EA5514" w:rsidP="00C22038">
            <w:pPr>
              <w:jc w:val="both"/>
              <w:rPr>
                <w:rFonts w:ascii="Times New Roman" w:hAnsi="Times New Roman" w:cs="Times New Roman"/>
                <w:sz w:val="28"/>
                <w:szCs w:val="28"/>
              </w:rPr>
            </w:pPr>
            <w:r w:rsidRPr="00AE4A51">
              <w:rPr>
                <w:rFonts w:ascii="Times New Roman" w:hAnsi="Times New Roman" w:cs="Times New Roman"/>
                <w:sz w:val="28"/>
                <w:szCs w:val="28"/>
              </w:rPr>
              <w:t xml:space="preserve">- </w:t>
            </w:r>
            <w:r w:rsidR="00A6621D" w:rsidRPr="00AE4A51">
              <w:rPr>
                <w:rFonts w:ascii="Times New Roman" w:hAnsi="Times New Roman" w:cs="Times New Roman"/>
                <w:sz w:val="28"/>
                <w:szCs w:val="28"/>
              </w:rPr>
              <w:t>начальник отдела</w:t>
            </w:r>
            <w:r w:rsidR="006B2064" w:rsidRPr="00AE4A51">
              <w:rPr>
                <w:rFonts w:ascii="Times New Roman" w:hAnsi="Times New Roman" w:cs="Times New Roman"/>
                <w:sz w:val="28"/>
                <w:szCs w:val="28"/>
              </w:rPr>
              <w:t xml:space="preserve"> финансового контроля и аудита</w:t>
            </w:r>
            <w:r w:rsidRPr="00AE4A51">
              <w:rPr>
                <w:rFonts w:ascii="Times New Roman" w:hAnsi="Times New Roman" w:cs="Times New Roman"/>
                <w:sz w:val="28"/>
                <w:szCs w:val="28"/>
              </w:rPr>
              <w:t xml:space="preserve"> администрации Тимашевского городского поселения Тимашевского района</w:t>
            </w:r>
          </w:p>
        </w:tc>
      </w:tr>
      <w:tr w:rsidR="00DC6661" w:rsidRPr="00AE4A51" w:rsidTr="00C60195">
        <w:tc>
          <w:tcPr>
            <w:tcW w:w="2552" w:type="dxa"/>
          </w:tcPr>
          <w:p w:rsidR="00DC6661" w:rsidRPr="00AE4A51" w:rsidRDefault="00DC6661" w:rsidP="00C22038">
            <w:pPr>
              <w:jc w:val="both"/>
              <w:rPr>
                <w:rFonts w:ascii="Times New Roman" w:hAnsi="Times New Roman" w:cs="Times New Roman"/>
                <w:sz w:val="28"/>
                <w:szCs w:val="28"/>
              </w:rPr>
            </w:pPr>
          </w:p>
        </w:tc>
        <w:tc>
          <w:tcPr>
            <w:tcW w:w="7087" w:type="dxa"/>
          </w:tcPr>
          <w:p w:rsidR="00DC6661" w:rsidRPr="00AE4A51" w:rsidRDefault="00DC6661" w:rsidP="00C22038">
            <w:pPr>
              <w:pStyle w:val="ConsPlusNonformat"/>
              <w:jc w:val="both"/>
              <w:rPr>
                <w:rFonts w:ascii="Times New Roman" w:hAnsi="Times New Roman" w:cs="Times New Roman"/>
                <w:sz w:val="28"/>
                <w:szCs w:val="28"/>
              </w:rPr>
            </w:pPr>
          </w:p>
        </w:tc>
      </w:tr>
      <w:tr w:rsidR="00F845FF" w:rsidRPr="00BE600C" w:rsidTr="00C60195">
        <w:tc>
          <w:tcPr>
            <w:tcW w:w="2552" w:type="dxa"/>
          </w:tcPr>
          <w:p w:rsidR="002F419F" w:rsidRPr="00BE600C" w:rsidRDefault="00C55377" w:rsidP="00C22038">
            <w:pPr>
              <w:jc w:val="both"/>
              <w:rPr>
                <w:rFonts w:ascii="Times New Roman" w:hAnsi="Times New Roman" w:cs="Times New Roman"/>
                <w:sz w:val="28"/>
                <w:szCs w:val="28"/>
              </w:rPr>
            </w:pPr>
            <w:r w:rsidRPr="00C55377">
              <w:rPr>
                <w:rFonts w:ascii="Times New Roman" w:hAnsi="Times New Roman" w:cs="Times New Roman"/>
                <w:sz w:val="28"/>
                <w:szCs w:val="28"/>
              </w:rPr>
              <w:t xml:space="preserve">ФИО </w:t>
            </w:r>
          </w:p>
          <w:p w:rsidR="003A5516" w:rsidRPr="00BE600C" w:rsidRDefault="003A5516" w:rsidP="00C22038">
            <w:pPr>
              <w:jc w:val="both"/>
              <w:rPr>
                <w:rFonts w:ascii="Times New Roman" w:hAnsi="Times New Roman" w:cs="Times New Roman"/>
                <w:sz w:val="28"/>
                <w:szCs w:val="28"/>
              </w:rPr>
            </w:pPr>
          </w:p>
        </w:tc>
        <w:tc>
          <w:tcPr>
            <w:tcW w:w="7087" w:type="dxa"/>
          </w:tcPr>
          <w:p w:rsidR="00A6621D" w:rsidRDefault="00F845FF" w:rsidP="007E3883">
            <w:pPr>
              <w:pStyle w:val="ConsPlusNonformat"/>
              <w:jc w:val="both"/>
              <w:rPr>
                <w:rFonts w:ascii="Times New Roman" w:hAnsi="Times New Roman" w:cs="Times New Roman"/>
                <w:sz w:val="28"/>
                <w:szCs w:val="28"/>
              </w:rPr>
            </w:pPr>
            <w:r w:rsidRPr="00BE600C">
              <w:rPr>
                <w:rFonts w:ascii="Times New Roman" w:hAnsi="Times New Roman" w:cs="Times New Roman"/>
                <w:sz w:val="28"/>
                <w:szCs w:val="28"/>
              </w:rPr>
              <w:t xml:space="preserve">- </w:t>
            </w:r>
            <w:r w:rsidR="007E3883" w:rsidRPr="00BE600C">
              <w:rPr>
                <w:rFonts w:ascii="Times New Roman" w:hAnsi="Times New Roman" w:cs="Times New Roman"/>
                <w:sz w:val="28"/>
                <w:szCs w:val="28"/>
              </w:rPr>
              <w:t>главны</w:t>
            </w:r>
            <w:r w:rsidRPr="00BE600C">
              <w:rPr>
                <w:rFonts w:ascii="Times New Roman" w:hAnsi="Times New Roman" w:cs="Times New Roman"/>
                <w:sz w:val="28"/>
                <w:szCs w:val="28"/>
              </w:rPr>
              <w:t xml:space="preserve">й специалист </w:t>
            </w:r>
            <w:r w:rsidR="00A6621D" w:rsidRPr="00BE600C">
              <w:rPr>
                <w:rFonts w:ascii="Times New Roman" w:hAnsi="Times New Roman" w:cs="Times New Roman"/>
                <w:sz w:val="28"/>
                <w:szCs w:val="28"/>
              </w:rPr>
              <w:t>отдела</w:t>
            </w:r>
            <w:r w:rsidRPr="00BE600C">
              <w:rPr>
                <w:rFonts w:ascii="Times New Roman" w:hAnsi="Times New Roman" w:cs="Times New Roman"/>
                <w:sz w:val="28"/>
                <w:szCs w:val="28"/>
              </w:rPr>
              <w:t xml:space="preserve"> финансового контроля и аудита администрации Тимашевского городского поселения Тимашевского района</w:t>
            </w:r>
          </w:p>
          <w:p w:rsidR="00C55377" w:rsidRPr="00BE600C" w:rsidRDefault="00C55377" w:rsidP="007E3883">
            <w:pPr>
              <w:pStyle w:val="ConsPlusNonformat"/>
              <w:jc w:val="both"/>
              <w:rPr>
                <w:rFonts w:ascii="Times New Roman" w:hAnsi="Times New Roman" w:cs="Times New Roman"/>
                <w:sz w:val="28"/>
                <w:szCs w:val="28"/>
              </w:rPr>
            </w:pPr>
          </w:p>
        </w:tc>
      </w:tr>
    </w:tbl>
    <w:p w:rsidR="00E64544" w:rsidRPr="00BE600C" w:rsidRDefault="006E1BAC" w:rsidP="00392877">
      <w:pPr>
        <w:pStyle w:val="a3"/>
        <w:numPr>
          <w:ilvl w:val="0"/>
          <w:numId w:val="1"/>
        </w:numPr>
        <w:shd w:val="clear" w:color="auto" w:fill="auto"/>
        <w:spacing w:before="0" w:after="0" w:line="240" w:lineRule="auto"/>
        <w:ind w:left="709" w:right="708" w:firstLine="0"/>
        <w:jc w:val="center"/>
        <w:rPr>
          <w:i/>
          <w:sz w:val="28"/>
          <w:szCs w:val="28"/>
        </w:rPr>
      </w:pPr>
      <w:r w:rsidRPr="00BE600C">
        <w:rPr>
          <w:i/>
          <w:sz w:val="28"/>
          <w:szCs w:val="28"/>
        </w:rPr>
        <w:t xml:space="preserve">Соблюдение </w:t>
      </w:r>
      <w:r w:rsidR="00CD0A3E" w:rsidRPr="00BE600C">
        <w:rPr>
          <w:i/>
          <w:sz w:val="28"/>
          <w:szCs w:val="28"/>
        </w:rPr>
        <w:t>ограничений и запретов, установленных законодательством Российской Федерации о контрактной системе в сфере закупок</w:t>
      </w:r>
    </w:p>
    <w:p w:rsidR="00484B73" w:rsidRPr="00BE600C" w:rsidRDefault="00484B73" w:rsidP="00C22038">
      <w:pPr>
        <w:pStyle w:val="a3"/>
        <w:shd w:val="clear" w:color="auto" w:fill="auto"/>
        <w:spacing w:before="0" w:after="0" w:line="240" w:lineRule="auto"/>
        <w:ind w:firstLine="0"/>
        <w:jc w:val="both"/>
        <w:rPr>
          <w:i/>
          <w:sz w:val="28"/>
          <w:szCs w:val="28"/>
        </w:rPr>
      </w:pPr>
    </w:p>
    <w:p w:rsidR="00135D50" w:rsidRPr="00BE600C" w:rsidRDefault="00135D50" w:rsidP="007E3883">
      <w:pPr>
        <w:pStyle w:val="a3"/>
        <w:shd w:val="clear" w:color="auto" w:fill="auto"/>
        <w:spacing w:before="0" w:after="0" w:line="240" w:lineRule="auto"/>
        <w:ind w:firstLine="851"/>
        <w:jc w:val="both"/>
        <w:rPr>
          <w:color w:val="000000"/>
          <w:sz w:val="28"/>
          <w:szCs w:val="28"/>
          <w:shd w:val="clear" w:color="auto" w:fill="FFFFFF"/>
        </w:rPr>
      </w:pPr>
      <w:r w:rsidRPr="00BE600C">
        <w:rPr>
          <w:color w:val="000000"/>
          <w:sz w:val="28"/>
          <w:szCs w:val="28"/>
          <w:shd w:val="clear" w:color="auto" w:fill="FFFFFF"/>
        </w:rPr>
        <w:t>Правовой основой применения запретов и ограничений при осуществлении государственных и муниципальных закупок явля</w:t>
      </w:r>
      <w:r w:rsidR="00E52CA1" w:rsidRPr="00BE600C">
        <w:rPr>
          <w:color w:val="000000"/>
          <w:sz w:val="28"/>
          <w:szCs w:val="28"/>
          <w:shd w:val="clear" w:color="auto" w:fill="FFFFFF"/>
        </w:rPr>
        <w:t>ю</w:t>
      </w:r>
      <w:r w:rsidRPr="00BE600C">
        <w:rPr>
          <w:color w:val="000000"/>
          <w:sz w:val="28"/>
          <w:szCs w:val="28"/>
          <w:shd w:val="clear" w:color="auto" w:fill="FFFFFF"/>
        </w:rPr>
        <w:t xml:space="preserve">тся </w:t>
      </w:r>
      <w:r w:rsidRPr="00BE600C">
        <w:rPr>
          <w:color w:val="000000"/>
          <w:sz w:val="28"/>
          <w:szCs w:val="28"/>
          <w:shd w:val="clear" w:color="auto" w:fill="FFFFFF"/>
        </w:rPr>
        <w:lastRenderedPageBreak/>
        <w:t>положения контрактной системы о национальном режиме.</w:t>
      </w:r>
    </w:p>
    <w:p w:rsidR="007E3883" w:rsidRPr="00BE600C" w:rsidRDefault="007E3883" w:rsidP="007E3883">
      <w:pPr>
        <w:pStyle w:val="a3"/>
        <w:spacing w:before="0" w:after="0"/>
        <w:ind w:right="-2" w:firstLine="709"/>
        <w:jc w:val="both"/>
        <w:rPr>
          <w:color w:val="000000"/>
          <w:sz w:val="28"/>
          <w:szCs w:val="28"/>
          <w:shd w:val="clear" w:color="auto" w:fill="FFFFFF"/>
        </w:rPr>
      </w:pPr>
      <w:r w:rsidRPr="00BE600C">
        <w:rPr>
          <w:color w:val="000000"/>
          <w:sz w:val="28"/>
          <w:szCs w:val="28"/>
          <w:shd w:val="clear" w:color="auto" w:fill="FFFFFF"/>
        </w:rPr>
        <w:t xml:space="preserve">В соответствии с частью 1 статьи 14 Федерального закона от 5 апреля </w:t>
      </w:r>
      <w:r w:rsidR="00E52CA1" w:rsidRPr="00BE600C">
        <w:rPr>
          <w:color w:val="000000"/>
          <w:sz w:val="28"/>
          <w:szCs w:val="28"/>
          <w:shd w:val="clear" w:color="auto" w:fill="FFFFFF"/>
        </w:rPr>
        <w:t xml:space="preserve">             </w:t>
      </w:r>
      <w:r w:rsidRPr="00BE600C">
        <w:rPr>
          <w:color w:val="000000"/>
          <w:sz w:val="28"/>
          <w:szCs w:val="28"/>
          <w:shd w:val="clear" w:color="auto" w:fill="FFFFFF"/>
        </w:rPr>
        <w:t xml:space="preserve">2013 г. № 44-ФЗ «О контрактной системе в сфере закупок товаров, работ, услуг для обеспечения государственных и муниципальных нужд» (далее – </w:t>
      </w:r>
      <w:r w:rsidR="001B2CB5" w:rsidRPr="00BE600C">
        <w:rPr>
          <w:color w:val="000000"/>
          <w:sz w:val="28"/>
          <w:szCs w:val="28"/>
          <w:shd w:val="clear" w:color="auto" w:fill="FFFFFF"/>
        </w:rPr>
        <w:t>З</w:t>
      </w:r>
      <w:r w:rsidRPr="00BE600C">
        <w:rPr>
          <w:color w:val="000000"/>
          <w:sz w:val="28"/>
          <w:szCs w:val="28"/>
          <w:shd w:val="clear" w:color="auto" w:fill="FFFFFF"/>
        </w:rPr>
        <w:t>акон № 44-ФЗ) при осуществлении закупок товаров иностранного происхождения, работ и услуг, выполняемых и оказываемых иностранными лицами, применяется национальный режим на равных условиях с товарами российского происхождения, работами и услугами, выполняемыми и оказываемыми российскими лицами, в случаях и на условиях, которые предусмотрены международными договорами РФ.</w:t>
      </w:r>
    </w:p>
    <w:p w:rsidR="00C705CD" w:rsidRPr="000E35E0" w:rsidRDefault="009A3D8E" w:rsidP="00991A99">
      <w:pPr>
        <w:pStyle w:val="a3"/>
        <w:spacing w:before="0" w:after="0"/>
        <w:ind w:right="-2" w:firstLine="709"/>
        <w:jc w:val="both"/>
        <w:rPr>
          <w:color w:val="000000"/>
          <w:sz w:val="28"/>
          <w:szCs w:val="28"/>
          <w:shd w:val="clear" w:color="auto" w:fill="FFFFFF"/>
        </w:rPr>
      </w:pPr>
      <w:r>
        <w:rPr>
          <w:color w:val="000000"/>
          <w:sz w:val="28"/>
          <w:szCs w:val="28"/>
          <w:shd w:val="clear" w:color="auto" w:fill="FFFFFF"/>
        </w:rPr>
        <w:t>П</w:t>
      </w:r>
      <w:r w:rsidRPr="009A4A0B">
        <w:rPr>
          <w:color w:val="000000"/>
          <w:sz w:val="28"/>
          <w:szCs w:val="28"/>
          <w:shd w:val="clear" w:color="auto" w:fill="FFFFFF"/>
        </w:rPr>
        <w:t xml:space="preserve">ри </w:t>
      </w:r>
      <w:r w:rsidRPr="000E35E0">
        <w:rPr>
          <w:color w:val="000000"/>
          <w:sz w:val="28"/>
          <w:szCs w:val="28"/>
          <w:shd w:val="clear" w:color="auto" w:fill="FFFFFF"/>
        </w:rPr>
        <w:t xml:space="preserve">выборочной проверке соблюдения ограничений и запретов, установленных законодательством Российской Федерации о контрактной системе в сфере закупок </w:t>
      </w:r>
      <w:r w:rsidR="000E35E0" w:rsidRPr="000E35E0">
        <w:rPr>
          <w:color w:val="000000"/>
          <w:sz w:val="28"/>
          <w:szCs w:val="28"/>
          <w:shd w:val="clear" w:color="auto" w:fill="FFFFFF"/>
        </w:rPr>
        <w:t>рассмотрены следующие</w:t>
      </w:r>
      <w:r w:rsidRPr="000E35E0">
        <w:rPr>
          <w:color w:val="000000"/>
          <w:sz w:val="28"/>
          <w:szCs w:val="28"/>
          <w:shd w:val="clear" w:color="auto" w:fill="FFFFFF"/>
        </w:rPr>
        <w:t xml:space="preserve"> муниципальны</w:t>
      </w:r>
      <w:r w:rsidR="000E35E0" w:rsidRPr="000E35E0">
        <w:rPr>
          <w:color w:val="000000"/>
          <w:sz w:val="28"/>
          <w:szCs w:val="28"/>
          <w:shd w:val="clear" w:color="auto" w:fill="FFFFFF"/>
        </w:rPr>
        <w:t>е</w:t>
      </w:r>
      <w:r w:rsidRPr="000E35E0">
        <w:rPr>
          <w:color w:val="000000"/>
          <w:sz w:val="28"/>
          <w:szCs w:val="28"/>
          <w:shd w:val="clear" w:color="auto" w:fill="FFFFFF"/>
        </w:rPr>
        <w:t xml:space="preserve"> контракт</w:t>
      </w:r>
      <w:r w:rsidR="000E35E0" w:rsidRPr="000E35E0">
        <w:rPr>
          <w:color w:val="000000"/>
          <w:sz w:val="28"/>
          <w:szCs w:val="28"/>
          <w:shd w:val="clear" w:color="auto" w:fill="FFFFFF"/>
        </w:rPr>
        <w:t>ы</w:t>
      </w:r>
      <w:r w:rsidRPr="000E35E0">
        <w:rPr>
          <w:color w:val="000000"/>
          <w:sz w:val="28"/>
          <w:szCs w:val="28"/>
          <w:shd w:val="clear" w:color="auto" w:fill="FFFFFF"/>
        </w:rPr>
        <w:t xml:space="preserve"> (договор</w:t>
      </w:r>
      <w:r w:rsidR="000E35E0" w:rsidRPr="000E35E0">
        <w:rPr>
          <w:color w:val="000000"/>
          <w:sz w:val="28"/>
          <w:szCs w:val="28"/>
          <w:shd w:val="clear" w:color="auto" w:fill="FFFFFF"/>
        </w:rPr>
        <w:t>ы</w:t>
      </w:r>
      <w:r w:rsidRPr="000E35E0">
        <w:rPr>
          <w:color w:val="000000"/>
          <w:sz w:val="28"/>
          <w:szCs w:val="28"/>
          <w:shd w:val="clear" w:color="auto" w:fill="FFFFFF"/>
        </w:rPr>
        <w:t>)</w:t>
      </w:r>
      <w:r w:rsidR="00C705CD" w:rsidRPr="000E35E0">
        <w:rPr>
          <w:color w:val="000000"/>
          <w:sz w:val="28"/>
          <w:szCs w:val="28"/>
          <w:shd w:val="clear" w:color="auto" w:fill="FFFFFF"/>
        </w:rPr>
        <w:t>:</w:t>
      </w:r>
    </w:p>
    <w:p w:rsidR="00C705CD" w:rsidRPr="000E35E0" w:rsidRDefault="009A3D8E" w:rsidP="00991A99">
      <w:pPr>
        <w:pStyle w:val="a3"/>
        <w:spacing w:before="0" w:after="0"/>
        <w:ind w:right="-2" w:firstLine="709"/>
        <w:jc w:val="both"/>
        <w:rPr>
          <w:color w:val="000000"/>
          <w:sz w:val="28"/>
          <w:szCs w:val="28"/>
          <w:shd w:val="clear" w:color="auto" w:fill="FFFFFF"/>
        </w:rPr>
      </w:pPr>
      <w:r w:rsidRPr="000E35E0">
        <w:rPr>
          <w:color w:val="000000"/>
          <w:sz w:val="28"/>
          <w:szCs w:val="28"/>
          <w:shd w:val="clear" w:color="auto" w:fill="FFFFFF"/>
        </w:rPr>
        <w:t xml:space="preserve">от 21 ноября 2025 г № 235 </w:t>
      </w:r>
      <w:r w:rsidR="008819BE" w:rsidRPr="000E35E0">
        <w:rPr>
          <w:color w:val="000000"/>
          <w:sz w:val="28"/>
          <w:szCs w:val="28"/>
          <w:shd w:val="clear" w:color="auto" w:fill="FFFFFF"/>
        </w:rPr>
        <w:t xml:space="preserve">на поставку </w:t>
      </w:r>
      <w:r w:rsidR="00EB1455" w:rsidRPr="000E35E0">
        <w:rPr>
          <w:color w:val="000000"/>
          <w:sz w:val="28"/>
          <w:szCs w:val="28"/>
          <w:shd w:val="clear" w:color="auto" w:fill="FFFFFF"/>
        </w:rPr>
        <w:t>брюк</w:t>
      </w:r>
      <w:r w:rsidR="00C705CD" w:rsidRPr="000E35E0">
        <w:rPr>
          <w:color w:val="000000"/>
          <w:sz w:val="28"/>
          <w:szCs w:val="28"/>
          <w:shd w:val="clear" w:color="auto" w:fill="FFFFFF"/>
        </w:rPr>
        <w:t xml:space="preserve"> (п. 5 ч. 1 ст. 93 Закона № 44-ФЗ)</w:t>
      </w:r>
      <w:r w:rsidR="00714682" w:rsidRPr="000E35E0">
        <w:rPr>
          <w:color w:val="000000"/>
          <w:sz w:val="28"/>
          <w:szCs w:val="28"/>
          <w:shd w:val="clear" w:color="auto" w:fill="FFFFFF"/>
        </w:rPr>
        <w:t>.</w:t>
      </w:r>
      <w:r w:rsidR="00C705CD" w:rsidRPr="000E35E0">
        <w:rPr>
          <w:color w:val="000000"/>
          <w:sz w:val="28"/>
          <w:szCs w:val="28"/>
          <w:shd w:val="clear" w:color="auto" w:fill="FFFFFF"/>
        </w:rPr>
        <w:t>;</w:t>
      </w:r>
    </w:p>
    <w:p w:rsidR="000E35E0" w:rsidRPr="000E35E0" w:rsidRDefault="00DC1F8B" w:rsidP="00991A99">
      <w:pPr>
        <w:pStyle w:val="a3"/>
        <w:spacing w:before="0" w:after="0"/>
        <w:ind w:right="-2" w:firstLine="709"/>
        <w:jc w:val="both"/>
        <w:rPr>
          <w:color w:val="000000"/>
          <w:sz w:val="28"/>
          <w:szCs w:val="28"/>
          <w:shd w:val="clear" w:color="auto" w:fill="FFFFFF"/>
        </w:rPr>
      </w:pPr>
      <w:r w:rsidRPr="000E35E0">
        <w:rPr>
          <w:color w:val="000000"/>
          <w:sz w:val="28"/>
          <w:szCs w:val="28"/>
          <w:shd w:val="clear" w:color="auto" w:fill="FFFFFF"/>
        </w:rPr>
        <w:t xml:space="preserve">от 13 марта 2025 г № 4 </w:t>
      </w:r>
      <w:r w:rsidR="00C705CD" w:rsidRPr="000E35E0">
        <w:rPr>
          <w:color w:val="000000"/>
          <w:sz w:val="28"/>
          <w:szCs w:val="28"/>
          <w:shd w:val="clear" w:color="auto" w:fill="FFFFFF"/>
        </w:rPr>
        <w:t>на поставку галифе, гимнастерок, рубашек (п. 4 ч. 1 ст. 93 Закона № 44-ФЗ)</w:t>
      </w:r>
      <w:r w:rsidR="007E3883" w:rsidRPr="000E35E0">
        <w:rPr>
          <w:color w:val="000000"/>
          <w:sz w:val="28"/>
          <w:szCs w:val="28"/>
          <w:shd w:val="clear" w:color="auto" w:fill="FFFFFF"/>
        </w:rPr>
        <w:t>.</w:t>
      </w:r>
      <w:r w:rsidR="00714682" w:rsidRPr="000E35E0">
        <w:rPr>
          <w:color w:val="000000"/>
          <w:sz w:val="28"/>
          <w:szCs w:val="28"/>
          <w:shd w:val="clear" w:color="auto" w:fill="FFFFFF"/>
        </w:rPr>
        <w:t xml:space="preserve"> </w:t>
      </w:r>
    </w:p>
    <w:p w:rsidR="00EA3F63" w:rsidRPr="000E35E0" w:rsidRDefault="00714682" w:rsidP="00991A99">
      <w:pPr>
        <w:pStyle w:val="a3"/>
        <w:spacing w:before="0" w:after="0"/>
        <w:ind w:right="-2" w:firstLine="709"/>
        <w:jc w:val="both"/>
        <w:rPr>
          <w:color w:val="000000"/>
          <w:sz w:val="28"/>
          <w:szCs w:val="28"/>
          <w:shd w:val="clear" w:color="auto" w:fill="FFFFFF"/>
        </w:rPr>
      </w:pPr>
      <w:r w:rsidRPr="000E35E0">
        <w:rPr>
          <w:color w:val="000000"/>
          <w:sz w:val="28"/>
          <w:szCs w:val="28"/>
          <w:shd w:val="clear" w:color="auto" w:fill="FFFFFF"/>
        </w:rPr>
        <w:t xml:space="preserve">Страна происхождения товара </w:t>
      </w:r>
      <w:r w:rsidR="000E35E0" w:rsidRPr="000E35E0">
        <w:rPr>
          <w:color w:val="000000"/>
          <w:sz w:val="28"/>
          <w:szCs w:val="28"/>
          <w:shd w:val="clear" w:color="auto" w:fill="FFFFFF"/>
        </w:rPr>
        <w:t xml:space="preserve">в обоих контрактах </w:t>
      </w:r>
      <w:r w:rsidRPr="000E35E0">
        <w:rPr>
          <w:color w:val="000000"/>
          <w:sz w:val="28"/>
          <w:szCs w:val="28"/>
          <w:shd w:val="clear" w:color="auto" w:fill="FFFFFF"/>
        </w:rPr>
        <w:t>не указана.</w:t>
      </w:r>
    </w:p>
    <w:p w:rsidR="006D2BDF" w:rsidRPr="000E35E0" w:rsidRDefault="000E35E0" w:rsidP="001E06F8">
      <w:pPr>
        <w:pStyle w:val="a3"/>
        <w:spacing w:before="0" w:after="0"/>
        <w:ind w:right="-2" w:firstLine="709"/>
        <w:jc w:val="both"/>
        <w:rPr>
          <w:sz w:val="28"/>
          <w:szCs w:val="28"/>
        </w:rPr>
      </w:pPr>
      <w:r w:rsidRPr="000E35E0">
        <w:rPr>
          <w:sz w:val="28"/>
          <w:szCs w:val="28"/>
        </w:rPr>
        <w:t xml:space="preserve">Запрет не применен в силу подп. "и" п. 5 Постановления № 1875 (цена единицы товара меньше 300 тыс. руб., НЦМК меньше 1 млн руб., товар не включен </w:t>
      </w:r>
      <w:proofErr w:type="gramStart"/>
      <w:r w:rsidRPr="000E35E0">
        <w:rPr>
          <w:sz w:val="28"/>
          <w:szCs w:val="28"/>
        </w:rPr>
        <w:t>в поз</w:t>
      </w:r>
      <w:proofErr w:type="gramEnd"/>
      <w:r w:rsidRPr="000E35E0">
        <w:rPr>
          <w:sz w:val="28"/>
          <w:szCs w:val="28"/>
        </w:rPr>
        <w:t>. 17, 27, 35, 53, 140, 141, 144 и 146 приложения № 1 Постановления№ 1875). Замечания отсутствуют</w:t>
      </w:r>
      <w:r w:rsidR="001E06F8" w:rsidRPr="000E35E0">
        <w:rPr>
          <w:sz w:val="28"/>
          <w:szCs w:val="28"/>
        </w:rPr>
        <w:t>.</w:t>
      </w:r>
    </w:p>
    <w:p w:rsidR="00135D50" w:rsidRPr="009E305C" w:rsidRDefault="00135D50" w:rsidP="00991A99">
      <w:pPr>
        <w:pStyle w:val="a3"/>
        <w:shd w:val="clear" w:color="auto" w:fill="auto"/>
        <w:spacing w:before="0" w:after="0" w:line="240" w:lineRule="auto"/>
        <w:ind w:left="709" w:right="708" w:firstLine="0"/>
        <w:jc w:val="center"/>
        <w:rPr>
          <w:i/>
          <w:sz w:val="28"/>
          <w:szCs w:val="28"/>
          <w:highlight w:val="yellow"/>
        </w:rPr>
      </w:pPr>
    </w:p>
    <w:p w:rsidR="004E20D1" w:rsidRPr="009A7930" w:rsidRDefault="0032169C" w:rsidP="00991A99">
      <w:pPr>
        <w:pStyle w:val="a3"/>
        <w:shd w:val="clear" w:color="auto" w:fill="auto"/>
        <w:spacing w:before="0" w:after="0" w:line="240" w:lineRule="auto"/>
        <w:ind w:left="709" w:right="708" w:firstLine="0"/>
        <w:jc w:val="center"/>
        <w:rPr>
          <w:i/>
          <w:sz w:val="28"/>
          <w:szCs w:val="28"/>
        </w:rPr>
      </w:pPr>
      <w:r w:rsidRPr="009A7930">
        <w:rPr>
          <w:i/>
          <w:sz w:val="28"/>
          <w:szCs w:val="28"/>
        </w:rPr>
        <w:t xml:space="preserve">2. </w:t>
      </w:r>
      <w:r w:rsidR="004E20D1" w:rsidRPr="009A7930">
        <w:rPr>
          <w:i/>
          <w:sz w:val="28"/>
          <w:szCs w:val="28"/>
        </w:rPr>
        <w:t>Соблюдение требований к обоснованию з</w:t>
      </w:r>
      <w:r w:rsidR="00484B73" w:rsidRPr="009A7930">
        <w:rPr>
          <w:i/>
          <w:sz w:val="28"/>
          <w:szCs w:val="28"/>
        </w:rPr>
        <w:t>акупок и обоснованности закупок</w:t>
      </w:r>
    </w:p>
    <w:p w:rsidR="00484B73" w:rsidRPr="009A7930" w:rsidRDefault="00484B73" w:rsidP="00C22038">
      <w:pPr>
        <w:pStyle w:val="a3"/>
        <w:shd w:val="clear" w:color="auto" w:fill="auto"/>
        <w:spacing w:before="0" w:after="0" w:line="240" w:lineRule="auto"/>
        <w:ind w:firstLine="0"/>
        <w:jc w:val="both"/>
        <w:rPr>
          <w:i/>
          <w:sz w:val="28"/>
          <w:szCs w:val="28"/>
        </w:rPr>
      </w:pPr>
    </w:p>
    <w:p w:rsidR="00603B8E" w:rsidRPr="009A7930" w:rsidRDefault="00603B8E" w:rsidP="00603B8E">
      <w:pPr>
        <w:pStyle w:val="a3"/>
        <w:shd w:val="clear" w:color="auto" w:fill="auto"/>
        <w:spacing w:before="0" w:after="0" w:line="240" w:lineRule="auto"/>
        <w:ind w:firstLine="709"/>
        <w:jc w:val="both"/>
        <w:rPr>
          <w:sz w:val="28"/>
          <w:szCs w:val="28"/>
        </w:rPr>
      </w:pPr>
      <w:r w:rsidRPr="009A7930">
        <w:rPr>
          <w:sz w:val="28"/>
          <w:szCs w:val="28"/>
        </w:rPr>
        <w:t xml:space="preserve">Согласно действующему федеральному законодательству о контрактной системе заказчики обязаны при планировании собственных закупок осуществлять их документальное обоснование. </w:t>
      </w:r>
    </w:p>
    <w:p w:rsidR="00603B8E" w:rsidRPr="009E305C" w:rsidRDefault="00603B8E" w:rsidP="00603B8E">
      <w:pPr>
        <w:pStyle w:val="a3"/>
        <w:spacing w:before="0" w:after="0"/>
        <w:ind w:firstLine="709"/>
        <w:jc w:val="both"/>
        <w:rPr>
          <w:sz w:val="28"/>
          <w:szCs w:val="28"/>
          <w:highlight w:val="yellow"/>
        </w:rPr>
      </w:pPr>
      <w:r w:rsidRPr="009A7930">
        <w:rPr>
          <w:sz w:val="28"/>
          <w:szCs w:val="28"/>
        </w:rPr>
        <w:t>При составлении проекта бюджета Тимашевского городского поселения Тимашевского района на 202</w:t>
      </w:r>
      <w:r w:rsidR="00305463" w:rsidRPr="009A7930">
        <w:rPr>
          <w:sz w:val="28"/>
          <w:szCs w:val="28"/>
        </w:rPr>
        <w:t>5</w:t>
      </w:r>
      <w:r w:rsidRPr="009A7930">
        <w:rPr>
          <w:sz w:val="28"/>
          <w:szCs w:val="28"/>
        </w:rPr>
        <w:t xml:space="preserve"> год, Учреждением сформирован и представлен            </w:t>
      </w:r>
      <w:r w:rsidR="009A7930" w:rsidRPr="009A7930">
        <w:rPr>
          <w:sz w:val="28"/>
          <w:szCs w:val="28"/>
        </w:rPr>
        <w:t>27</w:t>
      </w:r>
      <w:r w:rsidR="00C33DDB" w:rsidRPr="009A7930">
        <w:rPr>
          <w:sz w:val="28"/>
          <w:szCs w:val="28"/>
        </w:rPr>
        <w:t xml:space="preserve"> </w:t>
      </w:r>
      <w:r w:rsidR="00704E5A" w:rsidRPr="009A7930">
        <w:rPr>
          <w:sz w:val="28"/>
          <w:szCs w:val="28"/>
        </w:rPr>
        <w:t>августа</w:t>
      </w:r>
      <w:r w:rsidRPr="009A7930">
        <w:rPr>
          <w:sz w:val="28"/>
          <w:szCs w:val="28"/>
        </w:rPr>
        <w:t xml:space="preserve"> 202</w:t>
      </w:r>
      <w:r w:rsidR="00363BE1" w:rsidRPr="009A7930">
        <w:rPr>
          <w:sz w:val="28"/>
          <w:szCs w:val="28"/>
        </w:rPr>
        <w:t>4</w:t>
      </w:r>
      <w:r w:rsidRPr="009A7930">
        <w:rPr>
          <w:sz w:val="28"/>
          <w:szCs w:val="28"/>
        </w:rPr>
        <w:t xml:space="preserve"> г., с нарушением планового срока (</w:t>
      </w:r>
      <w:r w:rsidR="009A7930" w:rsidRPr="009A7930">
        <w:rPr>
          <w:sz w:val="28"/>
          <w:szCs w:val="28"/>
        </w:rPr>
        <w:t>13</w:t>
      </w:r>
      <w:r w:rsidR="00704E5A" w:rsidRPr="009A7930">
        <w:rPr>
          <w:sz w:val="28"/>
          <w:szCs w:val="28"/>
        </w:rPr>
        <w:t xml:space="preserve"> </w:t>
      </w:r>
      <w:r w:rsidR="009A7930" w:rsidRPr="009A7930">
        <w:rPr>
          <w:sz w:val="28"/>
          <w:szCs w:val="28"/>
        </w:rPr>
        <w:t>августа</w:t>
      </w:r>
      <w:r w:rsidRPr="009A7930">
        <w:rPr>
          <w:sz w:val="28"/>
          <w:szCs w:val="28"/>
        </w:rPr>
        <w:t xml:space="preserve"> 202</w:t>
      </w:r>
      <w:r w:rsidR="00C33DDB" w:rsidRPr="009A7930">
        <w:rPr>
          <w:sz w:val="28"/>
          <w:szCs w:val="28"/>
        </w:rPr>
        <w:t>4</w:t>
      </w:r>
      <w:r w:rsidRPr="009A7930">
        <w:rPr>
          <w:sz w:val="28"/>
          <w:szCs w:val="28"/>
        </w:rPr>
        <w:t xml:space="preserve"> г.), полный пакет документов с обоснованиями всех планируемых расходов Учреждения на 202</w:t>
      </w:r>
      <w:r w:rsidR="00C33DDB" w:rsidRPr="009A7930">
        <w:rPr>
          <w:sz w:val="28"/>
          <w:szCs w:val="28"/>
        </w:rPr>
        <w:t>5</w:t>
      </w:r>
      <w:r w:rsidRPr="009A7930">
        <w:rPr>
          <w:sz w:val="28"/>
          <w:szCs w:val="28"/>
        </w:rPr>
        <w:t xml:space="preserve"> год.</w:t>
      </w:r>
    </w:p>
    <w:p w:rsidR="00603B8E" w:rsidRPr="009A7930" w:rsidRDefault="00603B8E" w:rsidP="00603B8E">
      <w:pPr>
        <w:pStyle w:val="a3"/>
        <w:spacing w:before="0" w:after="0"/>
        <w:ind w:firstLine="709"/>
        <w:jc w:val="both"/>
        <w:rPr>
          <w:sz w:val="28"/>
          <w:szCs w:val="28"/>
        </w:rPr>
      </w:pPr>
      <w:r w:rsidRPr="009A7930">
        <w:rPr>
          <w:sz w:val="28"/>
          <w:szCs w:val="28"/>
        </w:rPr>
        <w:t xml:space="preserve">Объект закупки — это фиксация качественных и количественных характеристик (стандарт), которые позволяют идентифицировать его. Описание объекта закупки должно быть предельно объективным и конкретным, чтобы заказчик получил максимальное количество соответствующих предложений и выбрал победителя. В описание необходимо включать все имеющиеся характеристики: функциональные, качественные и технические, а также его эксплуатационные свойства. Запрещено ссылаться на товарные знаки или фирменные наименования и указывать другие требования, которые ограничат количество участников. Все перечисленные выше требования учтены при </w:t>
      </w:r>
      <w:r w:rsidRPr="009A7930">
        <w:rPr>
          <w:sz w:val="28"/>
          <w:szCs w:val="28"/>
        </w:rPr>
        <w:lastRenderedPageBreak/>
        <w:t>составлении документация об электронных аукционах.</w:t>
      </w:r>
    </w:p>
    <w:p w:rsidR="00603B8E" w:rsidRPr="009A7930" w:rsidRDefault="00603B8E" w:rsidP="00603B8E">
      <w:pPr>
        <w:pStyle w:val="a3"/>
        <w:spacing w:before="0" w:after="0"/>
        <w:ind w:firstLine="709"/>
        <w:jc w:val="both"/>
        <w:rPr>
          <w:sz w:val="28"/>
          <w:szCs w:val="28"/>
        </w:rPr>
      </w:pPr>
      <w:r w:rsidRPr="009A7930">
        <w:rPr>
          <w:sz w:val="28"/>
          <w:szCs w:val="28"/>
        </w:rPr>
        <w:t>При формировании плана-графика и внесении в него изменений также необходимо готовить обоснование, чтобы объяснить, почему заказчик закупает товары, работы, услуги с конкретными характеристиками и ценой</w:t>
      </w:r>
      <w:r w:rsidR="00C33DDB" w:rsidRPr="009A7930">
        <w:rPr>
          <w:sz w:val="28"/>
          <w:szCs w:val="28"/>
        </w:rPr>
        <w:t xml:space="preserve">. Все подтверждающие </w:t>
      </w:r>
      <w:r w:rsidRPr="009A7930">
        <w:rPr>
          <w:sz w:val="28"/>
          <w:szCs w:val="28"/>
        </w:rPr>
        <w:t>документы</w:t>
      </w:r>
      <w:r w:rsidR="00C33DDB" w:rsidRPr="009A7930">
        <w:rPr>
          <w:sz w:val="28"/>
          <w:szCs w:val="28"/>
        </w:rPr>
        <w:t>,</w:t>
      </w:r>
      <w:r w:rsidRPr="009A7930">
        <w:rPr>
          <w:sz w:val="28"/>
          <w:szCs w:val="28"/>
        </w:rPr>
        <w:t xml:space="preserve"> представленные Учреждением</w:t>
      </w:r>
      <w:r w:rsidR="00C33DDB" w:rsidRPr="009A7930">
        <w:rPr>
          <w:sz w:val="28"/>
          <w:szCs w:val="28"/>
        </w:rPr>
        <w:t>,</w:t>
      </w:r>
      <w:r w:rsidRPr="009A7930">
        <w:rPr>
          <w:sz w:val="28"/>
          <w:szCs w:val="28"/>
        </w:rPr>
        <w:t xml:space="preserve"> </w:t>
      </w:r>
      <w:r w:rsidR="006D3D57" w:rsidRPr="009A7930">
        <w:rPr>
          <w:sz w:val="28"/>
          <w:szCs w:val="28"/>
        </w:rPr>
        <w:t>указываю</w:t>
      </w:r>
      <w:r w:rsidRPr="009A7930">
        <w:rPr>
          <w:sz w:val="28"/>
          <w:szCs w:val="28"/>
        </w:rPr>
        <w:t xml:space="preserve">т </w:t>
      </w:r>
      <w:r w:rsidR="006D3D57" w:rsidRPr="009A7930">
        <w:rPr>
          <w:sz w:val="28"/>
          <w:szCs w:val="28"/>
        </w:rPr>
        <w:t xml:space="preserve">на </w:t>
      </w:r>
      <w:r w:rsidRPr="009A7930">
        <w:rPr>
          <w:sz w:val="28"/>
          <w:szCs w:val="28"/>
        </w:rPr>
        <w:t>соответствие планируемой процедуры своим потребностям, целям и положениям закона.</w:t>
      </w:r>
    </w:p>
    <w:p w:rsidR="00373F6E" w:rsidRPr="00373F6E" w:rsidRDefault="00373F6E" w:rsidP="00373F6E">
      <w:pPr>
        <w:widowControl/>
        <w:autoSpaceDE w:val="0"/>
        <w:autoSpaceDN w:val="0"/>
        <w:adjustRightInd w:val="0"/>
        <w:ind w:firstLine="709"/>
        <w:jc w:val="both"/>
        <w:rPr>
          <w:rFonts w:ascii="Times New Roman" w:eastAsia="Calibri" w:hAnsi="Times New Roman" w:cs="Times New Roman"/>
          <w:color w:val="auto"/>
          <w:sz w:val="28"/>
          <w:szCs w:val="28"/>
        </w:rPr>
      </w:pPr>
      <w:r w:rsidRPr="00373F6E">
        <w:rPr>
          <w:rFonts w:ascii="Times New Roman" w:eastAsia="Calibri" w:hAnsi="Times New Roman" w:cs="Times New Roman"/>
          <w:color w:val="auto"/>
          <w:sz w:val="28"/>
          <w:szCs w:val="28"/>
        </w:rPr>
        <w:t>Согласно части 1 статьи 18 Закона № 44-ФЗ, обоснованной признается закупка, осуществляемая в соответствии с положениями статей 19 и 22 данного закона.</w:t>
      </w:r>
    </w:p>
    <w:p w:rsidR="00373F6E" w:rsidRPr="00373F6E" w:rsidRDefault="00373F6E" w:rsidP="00373F6E">
      <w:pPr>
        <w:widowControl/>
        <w:autoSpaceDE w:val="0"/>
        <w:autoSpaceDN w:val="0"/>
        <w:adjustRightInd w:val="0"/>
        <w:ind w:firstLine="709"/>
        <w:jc w:val="both"/>
        <w:rPr>
          <w:rFonts w:ascii="Times New Roman" w:eastAsia="Calibri" w:hAnsi="Times New Roman" w:cs="Times New Roman"/>
          <w:color w:val="auto"/>
          <w:sz w:val="28"/>
          <w:szCs w:val="28"/>
        </w:rPr>
      </w:pPr>
      <w:r w:rsidRPr="00373F6E">
        <w:rPr>
          <w:rFonts w:ascii="Times New Roman" w:eastAsia="Calibri" w:hAnsi="Times New Roman" w:cs="Times New Roman"/>
          <w:color w:val="auto"/>
          <w:sz w:val="28"/>
          <w:szCs w:val="28"/>
        </w:rPr>
        <w:t>Часть 1 статьи 19 Закона № 44-ФЗ определяет нормирование в сфере закупок как установление требований к закупаемым товарам, работам, услугам (включая предельные цены) и (или) нормативных затрат на обеспечение функций государственных органов, органов управления государственными внебюджетными фондами, муниципальных органов.</w:t>
      </w:r>
    </w:p>
    <w:p w:rsidR="00373F6E" w:rsidRPr="00373F6E" w:rsidRDefault="00373F6E" w:rsidP="00373F6E">
      <w:pPr>
        <w:widowControl/>
        <w:autoSpaceDE w:val="0"/>
        <w:autoSpaceDN w:val="0"/>
        <w:adjustRightInd w:val="0"/>
        <w:ind w:firstLine="709"/>
        <w:jc w:val="both"/>
        <w:rPr>
          <w:rFonts w:ascii="Times New Roman" w:eastAsia="Calibri" w:hAnsi="Times New Roman" w:cs="Times New Roman"/>
          <w:color w:val="auto"/>
          <w:sz w:val="28"/>
          <w:szCs w:val="28"/>
        </w:rPr>
      </w:pPr>
      <w:r w:rsidRPr="00373F6E">
        <w:rPr>
          <w:rFonts w:ascii="Times New Roman" w:eastAsia="Calibri" w:hAnsi="Times New Roman" w:cs="Times New Roman"/>
          <w:color w:val="auto"/>
          <w:sz w:val="28"/>
          <w:szCs w:val="28"/>
        </w:rPr>
        <w:t>Часть 5 статьи 19 Закона № 44-ФЗ устанавливает, что муниципальные органы утверждают требования к закупаемым ими, их территориальными органами и подведомственными им казенными, бюджетными учреждениями отдельным видам товаров, работ, услуг (в том числе предельные цены товаров, работ, услуг) и (или) нормативные затраты на обеспечение функций указанных органов и подведомственных им казенных учреждений.</w:t>
      </w:r>
    </w:p>
    <w:p w:rsidR="00373F6E" w:rsidRPr="00373F6E" w:rsidRDefault="00373F6E" w:rsidP="00373F6E">
      <w:pPr>
        <w:widowControl/>
        <w:autoSpaceDE w:val="0"/>
        <w:autoSpaceDN w:val="0"/>
        <w:adjustRightInd w:val="0"/>
        <w:ind w:firstLine="709"/>
        <w:jc w:val="both"/>
        <w:rPr>
          <w:rFonts w:ascii="Times New Roman" w:eastAsia="Calibri" w:hAnsi="Times New Roman" w:cs="Times New Roman"/>
          <w:color w:val="auto"/>
          <w:sz w:val="28"/>
          <w:szCs w:val="28"/>
        </w:rPr>
      </w:pPr>
      <w:r w:rsidRPr="00373F6E">
        <w:rPr>
          <w:rFonts w:ascii="Times New Roman" w:eastAsia="Calibri" w:hAnsi="Times New Roman" w:cs="Times New Roman"/>
          <w:color w:val="auto"/>
          <w:sz w:val="28"/>
          <w:szCs w:val="28"/>
        </w:rPr>
        <w:t>Таким образом, закупка товаров, работ и услуг, не предусмотренных нормативными затратами, утвержденными уполномоченным органом, может быть расценена как нарушение требований законодательства о контрактной системе.</w:t>
      </w:r>
    </w:p>
    <w:p w:rsidR="00373F6E" w:rsidRPr="009A7930" w:rsidRDefault="00373F6E" w:rsidP="00373F6E">
      <w:pPr>
        <w:widowControl/>
        <w:autoSpaceDE w:val="0"/>
        <w:autoSpaceDN w:val="0"/>
        <w:adjustRightInd w:val="0"/>
        <w:ind w:firstLine="709"/>
        <w:jc w:val="both"/>
        <w:rPr>
          <w:rFonts w:ascii="Times New Roman" w:eastAsia="Calibri" w:hAnsi="Times New Roman" w:cs="Times New Roman"/>
          <w:color w:val="auto"/>
          <w:sz w:val="28"/>
          <w:szCs w:val="28"/>
        </w:rPr>
      </w:pPr>
      <w:r w:rsidRPr="00373F6E">
        <w:rPr>
          <w:rFonts w:ascii="Times New Roman" w:eastAsia="Calibri" w:hAnsi="Times New Roman" w:cs="Times New Roman"/>
          <w:color w:val="auto"/>
          <w:sz w:val="28"/>
          <w:szCs w:val="28"/>
        </w:rPr>
        <w:t>Закупки, не соответствующие установленным нормативным затратам,</w:t>
      </w:r>
      <w:r>
        <w:rPr>
          <w:rFonts w:ascii="Times New Roman" w:eastAsia="Calibri" w:hAnsi="Times New Roman" w:cs="Times New Roman"/>
          <w:color w:val="auto"/>
          <w:sz w:val="28"/>
          <w:szCs w:val="28"/>
        </w:rPr>
        <w:t xml:space="preserve"> указанные в разделе 3 данного акта, </w:t>
      </w:r>
      <w:r w:rsidRPr="00373F6E">
        <w:rPr>
          <w:rFonts w:ascii="Times New Roman" w:eastAsia="Calibri" w:hAnsi="Times New Roman" w:cs="Times New Roman"/>
          <w:color w:val="auto"/>
          <w:sz w:val="28"/>
          <w:szCs w:val="28"/>
        </w:rPr>
        <w:t>могут быть расценены как неэффективное использование бюджетных средств, что может повлечь соответствующие последствия при проведении контрольных мероприятий.</w:t>
      </w:r>
    </w:p>
    <w:p w:rsidR="00603B8E" w:rsidRPr="009A7930" w:rsidRDefault="00603B8E" w:rsidP="00603B8E">
      <w:pPr>
        <w:pStyle w:val="a3"/>
        <w:shd w:val="clear" w:color="auto" w:fill="auto"/>
        <w:spacing w:before="0" w:after="0" w:line="240" w:lineRule="auto"/>
        <w:ind w:firstLine="709"/>
        <w:jc w:val="both"/>
        <w:rPr>
          <w:sz w:val="28"/>
          <w:szCs w:val="28"/>
        </w:rPr>
      </w:pPr>
      <w:r w:rsidRPr="009A7930">
        <w:rPr>
          <w:sz w:val="28"/>
          <w:szCs w:val="28"/>
        </w:rPr>
        <w:t xml:space="preserve">В рамках предмета контрольного мероприятия комиссией осуществлена проверка </w:t>
      </w:r>
      <w:r w:rsidRPr="009A7930">
        <w:rPr>
          <w:bCs/>
          <w:sz w:val="28"/>
          <w:szCs w:val="28"/>
        </w:rPr>
        <w:t>правильности определения и обоснования начальной (максимальной) цены контракта, цены контракта, заключаемого с единственным поставщиком (подрядчиком, исполнителем).</w:t>
      </w:r>
    </w:p>
    <w:p w:rsidR="00D53F84" w:rsidRPr="009A7930" w:rsidRDefault="00603B8E" w:rsidP="00D53F84">
      <w:pPr>
        <w:pStyle w:val="ae"/>
        <w:autoSpaceDE w:val="0"/>
        <w:autoSpaceDN w:val="0"/>
        <w:adjustRightInd w:val="0"/>
        <w:ind w:left="0" w:firstLine="709"/>
        <w:jc w:val="both"/>
        <w:rPr>
          <w:sz w:val="28"/>
          <w:szCs w:val="28"/>
        </w:rPr>
      </w:pPr>
      <w:r w:rsidRPr="009A7930">
        <w:rPr>
          <w:sz w:val="28"/>
          <w:szCs w:val="28"/>
        </w:rPr>
        <w:t xml:space="preserve">Проверка проводится анализом </w:t>
      </w:r>
      <w:r w:rsidRPr="009A7930">
        <w:rPr>
          <w:rFonts w:eastAsia="Calibri"/>
          <w:sz w:val="28"/>
          <w:szCs w:val="28"/>
        </w:rPr>
        <w:t>копий запросов, ответов, скриншотов сайтов, источников информации</w:t>
      </w:r>
      <w:r w:rsidR="00C33DDB" w:rsidRPr="009A7930">
        <w:rPr>
          <w:rFonts w:eastAsia="Calibri"/>
          <w:sz w:val="28"/>
          <w:szCs w:val="28"/>
        </w:rPr>
        <w:t>,</w:t>
      </w:r>
      <w:r w:rsidRPr="009A7930">
        <w:rPr>
          <w:rFonts w:eastAsia="Calibri"/>
          <w:sz w:val="28"/>
          <w:szCs w:val="28"/>
        </w:rPr>
        <w:t xml:space="preserve"> используемых при обосновании начальной максимальной цены контрактов и копий обоснований начальной максимальной цены контрактов, содержащихся в документаци</w:t>
      </w:r>
      <w:r w:rsidR="0014511C">
        <w:rPr>
          <w:rFonts w:eastAsia="Calibri"/>
          <w:sz w:val="28"/>
          <w:szCs w:val="28"/>
        </w:rPr>
        <w:t>и</w:t>
      </w:r>
      <w:r w:rsidRPr="009A7930">
        <w:rPr>
          <w:rFonts w:eastAsia="Calibri"/>
          <w:sz w:val="28"/>
          <w:szCs w:val="28"/>
        </w:rPr>
        <w:t xml:space="preserve"> </w:t>
      </w:r>
      <w:r w:rsidR="0014511C">
        <w:rPr>
          <w:rFonts w:eastAsia="Calibri"/>
          <w:sz w:val="28"/>
          <w:szCs w:val="28"/>
        </w:rPr>
        <w:t>у</w:t>
      </w:r>
      <w:r w:rsidR="0014511C" w:rsidRPr="009A7930">
        <w:rPr>
          <w:sz w:val="28"/>
          <w:szCs w:val="28"/>
        </w:rPr>
        <w:t>чреждения</w:t>
      </w:r>
      <w:r w:rsidR="0014511C" w:rsidRPr="009A7930">
        <w:rPr>
          <w:rFonts w:eastAsia="Calibri"/>
          <w:sz w:val="28"/>
          <w:szCs w:val="28"/>
        </w:rPr>
        <w:t xml:space="preserve"> </w:t>
      </w:r>
      <w:r w:rsidRPr="009A7930">
        <w:rPr>
          <w:rFonts w:eastAsia="Calibri"/>
          <w:sz w:val="28"/>
          <w:szCs w:val="28"/>
        </w:rPr>
        <w:t>о закупках товаров, работ и услуг</w:t>
      </w:r>
      <w:r w:rsidRPr="009A7930">
        <w:rPr>
          <w:sz w:val="28"/>
          <w:szCs w:val="28"/>
        </w:rPr>
        <w:t xml:space="preserve">. </w:t>
      </w:r>
    </w:p>
    <w:p w:rsidR="00603B8E" w:rsidRPr="009A7930" w:rsidRDefault="00D53F84" w:rsidP="00D53F84">
      <w:pPr>
        <w:pStyle w:val="ae"/>
        <w:autoSpaceDE w:val="0"/>
        <w:autoSpaceDN w:val="0"/>
        <w:adjustRightInd w:val="0"/>
        <w:ind w:left="0" w:firstLine="709"/>
        <w:jc w:val="both"/>
        <w:rPr>
          <w:sz w:val="28"/>
          <w:szCs w:val="28"/>
        </w:rPr>
      </w:pPr>
      <w:r w:rsidRPr="009A7930">
        <w:rPr>
          <w:sz w:val="28"/>
          <w:szCs w:val="28"/>
        </w:rPr>
        <w:t>В ходе проверки выборочным методом обоснований НМЦК установлено, что учреждением при обосновании цены использованы следующие методы: тарифный, сопоставимых рыночных цен (анализ рынка), иной.</w:t>
      </w:r>
      <w:r w:rsidRPr="009A7930">
        <w:t xml:space="preserve"> </w:t>
      </w:r>
      <w:r w:rsidRPr="009A7930">
        <w:rPr>
          <w:sz w:val="28"/>
          <w:szCs w:val="28"/>
        </w:rPr>
        <w:t>В качестве основного метода использовался метод</w:t>
      </w:r>
      <w:r w:rsidR="00603B8E" w:rsidRPr="009A7930">
        <w:rPr>
          <w:sz w:val="28"/>
          <w:szCs w:val="28"/>
        </w:rPr>
        <w:t xml:space="preserve"> </w:t>
      </w:r>
      <w:r w:rsidR="00603B8E" w:rsidRPr="009A7930">
        <w:rPr>
          <w:color w:val="000000"/>
          <w:sz w:val="28"/>
          <w:szCs w:val="28"/>
        </w:rPr>
        <w:t xml:space="preserve">сопоставимых рыночных цен (анализ рынка), в соответствии с приказом Минэкономразвития России от 2 </w:t>
      </w:r>
      <w:proofErr w:type="gramStart"/>
      <w:r w:rsidR="00603B8E" w:rsidRPr="009A7930">
        <w:rPr>
          <w:color w:val="000000"/>
          <w:sz w:val="28"/>
          <w:szCs w:val="28"/>
        </w:rPr>
        <w:t xml:space="preserve">октября </w:t>
      </w:r>
      <w:r w:rsidRPr="009A7930">
        <w:rPr>
          <w:color w:val="000000"/>
          <w:sz w:val="28"/>
          <w:szCs w:val="28"/>
        </w:rPr>
        <w:t xml:space="preserve"> 2013</w:t>
      </w:r>
      <w:proofErr w:type="gramEnd"/>
      <w:r w:rsidRPr="009A7930">
        <w:rPr>
          <w:color w:val="000000"/>
          <w:sz w:val="28"/>
          <w:szCs w:val="28"/>
        </w:rPr>
        <w:t xml:space="preserve"> г. </w:t>
      </w:r>
      <w:r w:rsidR="00603B8E" w:rsidRPr="009A7930">
        <w:rPr>
          <w:color w:val="000000"/>
          <w:sz w:val="28"/>
          <w:szCs w:val="28"/>
        </w:rPr>
        <w:t xml:space="preserve">№ 567 «Об утверждении Методических рекомендаций по применению </w:t>
      </w:r>
      <w:r w:rsidR="00603B8E" w:rsidRPr="009A7930">
        <w:rPr>
          <w:color w:val="000000"/>
          <w:sz w:val="28"/>
          <w:szCs w:val="28"/>
        </w:rPr>
        <w:lastRenderedPageBreak/>
        <w:t xml:space="preserve">методов определения </w:t>
      </w:r>
      <w:r w:rsidR="00603B8E" w:rsidRPr="009A7930">
        <w:rPr>
          <w:sz w:val="28"/>
          <w:szCs w:val="28"/>
        </w:rPr>
        <w:t>начальной (максимальной) цены контракта, цены контракта, заключаемого с единственным поставщиком (подрядчиком, исполнителем)»</w:t>
      </w:r>
      <w:r w:rsidRPr="009A7930">
        <w:rPr>
          <w:sz w:val="28"/>
          <w:szCs w:val="28"/>
        </w:rPr>
        <w:t>.</w:t>
      </w:r>
      <w:r w:rsidR="00603B8E" w:rsidRPr="009A7930">
        <w:rPr>
          <w:sz w:val="28"/>
          <w:szCs w:val="28"/>
        </w:rPr>
        <w:t xml:space="preserve"> </w:t>
      </w:r>
      <w:r w:rsidRPr="009A7930">
        <w:rPr>
          <w:sz w:val="28"/>
          <w:szCs w:val="28"/>
        </w:rPr>
        <w:t>П</w:t>
      </w:r>
      <w:r w:rsidR="00603B8E" w:rsidRPr="009A7930">
        <w:rPr>
          <w:sz w:val="28"/>
          <w:szCs w:val="28"/>
        </w:rPr>
        <w:t>ри составлении бюджета</w:t>
      </w:r>
      <w:r w:rsidR="009A7930" w:rsidRPr="009A7930">
        <w:rPr>
          <w:sz w:val="28"/>
          <w:szCs w:val="28"/>
        </w:rPr>
        <w:t xml:space="preserve"> учреждения на 2025 год</w:t>
      </w:r>
      <w:r w:rsidR="009A7930">
        <w:rPr>
          <w:sz w:val="28"/>
          <w:szCs w:val="28"/>
        </w:rPr>
        <w:t>, внесении в него изменений</w:t>
      </w:r>
      <w:r w:rsidR="00603B8E" w:rsidRPr="009A7930">
        <w:rPr>
          <w:sz w:val="28"/>
          <w:szCs w:val="28"/>
        </w:rPr>
        <w:t xml:space="preserve"> и при заключении контрактов обосновани</w:t>
      </w:r>
      <w:r w:rsidRPr="009A7930">
        <w:rPr>
          <w:sz w:val="28"/>
          <w:szCs w:val="28"/>
        </w:rPr>
        <w:t>я</w:t>
      </w:r>
      <w:r w:rsidR="00603B8E" w:rsidRPr="009A7930">
        <w:rPr>
          <w:sz w:val="28"/>
          <w:szCs w:val="28"/>
        </w:rPr>
        <w:t xml:space="preserve"> НМЦК учреждением уточнял</w:t>
      </w:r>
      <w:r w:rsidRPr="009A7930">
        <w:rPr>
          <w:sz w:val="28"/>
          <w:szCs w:val="28"/>
        </w:rPr>
        <w:t>и</w:t>
      </w:r>
      <w:r w:rsidR="00603B8E" w:rsidRPr="009A7930">
        <w:rPr>
          <w:sz w:val="28"/>
          <w:szCs w:val="28"/>
        </w:rPr>
        <w:t xml:space="preserve">сь. </w:t>
      </w:r>
    </w:p>
    <w:p w:rsidR="00D81B5A" w:rsidRPr="00514262" w:rsidRDefault="00D81B5A" w:rsidP="00603B8E">
      <w:pPr>
        <w:pStyle w:val="a3"/>
        <w:shd w:val="clear" w:color="auto" w:fill="auto"/>
        <w:spacing w:before="0" w:after="0" w:line="240" w:lineRule="auto"/>
        <w:ind w:firstLine="709"/>
        <w:jc w:val="both"/>
        <w:rPr>
          <w:sz w:val="28"/>
          <w:szCs w:val="28"/>
        </w:rPr>
      </w:pPr>
      <w:r w:rsidRPr="00514262">
        <w:rPr>
          <w:sz w:val="28"/>
          <w:szCs w:val="28"/>
        </w:rPr>
        <w:t xml:space="preserve">Замечания при обосновании НМЦК </w:t>
      </w:r>
      <w:r w:rsidR="004263BD" w:rsidRPr="00514262">
        <w:rPr>
          <w:sz w:val="28"/>
          <w:szCs w:val="28"/>
        </w:rPr>
        <w:t>отсутствуют</w:t>
      </w:r>
      <w:r w:rsidRPr="00514262">
        <w:rPr>
          <w:sz w:val="28"/>
          <w:szCs w:val="28"/>
        </w:rPr>
        <w:t>.</w:t>
      </w:r>
    </w:p>
    <w:p w:rsidR="00512240" w:rsidRPr="009E305C" w:rsidRDefault="00512240" w:rsidP="00603B8E">
      <w:pPr>
        <w:pStyle w:val="a3"/>
        <w:shd w:val="clear" w:color="auto" w:fill="auto"/>
        <w:spacing w:before="0" w:after="0" w:line="240" w:lineRule="auto"/>
        <w:ind w:firstLine="709"/>
        <w:jc w:val="both"/>
        <w:rPr>
          <w:sz w:val="28"/>
          <w:szCs w:val="28"/>
          <w:highlight w:val="yellow"/>
        </w:rPr>
      </w:pPr>
    </w:p>
    <w:p w:rsidR="00705692" w:rsidRPr="009A7930" w:rsidRDefault="00705692" w:rsidP="004C1785">
      <w:pPr>
        <w:pStyle w:val="a3"/>
        <w:numPr>
          <w:ilvl w:val="0"/>
          <w:numId w:val="4"/>
        </w:numPr>
        <w:shd w:val="clear" w:color="auto" w:fill="auto"/>
        <w:spacing w:before="0" w:after="0" w:line="240" w:lineRule="auto"/>
        <w:ind w:left="0" w:firstLine="0"/>
        <w:jc w:val="center"/>
        <w:rPr>
          <w:i/>
          <w:sz w:val="28"/>
          <w:szCs w:val="28"/>
        </w:rPr>
      </w:pPr>
      <w:r w:rsidRPr="009A7930">
        <w:rPr>
          <w:i/>
          <w:sz w:val="28"/>
          <w:szCs w:val="28"/>
        </w:rPr>
        <w:t>Соблюдение требований</w:t>
      </w:r>
      <w:r w:rsidR="00484B73" w:rsidRPr="009A7930">
        <w:rPr>
          <w:i/>
          <w:sz w:val="28"/>
          <w:szCs w:val="28"/>
        </w:rPr>
        <w:t xml:space="preserve"> о нормировании в сфере закупок</w:t>
      </w:r>
    </w:p>
    <w:p w:rsidR="00484B73" w:rsidRPr="009A7930" w:rsidRDefault="00484B73" w:rsidP="00C22038">
      <w:pPr>
        <w:pStyle w:val="a3"/>
        <w:shd w:val="clear" w:color="auto" w:fill="auto"/>
        <w:spacing w:before="0" w:after="0" w:line="240" w:lineRule="auto"/>
        <w:ind w:firstLine="0"/>
        <w:jc w:val="both"/>
        <w:rPr>
          <w:i/>
          <w:sz w:val="28"/>
          <w:szCs w:val="28"/>
        </w:rPr>
      </w:pPr>
    </w:p>
    <w:p w:rsidR="00C26632" w:rsidRPr="00373F6E" w:rsidRDefault="00FB3E20" w:rsidP="00FB3E20">
      <w:pPr>
        <w:ind w:firstLine="851"/>
        <w:jc w:val="both"/>
        <w:rPr>
          <w:rFonts w:ascii="Times New Roman" w:eastAsia="Calibri" w:hAnsi="Times New Roman" w:cs="Times New Roman"/>
          <w:color w:val="auto"/>
          <w:sz w:val="28"/>
          <w:szCs w:val="28"/>
          <w:lang w:eastAsia="en-US"/>
        </w:rPr>
      </w:pPr>
      <w:r w:rsidRPr="009A7930">
        <w:rPr>
          <w:rFonts w:ascii="Times New Roman" w:hAnsi="Times New Roman" w:cs="Times New Roman"/>
          <w:sz w:val="28"/>
          <w:szCs w:val="28"/>
        </w:rPr>
        <w:t xml:space="preserve">В соответствии с постановлением администрации Тимашевского городского поселения Тимашевского района  от 28 мая 2020 г. № 404 «Об утверждении правил определения нормативных затрат на обеспечение функций администрации Тимашевского городского поселения Тимашевского района, включая подведомственные ей муниципальные казенные учреждения», постановлением администрации Тимашевского городского поселения Тимашевского района  от 27 октября 2020 г. № 794 «Об утверждении правил определения требований к отдельным видам товаров, работ, услуг (в том числе предельных цен товаров, работ, услуг), закупаемым для обеспечения муниципальных нужд администрации Тимашевского городского поселения Тимашевского района и подведомственных ей муниципальных казенных и бюджетных учреждений» (с изменениями от 8 мая 2024 г. № 482), постановлением администрации Тимашевского городского поселения Тимашевского района  от 20 ноября 2020 г. № 861 «Об утверждении ведомственного перечня отдельных видов товаров, работ, услуг, в отношении которых устанавливаются потребительские свойства (в том числе характеристики качества) и иные характеристики, имеющие влияние  на  цену  отдельных  видов  товаров,  работ, услуг, закупаемых для обеспечения муниципальных нужд подведомственных администрации Тимашевского городского </w:t>
      </w:r>
      <w:r w:rsidRPr="00373F6E">
        <w:rPr>
          <w:rFonts w:ascii="Times New Roman" w:hAnsi="Times New Roman" w:cs="Times New Roman"/>
          <w:sz w:val="28"/>
          <w:szCs w:val="28"/>
        </w:rPr>
        <w:t xml:space="preserve">поселения Тимашевского района муниципальных казенных и бюджетных учреждений» (с изменениями </w:t>
      </w:r>
      <w:r w:rsidR="006E0B39" w:rsidRPr="00373F6E">
        <w:rPr>
          <w:rFonts w:ascii="Times New Roman" w:hAnsi="Times New Roman" w:cs="Times New Roman"/>
          <w:sz w:val="28"/>
          <w:szCs w:val="28"/>
        </w:rPr>
        <w:t>04</w:t>
      </w:r>
      <w:r w:rsidRPr="00373F6E">
        <w:rPr>
          <w:rFonts w:ascii="Times New Roman" w:hAnsi="Times New Roman" w:cs="Times New Roman"/>
          <w:sz w:val="28"/>
          <w:szCs w:val="28"/>
        </w:rPr>
        <w:t xml:space="preserve"> </w:t>
      </w:r>
      <w:r w:rsidR="006E0B39" w:rsidRPr="00373F6E">
        <w:rPr>
          <w:rFonts w:ascii="Times New Roman" w:hAnsi="Times New Roman" w:cs="Times New Roman"/>
          <w:sz w:val="28"/>
          <w:szCs w:val="28"/>
        </w:rPr>
        <w:t>апреля</w:t>
      </w:r>
      <w:r w:rsidRPr="00373F6E">
        <w:rPr>
          <w:rFonts w:ascii="Times New Roman" w:hAnsi="Times New Roman" w:cs="Times New Roman"/>
          <w:sz w:val="28"/>
          <w:szCs w:val="28"/>
        </w:rPr>
        <w:t xml:space="preserve"> 202</w:t>
      </w:r>
      <w:r w:rsidR="006E0B39" w:rsidRPr="00373F6E">
        <w:rPr>
          <w:rFonts w:ascii="Times New Roman" w:hAnsi="Times New Roman" w:cs="Times New Roman"/>
          <w:sz w:val="28"/>
          <w:szCs w:val="28"/>
        </w:rPr>
        <w:t>5</w:t>
      </w:r>
      <w:r w:rsidRPr="00373F6E">
        <w:rPr>
          <w:rFonts w:ascii="Times New Roman" w:hAnsi="Times New Roman" w:cs="Times New Roman"/>
          <w:sz w:val="28"/>
          <w:szCs w:val="28"/>
        </w:rPr>
        <w:t xml:space="preserve"> г. № </w:t>
      </w:r>
      <w:r w:rsidR="006E0B39" w:rsidRPr="00373F6E">
        <w:rPr>
          <w:rFonts w:ascii="Times New Roman" w:hAnsi="Times New Roman" w:cs="Times New Roman"/>
          <w:sz w:val="28"/>
          <w:szCs w:val="28"/>
        </w:rPr>
        <w:t>330</w:t>
      </w:r>
      <w:r w:rsidRPr="00373F6E">
        <w:rPr>
          <w:rFonts w:ascii="Times New Roman" w:hAnsi="Times New Roman" w:cs="Times New Roman"/>
          <w:sz w:val="28"/>
          <w:szCs w:val="28"/>
        </w:rPr>
        <w:t>), п</w:t>
      </w:r>
      <w:r w:rsidR="00C26632" w:rsidRPr="00373F6E">
        <w:rPr>
          <w:rFonts w:ascii="Times New Roman" w:hAnsi="Times New Roman" w:cs="Times New Roman"/>
          <w:sz w:val="28"/>
          <w:szCs w:val="28"/>
        </w:rPr>
        <w:t xml:space="preserve">остановлением администрации Тимашевского городского поселения Тимашевского района от </w:t>
      </w:r>
      <w:r w:rsidR="006E0B39" w:rsidRPr="00373F6E">
        <w:rPr>
          <w:rFonts w:ascii="Times New Roman" w:hAnsi="Times New Roman" w:cs="Times New Roman"/>
          <w:sz w:val="28"/>
          <w:szCs w:val="28"/>
        </w:rPr>
        <w:t>17</w:t>
      </w:r>
      <w:r w:rsidR="004C1785" w:rsidRPr="00373F6E">
        <w:rPr>
          <w:rFonts w:ascii="Times New Roman" w:hAnsi="Times New Roman" w:cs="Times New Roman"/>
          <w:sz w:val="28"/>
          <w:szCs w:val="28"/>
        </w:rPr>
        <w:t xml:space="preserve"> декабря 202</w:t>
      </w:r>
      <w:r w:rsidR="006E0B39" w:rsidRPr="00373F6E">
        <w:rPr>
          <w:rFonts w:ascii="Times New Roman" w:hAnsi="Times New Roman" w:cs="Times New Roman"/>
          <w:sz w:val="28"/>
          <w:szCs w:val="28"/>
        </w:rPr>
        <w:t>4</w:t>
      </w:r>
      <w:r w:rsidR="00C26632" w:rsidRPr="00373F6E">
        <w:rPr>
          <w:rFonts w:ascii="Times New Roman" w:hAnsi="Times New Roman" w:cs="Times New Roman"/>
          <w:sz w:val="28"/>
          <w:szCs w:val="28"/>
        </w:rPr>
        <w:t xml:space="preserve"> г. № </w:t>
      </w:r>
      <w:r w:rsidR="00DB2FD1" w:rsidRPr="00373F6E">
        <w:rPr>
          <w:rFonts w:ascii="Times New Roman" w:hAnsi="Times New Roman" w:cs="Times New Roman"/>
          <w:sz w:val="28"/>
          <w:szCs w:val="28"/>
        </w:rPr>
        <w:t>1</w:t>
      </w:r>
      <w:r w:rsidR="006E0B39" w:rsidRPr="00373F6E">
        <w:rPr>
          <w:rFonts w:ascii="Times New Roman" w:hAnsi="Times New Roman" w:cs="Times New Roman"/>
          <w:sz w:val="28"/>
          <w:szCs w:val="28"/>
        </w:rPr>
        <w:t>388</w:t>
      </w:r>
      <w:r w:rsidR="00C26632" w:rsidRPr="00373F6E">
        <w:rPr>
          <w:rFonts w:ascii="Times New Roman" w:hAnsi="Times New Roman" w:cs="Times New Roman"/>
          <w:sz w:val="28"/>
          <w:szCs w:val="28"/>
        </w:rPr>
        <w:t xml:space="preserve"> «Об утверждении нормативных затрат на обеспечение функций администрации Тимашевского городского поселения Тимашевского района, включая подведомственные ей муниципальные казенные учреждения на </w:t>
      </w:r>
      <w:r w:rsidR="00C33DDB" w:rsidRPr="00373F6E">
        <w:rPr>
          <w:rFonts w:ascii="Times New Roman" w:hAnsi="Times New Roman" w:cs="Times New Roman"/>
          <w:sz w:val="28"/>
          <w:szCs w:val="28"/>
        </w:rPr>
        <w:t>2025</w:t>
      </w:r>
      <w:r w:rsidR="00C26632" w:rsidRPr="00373F6E">
        <w:rPr>
          <w:rFonts w:ascii="Times New Roman" w:hAnsi="Times New Roman" w:cs="Times New Roman"/>
          <w:sz w:val="28"/>
          <w:szCs w:val="28"/>
        </w:rPr>
        <w:t xml:space="preserve"> год» (с изменениями) (далее – </w:t>
      </w:r>
      <w:r w:rsidR="00AF73AF" w:rsidRPr="00373F6E">
        <w:rPr>
          <w:rFonts w:ascii="Times New Roman" w:hAnsi="Times New Roman" w:cs="Times New Roman"/>
          <w:sz w:val="28"/>
          <w:szCs w:val="28"/>
        </w:rPr>
        <w:t>Н</w:t>
      </w:r>
      <w:r w:rsidR="00C26632" w:rsidRPr="00373F6E">
        <w:rPr>
          <w:rFonts w:ascii="Times New Roman" w:hAnsi="Times New Roman" w:cs="Times New Roman"/>
          <w:sz w:val="28"/>
          <w:szCs w:val="28"/>
        </w:rPr>
        <w:t xml:space="preserve">ормативы) </w:t>
      </w:r>
      <w:r w:rsidR="00C26632" w:rsidRPr="00373F6E">
        <w:rPr>
          <w:rFonts w:ascii="Times New Roman" w:eastAsia="Calibri" w:hAnsi="Times New Roman" w:cs="Times New Roman"/>
          <w:color w:val="auto"/>
          <w:sz w:val="28"/>
          <w:szCs w:val="28"/>
          <w:lang w:eastAsia="en-US"/>
        </w:rPr>
        <w:t xml:space="preserve">установлены требования к закупаемым Учреждением товарам, работам, услугам (в том числе предельная цена и количество товаров, работ, услуг). </w:t>
      </w:r>
    </w:p>
    <w:p w:rsidR="00B01873" w:rsidRPr="00373F6E" w:rsidRDefault="00C26632" w:rsidP="000E009C">
      <w:pPr>
        <w:pStyle w:val="a3"/>
        <w:shd w:val="clear" w:color="auto" w:fill="auto"/>
        <w:spacing w:before="0" w:after="0" w:line="240" w:lineRule="auto"/>
        <w:ind w:firstLine="709"/>
        <w:jc w:val="both"/>
        <w:rPr>
          <w:sz w:val="28"/>
          <w:szCs w:val="28"/>
        </w:rPr>
      </w:pPr>
      <w:r w:rsidRPr="00373F6E">
        <w:rPr>
          <w:sz w:val="28"/>
          <w:szCs w:val="28"/>
        </w:rPr>
        <w:t xml:space="preserve">При проверке заключенных муниципальных контрактов </w:t>
      </w:r>
      <w:r w:rsidR="00720E1B" w:rsidRPr="00373F6E">
        <w:rPr>
          <w:sz w:val="28"/>
          <w:szCs w:val="28"/>
        </w:rPr>
        <w:t xml:space="preserve">в замечание </w:t>
      </w:r>
      <w:r w:rsidR="00AE02FC" w:rsidRPr="00373F6E">
        <w:rPr>
          <w:sz w:val="28"/>
          <w:szCs w:val="28"/>
        </w:rPr>
        <w:t>отмеч</w:t>
      </w:r>
      <w:r w:rsidRPr="00373F6E">
        <w:rPr>
          <w:sz w:val="28"/>
          <w:szCs w:val="28"/>
        </w:rPr>
        <w:t>ен</w:t>
      </w:r>
      <w:r w:rsidR="00B01873" w:rsidRPr="00373F6E">
        <w:rPr>
          <w:sz w:val="28"/>
          <w:szCs w:val="28"/>
        </w:rPr>
        <w:t xml:space="preserve">ы следующие </w:t>
      </w:r>
      <w:r w:rsidR="00720E1B" w:rsidRPr="00373F6E">
        <w:rPr>
          <w:sz w:val="28"/>
          <w:szCs w:val="28"/>
        </w:rPr>
        <w:t>несоответствия</w:t>
      </w:r>
      <w:r w:rsidRPr="00373F6E">
        <w:rPr>
          <w:sz w:val="28"/>
          <w:szCs w:val="28"/>
        </w:rPr>
        <w:t xml:space="preserve"> утвержденны</w:t>
      </w:r>
      <w:r w:rsidR="00B01873" w:rsidRPr="00373F6E">
        <w:rPr>
          <w:sz w:val="28"/>
          <w:szCs w:val="28"/>
        </w:rPr>
        <w:t>х</w:t>
      </w:r>
      <w:r w:rsidRPr="00373F6E">
        <w:rPr>
          <w:sz w:val="28"/>
          <w:szCs w:val="28"/>
        </w:rPr>
        <w:t xml:space="preserve"> </w:t>
      </w:r>
      <w:r w:rsidR="004C1785" w:rsidRPr="00373F6E">
        <w:rPr>
          <w:sz w:val="28"/>
          <w:szCs w:val="28"/>
        </w:rPr>
        <w:t>Норматив</w:t>
      </w:r>
      <w:r w:rsidR="00B01873" w:rsidRPr="00373F6E">
        <w:rPr>
          <w:sz w:val="28"/>
          <w:szCs w:val="28"/>
        </w:rPr>
        <w:t>ов:</w:t>
      </w:r>
    </w:p>
    <w:p w:rsidR="00373F6E" w:rsidRPr="0014511C" w:rsidRDefault="00373F6E" w:rsidP="00373F6E">
      <w:pPr>
        <w:pStyle w:val="a3"/>
        <w:tabs>
          <w:tab w:val="left" w:pos="1134"/>
        </w:tabs>
        <w:spacing w:before="0" w:after="0"/>
        <w:ind w:firstLine="709"/>
        <w:jc w:val="both"/>
        <w:rPr>
          <w:sz w:val="28"/>
          <w:szCs w:val="28"/>
        </w:rPr>
      </w:pPr>
      <w:r w:rsidRPr="00516C32">
        <w:rPr>
          <w:sz w:val="28"/>
          <w:szCs w:val="28"/>
        </w:rPr>
        <w:t xml:space="preserve">наименование товара «Бумага для офисной техники» в предмете муниципального контракта (договора) на поставку товара от 02 сентября 2025 г. № 25 не соответствует наименованию товара «Бумага для офисной техники белая» в нормативах количества и цены товаров, работ, услуг на обеспечение </w:t>
      </w:r>
      <w:r w:rsidRPr="00516C32">
        <w:rPr>
          <w:sz w:val="28"/>
          <w:szCs w:val="28"/>
        </w:rPr>
        <w:lastRenderedPageBreak/>
        <w:t>функций учреждения, утвержденных постановлением администрации Тимашевского городского поселения Тимашевского района от 17 декабря                 2024 г. № 1388 «Об утверждении нормативных затрат на обеспечение функций администрации Тимашевского городского поселения Тимашевского района, включая подведомственные ей муниципальные казенные учреждения на          2025 год» (в редакции постановления администрации Тимашевского городского поселения Тимашевского муниципального района Краснодарского края от                 06 августа 2025 г. № 838).</w:t>
      </w:r>
    </w:p>
    <w:p w:rsidR="005B6385" w:rsidRPr="0014511C" w:rsidRDefault="005B6385" w:rsidP="00373F6E">
      <w:pPr>
        <w:pStyle w:val="a3"/>
        <w:shd w:val="clear" w:color="auto" w:fill="auto"/>
        <w:tabs>
          <w:tab w:val="left" w:pos="1134"/>
        </w:tabs>
        <w:spacing w:before="0" w:after="0" w:line="240" w:lineRule="auto"/>
        <w:ind w:firstLine="709"/>
        <w:jc w:val="both"/>
        <w:rPr>
          <w:i/>
          <w:sz w:val="28"/>
          <w:szCs w:val="28"/>
        </w:rPr>
      </w:pPr>
      <w:r w:rsidRPr="0014511C">
        <w:rPr>
          <w:i/>
          <w:sz w:val="28"/>
          <w:szCs w:val="28"/>
        </w:rPr>
        <w:t>Согласно части 2 статьи 7.30.4 КоАП РФ, нарушение требований к закупаемым товарам, работам, услугам и (или) нормативных затрат, установленных в соответствии с законодательством Российской Федерации и иными нормативными правовыми актами о контрактной системе в сфере закупок при нормировании в сфере закупок, влечет наложение административного штрафа на должностных лиц в размере от десяти тысяч до двадцати тысяч рублей.</w:t>
      </w:r>
    </w:p>
    <w:p w:rsidR="00E06A16" w:rsidRPr="0014511C" w:rsidRDefault="00E06A16" w:rsidP="000D6B21">
      <w:pPr>
        <w:pStyle w:val="a3"/>
        <w:shd w:val="clear" w:color="auto" w:fill="auto"/>
        <w:tabs>
          <w:tab w:val="left" w:pos="993"/>
        </w:tabs>
        <w:spacing w:before="0" w:after="0" w:line="240" w:lineRule="auto"/>
        <w:ind w:firstLine="709"/>
        <w:jc w:val="both"/>
        <w:rPr>
          <w:i/>
          <w:sz w:val="28"/>
          <w:szCs w:val="28"/>
        </w:rPr>
      </w:pPr>
    </w:p>
    <w:p w:rsidR="0025688F" w:rsidRPr="0014511C" w:rsidRDefault="0025688F" w:rsidP="00A36FAF">
      <w:pPr>
        <w:pStyle w:val="a3"/>
        <w:numPr>
          <w:ilvl w:val="0"/>
          <w:numId w:val="4"/>
        </w:numPr>
        <w:shd w:val="clear" w:color="auto" w:fill="auto"/>
        <w:spacing w:before="0" w:after="0" w:line="240" w:lineRule="auto"/>
        <w:ind w:left="1134" w:right="1133" w:firstLine="0"/>
        <w:jc w:val="center"/>
        <w:rPr>
          <w:i/>
          <w:sz w:val="28"/>
          <w:szCs w:val="28"/>
        </w:rPr>
      </w:pPr>
      <w:r w:rsidRPr="0014511C">
        <w:rPr>
          <w:i/>
          <w:sz w:val="28"/>
          <w:szCs w:val="28"/>
        </w:rPr>
        <w:t xml:space="preserve">Правильность определения и обоснования начальной (максимальной) цены контракта, цены контракта, заключаемого с единственным поставщиком </w:t>
      </w:r>
      <w:r w:rsidR="00484B73" w:rsidRPr="0014511C">
        <w:rPr>
          <w:i/>
          <w:sz w:val="28"/>
          <w:szCs w:val="28"/>
        </w:rPr>
        <w:t>(подрядчиком, исполнителем)</w:t>
      </w:r>
      <w:r w:rsidR="00950A12" w:rsidRPr="0014511C">
        <w:rPr>
          <w:i/>
          <w:sz w:val="28"/>
          <w:szCs w:val="28"/>
        </w:rPr>
        <w:t>, начальной цены единицы товара, работы, услуги, начальной суммы цен единиц товара, работы, услуги</w:t>
      </w:r>
    </w:p>
    <w:p w:rsidR="000F6D5E" w:rsidRPr="0014511C" w:rsidRDefault="000F6D5E" w:rsidP="00C22038">
      <w:pPr>
        <w:pStyle w:val="a3"/>
        <w:shd w:val="clear" w:color="auto" w:fill="auto"/>
        <w:spacing w:before="0" w:after="0" w:line="240" w:lineRule="auto"/>
        <w:ind w:left="1571" w:right="708" w:firstLine="0"/>
        <w:rPr>
          <w:i/>
          <w:sz w:val="28"/>
          <w:szCs w:val="28"/>
        </w:rPr>
      </w:pPr>
    </w:p>
    <w:p w:rsidR="00172785" w:rsidRPr="00C46F6E" w:rsidRDefault="00F34487" w:rsidP="00C22038">
      <w:pPr>
        <w:ind w:firstLine="709"/>
        <w:jc w:val="both"/>
        <w:rPr>
          <w:rFonts w:ascii="Times New Roman" w:hAnsi="Times New Roman" w:cs="Times New Roman"/>
          <w:sz w:val="28"/>
          <w:szCs w:val="28"/>
        </w:rPr>
      </w:pPr>
      <w:r w:rsidRPr="00C46F6E">
        <w:rPr>
          <w:rFonts w:ascii="Times New Roman" w:hAnsi="Times New Roman" w:cs="Times New Roman"/>
          <w:sz w:val="28"/>
          <w:szCs w:val="28"/>
        </w:rPr>
        <w:t xml:space="preserve">Начальная (максимальная) цена контракта и цена контракта, заключаемого с единственным поставщиком (подрядчиком, исполнителем), определялись и обосновывались заказчиком в соответствии с требованиями статьи 22 </w:t>
      </w:r>
      <w:r w:rsidR="001B2CB5" w:rsidRPr="00C46F6E">
        <w:rPr>
          <w:rFonts w:ascii="Times New Roman" w:hAnsi="Times New Roman" w:cs="Times New Roman"/>
          <w:sz w:val="28"/>
          <w:szCs w:val="28"/>
        </w:rPr>
        <w:t>З</w:t>
      </w:r>
      <w:r w:rsidRPr="00C46F6E">
        <w:rPr>
          <w:rFonts w:ascii="Times New Roman" w:hAnsi="Times New Roman" w:cs="Times New Roman"/>
          <w:sz w:val="28"/>
          <w:szCs w:val="28"/>
        </w:rPr>
        <w:t>акона № 44-ФЗ, посредством применения приоритетного метода сопоставимых рыночных цен.</w:t>
      </w:r>
      <w:r w:rsidR="007457F2" w:rsidRPr="00C46F6E">
        <w:rPr>
          <w:rFonts w:ascii="Times New Roman" w:hAnsi="Times New Roman" w:cs="Times New Roman"/>
          <w:sz w:val="28"/>
          <w:szCs w:val="28"/>
        </w:rPr>
        <w:t xml:space="preserve"> </w:t>
      </w:r>
    </w:p>
    <w:p w:rsidR="00172785" w:rsidRDefault="00172785" w:rsidP="00C22038">
      <w:pPr>
        <w:ind w:firstLine="709"/>
        <w:jc w:val="both"/>
        <w:rPr>
          <w:rFonts w:ascii="Times New Roman" w:hAnsi="Times New Roman" w:cs="Times New Roman"/>
          <w:sz w:val="28"/>
          <w:szCs w:val="28"/>
        </w:rPr>
      </w:pPr>
      <w:r w:rsidRPr="00C46F6E">
        <w:rPr>
          <w:rFonts w:ascii="Times New Roman" w:hAnsi="Times New Roman" w:cs="Times New Roman"/>
          <w:sz w:val="28"/>
          <w:szCs w:val="28"/>
        </w:rPr>
        <w:t xml:space="preserve">При закупках у единственного поставщика по пункту 4 части 1 статьи 93 </w:t>
      </w:r>
      <w:r w:rsidR="001B2CB5" w:rsidRPr="00C46F6E">
        <w:rPr>
          <w:rFonts w:ascii="Times New Roman" w:hAnsi="Times New Roman" w:cs="Times New Roman"/>
          <w:sz w:val="28"/>
          <w:szCs w:val="28"/>
        </w:rPr>
        <w:t>З</w:t>
      </w:r>
      <w:r w:rsidRPr="00C46F6E">
        <w:rPr>
          <w:rFonts w:ascii="Times New Roman" w:hAnsi="Times New Roman" w:cs="Times New Roman"/>
          <w:sz w:val="28"/>
          <w:szCs w:val="28"/>
        </w:rPr>
        <w:t>акона № 44-ФЗ, как правило, обоснование цены к</w:t>
      </w:r>
      <w:r w:rsidR="001B2CB5" w:rsidRPr="00C46F6E">
        <w:rPr>
          <w:rFonts w:ascii="Times New Roman" w:hAnsi="Times New Roman" w:cs="Times New Roman"/>
          <w:sz w:val="28"/>
          <w:szCs w:val="28"/>
        </w:rPr>
        <w:t>онтракта по правилам статьи 22 З</w:t>
      </w:r>
      <w:r w:rsidRPr="00C46F6E">
        <w:rPr>
          <w:rFonts w:ascii="Times New Roman" w:hAnsi="Times New Roman" w:cs="Times New Roman"/>
          <w:sz w:val="28"/>
          <w:szCs w:val="28"/>
        </w:rPr>
        <w:t>акона № 44-ФЗ не требуется. Однако, если уполномоченным федеральным органом установлен специальный порядок определения НМЦК в соответствующей сфере</w:t>
      </w:r>
      <w:r w:rsidR="003E2444" w:rsidRPr="00C46F6E">
        <w:rPr>
          <w:rFonts w:ascii="Times New Roman" w:hAnsi="Times New Roman" w:cs="Times New Roman"/>
          <w:sz w:val="28"/>
          <w:szCs w:val="28"/>
        </w:rPr>
        <w:t xml:space="preserve"> (Приказ Министерства экономического развития РФ от 02 октября 2013 г.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r w:rsidRPr="00C46F6E">
        <w:rPr>
          <w:rFonts w:ascii="Times New Roman" w:hAnsi="Times New Roman" w:cs="Times New Roman"/>
          <w:sz w:val="28"/>
          <w:szCs w:val="28"/>
        </w:rPr>
        <w:t>, цена контракта определяется в соответствии с положениями такого нормативного акта.</w:t>
      </w:r>
    </w:p>
    <w:p w:rsidR="004D7874" w:rsidRPr="00C46F6E" w:rsidRDefault="00C46F6E" w:rsidP="004B6214">
      <w:pPr>
        <w:ind w:firstLine="709"/>
        <w:jc w:val="both"/>
        <w:rPr>
          <w:sz w:val="28"/>
          <w:szCs w:val="28"/>
        </w:rPr>
      </w:pPr>
      <w:r>
        <w:rPr>
          <w:rFonts w:ascii="Times New Roman" w:hAnsi="Times New Roman" w:cs="Times New Roman"/>
          <w:sz w:val="28"/>
          <w:szCs w:val="28"/>
        </w:rPr>
        <w:t xml:space="preserve">Ко всем муниципальным контрактам, </w:t>
      </w:r>
      <w:r w:rsidRPr="00C46F6E">
        <w:rPr>
          <w:rFonts w:ascii="Times New Roman" w:hAnsi="Times New Roman" w:cs="Times New Roman"/>
          <w:sz w:val="28"/>
          <w:szCs w:val="28"/>
        </w:rPr>
        <w:t>заключ</w:t>
      </w:r>
      <w:r>
        <w:rPr>
          <w:rFonts w:ascii="Times New Roman" w:hAnsi="Times New Roman" w:cs="Times New Roman"/>
          <w:sz w:val="28"/>
          <w:szCs w:val="28"/>
        </w:rPr>
        <w:t xml:space="preserve">енным учреждением в 2025 году с </w:t>
      </w:r>
      <w:r w:rsidRPr="00C46F6E">
        <w:rPr>
          <w:rFonts w:ascii="Times New Roman" w:hAnsi="Times New Roman" w:cs="Times New Roman"/>
          <w:sz w:val="28"/>
          <w:szCs w:val="28"/>
        </w:rPr>
        <w:t>единственным поставщиком (подрядчиком, исполнителем</w:t>
      </w:r>
      <w:r>
        <w:rPr>
          <w:rFonts w:ascii="Times New Roman" w:hAnsi="Times New Roman" w:cs="Times New Roman"/>
          <w:sz w:val="28"/>
          <w:szCs w:val="28"/>
        </w:rPr>
        <w:t xml:space="preserve">) приложены НМЦК. Коэффициент вариации в допустимом пределе, не более 33%. </w:t>
      </w:r>
      <w:r w:rsidR="004B6214" w:rsidRPr="00C46F6E">
        <w:rPr>
          <w:rFonts w:ascii="Times New Roman" w:hAnsi="Times New Roman" w:cs="Times New Roman"/>
          <w:sz w:val="28"/>
          <w:szCs w:val="28"/>
        </w:rPr>
        <w:t>Замечания отсутствуют.</w:t>
      </w:r>
    </w:p>
    <w:p w:rsidR="001B4FBF" w:rsidRDefault="001B4FBF" w:rsidP="00C22038">
      <w:pPr>
        <w:pStyle w:val="a3"/>
        <w:shd w:val="clear" w:color="auto" w:fill="auto"/>
        <w:spacing w:before="0" w:after="0" w:line="240" w:lineRule="auto"/>
        <w:ind w:firstLine="0"/>
        <w:jc w:val="both"/>
        <w:rPr>
          <w:i/>
          <w:sz w:val="28"/>
          <w:szCs w:val="28"/>
          <w:highlight w:val="yellow"/>
        </w:rPr>
      </w:pPr>
    </w:p>
    <w:p w:rsidR="00516C32" w:rsidRDefault="00516C32" w:rsidP="00C22038">
      <w:pPr>
        <w:pStyle w:val="a3"/>
        <w:shd w:val="clear" w:color="auto" w:fill="auto"/>
        <w:spacing w:before="0" w:after="0" w:line="240" w:lineRule="auto"/>
        <w:ind w:firstLine="0"/>
        <w:jc w:val="both"/>
        <w:rPr>
          <w:i/>
          <w:sz w:val="28"/>
          <w:szCs w:val="28"/>
          <w:highlight w:val="yellow"/>
        </w:rPr>
      </w:pPr>
    </w:p>
    <w:p w:rsidR="00516C32" w:rsidRPr="009E305C" w:rsidRDefault="00516C32" w:rsidP="00C22038">
      <w:pPr>
        <w:pStyle w:val="a3"/>
        <w:shd w:val="clear" w:color="auto" w:fill="auto"/>
        <w:spacing w:before="0" w:after="0" w:line="240" w:lineRule="auto"/>
        <w:ind w:firstLine="0"/>
        <w:jc w:val="both"/>
        <w:rPr>
          <w:i/>
          <w:sz w:val="28"/>
          <w:szCs w:val="28"/>
          <w:highlight w:val="yellow"/>
        </w:rPr>
      </w:pPr>
    </w:p>
    <w:p w:rsidR="005120FF" w:rsidRPr="00401F58" w:rsidRDefault="005120FF" w:rsidP="00392877">
      <w:pPr>
        <w:pStyle w:val="a3"/>
        <w:numPr>
          <w:ilvl w:val="0"/>
          <w:numId w:val="5"/>
        </w:numPr>
        <w:shd w:val="clear" w:color="auto" w:fill="auto"/>
        <w:spacing w:before="0" w:after="0" w:line="240" w:lineRule="auto"/>
        <w:ind w:left="709" w:right="708" w:firstLine="0"/>
        <w:jc w:val="center"/>
        <w:rPr>
          <w:i/>
          <w:sz w:val="28"/>
          <w:szCs w:val="28"/>
        </w:rPr>
      </w:pPr>
      <w:r w:rsidRPr="00401F58">
        <w:rPr>
          <w:i/>
          <w:sz w:val="28"/>
          <w:szCs w:val="28"/>
        </w:rPr>
        <w:lastRenderedPageBreak/>
        <w:t xml:space="preserve">Соответствие информации об </w:t>
      </w:r>
      <w:r w:rsidR="00950A12" w:rsidRPr="00401F58">
        <w:rPr>
          <w:i/>
          <w:sz w:val="28"/>
          <w:szCs w:val="28"/>
        </w:rPr>
        <w:t xml:space="preserve">идентификационных кодах закупок и не превышении </w:t>
      </w:r>
      <w:r w:rsidRPr="00401F58">
        <w:rPr>
          <w:i/>
          <w:sz w:val="28"/>
          <w:szCs w:val="28"/>
        </w:rPr>
        <w:t>объем</w:t>
      </w:r>
      <w:r w:rsidR="00950A12" w:rsidRPr="00401F58">
        <w:rPr>
          <w:i/>
          <w:sz w:val="28"/>
          <w:szCs w:val="28"/>
        </w:rPr>
        <w:t xml:space="preserve">а финансового обеспечения </w:t>
      </w:r>
      <w:r w:rsidRPr="00401F58">
        <w:rPr>
          <w:i/>
          <w:sz w:val="28"/>
          <w:szCs w:val="28"/>
        </w:rPr>
        <w:t xml:space="preserve">для осуществления </w:t>
      </w:r>
      <w:r w:rsidR="00950A12" w:rsidRPr="00401F58">
        <w:rPr>
          <w:i/>
          <w:sz w:val="28"/>
          <w:szCs w:val="28"/>
        </w:rPr>
        <w:t>данных закупок, информации, содержащейся в планах - графиках закупок, извещениях об осуществлении закупок, протоколах определения поставщиков (подрядчиков, исполнителей), условиях проектов контрактов, направленных участниками закупок, с которыми заключаются контракты, в реестре контрактов, заключенных заказчиками</w:t>
      </w:r>
    </w:p>
    <w:p w:rsidR="00CB070C" w:rsidRPr="00401F58" w:rsidRDefault="00CB070C" w:rsidP="00C22038">
      <w:pPr>
        <w:pStyle w:val="a3"/>
        <w:shd w:val="clear" w:color="auto" w:fill="auto"/>
        <w:spacing w:before="0" w:after="0" w:line="240" w:lineRule="auto"/>
        <w:ind w:left="709" w:right="708" w:firstLine="0"/>
        <w:rPr>
          <w:i/>
          <w:sz w:val="28"/>
          <w:szCs w:val="28"/>
        </w:rPr>
      </w:pPr>
    </w:p>
    <w:p w:rsidR="00AA3BB6" w:rsidRPr="00401F58" w:rsidRDefault="00AA3BB6" w:rsidP="00AA3BB6">
      <w:pPr>
        <w:pStyle w:val="a3"/>
        <w:spacing w:before="0" w:after="0"/>
        <w:ind w:firstLine="709"/>
        <w:jc w:val="both"/>
        <w:rPr>
          <w:sz w:val="28"/>
          <w:szCs w:val="28"/>
        </w:rPr>
      </w:pPr>
      <w:r w:rsidRPr="00401F58">
        <w:rPr>
          <w:sz w:val="28"/>
          <w:szCs w:val="28"/>
        </w:rPr>
        <w:t xml:space="preserve">Согласно части 1 статьи 23 </w:t>
      </w:r>
      <w:r w:rsidR="001B2CB5" w:rsidRPr="00401F58">
        <w:rPr>
          <w:sz w:val="28"/>
          <w:szCs w:val="28"/>
        </w:rPr>
        <w:t>З</w:t>
      </w:r>
      <w:r w:rsidRPr="00401F58">
        <w:rPr>
          <w:sz w:val="28"/>
          <w:szCs w:val="28"/>
        </w:rPr>
        <w:t xml:space="preserve">акона № 44-ФЗ идентификационный код закупки (ИКЗ) указывается в плане-графике, извещении об осуществлении закупки, приглашении принять участие в определении поставщика (подрядчика, исполнителя), осуществляемом закрытым способом, документации о закупке, в контракте, а также в иных документах, предусмотренных </w:t>
      </w:r>
      <w:r w:rsidR="001B2CB5" w:rsidRPr="00401F58">
        <w:rPr>
          <w:sz w:val="28"/>
          <w:szCs w:val="28"/>
        </w:rPr>
        <w:t>З</w:t>
      </w:r>
      <w:r w:rsidRPr="00401F58">
        <w:rPr>
          <w:sz w:val="28"/>
          <w:szCs w:val="28"/>
        </w:rPr>
        <w:t>аконом № 44-ФЗ.</w:t>
      </w:r>
    </w:p>
    <w:p w:rsidR="00AA3BB6" w:rsidRPr="00401F58" w:rsidRDefault="00AA3BB6" w:rsidP="00AA3BB6">
      <w:pPr>
        <w:pStyle w:val="a3"/>
        <w:spacing w:before="0" w:after="0"/>
        <w:ind w:firstLine="709"/>
        <w:jc w:val="both"/>
        <w:rPr>
          <w:sz w:val="28"/>
          <w:szCs w:val="28"/>
        </w:rPr>
      </w:pPr>
      <w:r w:rsidRPr="00401F58">
        <w:rPr>
          <w:sz w:val="28"/>
          <w:szCs w:val="28"/>
        </w:rPr>
        <w:t>Информация об идентификационных кодах закупок, содержащаяся в</w:t>
      </w:r>
      <w:r w:rsidR="00375166" w:rsidRPr="00401F58">
        <w:rPr>
          <w:sz w:val="28"/>
          <w:szCs w:val="28"/>
        </w:rPr>
        <w:t xml:space="preserve"> заключенных учреждением муниципальных контрактах, в</w:t>
      </w:r>
      <w:r w:rsidRPr="00401F58">
        <w:rPr>
          <w:sz w:val="28"/>
          <w:szCs w:val="28"/>
        </w:rPr>
        <w:t xml:space="preserve"> реестре контрактов соответствует информации, содержащейся в плане – графике на </w:t>
      </w:r>
      <w:r w:rsidR="00C33DDB" w:rsidRPr="00401F58">
        <w:rPr>
          <w:sz w:val="28"/>
          <w:szCs w:val="28"/>
        </w:rPr>
        <w:t>2025</w:t>
      </w:r>
      <w:r w:rsidRPr="00401F58">
        <w:rPr>
          <w:sz w:val="28"/>
          <w:szCs w:val="28"/>
        </w:rPr>
        <w:t xml:space="preserve"> год.</w:t>
      </w:r>
    </w:p>
    <w:p w:rsidR="00AA3BB6" w:rsidRPr="00401F58" w:rsidRDefault="006C6135" w:rsidP="007D0875">
      <w:pPr>
        <w:pStyle w:val="a3"/>
        <w:spacing w:before="0" w:after="0"/>
        <w:ind w:firstLine="709"/>
        <w:jc w:val="both"/>
        <w:rPr>
          <w:sz w:val="28"/>
          <w:szCs w:val="28"/>
        </w:rPr>
      </w:pPr>
      <w:r w:rsidRPr="00401F58">
        <w:rPr>
          <w:sz w:val="28"/>
          <w:szCs w:val="28"/>
        </w:rPr>
        <w:t>ИКЗ отсутствует</w:t>
      </w:r>
      <w:r w:rsidR="00401F58" w:rsidRPr="00401F58">
        <w:rPr>
          <w:sz w:val="28"/>
          <w:szCs w:val="28"/>
        </w:rPr>
        <w:t>:</w:t>
      </w:r>
      <w:r w:rsidRPr="00401F58">
        <w:rPr>
          <w:sz w:val="28"/>
          <w:szCs w:val="28"/>
        </w:rPr>
        <w:t xml:space="preserve"> в</w:t>
      </w:r>
      <w:r w:rsidR="00AA3BB6" w:rsidRPr="00401F58">
        <w:rPr>
          <w:sz w:val="28"/>
          <w:szCs w:val="28"/>
        </w:rPr>
        <w:t xml:space="preserve"> дополнительн</w:t>
      </w:r>
      <w:r w:rsidR="002850C4">
        <w:rPr>
          <w:sz w:val="28"/>
          <w:szCs w:val="28"/>
        </w:rPr>
        <w:t>ых</w:t>
      </w:r>
      <w:r w:rsidR="00AA3BB6" w:rsidRPr="00401F58">
        <w:rPr>
          <w:sz w:val="28"/>
          <w:szCs w:val="28"/>
        </w:rPr>
        <w:t xml:space="preserve"> соглашени</w:t>
      </w:r>
      <w:r w:rsidR="002850C4">
        <w:rPr>
          <w:sz w:val="28"/>
          <w:szCs w:val="28"/>
        </w:rPr>
        <w:t>ях</w:t>
      </w:r>
      <w:r w:rsidR="00AA3BB6" w:rsidRPr="00401F58">
        <w:rPr>
          <w:sz w:val="28"/>
          <w:szCs w:val="28"/>
        </w:rPr>
        <w:t xml:space="preserve"> от </w:t>
      </w:r>
      <w:r w:rsidR="00401F58" w:rsidRPr="00401F58">
        <w:rPr>
          <w:sz w:val="28"/>
          <w:szCs w:val="28"/>
        </w:rPr>
        <w:t xml:space="preserve">22 декабря </w:t>
      </w:r>
      <w:r w:rsidR="00AA3BB6" w:rsidRPr="00401F58">
        <w:rPr>
          <w:sz w:val="28"/>
          <w:szCs w:val="28"/>
        </w:rPr>
        <w:t>202</w:t>
      </w:r>
      <w:r w:rsidR="00401F58" w:rsidRPr="00401F58">
        <w:rPr>
          <w:sz w:val="28"/>
          <w:szCs w:val="28"/>
        </w:rPr>
        <w:t>5</w:t>
      </w:r>
      <w:r w:rsidR="00AA3BB6" w:rsidRPr="00401F58">
        <w:rPr>
          <w:sz w:val="28"/>
          <w:szCs w:val="28"/>
        </w:rPr>
        <w:t xml:space="preserve"> г.</w:t>
      </w:r>
      <w:r w:rsidR="002850C4">
        <w:rPr>
          <w:sz w:val="28"/>
          <w:szCs w:val="28"/>
        </w:rPr>
        <w:t>, от 18 сентября 2025 г. № б/н, от 25 декабря 2025 г. № б/н, 30 января 2026 г. № 1</w:t>
      </w:r>
      <w:r w:rsidR="00C215B0">
        <w:rPr>
          <w:sz w:val="28"/>
          <w:szCs w:val="28"/>
        </w:rPr>
        <w:t>, от 03 февраля 2026 № 2</w:t>
      </w:r>
      <w:r w:rsidR="00401F58" w:rsidRPr="00401F58">
        <w:rPr>
          <w:sz w:val="28"/>
          <w:szCs w:val="28"/>
        </w:rPr>
        <w:t>; в соглашениях о расторжении муниципальных контрактов (договоров) от 01 апреля 2025 г.</w:t>
      </w:r>
      <w:r w:rsidR="00905F1C" w:rsidRPr="00401F58">
        <w:rPr>
          <w:sz w:val="28"/>
          <w:szCs w:val="28"/>
        </w:rPr>
        <w:t xml:space="preserve"> </w:t>
      </w:r>
      <w:r w:rsidR="00B240CB" w:rsidRPr="00401F58">
        <w:rPr>
          <w:sz w:val="28"/>
          <w:szCs w:val="28"/>
        </w:rPr>
        <w:t xml:space="preserve">№ </w:t>
      </w:r>
      <w:r w:rsidR="00401F58" w:rsidRPr="00401F58">
        <w:rPr>
          <w:sz w:val="28"/>
          <w:szCs w:val="28"/>
        </w:rPr>
        <w:t>1</w:t>
      </w:r>
      <w:r w:rsidR="008430EC">
        <w:rPr>
          <w:sz w:val="28"/>
          <w:szCs w:val="28"/>
        </w:rPr>
        <w:t xml:space="preserve"> и в других</w:t>
      </w:r>
      <w:r w:rsidR="007D0875" w:rsidRPr="00401F58">
        <w:rPr>
          <w:sz w:val="28"/>
          <w:szCs w:val="28"/>
        </w:rPr>
        <w:t>.</w:t>
      </w:r>
    </w:p>
    <w:p w:rsidR="008F1F59" w:rsidRPr="00401F58" w:rsidRDefault="008F1F59" w:rsidP="008F1F59">
      <w:pPr>
        <w:pStyle w:val="a3"/>
        <w:spacing w:before="0" w:after="0"/>
        <w:ind w:firstLine="709"/>
        <w:jc w:val="both"/>
        <w:rPr>
          <w:sz w:val="28"/>
          <w:szCs w:val="28"/>
        </w:rPr>
      </w:pPr>
      <w:r w:rsidRPr="00401F58">
        <w:rPr>
          <w:sz w:val="28"/>
          <w:szCs w:val="28"/>
        </w:rPr>
        <w:t>ИКЗ является обязательным элементом информации, включаемой в контракт в соот</w:t>
      </w:r>
      <w:r w:rsidR="00145C19" w:rsidRPr="00401F58">
        <w:rPr>
          <w:sz w:val="28"/>
          <w:szCs w:val="28"/>
        </w:rPr>
        <w:t xml:space="preserve">ветствии с частью 13 статьи 34 </w:t>
      </w:r>
      <w:r w:rsidR="001B2CB5" w:rsidRPr="00401F58">
        <w:rPr>
          <w:sz w:val="28"/>
          <w:szCs w:val="28"/>
        </w:rPr>
        <w:t>З</w:t>
      </w:r>
      <w:r w:rsidRPr="00401F58">
        <w:rPr>
          <w:sz w:val="28"/>
          <w:szCs w:val="28"/>
        </w:rPr>
        <w:t>акона № 44-ФЗ. Отсутствие ИКЗ может рассматриваться как нарушение порядка заключения муниципального контракта.</w:t>
      </w:r>
    </w:p>
    <w:p w:rsidR="008F1F59" w:rsidRPr="00401F58" w:rsidRDefault="008F1F59" w:rsidP="008F1F59">
      <w:pPr>
        <w:pStyle w:val="a3"/>
        <w:spacing w:before="0" w:after="0"/>
        <w:ind w:firstLine="709"/>
        <w:jc w:val="both"/>
        <w:rPr>
          <w:sz w:val="28"/>
          <w:szCs w:val="28"/>
        </w:rPr>
      </w:pPr>
      <w:r w:rsidRPr="00401F58">
        <w:rPr>
          <w:sz w:val="28"/>
          <w:szCs w:val="28"/>
        </w:rPr>
        <w:t xml:space="preserve">Административная ответственность за нарушение порядка заключения, изменения контракта по </w:t>
      </w:r>
      <w:r w:rsidR="001B2CB5" w:rsidRPr="00401F58">
        <w:rPr>
          <w:sz w:val="28"/>
          <w:szCs w:val="28"/>
        </w:rPr>
        <w:t>З</w:t>
      </w:r>
      <w:r w:rsidRPr="00401F58">
        <w:rPr>
          <w:sz w:val="28"/>
          <w:szCs w:val="28"/>
        </w:rPr>
        <w:t>акону № 44-ФЗ предусмотрена статьей 7.30.2 Кодекса Российской Федерации об административных правонарушениях (КоАП РФ). В частности, часть 1 данной статьи устанавливает ответственность за нарушение порядка заключения, изменения контракта, а часть 3 – за иные нарушения требований законодательства о контрактной системе, в том числе порядка заключения контракта.</w:t>
      </w:r>
    </w:p>
    <w:p w:rsidR="002850C4" w:rsidRPr="002850C4" w:rsidRDefault="002850C4" w:rsidP="002850C4">
      <w:pPr>
        <w:pStyle w:val="a3"/>
        <w:spacing w:before="0" w:after="0"/>
        <w:ind w:firstLine="709"/>
        <w:jc w:val="both"/>
        <w:rPr>
          <w:sz w:val="28"/>
          <w:szCs w:val="28"/>
        </w:rPr>
      </w:pPr>
      <w:r w:rsidRPr="002850C4">
        <w:rPr>
          <w:sz w:val="28"/>
          <w:szCs w:val="28"/>
        </w:rPr>
        <w:t xml:space="preserve">Согласно уведомлениям о лимитах бюджетных обязательств (бюджетных ассигнованиях) в течение года учреждению доводились дополнительные бюджетные ассигнования. Данные мероприятия необходимо отражать в плане-графике по коду бюджетной классификации в разделе «Итоговые показатели». </w:t>
      </w:r>
    </w:p>
    <w:p w:rsidR="002850C4" w:rsidRPr="002850C4" w:rsidRDefault="004F4218" w:rsidP="004F4218">
      <w:pPr>
        <w:pStyle w:val="a3"/>
        <w:spacing w:before="0" w:after="0"/>
        <w:ind w:firstLine="709"/>
        <w:jc w:val="both"/>
        <w:rPr>
          <w:sz w:val="28"/>
          <w:szCs w:val="28"/>
        </w:rPr>
      </w:pPr>
      <w:r w:rsidRPr="002850C4">
        <w:rPr>
          <w:sz w:val="28"/>
          <w:szCs w:val="28"/>
        </w:rPr>
        <w:t xml:space="preserve">При проверке плана-графика </w:t>
      </w:r>
      <w:r w:rsidR="002850C4">
        <w:rPr>
          <w:sz w:val="28"/>
          <w:szCs w:val="28"/>
        </w:rPr>
        <w:t xml:space="preserve">закупок на 2025 год </w:t>
      </w:r>
      <w:r w:rsidR="002850C4" w:rsidRPr="002850C4">
        <w:rPr>
          <w:sz w:val="28"/>
          <w:szCs w:val="28"/>
        </w:rPr>
        <w:t>отмеч</w:t>
      </w:r>
      <w:r w:rsidRPr="002850C4">
        <w:rPr>
          <w:sz w:val="28"/>
          <w:szCs w:val="28"/>
        </w:rPr>
        <w:t xml:space="preserve">ено, что в графе «Итоговые показатели» объем финансового обеспечения соответствует доведенному объему бюджетных ассигнований. </w:t>
      </w:r>
    </w:p>
    <w:p w:rsidR="008A04D2" w:rsidRPr="00CC1542" w:rsidRDefault="008A04D2" w:rsidP="00C31BE9">
      <w:pPr>
        <w:pStyle w:val="a3"/>
        <w:spacing w:before="0" w:after="0"/>
        <w:ind w:firstLine="709"/>
        <w:jc w:val="both"/>
        <w:rPr>
          <w:sz w:val="28"/>
          <w:szCs w:val="28"/>
        </w:rPr>
      </w:pPr>
      <w:r w:rsidRPr="002850C4">
        <w:rPr>
          <w:sz w:val="28"/>
          <w:szCs w:val="28"/>
        </w:rPr>
        <w:t xml:space="preserve">Объем финансового обеспечения, указанный в извещениях об осуществлении закупки или приглашении принять участие в определении поставщика, не превышает </w:t>
      </w:r>
      <w:r w:rsidRPr="00CC1542">
        <w:rPr>
          <w:sz w:val="28"/>
          <w:szCs w:val="28"/>
        </w:rPr>
        <w:t xml:space="preserve">объем, предусмотренный планом-графиком. При </w:t>
      </w:r>
      <w:r w:rsidR="005C20AE" w:rsidRPr="00CC1542">
        <w:rPr>
          <w:sz w:val="28"/>
          <w:szCs w:val="28"/>
        </w:rPr>
        <w:t xml:space="preserve">проверке </w:t>
      </w:r>
      <w:r w:rsidRPr="00CC1542">
        <w:rPr>
          <w:sz w:val="28"/>
          <w:szCs w:val="28"/>
        </w:rPr>
        <w:t>заключенны</w:t>
      </w:r>
      <w:r w:rsidR="005C20AE" w:rsidRPr="00CC1542">
        <w:rPr>
          <w:sz w:val="28"/>
          <w:szCs w:val="28"/>
        </w:rPr>
        <w:t>х</w:t>
      </w:r>
      <w:r w:rsidRPr="00CC1542">
        <w:rPr>
          <w:sz w:val="28"/>
          <w:szCs w:val="28"/>
        </w:rPr>
        <w:t xml:space="preserve"> контракт</w:t>
      </w:r>
      <w:r w:rsidR="005C20AE" w:rsidRPr="00CC1542">
        <w:rPr>
          <w:sz w:val="28"/>
          <w:szCs w:val="28"/>
        </w:rPr>
        <w:t>ов</w:t>
      </w:r>
      <w:r w:rsidRPr="00CC1542">
        <w:rPr>
          <w:sz w:val="28"/>
          <w:szCs w:val="28"/>
        </w:rPr>
        <w:t xml:space="preserve"> с единственным поставщиком</w:t>
      </w:r>
      <w:r w:rsidR="00CC1542" w:rsidRPr="00CC1542">
        <w:rPr>
          <w:sz w:val="28"/>
          <w:szCs w:val="28"/>
        </w:rPr>
        <w:t xml:space="preserve"> на предмет</w:t>
      </w:r>
      <w:r w:rsidRPr="00CC1542">
        <w:rPr>
          <w:sz w:val="28"/>
          <w:szCs w:val="28"/>
        </w:rPr>
        <w:t xml:space="preserve"> соответстви</w:t>
      </w:r>
      <w:r w:rsidR="005C20AE" w:rsidRPr="00CC1542">
        <w:rPr>
          <w:sz w:val="28"/>
          <w:szCs w:val="28"/>
        </w:rPr>
        <w:t>я</w:t>
      </w:r>
      <w:r w:rsidRPr="00CC1542">
        <w:rPr>
          <w:sz w:val="28"/>
          <w:szCs w:val="28"/>
        </w:rPr>
        <w:t xml:space="preserve"> финансового обеспечения в разрезе планируемых платежей </w:t>
      </w:r>
      <w:r w:rsidRPr="00CC1542">
        <w:rPr>
          <w:sz w:val="28"/>
          <w:szCs w:val="28"/>
        </w:rPr>
        <w:lastRenderedPageBreak/>
        <w:t>начальной</w:t>
      </w:r>
      <w:r w:rsidR="00C31BE9" w:rsidRPr="00CC1542">
        <w:rPr>
          <w:sz w:val="28"/>
          <w:szCs w:val="28"/>
        </w:rPr>
        <w:t xml:space="preserve"> (максимальной) цене контракта </w:t>
      </w:r>
      <w:r w:rsidR="005C20AE" w:rsidRPr="00CC1542">
        <w:rPr>
          <w:sz w:val="28"/>
          <w:szCs w:val="28"/>
        </w:rPr>
        <w:t>нарушений не выявлено</w:t>
      </w:r>
      <w:r w:rsidRPr="00CC1542">
        <w:rPr>
          <w:sz w:val="28"/>
          <w:szCs w:val="28"/>
        </w:rPr>
        <w:t>.</w:t>
      </w:r>
    </w:p>
    <w:p w:rsidR="008A04D2" w:rsidRPr="00CC1542" w:rsidRDefault="005C20AE" w:rsidP="00C31BE9">
      <w:pPr>
        <w:pStyle w:val="a3"/>
        <w:spacing w:before="0" w:after="0"/>
        <w:ind w:firstLine="709"/>
        <w:jc w:val="both"/>
        <w:rPr>
          <w:sz w:val="28"/>
          <w:szCs w:val="28"/>
        </w:rPr>
      </w:pPr>
      <w:r w:rsidRPr="00CC1542">
        <w:rPr>
          <w:sz w:val="28"/>
          <w:szCs w:val="28"/>
        </w:rPr>
        <w:t>Коды</w:t>
      </w:r>
      <w:r w:rsidR="008A04D2" w:rsidRPr="00CC1542">
        <w:rPr>
          <w:sz w:val="28"/>
          <w:szCs w:val="28"/>
        </w:rPr>
        <w:t xml:space="preserve"> видов расходов бюджетной классификации </w:t>
      </w:r>
      <w:r w:rsidRPr="00CC1542">
        <w:rPr>
          <w:sz w:val="28"/>
          <w:szCs w:val="28"/>
        </w:rPr>
        <w:t xml:space="preserve">соответствуют </w:t>
      </w:r>
      <w:r w:rsidR="008A04D2" w:rsidRPr="00CC1542">
        <w:rPr>
          <w:sz w:val="28"/>
          <w:szCs w:val="28"/>
        </w:rPr>
        <w:t xml:space="preserve">объекту закупки. </w:t>
      </w:r>
    </w:p>
    <w:p w:rsidR="008A04D2" w:rsidRPr="00CC1542" w:rsidRDefault="005C20AE" w:rsidP="008A04D2">
      <w:pPr>
        <w:pStyle w:val="a3"/>
        <w:spacing w:before="0" w:after="0"/>
        <w:ind w:firstLine="709"/>
        <w:jc w:val="both"/>
        <w:rPr>
          <w:sz w:val="28"/>
          <w:szCs w:val="28"/>
        </w:rPr>
      </w:pPr>
      <w:r w:rsidRPr="00CC1542">
        <w:rPr>
          <w:sz w:val="28"/>
          <w:szCs w:val="28"/>
        </w:rPr>
        <w:t>Р</w:t>
      </w:r>
      <w:r w:rsidR="008A04D2" w:rsidRPr="00CC1542">
        <w:rPr>
          <w:sz w:val="28"/>
          <w:szCs w:val="28"/>
        </w:rPr>
        <w:t>азмер</w:t>
      </w:r>
      <w:r w:rsidRPr="00CC1542">
        <w:rPr>
          <w:sz w:val="28"/>
          <w:szCs w:val="28"/>
        </w:rPr>
        <w:t>ы</w:t>
      </w:r>
      <w:r w:rsidR="008A04D2" w:rsidRPr="00CC1542">
        <w:rPr>
          <w:sz w:val="28"/>
          <w:szCs w:val="28"/>
        </w:rPr>
        <w:t xml:space="preserve"> аванс</w:t>
      </w:r>
      <w:r w:rsidRPr="00CC1542">
        <w:rPr>
          <w:sz w:val="28"/>
          <w:szCs w:val="28"/>
        </w:rPr>
        <w:t>овых платежей</w:t>
      </w:r>
      <w:r w:rsidR="008A04D2" w:rsidRPr="00CC1542">
        <w:rPr>
          <w:sz w:val="28"/>
          <w:szCs w:val="28"/>
        </w:rPr>
        <w:t xml:space="preserve">, </w:t>
      </w:r>
      <w:r w:rsidRPr="00C839FE">
        <w:rPr>
          <w:sz w:val="28"/>
          <w:szCs w:val="28"/>
        </w:rPr>
        <w:t xml:space="preserve">предусмотренные условиями заключенных учреждением муниципальных контрактов, не превышают размеры авансовых платежей, </w:t>
      </w:r>
      <w:r w:rsidR="008A04D2" w:rsidRPr="00C839FE">
        <w:rPr>
          <w:sz w:val="28"/>
          <w:szCs w:val="28"/>
        </w:rPr>
        <w:t>определенных в соответствии с законодательством о</w:t>
      </w:r>
      <w:r w:rsidR="008A04D2" w:rsidRPr="00CC1542">
        <w:rPr>
          <w:sz w:val="28"/>
          <w:szCs w:val="28"/>
        </w:rPr>
        <w:t xml:space="preserve"> бюджетных правоотношениях</w:t>
      </w:r>
      <w:r w:rsidRPr="00CC1542">
        <w:rPr>
          <w:sz w:val="28"/>
          <w:szCs w:val="28"/>
        </w:rPr>
        <w:t xml:space="preserve"> и установленные пределы в соответствии с постановлением администрации Тимашевского городского поселения Тимашевского района от 20 января 2025 г. № 32 «Об установлении размера авансовых платежей при заключении муниципальных контрактов (контрактов) в 2025 году»</w:t>
      </w:r>
      <w:r w:rsidR="00EF7E0E" w:rsidRPr="00CC1542">
        <w:rPr>
          <w:sz w:val="28"/>
          <w:szCs w:val="28"/>
        </w:rPr>
        <w:t xml:space="preserve"> (с изменениями от 21 мая 2025 г. № 498)</w:t>
      </w:r>
      <w:r w:rsidR="008A04D2" w:rsidRPr="00CC1542">
        <w:rPr>
          <w:sz w:val="28"/>
          <w:szCs w:val="28"/>
        </w:rPr>
        <w:t>.</w:t>
      </w:r>
    </w:p>
    <w:p w:rsidR="00AA3BB6" w:rsidRPr="005B7848" w:rsidRDefault="00AA3BB6" w:rsidP="00AA3BB6">
      <w:pPr>
        <w:pStyle w:val="a3"/>
        <w:shd w:val="clear" w:color="auto" w:fill="auto"/>
        <w:spacing w:before="0" w:after="0" w:line="240" w:lineRule="auto"/>
        <w:ind w:firstLine="0"/>
        <w:jc w:val="both"/>
        <w:rPr>
          <w:i/>
          <w:szCs w:val="28"/>
        </w:rPr>
      </w:pPr>
    </w:p>
    <w:p w:rsidR="001C577A" w:rsidRPr="005B7848" w:rsidRDefault="001C577A" w:rsidP="00392877">
      <w:pPr>
        <w:pStyle w:val="a3"/>
        <w:numPr>
          <w:ilvl w:val="0"/>
          <w:numId w:val="5"/>
        </w:numPr>
        <w:shd w:val="clear" w:color="auto" w:fill="auto"/>
        <w:spacing w:before="0" w:after="0" w:line="240" w:lineRule="auto"/>
        <w:ind w:left="709" w:right="708" w:firstLine="0"/>
        <w:jc w:val="center"/>
        <w:rPr>
          <w:i/>
          <w:sz w:val="28"/>
          <w:szCs w:val="28"/>
        </w:rPr>
      </w:pPr>
      <w:r w:rsidRPr="005B7848">
        <w:rPr>
          <w:i/>
          <w:sz w:val="28"/>
          <w:szCs w:val="28"/>
        </w:rPr>
        <w:t>Предоставление</w:t>
      </w:r>
      <w:r w:rsidR="00EB7741" w:rsidRPr="005B7848">
        <w:rPr>
          <w:i/>
          <w:sz w:val="28"/>
          <w:szCs w:val="28"/>
        </w:rPr>
        <w:t xml:space="preserve"> учреждениям и предприятиям уголовно-исполнительной системы, организациям инвалидов преимущества в отношении </w:t>
      </w:r>
      <w:r w:rsidR="00D26FE2" w:rsidRPr="005B7848">
        <w:rPr>
          <w:i/>
          <w:sz w:val="28"/>
          <w:szCs w:val="28"/>
        </w:rPr>
        <w:t>предлагаемой ими цены контракта</w:t>
      </w:r>
      <w:r w:rsidR="00950A12" w:rsidRPr="005B7848">
        <w:rPr>
          <w:i/>
          <w:sz w:val="28"/>
          <w:szCs w:val="28"/>
        </w:rPr>
        <w:t>, суммы цен единиц товара, работы, услуги</w:t>
      </w:r>
    </w:p>
    <w:p w:rsidR="00D26FE2" w:rsidRPr="005B7848" w:rsidRDefault="00D26FE2" w:rsidP="00C22038">
      <w:pPr>
        <w:pStyle w:val="a3"/>
        <w:shd w:val="clear" w:color="auto" w:fill="auto"/>
        <w:spacing w:before="0" w:after="0" w:line="240" w:lineRule="auto"/>
        <w:ind w:firstLine="0"/>
        <w:jc w:val="both"/>
        <w:rPr>
          <w:i/>
          <w:szCs w:val="28"/>
        </w:rPr>
      </w:pPr>
    </w:p>
    <w:p w:rsidR="00E224EF" w:rsidRPr="005B7848" w:rsidRDefault="00701F71" w:rsidP="00E224EF">
      <w:pPr>
        <w:shd w:val="clear" w:color="auto" w:fill="FFFFFF"/>
        <w:spacing w:line="240" w:lineRule="atLeast"/>
        <w:ind w:firstLine="709"/>
        <w:jc w:val="both"/>
        <w:rPr>
          <w:rFonts w:ascii="Times New Roman" w:eastAsia="Calibri" w:hAnsi="Times New Roman" w:cs="Times New Roman"/>
          <w:color w:val="auto"/>
          <w:sz w:val="28"/>
          <w:szCs w:val="28"/>
        </w:rPr>
      </w:pPr>
      <w:r w:rsidRPr="005B7848">
        <w:rPr>
          <w:rFonts w:ascii="Times New Roman" w:eastAsia="Calibri" w:hAnsi="Times New Roman" w:cs="Times New Roman"/>
          <w:color w:val="auto"/>
          <w:sz w:val="28"/>
          <w:szCs w:val="28"/>
        </w:rPr>
        <w:t>По результатам применения конкурентных способов закупки у</w:t>
      </w:r>
      <w:r w:rsidR="00E224EF" w:rsidRPr="005B7848">
        <w:rPr>
          <w:rFonts w:ascii="Times New Roman" w:eastAsia="Calibri" w:hAnsi="Times New Roman" w:cs="Times New Roman"/>
          <w:color w:val="auto"/>
          <w:sz w:val="28"/>
          <w:szCs w:val="28"/>
        </w:rPr>
        <w:t xml:space="preserve">чреждением в </w:t>
      </w:r>
      <w:r w:rsidR="00C33DDB" w:rsidRPr="005B7848">
        <w:rPr>
          <w:rFonts w:ascii="Times New Roman" w:eastAsia="Calibri" w:hAnsi="Times New Roman" w:cs="Times New Roman"/>
          <w:color w:val="auto"/>
          <w:sz w:val="28"/>
          <w:szCs w:val="28"/>
        </w:rPr>
        <w:t>2025</w:t>
      </w:r>
      <w:r w:rsidR="00E224EF" w:rsidRPr="005B7848">
        <w:rPr>
          <w:rFonts w:ascii="Times New Roman" w:eastAsia="Calibri" w:hAnsi="Times New Roman" w:cs="Times New Roman"/>
          <w:color w:val="auto"/>
          <w:sz w:val="28"/>
          <w:szCs w:val="28"/>
        </w:rPr>
        <w:t xml:space="preserve"> году </w:t>
      </w:r>
      <w:r w:rsidR="005B7848" w:rsidRPr="005B7848">
        <w:rPr>
          <w:rFonts w:ascii="Times New Roman" w:eastAsia="Calibri" w:hAnsi="Times New Roman" w:cs="Times New Roman"/>
          <w:color w:val="auto"/>
          <w:sz w:val="28"/>
          <w:szCs w:val="28"/>
        </w:rPr>
        <w:t xml:space="preserve">не </w:t>
      </w:r>
      <w:r w:rsidRPr="005B7848">
        <w:rPr>
          <w:rFonts w:ascii="Times New Roman" w:eastAsia="Calibri" w:hAnsi="Times New Roman" w:cs="Times New Roman"/>
          <w:color w:val="auto"/>
          <w:sz w:val="28"/>
          <w:szCs w:val="28"/>
        </w:rPr>
        <w:t xml:space="preserve">заключались муниципальные контракты, </w:t>
      </w:r>
      <w:r w:rsidR="00E224EF" w:rsidRPr="005B7848">
        <w:rPr>
          <w:rFonts w:ascii="Times New Roman" w:eastAsia="Calibri" w:hAnsi="Times New Roman" w:cs="Times New Roman"/>
          <w:color w:val="auto"/>
          <w:sz w:val="28"/>
          <w:szCs w:val="28"/>
        </w:rPr>
        <w:t xml:space="preserve">подпадающие под действие ст. </w:t>
      </w:r>
      <w:r w:rsidRPr="005B7848">
        <w:rPr>
          <w:rFonts w:ascii="Times New Roman" w:eastAsia="Calibri" w:hAnsi="Times New Roman" w:cs="Times New Roman"/>
          <w:color w:val="auto"/>
          <w:sz w:val="28"/>
          <w:szCs w:val="28"/>
        </w:rPr>
        <w:t xml:space="preserve">28, </w:t>
      </w:r>
      <w:r w:rsidR="00E224EF" w:rsidRPr="005B7848">
        <w:rPr>
          <w:rFonts w:ascii="Times New Roman" w:eastAsia="Calibri" w:hAnsi="Times New Roman" w:cs="Times New Roman"/>
          <w:color w:val="auto"/>
          <w:sz w:val="28"/>
          <w:szCs w:val="28"/>
        </w:rPr>
        <w:t xml:space="preserve">29 </w:t>
      </w:r>
      <w:r w:rsidR="00A41F5A" w:rsidRPr="005B7848">
        <w:rPr>
          <w:rFonts w:ascii="Times New Roman" w:eastAsia="Calibri" w:hAnsi="Times New Roman" w:cs="Times New Roman"/>
          <w:color w:val="auto"/>
          <w:sz w:val="28"/>
          <w:szCs w:val="28"/>
        </w:rPr>
        <w:t>З</w:t>
      </w:r>
      <w:r w:rsidR="00E224EF" w:rsidRPr="005B7848">
        <w:rPr>
          <w:rFonts w:ascii="Times New Roman" w:eastAsia="Calibri" w:hAnsi="Times New Roman" w:cs="Times New Roman"/>
          <w:color w:val="auto"/>
          <w:sz w:val="28"/>
          <w:szCs w:val="28"/>
        </w:rPr>
        <w:t>акона № 44 - ФЗ и распоряжение Правительства РФ от 8 декабря 2021 г. № 3500-р «Об утверждении перечней товаров, работ, услуг, при осуществлении закупок которых предоставляются преимущества участнику закупки, являющемуся учреждением или предприятием уголовно-исполнительной системы и участнику закупки, являющемуся организацией инвалидов»</w:t>
      </w:r>
      <w:r w:rsidR="000D4468" w:rsidRPr="005B7848">
        <w:rPr>
          <w:rFonts w:ascii="Times New Roman" w:eastAsia="Calibri" w:hAnsi="Times New Roman" w:cs="Times New Roman"/>
          <w:color w:val="auto"/>
          <w:sz w:val="28"/>
          <w:szCs w:val="28"/>
        </w:rPr>
        <w:t xml:space="preserve"> (далее – Перечень)</w:t>
      </w:r>
      <w:r w:rsidR="00E224EF" w:rsidRPr="005B7848">
        <w:rPr>
          <w:rFonts w:ascii="Times New Roman" w:eastAsia="Calibri" w:hAnsi="Times New Roman" w:cs="Times New Roman"/>
          <w:color w:val="auto"/>
          <w:sz w:val="28"/>
          <w:szCs w:val="28"/>
        </w:rPr>
        <w:t>.</w:t>
      </w:r>
    </w:p>
    <w:p w:rsidR="00E224EF" w:rsidRPr="005B7848" w:rsidRDefault="00E224EF" w:rsidP="00E224EF">
      <w:pPr>
        <w:ind w:firstLine="709"/>
        <w:jc w:val="both"/>
        <w:rPr>
          <w:rFonts w:ascii="Times New Roman" w:eastAsia="Calibri" w:hAnsi="Times New Roman" w:cs="Times New Roman"/>
          <w:color w:val="auto"/>
          <w:sz w:val="28"/>
          <w:szCs w:val="28"/>
        </w:rPr>
      </w:pPr>
      <w:r w:rsidRPr="005B7848">
        <w:rPr>
          <w:rFonts w:ascii="Times New Roman" w:eastAsia="Calibri" w:hAnsi="Times New Roman" w:cs="Times New Roman"/>
          <w:color w:val="auto"/>
          <w:sz w:val="28"/>
          <w:szCs w:val="28"/>
        </w:rPr>
        <w:t>Закупки, осуществленные учреждением в 202</w:t>
      </w:r>
      <w:r w:rsidR="006662F1" w:rsidRPr="005B7848">
        <w:rPr>
          <w:rFonts w:ascii="Times New Roman" w:eastAsia="Calibri" w:hAnsi="Times New Roman" w:cs="Times New Roman"/>
          <w:color w:val="auto"/>
          <w:sz w:val="28"/>
          <w:szCs w:val="28"/>
        </w:rPr>
        <w:t>5</w:t>
      </w:r>
      <w:r w:rsidRPr="005B7848">
        <w:rPr>
          <w:rFonts w:ascii="Times New Roman" w:eastAsia="Calibri" w:hAnsi="Times New Roman" w:cs="Times New Roman"/>
          <w:color w:val="auto"/>
          <w:sz w:val="28"/>
          <w:szCs w:val="28"/>
        </w:rPr>
        <w:t xml:space="preserve"> году у единственного поставщика (подрядчика, исполнителя), не подпадают под действие ст. 28, 29 </w:t>
      </w:r>
      <w:r w:rsidR="001B2CB5" w:rsidRPr="005B7848">
        <w:rPr>
          <w:rFonts w:ascii="Times New Roman" w:eastAsia="Calibri" w:hAnsi="Times New Roman" w:cs="Times New Roman"/>
          <w:color w:val="auto"/>
          <w:sz w:val="28"/>
          <w:szCs w:val="28"/>
        </w:rPr>
        <w:t>З</w:t>
      </w:r>
      <w:r w:rsidRPr="005B7848">
        <w:rPr>
          <w:rFonts w:ascii="Times New Roman" w:eastAsia="Calibri" w:hAnsi="Times New Roman" w:cs="Times New Roman"/>
          <w:color w:val="auto"/>
          <w:sz w:val="28"/>
          <w:szCs w:val="28"/>
        </w:rPr>
        <w:t xml:space="preserve">акона № 44-ФЗ.  </w:t>
      </w:r>
    </w:p>
    <w:p w:rsidR="00E364F8" w:rsidRPr="005B7848" w:rsidRDefault="00E364F8" w:rsidP="00E364F8">
      <w:pPr>
        <w:ind w:firstLine="709"/>
        <w:jc w:val="both"/>
        <w:rPr>
          <w:rFonts w:ascii="Times New Roman" w:eastAsia="Calibri" w:hAnsi="Times New Roman" w:cs="Times New Roman"/>
          <w:color w:val="auto"/>
          <w:sz w:val="28"/>
          <w:szCs w:val="28"/>
        </w:rPr>
      </w:pPr>
      <w:r w:rsidRPr="005B7848">
        <w:rPr>
          <w:rFonts w:ascii="Times New Roman" w:eastAsia="Calibri" w:hAnsi="Times New Roman" w:cs="Times New Roman"/>
          <w:color w:val="auto"/>
          <w:sz w:val="28"/>
          <w:szCs w:val="28"/>
        </w:rPr>
        <w:t>В целях надлежащей реализации ст. 28 и ст. 29 Закона № 44-ФЗ и обеспечения мер государственной поддержки учреждениям и предприятиям уголовно-исполнительной системы, организациям инвалидов заказчикам следует формировать объекты закупки, выделяя в отдельные</w:t>
      </w:r>
      <w:r w:rsidR="006D402A" w:rsidRPr="005B7848">
        <w:rPr>
          <w:rFonts w:ascii="Times New Roman" w:eastAsia="Calibri" w:hAnsi="Times New Roman" w:cs="Times New Roman"/>
          <w:color w:val="auto"/>
          <w:sz w:val="28"/>
          <w:szCs w:val="28"/>
        </w:rPr>
        <w:t xml:space="preserve"> </w:t>
      </w:r>
      <w:r w:rsidRPr="005B7848">
        <w:rPr>
          <w:rFonts w:ascii="Times New Roman" w:eastAsia="Calibri" w:hAnsi="Times New Roman" w:cs="Times New Roman"/>
          <w:color w:val="auto"/>
          <w:sz w:val="28"/>
          <w:szCs w:val="28"/>
        </w:rPr>
        <w:t>процедуры закупки или лоты товары, включенные в перечни, и устанавливать в извещениях об</w:t>
      </w:r>
      <w:r w:rsidR="006D402A" w:rsidRPr="005B7848">
        <w:rPr>
          <w:rFonts w:ascii="Times New Roman" w:eastAsia="Calibri" w:hAnsi="Times New Roman" w:cs="Times New Roman"/>
          <w:color w:val="auto"/>
          <w:sz w:val="28"/>
          <w:szCs w:val="28"/>
        </w:rPr>
        <w:t xml:space="preserve"> </w:t>
      </w:r>
      <w:r w:rsidRPr="005B7848">
        <w:rPr>
          <w:rFonts w:ascii="Times New Roman" w:eastAsia="Calibri" w:hAnsi="Times New Roman" w:cs="Times New Roman"/>
          <w:color w:val="auto"/>
          <w:sz w:val="28"/>
          <w:szCs w:val="28"/>
        </w:rPr>
        <w:t>осуществлении закупок и документации о закупках преимущества учреждениям и предприятиям</w:t>
      </w:r>
      <w:r w:rsidR="006D402A" w:rsidRPr="005B7848">
        <w:rPr>
          <w:rFonts w:ascii="Times New Roman" w:eastAsia="Calibri" w:hAnsi="Times New Roman" w:cs="Times New Roman"/>
          <w:color w:val="auto"/>
          <w:sz w:val="28"/>
          <w:szCs w:val="28"/>
        </w:rPr>
        <w:t xml:space="preserve"> </w:t>
      </w:r>
      <w:r w:rsidRPr="005B7848">
        <w:rPr>
          <w:rFonts w:ascii="Times New Roman" w:eastAsia="Calibri" w:hAnsi="Times New Roman" w:cs="Times New Roman"/>
          <w:color w:val="auto"/>
          <w:sz w:val="28"/>
          <w:szCs w:val="28"/>
        </w:rPr>
        <w:t>уголовно-исполнительной системы или организациям инвалидов в отношении предлагаемой ими</w:t>
      </w:r>
      <w:r w:rsidR="006D402A" w:rsidRPr="005B7848">
        <w:rPr>
          <w:rFonts w:ascii="Times New Roman" w:eastAsia="Calibri" w:hAnsi="Times New Roman" w:cs="Times New Roman"/>
          <w:color w:val="auto"/>
          <w:sz w:val="28"/>
          <w:szCs w:val="28"/>
        </w:rPr>
        <w:t xml:space="preserve"> </w:t>
      </w:r>
      <w:r w:rsidRPr="005B7848">
        <w:rPr>
          <w:rFonts w:ascii="Times New Roman" w:eastAsia="Calibri" w:hAnsi="Times New Roman" w:cs="Times New Roman"/>
          <w:color w:val="auto"/>
          <w:sz w:val="28"/>
          <w:szCs w:val="28"/>
        </w:rPr>
        <w:t>цены контракта.</w:t>
      </w:r>
    </w:p>
    <w:p w:rsidR="000D4468" w:rsidRPr="005B7848" w:rsidRDefault="000D4468" w:rsidP="00E364F8">
      <w:pPr>
        <w:ind w:firstLine="709"/>
        <w:jc w:val="both"/>
        <w:rPr>
          <w:rFonts w:ascii="Times New Roman" w:eastAsia="Calibri" w:hAnsi="Times New Roman" w:cs="Times New Roman"/>
          <w:color w:val="auto"/>
          <w:sz w:val="28"/>
          <w:szCs w:val="28"/>
        </w:rPr>
      </w:pPr>
      <w:r w:rsidRPr="005B7848">
        <w:rPr>
          <w:rFonts w:ascii="Times New Roman" w:eastAsia="Calibri" w:hAnsi="Times New Roman" w:cs="Times New Roman"/>
          <w:color w:val="auto"/>
          <w:sz w:val="28"/>
          <w:szCs w:val="28"/>
        </w:rPr>
        <w:t xml:space="preserve">В соответствии с письмом департамента по регулированию контрактной системы Краснодарского края от 11 февраля 2025 г. № 45-05-11-206/25 «Об осуществлении закупок у учреждений и предприятий уголовно-исполнительной системы» в целях повышения эффективности имеющегося производственного потенциала краевых исполнительных учреждений рекомендовано заказчикам при необходимости осуществления закупок товаров, работ, услуг из Перечня осуществлять такие закупки в соответствии с пунктом 11 части 1 статьи 93 </w:t>
      </w:r>
      <w:r w:rsidR="001B2CB5" w:rsidRPr="005B7848">
        <w:rPr>
          <w:rFonts w:ascii="Times New Roman" w:eastAsia="Calibri" w:hAnsi="Times New Roman" w:cs="Times New Roman"/>
          <w:color w:val="auto"/>
          <w:sz w:val="28"/>
          <w:szCs w:val="28"/>
        </w:rPr>
        <w:t>З</w:t>
      </w:r>
      <w:r w:rsidRPr="005B7848">
        <w:rPr>
          <w:rFonts w:ascii="Times New Roman" w:eastAsia="Calibri" w:hAnsi="Times New Roman" w:cs="Times New Roman"/>
          <w:color w:val="auto"/>
          <w:sz w:val="28"/>
          <w:szCs w:val="28"/>
        </w:rPr>
        <w:t xml:space="preserve">акона № 44-ФЗ. </w:t>
      </w:r>
      <w:r w:rsidR="006D0E0C" w:rsidRPr="005B7848">
        <w:rPr>
          <w:rFonts w:ascii="Times New Roman" w:eastAsia="Calibri" w:hAnsi="Times New Roman" w:cs="Times New Roman"/>
          <w:color w:val="auto"/>
          <w:sz w:val="28"/>
          <w:szCs w:val="28"/>
        </w:rPr>
        <w:t>П</w:t>
      </w:r>
      <w:r w:rsidRPr="005B7848">
        <w:rPr>
          <w:rFonts w:ascii="Times New Roman" w:eastAsia="Calibri" w:hAnsi="Times New Roman" w:cs="Times New Roman"/>
          <w:color w:val="auto"/>
          <w:sz w:val="28"/>
          <w:szCs w:val="28"/>
        </w:rPr>
        <w:t xml:space="preserve">ри определении НМЦК необходимо направлять запрос на предоставление ценовой информации в отношении закупаемых товаров, работ, </w:t>
      </w:r>
      <w:r w:rsidRPr="005B7848">
        <w:rPr>
          <w:rFonts w:ascii="Times New Roman" w:eastAsia="Calibri" w:hAnsi="Times New Roman" w:cs="Times New Roman"/>
          <w:color w:val="auto"/>
          <w:sz w:val="28"/>
          <w:szCs w:val="28"/>
        </w:rPr>
        <w:lastRenderedPageBreak/>
        <w:t>услуг в УФСИН России по Краснодарскому краю.</w:t>
      </w:r>
    </w:p>
    <w:p w:rsidR="00EB7741" w:rsidRPr="005B7848" w:rsidRDefault="00EB7741" w:rsidP="00C22038">
      <w:pPr>
        <w:pStyle w:val="a3"/>
        <w:shd w:val="clear" w:color="auto" w:fill="auto"/>
        <w:spacing w:before="0" w:after="0" w:line="240" w:lineRule="auto"/>
        <w:ind w:firstLine="0"/>
        <w:jc w:val="both"/>
        <w:rPr>
          <w:szCs w:val="28"/>
        </w:rPr>
      </w:pPr>
    </w:p>
    <w:p w:rsidR="00255761" w:rsidRPr="005B7848" w:rsidRDefault="00255761" w:rsidP="00392877">
      <w:pPr>
        <w:pStyle w:val="a3"/>
        <w:numPr>
          <w:ilvl w:val="0"/>
          <w:numId w:val="5"/>
        </w:numPr>
        <w:shd w:val="clear" w:color="auto" w:fill="auto"/>
        <w:spacing w:before="0" w:after="0" w:line="240" w:lineRule="auto"/>
        <w:ind w:left="709" w:right="708" w:firstLine="0"/>
        <w:jc w:val="center"/>
        <w:rPr>
          <w:i/>
          <w:sz w:val="28"/>
          <w:szCs w:val="28"/>
        </w:rPr>
      </w:pPr>
      <w:r w:rsidRPr="005B7848">
        <w:rPr>
          <w:i/>
          <w:sz w:val="28"/>
          <w:szCs w:val="28"/>
        </w:rPr>
        <w:t>Соблюдение требований, касающихся участия в закупках субъектов малого предпринимательства, социально ориентированных некоммерческих организаций</w:t>
      </w:r>
    </w:p>
    <w:p w:rsidR="00B172D2" w:rsidRPr="009E305C" w:rsidRDefault="00B172D2" w:rsidP="00C22038">
      <w:pPr>
        <w:pStyle w:val="a3"/>
        <w:shd w:val="clear" w:color="auto" w:fill="auto"/>
        <w:spacing w:before="0" w:after="0" w:line="240" w:lineRule="auto"/>
        <w:ind w:left="709" w:right="708" w:firstLine="0"/>
        <w:rPr>
          <w:i/>
          <w:szCs w:val="28"/>
          <w:highlight w:val="yellow"/>
        </w:rPr>
      </w:pPr>
    </w:p>
    <w:bookmarkEnd w:id="0"/>
    <w:p w:rsidR="001B354B" w:rsidRPr="005B7848" w:rsidRDefault="001B354B" w:rsidP="001B354B">
      <w:pPr>
        <w:pStyle w:val="a3"/>
        <w:spacing w:before="0" w:after="0"/>
        <w:ind w:right="-2" w:firstLine="709"/>
        <w:jc w:val="both"/>
        <w:rPr>
          <w:sz w:val="28"/>
          <w:szCs w:val="28"/>
        </w:rPr>
      </w:pPr>
      <w:r w:rsidRPr="005B7848">
        <w:rPr>
          <w:sz w:val="28"/>
          <w:szCs w:val="28"/>
        </w:rPr>
        <w:t>В рамках предмета контрольного мероприятия комиссией осуществлена проверка соблюдения осуществления закупки у субъектов малого предпринимательства, социально ориентированных некоммерческих организаций.</w:t>
      </w:r>
    </w:p>
    <w:p w:rsidR="001B354B" w:rsidRPr="005B7848" w:rsidRDefault="001B354B" w:rsidP="001B354B">
      <w:pPr>
        <w:pStyle w:val="a3"/>
        <w:spacing w:before="0" w:after="0"/>
        <w:ind w:right="-2" w:firstLine="709"/>
        <w:jc w:val="both"/>
        <w:rPr>
          <w:sz w:val="28"/>
          <w:szCs w:val="28"/>
        </w:rPr>
      </w:pPr>
      <w:r w:rsidRPr="005B7848">
        <w:rPr>
          <w:sz w:val="28"/>
          <w:szCs w:val="28"/>
        </w:rPr>
        <w:t xml:space="preserve">В соответствии с частью 1 статьи </w:t>
      </w:r>
      <w:r w:rsidR="00EF36DE" w:rsidRPr="005B7848">
        <w:rPr>
          <w:sz w:val="28"/>
          <w:szCs w:val="28"/>
        </w:rPr>
        <w:t xml:space="preserve">30 </w:t>
      </w:r>
      <w:r w:rsidR="001B2CB5" w:rsidRPr="005B7848">
        <w:rPr>
          <w:sz w:val="28"/>
          <w:szCs w:val="28"/>
        </w:rPr>
        <w:t>З</w:t>
      </w:r>
      <w:r w:rsidR="00EF36DE" w:rsidRPr="005B7848">
        <w:rPr>
          <w:sz w:val="28"/>
          <w:szCs w:val="28"/>
        </w:rPr>
        <w:t xml:space="preserve">акона № 44-ФЗ </w:t>
      </w:r>
      <w:r w:rsidRPr="005B7848">
        <w:rPr>
          <w:sz w:val="28"/>
          <w:szCs w:val="28"/>
        </w:rPr>
        <w:t xml:space="preserve">заказчик обязан осуществить закупки у субъектов малого предпринимательства, социально ориентированных некоммерческих организаций в объеме не менее чем 25 % совокупного годового объема закупок, рассчитанного с учетом требований </w:t>
      </w:r>
      <w:r w:rsidR="001B2CB5" w:rsidRPr="005B7848">
        <w:rPr>
          <w:sz w:val="28"/>
          <w:szCs w:val="28"/>
        </w:rPr>
        <w:t>З</w:t>
      </w:r>
      <w:r w:rsidRPr="005B7848">
        <w:rPr>
          <w:sz w:val="28"/>
          <w:szCs w:val="28"/>
        </w:rPr>
        <w:t>акона ч. 1.1 ст.30 № 44-ФЗ.</w:t>
      </w:r>
    </w:p>
    <w:p w:rsidR="001B354B" w:rsidRPr="00843080" w:rsidRDefault="002338C1" w:rsidP="001B354B">
      <w:pPr>
        <w:pStyle w:val="a3"/>
        <w:spacing w:before="0" w:after="0"/>
        <w:ind w:right="-2" w:firstLine="709"/>
        <w:jc w:val="both"/>
        <w:rPr>
          <w:sz w:val="28"/>
          <w:szCs w:val="28"/>
        </w:rPr>
      </w:pPr>
      <w:r w:rsidRPr="005B7848">
        <w:rPr>
          <w:sz w:val="28"/>
          <w:szCs w:val="28"/>
        </w:rPr>
        <w:t xml:space="preserve">В 2025 году закупки </w:t>
      </w:r>
      <w:r w:rsidR="00D45D1A" w:rsidRPr="005B7848">
        <w:rPr>
          <w:sz w:val="28"/>
          <w:szCs w:val="28"/>
        </w:rPr>
        <w:t xml:space="preserve">у субъектов малого предпринимательства, </w:t>
      </w:r>
      <w:r w:rsidR="001B354B" w:rsidRPr="005B7848">
        <w:rPr>
          <w:sz w:val="28"/>
          <w:szCs w:val="28"/>
        </w:rPr>
        <w:t>социально ориентированных некоммерческих организаций</w:t>
      </w:r>
      <w:r w:rsidR="00EF36DE" w:rsidRPr="005B7848">
        <w:rPr>
          <w:sz w:val="28"/>
          <w:szCs w:val="28"/>
        </w:rPr>
        <w:t>,</w:t>
      </w:r>
      <w:r w:rsidR="001B354B" w:rsidRPr="005B7848">
        <w:rPr>
          <w:sz w:val="28"/>
          <w:szCs w:val="28"/>
        </w:rPr>
        <w:t xml:space="preserve"> </w:t>
      </w:r>
      <w:r w:rsidR="00D45D1A" w:rsidRPr="005B7848">
        <w:rPr>
          <w:sz w:val="28"/>
          <w:szCs w:val="28"/>
        </w:rPr>
        <w:t xml:space="preserve">проведенные учреждением, </w:t>
      </w:r>
      <w:r w:rsidR="001B354B" w:rsidRPr="00843080">
        <w:rPr>
          <w:sz w:val="28"/>
          <w:szCs w:val="28"/>
        </w:rPr>
        <w:t>составил</w:t>
      </w:r>
      <w:r w:rsidR="00D45D1A" w:rsidRPr="00843080">
        <w:rPr>
          <w:sz w:val="28"/>
          <w:szCs w:val="28"/>
        </w:rPr>
        <w:t>и</w:t>
      </w:r>
      <w:r w:rsidR="001B354B" w:rsidRPr="00843080">
        <w:rPr>
          <w:sz w:val="28"/>
          <w:szCs w:val="28"/>
        </w:rPr>
        <w:t xml:space="preserve"> </w:t>
      </w:r>
      <w:r w:rsidR="00843080" w:rsidRPr="00843080">
        <w:rPr>
          <w:sz w:val="28"/>
          <w:szCs w:val="28"/>
        </w:rPr>
        <w:t>100,00</w:t>
      </w:r>
      <w:r w:rsidR="001B354B" w:rsidRPr="00843080">
        <w:rPr>
          <w:sz w:val="28"/>
          <w:szCs w:val="28"/>
        </w:rPr>
        <w:t xml:space="preserve"> % совокупного годового объема закупок.</w:t>
      </w:r>
    </w:p>
    <w:p w:rsidR="00163B81" w:rsidRPr="00843080" w:rsidRDefault="001B354B" w:rsidP="001B354B">
      <w:pPr>
        <w:pStyle w:val="a3"/>
        <w:shd w:val="clear" w:color="auto" w:fill="auto"/>
        <w:spacing w:before="0" w:after="0" w:line="240" w:lineRule="auto"/>
        <w:ind w:right="-2" w:firstLine="709"/>
        <w:jc w:val="both"/>
        <w:rPr>
          <w:sz w:val="28"/>
          <w:szCs w:val="28"/>
        </w:rPr>
      </w:pPr>
      <w:r w:rsidRPr="00843080">
        <w:rPr>
          <w:sz w:val="28"/>
          <w:szCs w:val="28"/>
        </w:rPr>
        <w:t xml:space="preserve">Отчет об объеме закупок у субъектов малого предпринимательства, социально ориентированных некоммерческих организаций за </w:t>
      </w:r>
      <w:r w:rsidR="00C33DDB" w:rsidRPr="00843080">
        <w:rPr>
          <w:sz w:val="28"/>
          <w:szCs w:val="28"/>
        </w:rPr>
        <w:t>2025</w:t>
      </w:r>
      <w:r w:rsidRPr="00843080">
        <w:rPr>
          <w:sz w:val="28"/>
          <w:szCs w:val="28"/>
        </w:rPr>
        <w:t xml:space="preserve"> год </w:t>
      </w:r>
      <w:r w:rsidR="001E14E0" w:rsidRPr="00843080">
        <w:rPr>
          <w:sz w:val="28"/>
          <w:szCs w:val="28"/>
        </w:rPr>
        <w:t xml:space="preserve">размещен учреждением в системе ЕИС </w:t>
      </w:r>
      <w:r w:rsidR="00843080" w:rsidRPr="00843080">
        <w:rPr>
          <w:sz w:val="28"/>
          <w:szCs w:val="28"/>
        </w:rPr>
        <w:t>28 января</w:t>
      </w:r>
      <w:r w:rsidR="00006A11" w:rsidRPr="00843080">
        <w:rPr>
          <w:sz w:val="28"/>
          <w:szCs w:val="28"/>
        </w:rPr>
        <w:t xml:space="preserve"> 202</w:t>
      </w:r>
      <w:r w:rsidR="00EF36DE" w:rsidRPr="00843080">
        <w:rPr>
          <w:sz w:val="28"/>
          <w:szCs w:val="28"/>
        </w:rPr>
        <w:t>6</w:t>
      </w:r>
      <w:r w:rsidR="00006A11" w:rsidRPr="00843080">
        <w:rPr>
          <w:sz w:val="28"/>
          <w:szCs w:val="28"/>
        </w:rPr>
        <w:t xml:space="preserve"> г.</w:t>
      </w:r>
      <w:r w:rsidRPr="00843080">
        <w:rPr>
          <w:sz w:val="28"/>
          <w:szCs w:val="28"/>
        </w:rPr>
        <w:t xml:space="preserve"> Срок сдачи в соответствии с ч. 4 ст. 30 </w:t>
      </w:r>
      <w:r w:rsidR="001B2CB5" w:rsidRPr="00843080">
        <w:rPr>
          <w:sz w:val="28"/>
          <w:szCs w:val="28"/>
        </w:rPr>
        <w:t>З</w:t>
      </w:r>
      <w:r w:rsidR="00EF36DE" w:rsidRPr="00843080">
        <w:rPr>
          <w:sz w:val="28"/>
          <w:szCs w:val="28"/>
        </w:rPr>
        <w:t xml:space="preserve">акона № 44 - ФЗ до </w:t>
      </w:r>
      <w:r w:rsidRPr="00843080">
        <w:rPr>
          <w:sz w:val="28"/>
          <w:szCs w:val="28"/>
        </w:rPr>
        <w:t>1 апреля года, следующего за отчетным годом.</w:t>
      </w:r>
      <w:r w:rsidR="001E14E0" w:rsidRPr="00843080">
        <w:rPr>
          <w:sz w:val="28"/>
          <w:szCs w:val="28"/>
        </w:rPr>
        <w:t xml:space="preserve"> Нарушения отсутствуют.</w:t>
      </w:r>
    </w:p>
    <w:p w:rsidR="001B354B" w:rsidRPr="00843080" w:rsidRDefault="001B354B" w:rsidP="001B354B">
      <w:pPr>
        <w:pStyle w:val="a3"/>
        <w:shd w:val="clear" w:color="auto" w:fill="auto"/>
        <w:spacing w:before="0" w:after="0" w:line="240" w:lineRule="auto"/>
        <w:ind w:right="-2" w:firstLine="709"/>
        <w:jc w:val="both"/>
        <w:rPr>
          <w:i/>
          <w:szCs w:val="28"/>
        </w:rPr>
      </w:pPr>
    </w:p>
    <w:p w:rsidR="006E5461" w:rsidRPr="00843080" w:rsidRDefault="006E5461" w:rsidP="002D74E5">
      <w:pPr>
        <w:pStyle w:val="a3"/>
        <w:numPr>
          <w:ilvl w:val="0"/>
          <w:numId w:val="5"/>
        </w:numPr>
        <w:shd w:val="clear" w:color="auto" w:fill="auto"/>
        <w:spacing w:before="0" w:after="0" w:line="240" w:lineRule="auto"/>
        <w:ind w:left="1276" w:right="1416" w:firstLine="0"/>
        <w:jc w:val="center"/>
        <w:rPr>
          <w:i/>
          <w:sz w:val="28"/>
          <w:szCs w:val="28"/>
        </w:rPr>
      </w:pPr>
      <w:r w:rsidRPr="00843080">
        <w:rPr>
          <w:i/>
          <w:sz w:val="28"/>
          <w:szCs w:val="28"/>
        </w:rPr>
        <w:t>Соблюдение требований по определению поставщика (подрядчика, исполнителя)</w:t>
      </w:r>
    </w:p>
    <w:p w:rsidR="00466B26" w:rsidRPr="009E305C" w:rsidRDefault="00466B26" w:rsidP="00C22038">
      <w:pPr>
        <w:pStyle w:val="a3"/>
        <w:shd w:val="clear" w:color="auto" w:fill="auto"/>
        <w:spacing w:before="0" w:after="0" w:line="240" w:lineRule="auto"/>
        <w:ind w:left="709" w:firstLine="0"/>
        <w:jc w:val="both"/>
        <w:rPr>
          <w:i/>
          <w:szCs w:val="28"/>
          <w:highlight w:val="yellow"/>
        </w:rPr>
      </w:pPr>
    </w:p>
    <w:p w:rsidR="00843080" w:rsidRPr="00843080" w:rsidRDefault="00843080" w:rsidP="00843080">
      <w:pPr>
        <w:widowControl/>
        <w:shd w:val="clear" w:color="auto" w:fill="FEFEFE"/>
        <w:ind w:firstLine="709"/>
        <w:jc w:val="both"/>
        <w:rPr>
          <w:rFonts w:ascii="Times New Roman" w:hAnsi="Times New Roman" w:cs="Times New Roman"/>
          <w:sz w:val="28"/>
          <w:szCs w:val="28"/>
        </w:rPr>
      </w:pPr>
      <w:r w:rsidRPr="00843080">
        <w:rPr>
          <w:rFonts w:ascii="Times New Roman" w:hAnsi="Times New Roman" w:cs="Times New Roman"/>
          <w:sz w:val="28"/>
          <w:szCs w:val="28"/>
        </w:rPr>
        <w:t>Статьей 93 Закона № 44-ФЗ предусмотрено право заказчика заключать контракты с единственным поставщиком (подрядчиком, исполнителем).</w:t>
      </w:r>
    </w:p>
    <w:p w:rsidR="00843080" w:rsidRPr="00843080" w:rsidRDefault="00843080" w:rsidP="00843080">
      <w:pPr>
        <w:widowControl/>
        <w:shd w:val="clear" w:color="auto" w:fill="FEFEFE"/>
        <w:ind w:firstLine="709"/>
        <w:jc w:val="both"/>
        <w:rPr>
          <w:rFonts w:ascii="Times New Roman" w:hAnsi="Times New Roman" w:cs="Times New Roman"/>
          <w:sz w:val="28"/>
          <w:szCs w:val="28"/>
        </w:rPr>
      </w:pPr>
      <w:r w:rsidRPr="00843080">
        <w:rPr>
          <w:rFonts w:ascii="Times New Roman" w:hAnsi="Times New Roman" w:cs="Times New Roman"/>
          <w:sz w:val="28"/>
          <w:szCs w:val="28"/>
        </w:rPr>
        <w:t xml:space="preserve">В соответствии с пунктом 4 части 1 статьи 93 Закона № 44-ФЗ заказчик имеет право на осуществление закупки товаров, работ, услуг на сумму, не превышающую шестисот тысяч рублей. При этом годовой объем закупок, которые заказчик вправе осуществить на основании настоящего пункта, не должен превышать два миллиона рублей или не должен превышать десять процентов совокупного годового объема закупок заказчика и не должен составлять более чем пятьдесят миллионов рублей. </w:t>
      </w:r>
    </w:p>
    <w:p w:rsidR="00843080" w:rsidRPr="00843080" w:rsidRDefault="00843080" w:rsidP="00843080">
      <w:pPr>
        <w:widowControl/>
        <w:shd w:val="clear" w:color="auto" w:fill="FEFEFE"/>
        <w:ind w:firstLine="709"/>
        <w:jc w:val="both"/>
        <w:rPr>
          <w:rFonts w:ascii="Times New Roman" w:hAnsi="Times New Roman" w:cs="Times New Roman"/>
          <w:sz w:val="28"/>
          <w:szCs w:val="28"/>
        </w:rPr>
      </w:pPr>
      <w:r w:rsidRPr="00843080">
        <w:rPr>
          <w:rFonts w:ascii="Times New Roman" w:hAnsi="Times New Roman" w:cs="Times New Roman"/>
          <w:sz w:val="28"/>
          <w:szCs w:val="28"/>
        </w:rPr>
        <w:t>Объем закупок у единственного поставщика учреждения в 2025 г, согласно 7 версии плана – графика закупок от 06 декабря 2025 г., составил:</w:t>
      </w:r>
    </w:p>
    <w:p w:rsidR="00F14053" w:rsidRPr="00EE7C4F" w:rsidRDefault="00EE7C4F" w:rsidP="00EE7C4F">
      <w:pPr>
        <w:pStyle w:val="ae"/>
        <w:numPr>
          <w:ilvl w:val="0"/>
          <w:numId w:val="26"/>
        </w:numPr>
        <w:shd w:val="clear" w:color="auto" w:fill="FEFEFE"/>
        <w:ind w:left="0" w:firstLine="709"/>
        <w:jc w:val="both"/>
        <w:rPr>
          <w:sz w:val="28"/>
          <w:szCs w:val="28"/>
        </w:rPr>
      </w:pPr>
      <w:r>
        <w:rPr>
          <w:sz w:val="28"/>
          <w:szCs w:val="28"/>
        </w:rPr>
        <w:t>В</w:t>
      </w:r>
      <w:r w:rsidR="00843080" w:rsidRPr="00EE7C4F">
        <w:rPr>
          <w:sz w:val="28"/>
          <w:szCs w:val="28"/>
        </w:rPr>
        <w:t xml:space="preserve"> соответствии с пунктом 4 части 1 статьи 93 Закона № 44-ФЗ, 1 893 430,00 (один миллион восемьсот девяносто три тысячи четыреста тридцать) руб. 00 коп., фактически заключены муниципальные контракты на сумму 1 916 389,09 (один миллион </w:t>
      </w:r>
      <w:r w:rsidR="008E176E" w:rsidRPr="00EE7C4F">
        <w:rPr>
          <w:sz w:val="28"/>
          <w:szCs w:val="28"/>
        </w:rPr>
        <w:t>девятьсот шестнадцать тысяч триста восемьдесят девять</w:t>
      </w:r>
      <w:r w:rsidR="00843080" w:rsidRPr="00EE7C4F">
        <w:rPr>
          <w:sz w:val="28"/>
          <w:szCs w:val="28"/>
        </w:rPr>
        <w:t xml:space="preserve">) руб. 51 коп. </w:t>
      </w:r>
      <w:r w:rsidR="008E176E" w:rsidRPr="00EE7C4F">
        <w:rPr>
          <w:sz w:val="28"/>
          <w:szCs w:val="28"/>
        </w:rPr>
        <w:t xml:space="preserve">Фактически </w:t>
      </w:r>
      <w:r w:rsidR="00843080" w:rsidRPr="00EE7C4F">
        <w:rPr>
          <w:sz w:val="28"/>
          <w:szCs w:val="28"/>
        </w:rPr>
        <w:t xml:space="preserve">оплата составила </w:t>
      </w:r>
      <w:r w:rsidR="008E176E" w:rsidRPr="00EE7C4F">
        <w:rPr>
          <w:sz w:val="28"/>
          <w:szCs w:val="28"/>
        </w:rPr>
        <w:t>1 892 901,52 (один миллион восемьсот девяносто две тысячи девятьсот один) руб. 52 коп.</w:t>
      </w:r>
    </w:p>
    <w:p w:rsidR="00A01FA8" w:rsidRPr="00A01FA8" w:rsidRDefault="00F14053" w:rsidP="00A01FA8">
      <w:pPr>
        <w:widowControl/>
        <w:shd w:val="clear" w:color="auto" w:fill="FEFEFE"/>
        <w:ind w:firstLine="709"/>
        <w:jc w:val="both"/>
        <w:rPr>
          <w:rFonts w:ascii="Times New Roman" w:hAnsi="Times New Roman" w:cs="Times New Roman"/>
          <w:sz w:val="28"/>
          <w:szCs w:val="28"/>
        </w:rPr>
      </w:pPr>
      <w:r w:rsidRPr="00F14053">
        <w:rPr>
          <w:rFonts w:ascii="Times New Roman" w:hAnsi="Times New Roman" w:cs="Times New Roman"/>
          <w:sz w:val="28"/>
          <w:szCs w:val="28"/>
        </w:rPr>
        <w:lastRenderedPageBreak/>
        <w:t xml:space="preserve">В </w:t>
      </w:r>
      <w:r>
        <w:rPr>
          <w:rFonts w:ascii="Times New Roman" w:hAnsi="Times New Roman" w:cs="Times New Roman"/>
          <w:sz w:val="28"/>
          <w:szCs w:val="28"/>
        </w:rPr>
        <w:t>данном</w:t>
      </w:r>
      <w:r w:rsidRPr="00F14053">
        <w:rPr>
          <w:rFonts w:ascii="Times New Roman" w:hAnsi="Times New Roman" w:cs="Times New Roman"/>
          <w:sz w:val="28"/>
          <w:szCs w:val="28"/>
        </w:rPr>
        <w:t xml:space="preserve"> случае, если план-график закупок </w:t>
      </w:r>
      <w:r>
        <w:rPr>
          <w:rFonts w:ascii="Times New Roman" w:hAnsi="Times New Roman" w:cs="Times New Roman"/>
          <w:sz w:val="28"/>
          <w:szCs w:val="28"/>
        </w:rPr>
        <w:t>учреждения</w:t>
      </w:r>
      <w:r w:rsidRPr="00F14053">
        <w:rPr>
          <w:rFonts w:ascii="Times New Roman" w:hAnsi="Times New Roman" w:cs="Times New Roman"/>
          <w:sz w:val="28"/>
          <w:szCs w:val="28"/>
        </w:rPr>
        <w:t xml:space="preserve"> предусматривал сумму 1 893 430,00 руб. по п. 4 ч. 1 ст. 93 Закона № 44-ФЗ, а фактически были заключены муниципальные контракты на </w:t>
      </w:r>
      <w:r>
        <w:rPr>
          <w:rFonts w:ascii="Times New Roman" w:hAnsi="Times New Roman" w:cs="Times New Roman"/>
          <w:sz w:val="28"/>
          <w:szCs w:val="28"/>
        </w:rPr>
        <w:t>1 916 389,09</w:t>
      </w:r>
      <w:r w:rsidRPr="00F14053">
        <w:rPr>
          <w:rFonts w:ascii="Times New Roman" w:hAnsi="Times New Roman" w:cs="Times New Roman"/>
          <w:sz w:val="28"/>
          <w:szCs w:val="28"/>
        </w:rPr>
        <w:t xml:space="preserve"> руб., это может быть расценено </w:t>
      </w:r>
      <w:r w:rsidRPr="00DB6BA8">
        <w:rPr>
          <w:rFonts w:ascii="Times New Roman" w:hAnsi="Times New Roman" w:cs="Times New Roman"/>
          <w:sz w:val="28"/>
          <w:szCs w:val="28"/>
        </w:rPr>
        <w:t xml:space="preserve">как нарушение установленных ограничений. Факт оплаты в </w:t>
      </w:r>
      <w:proofErr w:type="gramStart"/>
      <w:r w:rsidRPr="00DB6BA8">
        <w:rPr>
          <w:rFonts w:ascii="Times New Roman" w:hAnsi="Times New Roman" w:cs="Times New Roman"/>
          <w:sz w:val="28"/>
          <w:szCs w:val="28"/>
        </w:rPr>
        <w:t>размере  1</w:t>
      </w:r>
      <w:proofErr w:type="gramEnd"/>
      <w:r w:rsidRPr="00DB6BA8">
        <w:rPr>
          <w:rFonts w:ascii="Times New Roman" w:hAnsi="Times New Roman" w:cs="Times New Roman"/>
          <w:sz w:val="28"/>
          <w:szCs w:val="28"/>
        </w:rPr>
        <w:t xml:space="preserve"> 892 901,52  руб. не отменяет факта превышения лимита при заключении контрактов.</w:t>
      </w:r>
      <w:r w:rsidR="00A01FA8" w:rsidRPr="00A01FA8">
        <w:t xml:space="preserve"> </w:t>
      </w:r>
      <w:r w:rsidR="00A01FA8">
        <w:rPr>
          <w:rFonts w:ascii="Times New Roman" w:hAnsi="Times New Roman" w:cs="Times New Roman"/>
          <w:sz w:val="28"/>
          <w:szCs w:val="28"/>
        </w:rPr>
        <w:t>Однако, учитывая тот факт, что с</w:t>
      </w:r>
      <w:r w:rsidR="00A01FA8" w:rsidRPr="00A01FA8">
        <w:rPr>
          <w:rFonts w:ascii="Times New Roman" w:hAnsi="Times New Roman" w:cs="Times New Roman"/>
          <w:sz w:val="28"/>
          <w:szCs w:val="28"/>
        </w:rPr>
        <w:t>оглашение</w:t>
      </w:r>
      <w:r w:rsidR="00A01FA8">
        <w:rPr>
          <w:rFonts w:ascii="Times New Roman" w:hAnsi="Times New Roman" w:cs="Times New Roman"/>
          <w:sz w:val="28"/>
          <w:szCs w:val="28"/>
        </w:rPr>
        <w:t>м</w:t>
      </w:r>
      <w:r w:rsidR="00A01FA8" w:rsidRPr="00A01FA8">
        <w:rPr>
          <w:rFonts w:ascii="Times New Roman" w:hAnsi="Times New Roman" w:cs="Times New Roman"/>
          <w:sz w:val="28"/>
          <w:szCs w:val="28"/>
        </w:rPr>
        <w:t xml:space="preserve"> о расторжении </w:t>
      </w:r>
      <w:r w:rsidR="00A01FA8">
        <w:rPr>
          <w:rFonts w:ascii="Times New Roman" w:hAnsi="Times New Roman" w:cs="Times New Roman"/>
          <w:sz w:val="28"/>
          <w:szCs w:val="28"/>
        </w:rPr>
        <w:t xml:space="preserve">муниципального контракта (договора) </w:t>
      </w:r>
      <w:r w:rsidR="00A01FA8" w:rsidRPr="00A01FA8">
        <w:rPr>
          <w:rFonts w:ascii="Times New Roman" w:hAnsi="Times New Roman" w:cs="Times New Roman"/>
          <w:sz w:val="28"/>
          <w:szCs w:val="28"/>
        </w:rPr>
        <w:t>от 21</w:t>
      </w:r>
      <w:r w:rsidR="00A01FA8">
        <w:rPr>
          <w:rFonts w:ascii="Times New Roman" w:hAnsi="Times New Roman" w:cs="Times New Roman"/>
          <w:sz w:val="28"/>
          <w:szCs w:val="28"/>
        </w:rPr>
        <w:t xml:space="preserve"> ноября </w:t>
      </w:r>
      <w:r w:rsidR="00A01FA8" w:rsidRPr="00A01FA8">
        <w:rPr>
          <w:rFonts w:ascii="Times New Roman" w:hAnsi="Times New Roman" w:cs="Times New Roman"/>
          <w:sz w:val="28"/>
          <w:szCs w:val="28"/>
        </w:rPr>
        <w:t>2025</w:t>
      </w:r>
      <w:r w:rsidR="00A01FA8">
        <w:rPr>
          <w:rFonts w:ascii="Times New Roman" w:hAnsi="Times New Roman" w:cs="Times New Roman"/>
          <w:sz w:val="28"/>
          <w:szCs w:val="28"/>
        </w:rPr>
        <w:t xml:space="preserve"> г.</w:t>
      </w:r>
      <w:r w:rsidR="00A01FA8" w:rsidRPr="00A01FA8">
        <w:rPr>
          <w:rFonts w:ascii="Times New Roman" w:hAnsi="Times New Roman" w:cs="Times New Roman"/>
          <w:sz w:val="28"/>
          <w:szCs w:val="28"/>
        </w:rPr>
        <w:t xml:space="preserve"> № 1</w:t>
      </w:r>
      <w:r w:rsidR="00A01FA8">
        <w:rPr>
          <w:rFonts w:ascii="Times New Roman" w:hAnsi="Times New Roman" w:cs="Times New Roman"/>
          <w:sz w:val="28"/>
          <w:szCs w:val="28"/>
        </w:rPr>
        <w:t xml:space="preserve"> объем годовых закупок уменьшен на сумму 22 980,00 руб. и составил 1 893 409,09 руб. </w:t>
      </w:r>
      <w:r w:rsidR="00025CAD">
        <w:rPr>
          <w:rFonts w:ascii="Times New Roman" w:hAnsi="Times New Roman" w:cs="Times New Roman"/>
          <w:sz w:val="28"/>
          <w:szCs w:val="28"/>
        </w:rPr>
        <w:t>н</w:t>
      </w:r>
      <w:r w:rsidR="00A01FA8">
        <w:rPr>
          <w:rFonts w:ascii="Times New Roman" w:hAnsi="Times New Roman" w:cs="Times New Roman"/>
          <w:sz w:val="28"/>
          <w:szCs w:val="28"/>
        </w:rPr>
        <w:t>арушения отсутствуют.</w:t>
      </w:r>
    </w:p>
    <w:p w:rsidR="00843080" w:rsidRPr="00DB6BA8" w:rsidRDefault="00EE7C4F" w:rsidP="00EE7C4F">
      <w:pPr>
        <w:pStyle w:val="ae"/>
        <w:numPr>
          <w:ilvl w:val="0"/>
          <w:numId w:val="1"/>
        </w:numPr>
        <w:shd w:val="clear" w:color="auto" w:fill="FEFEFE"/>
        <w:tabs>
          <w:tab w:val="left" w:pos="1134"/>
        </w:tabs>
        <w:ind w:left="0" w:firstLine="709"/>
        <w:jc w:val="both"/>
        <w:rPr>
          <w:sz w:val="28"/>
          <w:szCs w:val="28"/>
        </w:rPr>
      </w:pPr>
      <w:r w:rsidRPr="00DB6BA8">
        <w:rPr>
          <w:sz w:val="28"/>
          <w:szCs w:val="28"/>
        </w:rPr>
        <w:t>В</w:t>
      </w:r>
      <w:r w:rsidR="00843080" w:rsidRPr="00DB6BA8">
        <w:rPr>
          <w:sz w:val="28"/>
          <w:szCs w:val="28"/>
        </w:rPr>
        <w:t xml:space="preserve"> соответствии с пунктом 5 части 1 статьи 93 Закона № 44-ФЗ, </w:t>
      </w:r>
      <w:r w:rsidR="00DB6BA8" w:rsidRPr="00DB6BA8">
        <w:rPr>
          <w:sz w:val="28"/>
          <w:szCs w:val="28"/>
        </w:rPr>
        <w:t>613 480,00</w:t>
      </w:r>
      <w:r w:rsidR="00843080" w:rsidRPr="00DB6BA8">
        <w:rPr>
          <w:sz w:val="28"/>
          <w:szCs w:val="28"/>
        </w:rPr>
        <w:t xml:space="preserve"> (шестьсот </w:t>
      </w:r>
      <w:r w:rsidR="00DB6BA8" w:rsidRPr="00DB6BA8">
        <w:rPr>
          <w:sz w:val="28"/>
          <w:szCs w:val="28"/>
        </w:rPr>
        <w:t>тринадцать</w:t>
      </w:r>
      <w:r w:rsidR="00843080" w:rsidRPr="00DB6BA8">
        <w:rPr>
          <w:sz w:val="28"/>
          <w:szCs w:val="28"/>
        </w:rPr>
        <w:t xml:space="preserve"> тысяч </w:t>
      </w:r>
      <w:r w:rsidR="00DB6BA8" w:rsidRPr="00DB6BA8">
        <w:rPr>
          <w:sz w:val="28"/>
          <w:szCs w:val="28"/>
        </w:rPr>
        <w:t>четыреста восемьдесят</w:t>
      </w:r>
      <w:r w:rsidR="00843080" w:rsidRPr="00DB6BA8">
        <w:rPr>
          <w:sz w:val="28"/>
          <w:szCs w:val="28"/>
        </w:rPr>
        <w:t xml:space="preserve">) руб. </w:t>
      </w:r>
      <w:r w:rsidR="00DB6BA8" w:rsidRPr="00DB6BA8">
        <w:rPr>
          <w:sz w:val="28"/>
          <w:szCs w:val="28"/>
        </w:rPr>
        <w:t>00</w:t>
      </w:r>
      <w:r w:rsidR="00843080" w:rsidRPr="00DB6BA8">
        <w:rPr>
          <w:sz w:val="28"/>
          <w:szCs w:val="28"/>
        </w:rPr>
        <w:t xml:space="preserve"> коп., фактически заключены муниципальные контракты на сумму </w:t>
      </w:r>
      <w:r w:rsidR="00DB6BA8" w:rsidRPr="00DB6BA8">
        <w:rPr>
          <w:sz w:val="28"/>
          <w:szCs w:val="28"/>
        </w:rPr>
        <w:t>613 400,</w:t>
      </w:r>
      <w:proofErr w:type="gramStart"/>
      <w:r w:rsidR="00DB6BA8" w:rsidRPr="00DB6BA8">
        <w:rPr>
          <w:sz w:val="28"/>
          <w:szCs w:val="28"/>
        </w:rPr>
        <w:t>48</w:t>
      </w:r>
      <w:r w:rsidR="00843080" w:rsidRPr="00DB6BA8">
        <w:rPr>
          <w:sz w:val="28"/>
          <w:szCs w:val="28"/>
        </w:rPr>
        <w:t xml:space="preserve">  (</w:t>
      </w:r>
      <w:proofErr w:type="gramEnd"/>
      <w:r w:rsidR="00DB6BA8" w:rsidRPr="00DB6BA8">
        <w:rPr>
          <w:sz w:val="28"/>
          <w:szCs w:val="28"/>
        </w:rPr>
        <w:t>шестьсот тринадцать тысяч четыреста</w:t>
      </w:r>
      <w:r w:rsidR="00843080" w:rsidRPr="00DB6BA8">
        <w:rPr>
          <w:sz w:val="28"/>
          <w:szCs w:val="28"/>
        </w:rPr>
        <w:t xml:space="preserve">) руб. </w:t>
      </w:r>
      <w:r w:rsidR="00DB6BA8" w:rsidRPr="00DB6BA8">
        <w:rPr>
          <w:sz w:val="28"/>
          <w:szCs w:val="28"/>
        </w:rPr>
        <w:t>48</w:t>
      </w:r>
      <w:r w:rsidR="00843080" w:rsidRPr="00DB6BA8">
        <w:rPr>
          <w:sz w:val="28"/>
          <w:szCs w:val="28"/>
        </w:rPr>
        <w:t xml:space="preserve"> коп. При этом годовой объем закупок, которые заказчик вправе осуществить на основании настоящего пункта, не должен превышать пять миллионов рублей. Нарушения в части превышения допустимых пределов отсутствуют.</w:t>
      </w:r>
    </w:p>
    <w:p w:rsidR="00843080" w:rsidRPr="00DB6BA8" w:rsidRDefault="00843080" w:rsidP="00843080">
      <w:pPr>
        <w:widowControl/>
        <w:shd w:val="clear" w:color="auto" w:fill="FEFEFE"/>
        <w:ind w:firstLine="709"/>
        <w:jc w:val="both"/>
        <w:rPr>
          <w:rFonts w:ascii="Times New Roman" w:hAnsi="Times New Roman" w:cs="Times New Roman"/>
          <w:sz w:val="28"/>
          <w:szCs w:val="28"/>
        </w:rPr>
      </w:pPr>
      <w:r w:rsidRPr="00DB6BA8">
        <w:rPr>
          <w:rFonts w:ascii="Times New Roman" w:hAnsi="Times New Roman" w:cs="Times New Roman"/>
          <w:sz w:val="28"/>
          <w:szCs w:val="28"/>
        </w:rPr>
        <w:t xml:space="preserve">В проверяемом периоде заказчиком осуществлены закупки у единственного поставщика (исполнителя) </w:t>
      </w:r>
      <w:r w:rsidRPr="002773A2">
        <w:rPr>
          <w:rFonts w:ascii="Times New Roman" w:hAnsi="Times New Roman" w:cs="Times New Roman"/>
          <w:sz w:val="28"/>
          <w:szCs w:val="28"/>
        </w:rPr>
        <w:t>на основании п. 8, п. 29 ч. 1 ст.93 Закона № 44-ФЗ, указанные в Таблице №1 настоящего акта.</w:t>
      </w:r>
    </w:p>
    <w:p w:rsidR="00843080" w:rsidRPr="00843080" w:rsidRDefault="00843080" w:rsidP="00843080">
      <w:pPr>
        <w:widowControl/>
        <w:shd w:val="clear" w:color="auto" w:fill="FEFEFE"/>
        <w:ind w:firstLine="709"/>
        <w:jc w:val="both"/>
        <w:rPr>
          <w:rFonts w:ascii="Times New Roman" w:hAnsi="Times New Roman" w:cs="Times New Roman"/>
          <w:sz w:val="28"/>
          <w:szCs w:val="28"/>
          <w:highlight w:val="yellow"/>
        </w:rPr>
      </w:pPr>
    </w:p>
    <w:p w:rsidR="00843080" w:rsidRPr="002773A2" w:rsidRDefault="00843080" w:rsidP="00843080">
      <w:pPr>
        <w:widowControl/>
        <w:shd w:val="clear" w:color="auto" w:fill="FEFEFE"/>
        <w:ind w:firstLine="709"/>
        <w:jc w:val="both"/>
        <w:rPr>
          <w:rFonts w:ascii="Times New Roman" w:hAnsi="Times New Roman" w:cs="Times New Roman"/>
          <w:sz w:val="28"/>
          <w:szCs w:val="28"/>
        </w:rPr>
      </w:pPr>
      <w:r w:rsidRPr="002773A2">
        <w:rPr>
          <w:rFonts w:ascii="Times New Roman" w:hAnsi="Times New Roman" w:cs="Times New Roman"/>
          <w:i/>
          <w:sz w:val="28"/>
          <w:szCs w:val="28"/>
        </w:rPr>
        <w:t>Таблица №1</w:t>
      </w:r>
    </w:p>
    <w:tbl>
      <w:tblPr>
        <w:tblW w:w="9351" w:type="dxa"/>
        <w:jc w:val="center"/>
        <w:tblLayout w:type="fixed"/>
        <w:tblLook w:val="04A0" w:firstRow="1" w:lastRow="0" w:firstColumn="1" w:lastColumn="0" w:noHBand="0" w:noVBand="1"/>
      </w:tblPr>
      <w:tblGrid>
        <w:gridCol w:w="1980"/>
        <w:gridCol w:w="1843"/>
        <w:gridCol w:w="2268"/>
        <w:gridCol w:w="1417"/>
        <w:gridCol w:w="1843"/>
      </w:tblGrid>
      <w:tr w:rsidR="00843080" w:rsidRPr="002773A2" w:rsidTr="001C487D">
        <w:trPr>
          <w:trHeight w:val="1025"/>
          <w:jc w:val="center"/>
        </w:trPr>
        <w:tc>
          <w:tcPr>
            <w:tcW w:w="1980" w:type="dxa"/>
            <w:tcBorders>
              <w:top w:val="single" w:sz="4" w:space="0" w:color="auto"/>
              <w:left w:val="single" w:sz="4" w:space="0" w:color="auto"/>
              <w:bottom w:val="single" w:sz="4" w:space="0" w:color="auto"/>
              <w:right w:val="single" w:sz="4" w:space="0" w:color="auto"/>
            </w:tcBorders>
            <w:vAlign w:val="center"/>
            <w:hideMark/>
          </w:tcPr>
          <w:p w:rsidR="00843080" w:rsidRPr="002773A2" w:rsidRDefault="00843080" w:rsidP="000D3B2D">
            <w:pPr>
              <w:widowControl/>
              <w:shd w:val="clear" w:color="auto" w:fill="FEFEFE"/>
              <w:jc w:val="center"/>
              <w:rPr>
                <w:rFonts w:ascii="Times New Roman" w:hAnsi="Times New Roman" w:cs="Times New Roman"/>
              </w:rPr>
            </w:pPr>
            <w:r w:rsidRPr="002773A2">
              <w:rPr>
                <w:rFonts w:ascii="Times New Roman" w:hAnsi="Times New Roman" w:cs="Times New Roman"/>
              </w:rPr>
              <w:t>Основание выбора способа осуществления закупки в соответствии</w:t>
            </w:r>
          </w:p>
          <w:p w:rsidR="00843080" w:rsidRPr="002773A2" w:rsidRDefault="00843080" w:rsidP="000D3B2D">
            <w:pPr>
              <w:widowControl/>
              <w:shd w:val="clear" w:color="auto" w:fill="FEFEFE"/>
              <w:jc w:val="center"/>
              <w:rPr>
                <w:rFonts w:ascii="Times New Roman" w:hAnsi="Times New Roman" w:cs="Times New Roman"/>
              </w:rPr>
            </w:pPr>
            <w:r w:rsidRPr="002773A2">
              <w:rPr>
                <w:rFonts w:ascii="Times New Roman" w:hAnsi="Times New Roman" w:cs="Times New Roman"/>
              </w:rPr>
              <w:t>с ч.1 ст.93 Федерального закона № 44-ФЗ</w:t>
            </w:r>
          </w:p>
        </w:tc>
        <w:tc>
          <w:tcPr>
            <w:tcW w:w="1843" w:type="dxa"/>
            <w:tcBorders>
              <w:top w:val="single" w:sz="4" w:space="0" w:color="auto"/>
              <w:left w:val="single" w:sz="4" w:space="0" w:color="auto"/>
              <w:bottom w:val="single" w:sz="4" w:space="0" w:color="auto"/>
              <w:right w:val="single" w:sz="4" w:space="0" w:color="auto"/>
            </w:tcBorders>
            <w:vAlign w:val="center"/>
            <w:hideMark/>
          </w:tcPr>
          <w:p w:rsidR="00843080" w:rsidRPr="002773A2" w:rsidRDefault="00843080" w:rsidP="000D3B2D">
            <w:pPr>
              <w:widowControl/>
              <w:shd w:val="clear" w:color="auto" w:fill="FEFEFE"/>
              <w:jc w:val="center"/>
              <w:rPr>
                <w:rFonts w:ascii="Times New Roman" w:hAnsi="Times New Roman" w:cs="Times New Roman"/>
              </w:rPr>
            </w:pPr>
            <w:r w:rsidRPr="002773A2">
              <w:rPr>
                <w:rFonts w:ascii="Times New Roman" w:hAnsi="Times New Roman" w:cs="Times New Roman"/>
              </w:rPr>
              <w:t>Реквизиты контракта</w:t>
            </w:r>
          </w:p>
        </w:tc>
        <w:tc>
          <w:tcPr>
            <w:tcW w:w="2268" w:type="dxa"/>
            <w:tcBorders>
              <w:top w:val="single" w:sz="4" w:space="0" w:color="auto"/>
              <w:left w:val="single" w:sz="4" w:space="0" w:color="auto"/>
              <w:bottom w:val="single" w:sz="4" w:space="0" w:color="auto"/>
              <w:right w:val="single" w:sz="4" w:space="0" w:color="auto"/>
            </w:tcBorders>
            <w:vAlign w:val="center"/>
            <w:hideMark/>
          </w:tcPr>
          <w:p w:rsidR="00843080" w:rsidRPr="002773A2" w:rsidRDefault="00843080" w:rsidP="000D3B2D">
            <w:pPr>
              <w:widowControl/>
              <w:shd w:val="clear" w:color="auto" w:fill="FEFEFE"/>
              <w:jc w:val="center"/>
              <w:rPr>
                <w:rFonts w:ascii="Times New Roman" w:hAnsi="Times New Roman" w:cs="Times New Roman"/>
              </w:rPr>
            </w:pPr>
            <w:r w:rsidRPr="002773A2">
              <w:rPr>
                <w:rFonts w:ascii="Times New Roman" w:hAnsi="Times New Roman" w:cs="Times New Roman"/>
              </w:rPr>
              <w:t>Предмет контракта (договора)</w:t>
            </w:r>
          </w:p>
        </w:tc>
        <w:tc>
          <w:tcPr>
            <w:tcW w:w="1417" w:type="dxa"/>
            <w:tcBorders>
              <w:top w:val="single" w:sz="4" w:space="0" w:color="auto"/>
              <w:left w:val="single" w:sz="4" w:space="0" w:color="auto"/>
              <w:bottom w:val="single" w:sz="4" w:space="0" w:color="auto"/>
              <w:right w:val="single" w:sz="4" w:space="0" w:color="auto"/>
            </w:tcBorders>
            <w:vAlign w:val="center"/>
          </w:tcPr>
          <w:p w:rsidR="00843080" w:rsidRPr="002773A2" w:rsidRDefault="00843080" w:rsidP="000D3B2D">
            <w:pPr>
              <w:widowControl/>
              <w:shd w:val="clear" w:color="auto" w:fill="FEFEFE"/>
              <w:jc w:val="center"/>
              <w:rPr>
                <w:rFonts w:ascii="Times New Roman" w:hAnsi="Times New Roman" w:cs="Times New Roman"/>
              </w:rPr>
            </w:pPr>
            <w:r w:rsidRPr="002773A2">
              <w:rPr>
                <w:rFonts w:ascii="Times New Roman" w:hAnsi="Times New Roman" w:cs="Times New Roman"/>
              </w:rPr>
              <w:t>Сумма, руб.</w:t>
            </w:r>
          </w:p>
        </w:tc>
        <w:tc>
          <w:tcPr>
            <w:tcW w:w="1843" w:type="dxa"/>
            <w:tcBorders>
              <w:top w:val="single" w:sz="4" w:space="0" w:color="auto"/>
              <w:left w:val="single" w:sz="4" w:space="0" w:color="auto"/>
              <w:bottom w:val="single" w:sz="4" w:space="0" w:color="auto"/>
              <w:right w:val="single" w:sz="4" w:space="0" w:color="auto"/>
            </w:tcBorders>
            <w:vAlign w:val="center"/>
            <w:hideMark/>
          </w:tcPr>
          <w:p w:rsidR="00843080" w:rsidRPr="002773A2" w:rsidRDefault="00843080" w:rsidP="000D3B2D">
            <w:pPr>
              <w:widowControl/>
              <w:shd w:val="clear" w:color="auto" w:fill="FEFEFE"/>
              <w:jc w:val="center"/>
              <w:rPr>
                <w:rFonts w:ascii="Times New Roman" w:hAnsi="Times New Roman" w:cs="Times New Roman"/>
              </w:rPr>
            </w:pPr>
            <w:r w:rsidRPr="002773A2">
              <w:rPr>
                <w:rFonts w:ascii="Times New Roman" w:hAnsi="Times New Roman" w:cs="Times New Roman"/>
              </w:rPr>
              <w:t>Реестровый номер записи в реестре контрактов в ЕИС</w:t>
            </w:r>
          </w:p>
        </w:tc>
      </w:tr>
      <w:tr w:rsidR="00843080" w:rsidRPr="002773A2" w:rsidTr="001C487D">
        <w:trPr>
          <w:trHeight w:val="368"/>
          <w:jc w:val="center"/>
        </w:trPr>
        <w:tc>
          <w:tcPr>
            <w:tcW w:w="1980" w:type="dxa"/>
            <w:tcBorders>
              <w:top w:val="single" w:sz="4" w:space="0" w:color="auto"/>
              <w:left w:val="single" w:sz="4" w:space="0" w:color="auto"/>
              <w:bottom w:val="single" w:sz="4" w:space="0" w:color="auto"/>
              <w:right w:val="single" w:sz="4" w:space="0" w:color="auto"/>
            </w:tcBorders>
            <w:vAlign w:val="center"/>
          </w:tcPr>
          <w:p w:rsidR="00843080" w:rsidRPr="002773A2" w:rsidRDefault="00843080" w:rsidP="00843080">
            <w:pPr>
              <w:widowControl/>
              <w:shd w:val="clear" w:color="auto" w:fill="FEFEFE"/>
              <w:ind w:firstLine="709"/>
              <w:jc w:val="both"/>
              <w:rPr>
                <w:rFonts w:ascii="Times New Roman" w:hAnsi="Times New Roman" w:cs="Times New Roman"/>
              </w:rPr>
            </w:pPr>
            <w:r w:rsidRPr="002773A2">
              <w:rPr>
                <w:rFonts w:ascii="Times New Roman" w:hAnsi="Times New Roman" w:cs="Times New Roman"/>
              </w:rPr>
              <w:t>1</w:t>
            </w:r>
          </w:p>
        </w:tc>
        <w:tc>
          <w:tcPr>
            <w:tcW w:w="1843" w:type="dxa"/>
            <w:tcBorders>
              <w:top w:val="single" w:sz="4" w:space="0" w:color="auto"/>
              <w:left w:val="single" w:sz="4" w:space="0" w:color="auto"/>
              <w:bottom w:val="single" w:sz="4" w:space="0" w:color="auto"/>
              <w:right w:val="single" w:sz="4" w:space="0" w:color="auto"/>
            </w:tcBorders>
            <w:vAlign w:val="center"/>
          </w:tcPr>
          <w:p w:rsidR="00843080" w:rsidRPr="002773A2" w:rsidRDefault="00843080" w:rsidP="00843080">
            <w:pPr>
              <w:widowControl/>
              <w:shd w:val="clear" w:color="auto" w:fill="FEFEFE"/>
              <w:ind w:firstLine="709"/>
              <w:jc w:val="both"/>
              <w:rPr>
                <w:rFonts w:ascii="Times New Roman" w:hAnsi="Times New Roman" w:cs="Times New Roman"/>
              </w:rPr>
            </w:pPr>
            <w:r w:rsidRPr="002773A2">
              <w:rPr>
                <w:rFonts w:ascii="Times New Roman" w:hAnsi="Times New Roman" w:cs="Times New Roman"/>
              </w:rPr>
              <w:t>2</w:t>
            </w:r>
          </w:p>
        </w:tc>
        <w:tc>
          <w:tcPr>
            <w:tcW w:w="2268" w:type="dxa"/>
            <w:tcBorders>
              <w:top w:val="single" w:sz="4" w:space="0" w:color="auto"/>
              <w:left w:val="single" w:sz="4" w:space="0" w:color="auto"/>
              <w:bottom w:val="single" w:sz="4" w:space="0" w:color="auto"/>
              <w:right w:val="single" w:sz="4" w:space="0" w:color="auto"/>
            </w:tcBorders>
            <w:vAlign w:val="center"/>
          </w:tcPr>
          <w:p w:rsidR="00843080" w:rsidRPr="002773A2" w:rsidRDefault="00843080" w:rsidP="00843080">
            <w:pPr>
              <w:widowControl/>
              <w:shd w:val="clear" w:color="auto" w:fill="FEFEFE"/>
              <w:ind w:firstLine="709"/>
              <w:jc w:val="both"/>
              <w:rPr>
                <w:rFonts w:ascii="Times New Roman" w:hAnsi="Times New Roman" w:cs="Times New Roman"/>
              </w:rPr>
            </w:pPr>
            <w:r w:rsidRPr="002773A2">
              <w:rPr>
                <w:rFonts w:ascii="Times New Roman" w:hAnsi="Times New Roman" w:cs="Times New Roman"/>
              </w:rPr>
              <w:t>3</w:t>
            </w:r>
          </w:p>
        </w:tc>
        <w:tc>
          <w:tcPr>
            <w:tcW w:w="1417" w:type="dxa"/>
            <w:tcBorders>
              <w:top w:val="single" w:sz="4" w:space="0" w:color="auto"/>
              <w:left w:val="single" w:sz="4" w:space="0" w:color="auto"/>
              <w:bottom w:val="single" w:sz="4" w:space="0" w:color="auto"/>
              <w:right w:val="single" w:sz="4" w:space="0" w:color="auto"/>
            </w:tcBorders>
            <w:vAlign w:val="center"/>
          </w:tcPr>
          <w:p w:rsidR="00843080" w:rsidRPr="002773A2" w:rsidRDefault="00843080" w:rsidP="00843080">
            <w:pPr>
              <w:widowControl/>
              <w:shd w:val="clear" w:color="auto" w:fill="FEFEFE"/>
              <w:ind w:firstLine="709"/>
              <w:jc w:val="both"/>
              <w:rPr>
                <w:rFonts w:ascii="Times New Roman" w:hAnsi="Times New Roman" w:cs="Times New Roman"/>
              </w:rPr>
            </w:pPr>
            <w:r w:rsidRPr="002773A2">
              <w:rPr>
                <w:rFonts w:ascii="Times New Roman" w:hAnsi="Times New Roman" w:cs="Times New Roman"/>
              </w:rPr>
              <w:t>4</w:t>
            </w:r>
          </w:p>
        </w:tc>
        <w:tc>
          <w:tcPr>
            <w:tcW w:w="1843" w:type="dxa"/>
            <w:tcBorders>
              <w:top w:val="single" w:sz="4" w:space="0" w:color="auto"/>
              <w:left w:val="single" w:sz="4" w:space="0" w:color="auto"/>
              <w:bottom w:val="single" w:sz="4" w:space="0" w:color="auto"/>
              <w:right w:val="single" w:sz="4" w:space="0" w:color="auto"/>
            </w:tcBorders>
            <w:vAlign w:val="center"/>
          </w:tcPr>
          <w:p w:rsidR="00843080" w:rsidRPr="002773A2" w:rsidRDefault="00843080" w:rsidP="00843080">
            <w:pPr>
              <w:widowControl/>
              <w:shd w:val="clear" w:color="auto" w:fill="FEFEFE"/>
              <w:ind w:firstLine="709"/>
              <w:jc w:val="both"/>
              <w:rPr>
                <w:rFonts w:ascii="Times New Roman" w:hAnsi="Times New Roman" w:cs="Times New Roman"/>
              </w:rPr>
            </w:pPr>
            <w:r w:rsidRPr="002773A2">
              <w:rPr>
                <w:rFonts w:ascii="Times New Roman" w:hAnsi="Times New Roman" w:cs="Times New Roman"/>
              </w:rPr>
              <w:t>5</w:t>
            </w:r>
          </w:p>
        </w:tc>
      </w:tr>
      <w:tr w:rsidR="00843080" w:rsidRPr="00E4007B" w:rsidTr="001C487D">
        <w:trPr>
          <w:trHeight w:val="834"/>
          <w:jc w:val="center"/>
        </w:trPr>
        <w:tc>
          <w:tcPr>
            <w:tcW w:w="1980" w:type="dxa"/>
            <w:tcBorders>
              <w:top w:val="single" w:sz="4" w:space="0" w:color="auto"/>
              <w:left w:val="single" w:sz="4" w:space="0" w:color="auto"/>
              <w:bottom w:val="single" w:sz="4" w:space="0" w:color="auto"/>
              <w:right w:val="single" w:sz="4" w:space="0" w:color="auto"/>
            </w:tcBorders>
            <w:vAlign w:val="center"/>
          </w:tcPr>
          <w:p w:rsidR="00843080" w:rsidRPr="00E4007B" w:rsidRDefault="00843080" w:rsidP="000D3B2D">
            <w:pPr>
              <w:widowControl/>
              <w:shd w:val="clear" w:color="auto" w:fill="FEFEFE"/>
              <w:ind w:firstLine="22"/>
              <w:jc w:val="both"/>
              <w:rPr>
                <w:rFonts w:ascii="Times New Roman" w:hAnsi="Times New Roman" w:cs="Times New Roman"/>
              </w:rPr>
            </w:pPr>
            <w:r w:rsidRPr="00E4007B">
              <w:rPr>
                <w:rFonts w:ascii="Times New Roman" w:hAnsi="Times New Roman" w:cs="Times New Roman"/>
              </w:rPr>
              <w:t>п. 29</w:t>
            </w:r>
          </w:p>
        </w:tc>
        <w:tc>
          <w:tcPr>
            <w:tcW w:w="1843" w:type="dxa"/>
            <w:tcBorders>
              <w:top w:val="single" w:sz="4" w:space="0" w:color="auto"/>
              <w:left w:val="single" w:sz="4" w:space="0" w:color="auto"/>
              <w:bottom w:val="single" w:sz="4" w:space="0" w:color="auto"/>
              <w:right w:val="single" w:sz="4" w:space="0" w:color="auto"/>
            </w:tcBorders>
            <w:vAlign w:val="center"/>
          </w:tcPr>
          <w:p w:rsidR="00843080" w:rsidRPr="00E4007B" w:rsidRDefault="00843080" w:rsidP="00EF6D7B">
            <w:pPr>
              <w:widowControl/>
              <w:shd w:val="clear" w:color="auto" w:fill="FEFEFE"/>
              <w:ind w:firstLine="22"/>
              <w:rPr>
                <w:rFonts w:ascii="Times New Roman" w:hAnsi="Times New Roman" w:cs="Times New Roman"/>
                <w:vertAlign w:val="superscript"/>
              </w:rPr>
            </w:pPr>
            <w:r w:rsidRPr="00E4007B">
              <w:rPr>
                <w:rFonts w:ascii="Times New Roman" w:hAnsi="Times New Roman" w:cs="Times New Roman"/>
              </w:rPr>
              <w:t>№ 2307100000</w:t>
            </w:r>
            <w:r w:rsidR="002773A2" w:rsidRPr="00E4007B">
              <w:rPr>
                <w:rFonts w:ascii="Times New Roman" w:hAnsi="Times New Roman" w:cs="Times New Roman"/>
              </w:rPr>
              <w:t>81 от 21</w:t>
            </w:r>
            <w:r w:rsidRPr="00E4007B">
              <w:rPr>
                <w:rFonts w:ascii="Times New Roman" w:hAnsi="Times New Roman" w:cs="Times New Roman"/>
              </w:rPr>
              <w:t xml:space="preserve"> января 2025 г.</w:t>
            </w:r>
          </w:p>
        </w:tc>
        <w:tc>
          <w:tcPr>
            <w:tcW w:w="2268" w:type="dxa"/>
            <w:tcBorders>
              <w:top w:val="single" w:sz="4" w:space="0" w:color="auto"/>
              <w:left w:val="single" w:sz="4" w:space="0" w:color="auto"/>
              <w:bottom w:val="single" w:sz="4" w:space="0" w:color="auto"/>
              <w:right w:val="single" w:sz="4" w:space="0" w:color="auto"/>
            </w:tcBorders>
            <w:vAlign w:val="center"/>
          </w:tcPr>
          <w:p w:rsidR="00843080" w:rsidRPr="00E4007B" w:rsidRDefault="00843080" w:rsidP="002773A2">
            <w:pPr>
              <w:widowControl/>
              <w:shd w:val="clear" w:color="auto" w:fill="FEFEFE"/>
              <w:ind w:firstLine="22"/>
              <w:jc w:val="both"/>
              <w:rPr>
                <w:rFonts w:ascii="Times New Roman" w:hAnsi="Times New Roman" w:cs="Times New Roman"/>
              </w:rPr>
            </w:pPr>
            <w:r w:rsidRPr="00E4007B">
              <w:rPr>
                <w:rFonts w:ascii="Times New Roman" w:hAnsi="Times New Roman" w:cs="Times New Roman"/>
              </w:rPr>
              <w:t>Поставка э</w:t>
            </w:r>
            <w:r w:rsidR="002773A2" w:rsidRPr="00E4007B">
              <w:rPr>
                <w:rFonts w:ascii="Times New Roman" w:hAnsi="Times New Roman" w:cs="Times New Roman"/>
              </w:rPr>
              <w:t>лектроэнергии</w:t>
            </w:r>
          </w:p>
        </w:tc>
        <w:tc>
          <w:tcPr>
            <w:tcW w:w="1417" w:type="dxa"/>
            <w:tcBorders>
              <w:top w:val="single" w:sz="4" w:space="0" w:color="auto"/>
              <w:left w:val="single" w:sz="4" w:space="0" w:color="auto"/>
              <w:bottom w:val="single" w:sz="4" w:space="0" w:color="auto"/>
              <w:right w:val="single" w:sz="4" w:space="0" w:color="auto"/>
            </w:tcBorders>
            <w:vAlign w:val="center"/>
          </w:tcPr>
          <w:p w:rsidR="00843080" w:rsidRPr="00E4007B" w:rsidRDefault="002773A2" w:rsidP="000D3B2D">
            <w:pPr>
              <w:widowControl/>
              <w:shd w:val="clear" w:color="auto" w:fill="FEFEFE"/>
              <w:ind w:firstLine="22"/>
              <w:jc w:val="both"/>
              <w:rPr>
                <w:rFonts w:ascii="Times New Roman" w:hAnsi="Times New Roman" w:cs="Times New Roman"/>
              </w:rPr>
            </w:pPr>
            <w:r w:rsidRPr="00E4007B">
              <w:rPr>
                <w:rFonts w:ascii="Times New Roman" w:hAnsi="Times New Roman" w:cs="Times New Roman"/>
              </w:rPr>
              <w:t>265 071,17</w:t>
            </w:r>
          </w:p>
        </w:tc>
        <w:tc>
          <w:tcPr>
            <w:tcW w:w="1843" w:type="dxa"/>
            <w:tcBorders>
              <w:top w:val="single" w:sz="4" w:space="0" w:color="auto"/>
              <w:left w:val="single" w:sz="4" w:space="0" w:color="auto"/>
              <w:bottom w:val="single" w:sz="4" w:space="0" w:color="auto"/>
              <w:right w:val="single" w:sz="4" w:space="0" w:color="auto"/>
            </w:tcBorders>
            <w:vAlign w:val="center"/>
          </w:tcPr>
          <w:p w:rsidR="00843080" w:rsidRPr="00E4007B" w:rsidRDefault="002773A2" w:rsidP="000D3B2D">
            <w:pPr>
              <w:widowControl/>
              <w:shd w:val="clear" w:color="auto" w:fill="FEFEFE"/>
              <w:ind w:firstLine="22"/>
              <w:jc w:val="both"/>
              <w:rPr>
                <w:rFonts w:ascii="Times New Roman" w:hAnsi="Times New Roman" w:cs="Times New Roman"/>
              </w:rPr>
            </w:pPr>
            <w:r w:rsidRPr="00E4007B">
              <w:rPr>
                <w:rFonts w:ascii="Times New Roman" w:hAnsi="Times New Roman" w:cs="Times New Roman"/>
              </w:rPr>
              <w:t>32353017394 25 000002</w:t>
            </w:r>
          </w:p>
        </w:tc>
      </w:tr>
      <w:tr w:rsidR="000D3B2D" w:rsidRPr="00E4007B" w:rsidTr="001C487D">
        <w:trPr>
          <w:trHeight w:val="834"/>
          <w:jc w:val="center"/>
        </w:trPr>
        <w:tc>
          <w:tcPr>
            <w:tcW w:w="1980" w:type="dxa"/>
            <w:tcBorders>
              <w:top w:val="single" w:sz="4" w:space="0" w:color="auto"/>
              <w:left w:val="single" w:sz="4" w:space="0" w:color="auto"/>
              <w:bottom w:val="single" w:sz="4" w:space="0" w:color="auto"/>
              <w:right w:val="single" w:sz="4" w:space="0" w:color="auto"/>
            </w:tcBorders>
            <w:vAlign w:val="center"/>
          </w:tcPr>
          <w:p w:rsidR="000D3B2D" w:rsidRPr="00E4007B" w:rsidRDefault="00E4007B" w:rsidP="000D3B2D">
            <w:pPr>
              <w:widowControl/>
              <w:shd w:val="clear" w:color="auto" w:fill="FEFEFE"/>
              <w:ind w:firstLine="22"/>
              <w:jc w:val="both"/>
              <w:rPr>
                <w:rFonts w:ascii="Times New Roman" w:hAnsi="Times New Roman" w:cs="Times New Roman"/>
              </w:rPr>
            </w:pPr>
            <w:r w:rsidRPr="00E4007B">
              <w:rPr>
                <w:rFonts w:ascii="Times New Roman" w:hAnsi="Times New Roman" w:cs="Times New Roman"/>
              </w:rPr>
              <w:t>п</w:t>
            </w:r>
            <w:r w:rsidR="002773A2" w:rsidRPr="00E4007B">
              <w:rPr>
                <w:rFonts w:ascii="Times New Roman" w:hAnsi="Times New Roman" w:cs="Times New Roman"/>
              </w:rPr>
              <w:t>. 8</w:t>
            </w:r>
          </w:p>
        </w:tc>
        <w:tc>
          <w:tcPr>
            <w:tcW w:w="1843" w:type="dxa"/>
            <w:tcBorders>
              <w:top w:val="single" w:sz="4" w:space="0" w:color="auto"/>
              <w:left w:val="single" w:sz="4" w:space="0" w:color="auto"/>
              <w:bottom w:val="single" w:sz="4" w:space="0" w:color="auto"/>
              <w:right w:val="single" w:sz="4" w:space="0" w:color="auto"/>
            </w:tcBorders>
            <w:vAlign w:val="center"/>
          </w:tcPr>
          <w:p w:rsidR="000D3B2D" w:rsidRPr="00E4007B" w:rsidRDefault="002773A2" w:rsidP="00EF6D7B">
            <w:pPr>
              <w:widowControl/>
              <w:shd w:val="clear" w:color="auto" w:fill="FEFEFE"/>
              <w:ind w:firstLine="22"/>
              <w:rPr>
                <w:rFonts w:ascii="Times New Roman" w:hAnsi="Times New Roman" w:cs="Times New Roman"/>
              </w:rPr>
            </w:pPr>
            <w:r w:rsidRPr="00E4007B">
              <w:rPr>
                <w:rFonts w:ascii="Times New Roman" w:hAnsi="Times New Roman" w:cs="Times New Roman"/>
              </w:rPr>
              <w:t>№ 25-11-02570/25 от 13 января 2025 г.</w:t>
            </w:r>
          </w:p>
        </w:tc>
        <w:tc>
          <w:tcPr>
            <w:tcW w:w="2268" w:type="dxa"/>
            <w:tcBorders>
              <w:top w:val="single" w:sz="4" w:space="0" w:color="auto"/>
              <w:left w:val="single" w:sz="4" w:space="0" w:color="auto"/>
              <w:bottom w:val="single" w:sz="4" w:space="0" w:color="auto"/>
              <w:right w:val="single" w:sz="4" w:space="0" w:color="auto"/>
            </w:tcBorders>
            <w:vAlign w:val="center"/>
          </w:tcPr>
          <w:p w:rsidR="000D3B2D" w:rsidRPr="00E4007B" w:rsidRDefault="000D3B2D" w:rsidP="000D3B2D">
            <w:pPr>
              <w:widowControl/>
              <w:shd w:val="clear" w:color="auto" w:fill="FEFEFE"/>
              <w:ind w:firstLine="22"/>
              <w:jc w:val="both"/>
              <w:rPr>
                <w:rFonts w:ascii="Times New Roman" w:hAnsi="Times New Roman" w:cs="Times New Roman"/>
              </w:rPr>
            </w:pPr>
            <w:r w:rsidRPr="00E4007B">
              <w:rPr>
                <w:rFonts w:ascii="Times New Roman" w:hAnsi="Times New Roman" w:cs="Times New Roman"/>
              </w:rPr>
              <w:t>Поставка газа</w:t>
            </w:r>
          </w:p>
        </w:tc>
        <w:tc>
          <w:tcPr>
            <w:tcW w:w="1417" w:type="dxa"/>
            <w:tcBorders>
              <w:top w:val="single" w:sz="4" w:space="0" w:color="auto"/>
              <w:left w:val="single" w:sz="4" w:space="0" w:color="auto"/>
              <w:bottom w:val="single" w:sz="4" w:space="0" w:color="auto"/>
              <w:right w:val="single" w:sz="4" w:space="0" w:color="auto"/>
            </w:tcBorders>
            <w:vAlign w:val="center"/>
          </w:tcPr>
          <w:p w:rsidR="000D3B2D" w:rsidRPr="00E4007B" w:rsidRDefault="002773A2" w:rsidP="000D3B2D">
            <w:pPr>
              <w:widowControl/>
              <w:shd w:val="clear" w:color="auto" w:fill="FEFEFE"/>
              <w:ind w:firstLine="22"/>
              <w:jc w:val="both"/>
              <w:rPr>
                <w:rFonts w:ascii="Times New Roman" w:hAnsi="Times New Roman" w:cs="Times New Roman"/>
              </w:rPr>
            </w:pPr>
            <w:r w:rsidRPr="00E4007B">
              <w:rPr>
                <w:rFonts w:ascii="Times New Roman" w:hAnsi="Times New Roman" w:cs="Times New Roman"/>
              </w:rPr>
              <w:t>190 692,77</w:t>
            </w:r>
          </w:p>
        </w:tc>
        <w:tc>
          <w:tcPr>
            <w:tcW w:w="1843" w:type="dxa"/>
            <w:tcBorders>
              <w:top w:val="single" w:sz="4" w:space="0" w:color="auto"/>
              <w:left w:val="single" w:sz="4" w:space="0" w:color="auto"/>
              <w:bottom w:val="single" w:sz="4" w:space="0" w:color="auto"/>
              <w:right w:val="single" w:sz="4" w:space="0" w:color="auto"/>
            </w:tcBorders>
            <w:vAlign w:val="center"/>
          </w:tcPr>
          <w:p w:rsidR="000D3B2D" w:rsidRPr="00E4007B" w:rsidRDefault="002773A2" w:rsidP="000D3B2D">
            <w:pPr>
              <w:widowControl/>
              <w:shd w:val="clear" w:color="auto" w:fill="FEFEFE"/>
              <w:ind w:firstLine="22"/>
              <w:jc w:val="both"/>
              <w:rPr>
                <w:rFonts w:ascii="Times New Roman" w:hAnsi="Times New Roman" w:cs="Times New Roman"/>
              </w:rPr>
            </w:pPr>
            <w:r w:rsidRPr="00E4007B">
              <w:rPr>
                <w:rFonts w:ascii="Times New Roman" w:hAnsi="Times New Roman" w:cs="Times New Roman"/>
              </w:rPr>
              <w:t>32353017394 25 000001</w:t>
            </w:r>
          </w:p>
        </w:tc>
      </w:tr>
    </w:tbl>
    <w:p w:rsidR="00843080" w:rsidRPr="00E4007B" w:rsidRDefault="00843080" w:rsidP="00843080">
      <w:pPr>
        <w:widowControl/>
        <w:shd w:val="clear" w:color="auto" w:fill="FEFEFE"/>
        <w:ind w:firstLine="709"/>
        <w:jc w:val="both"/>
        <w:rPr>
          <w:rFonts w:ascii="Times New Roman" w:hAnsi="Times New Roman" w:cs="Times New Roman"/>
          <w:sz w:val="28"/>
          <w:szCs w:val="28"/>
        </w:rPr>
      </w:pPr>
      <w:r w:rsidRPr="00E4007B">
        <w:rPr>
          <w:rFonts w:ascii="Times New Roman" w:hAnsi="Times New Roman" w:cs="Times New Roman"/>
          <w:sz w:val="28"/>
          <w:szCs w:val="28"/>
        </w:rPr>
        <w:t xml:space="preserve">При проведении проверки по вопросу соблюдения заказчиком требований законодательства РФ при осуществлении закупок у единственного поставщика (исполнителя) на </w:t>
      </w:r>
      <w:r w:rsidR="00D224A9">
        <w:rPr>
          <w:rFonts w:ascii="Times New Roman" w:hAnsi="Times New Roman" w:cs="Times New Roman"/>
          <w:sz w:val="28"/>
          <w:szCs w:val="28"/>
        </w:rPr>
        <w:t xml:space="preserve">основании п. 8, п. 29 </w:t>
      </w:r>
      <w:r w:rsidRPr="00E4007B">
        <w:rPr>
          <w:rFonts w:ascii="Times New Roman" w:hAnsi="Times New Roman" w:cs="Times New Roman"/>
          <w:sz w:val="28"/>
          <w:szCs w:val="28"/>
        </w:rPr>
        <w:t xml:space="preserve">ч.1 ст.93 Федерального </w:t>
      </w:r>
      <w:proofErr w:type="gramStart"/>
      <w:r w:rsidRPr="00E4007B">
        <w:rPr>
          <w:rFonts w:ascii="Times New Roman" w:hAnsi="Times New Roman" w:cs="Times New Roman"/>
          <w:sz w:val="28"/>
          <w:szCs w:val="28"/>
        </w:rPr>
        <w:t>закона  №</w:t>
      </w:r>
      <w:proofErr w:type="gramEnd"/>
      <w:r w:rsidRPr="00E4007B">
        <w:rPr>
          <w:rFonts w:ascii="Times New Roman" w:hAnsi="Times New Roman" w:cs="Times New Roman"/>
          <w:sz w:val="28"/>
          <w:szCs w:val="28"/>
        </w:rPr>
        <w:t xml:space="preserve"> 44-ФЗ, при выборе способа осуществления закупки нарушения не выявлены. В плане-графике, реестре контрактов в ЕИС данные закупки отображены.</w:t>
      </w:r>
    </w:p>
    <w:p w:rsidR="00F07775" w:rsidRPr="00025CAD" w:rsidRDefault="00F07775" w:rsidP="00D373E3">
      <w:pPr>
        <w:widowControl/>
        <w:shd w:val="clear" w:color="auto" w:fill="FEFEFE"/>
        <w:ind w:firstLine="709"/>
        <w:jc w:val="both"/>
        <w:rPr>
          <w:rFonts w:ascii="Times New Roman" w:hAnsi="Times New Roman" w:cs="Times New Roman"/>
          <w:bCs/>
          <w:color w:val="222222"/>
          <w:sz w:val="28"/>
          <w:szCs w:val="28"/>
        </w:rPr>
      </w:pPr>
      <w:r w:rsidRPr="00025CAD">
        <w:rPr>
          <w:rFonts w:ascii="Times New Roman" w:hAnsi="Times New Roman" w:cs="Times New Roman"/>
          <w:bCs/>
          <w:color w:val="222222"/>
          <w:sz w:val="28"/>
          <w:szCs w:val="28"/>
        </w:rPr>
        <w:t>При проведении контрольных действий установлено:</w:t>
      </w:r>
    </w:p>
    <w:p w:rsidR="00F07775" w:rsidRPr="00025CAD" w:rsidRDefault="00F07775" w:rsidP="00D373E3">
      <w:pPr>
        <w:widowControl/>
        <w:shd w:val="clear" w:color="auto" w:fill="FEFEFE"/>
        <w:ind w:firstLine="709"/>
        <w:jc w:val="both"/>
        <w:rPr>
          <w:rFonts w:ascii="Times New Roman" w:hAnsi="Times New Roman" w:cs="Times New Roman"/>
          <w:bCs/>
          <w:color w:val="222222"/>
          <w:sz w:val="28"/>
          <w:szCs w:val="28"/>
        </w:rPr>
      </w:pPr>
      <w:r w:rsidRPr="00025CAD">
        <w:rPr>
          <w:rFonts w:ascii="Times New Roman" w:hAnsi="Times New Roman" w:cs="Times New Roman"/>
          <w:bCs/>
          <w:color w:val="222222"/>
          <w:sz w:val="28"/>
          <w:szCs w:val="28"/>
        </w:rPr>
        <w:t>соответствие участников закупок требованиям, установленным законодательством Российской Федерации о контрактной системе в сфере закупок;</w:t>
      </w:r>
    </w:p>
    <w:p w:rsidR="00F07775" w:rsidRPr="00E4246F" w:rsidRDefault="00F07775" w:rsidP="00D373E3">
      <w:pPr>
        <w:widowControl/>
        <w:shd w:val="clear" w:color="auto" w:fill="FEFEFE"/>
        <w:ind w:firstLine="709"/>
        <w:jc w:val="both"/>
        <w:rPr>
          <w:rFonts w:ascii="Times New Roman" w:hAnsi="Times New Roman" w:cs="Times New Roman"/>
          <w:bCs/>
          <w:color w:val="222222"/>
          <w:sz w:val="28"/>
          <w:szCs w:val="28"/>
        </w:rPr>
      </w:pPr>
      <w:r w:rsidRPr="00025CAD">
        <w:rPr>
          <w:rFonts w:ascii="Times New Roman" w:hAnsi="Times New Roman" w:cs="Times New Roman"/>
          <w:bCs/>
          <w:color w:val="222222"/>
          <w:sz w:val="28"/>
          <w:szCs w:val="28"/>
        </w:rPr>
        <w:lastRenderedPageBreak/>
        <w:t xml:space="preserve">соблюдение требований к обоснованию начальной (максимальной) цены </w:t>
      </w:r>
      <w:r w:rsidRPr="00E4246F">
        <w:rPr>
          <w:rFonts w:ascii="Times New Roman" w:hAnsi="Times New Roman" w:cs="Times New Roman"/>
          <w:bCs/>
          <w:color w:val="222222"/>
          <w:sz w:val="28"/>
          <w:szCs w:val="28"/>
        </w:rPr>
        <w:t>контракта;</w:t>
      </w:r>
    </w:p>
    <w:p w:rsidR="00F07775" w:rsidRPr="00E4246F" w:rsidRDefault="00E4246F" w:rsidP="00D373E3">
      <w:pPr>
        <w:widowControl/>
        <w:shd w:val="clear" w:color="auto" w:fill="FEFEFE"/>
        <w:ind w:firstLine="709"/>
        <w:jc w:val="both"/>
        <w:rPr>
          <w:rFonts w:ascii="Times New Roman" w:hAnsi="Times New Roman" w:cs="Times New Roman"/>
          <w:bCs/>
          <w:color w:val="222222"/>
          <w:sz w:val="28"/>
          <w:szCs w:val="28"/>
        </w:rPr>
      </w:pPr>
      <w:r w:rsidRPr="00E4246F">
        <w:rPr>
          <w:rFonts w:ascii="Times New Roman" w:hAnsi="Times New Roman" w:cs="Times New Roman"/>
          <w:bCs/>
          <w:color w:val="222222"/>
          <w:sz w:val="28"/>
          <w:szCs w:val="28"/>
        </w:rPr>
        <w:t xml:space="preserve">не </w:t>
      </w:r>
      <w:r w:rsidR="00F07775" w:rsidRPr="00E4246F">
        <w:rPr>
          <w:rFonts w:ascii="Times New Roman" w:hAnsi="Times New Roman" w:cs="Times New Roman"/>
          <w:bCs/>
          <w:color w:val="222222"/>
          <w:sz w:val="28"/>
          <w:szCs w:val="28"/>
        </w:rPr>
        <w:t>соблюдение сроков и полноты размещения информации о закупке в единой информационной системе в сфере закупок, своевременное внесение соответствующих изменений в план-график;</w:t>
      </w:r>
    </w:p>
    <w:p w:rsidR="00F07775" w:rsidRPr="00E4246F" w:rsidRDefault="00F07775" w:rsidP="00D373E3">
      <w:pPr>
        <w:widowControl/>
        <w:shd w:val="clear" w:color="auto" w:fill="FEFEFE"/>
        <w:ind w:firstLine="709"/>
        <w:jc w:val="both"/>
        <w:rPr>
          <w:rFonts w:ascii="Times New Roman" w:hAnsi="Times New Roman" w:cs="Times New Roman"/>
          <w:bCs/>
          <w:color w:val="222222"/>
          <w:sz w:val="28"/>
          <w:szCs w:val="28"/>
        </w:rPr>
      </w:pPr>
      <w:r w:rsidRPr="00E4246F">
        <w:rPr>
          <w:rFonts w:ascii="Times New Roman" w:hAnsi="Times New Roman" w:cs="Times New Roman"/>
          <w:bCs/>
          <w:color w:val="222222"/>
          <w:sz w:val="28"/>
          <w:szCs w:val="28"/>
        </w:rPr>
        <w:t xml:space="preserve">жалобы участников закупок в органы контроля в сфере закупок </w:t>
      </w:r>
      <w:r w:rsidR="008048DD" w:rsidRPr="00E4246F">
        <w:rPr>
          <w:rFonts w:ascii="Times New Roman" w:hAnsi="Times New Roman" w:cs="Times New Roman"/>
          <w:bCs/>
          <w:color w:val="222222"/>
          <w:sz w:val="28"/>
          <w:szCs w:val="28"/>
        </w:rPr>
        <w:t xml:space="preserve">на действия заказчика </w:t>
      </w:r>
      <w:r w:rsidRPr="00E4246F">
        <w:rPr>
          <w:rFonts w:ascii="Times New Roman" w:hAnsi="Times New Roman" w:cs="Times New Roman"/>
          <w:bCs/>
          <w:color w:val="222222"/>
          <w:sz w:val="28"/>
          <w:szCs w:val="28"/>
        </w:rPr>
        <w:t>отсутствуют;</w:t>
      </w:r>
    </w:p>
    <w:p w:rsidR="00F07775" w:rsidRPr="00C839FE" w:rsidRDefault="00F07775" w:rsidP="00D373E3">
      <w:pPr>
        <w:widowControl/>
        <w:shd w:val="clear" w:color="auto" w:fill="FEFEFE"/>
        <w:ind w:firstLine="709"/>
        <w:jc w:val="both"/>
        <w:rPr>
          <w:rFonts w:ascii="Times New Roman" w:hAnsi="Times New Roman" w:cs="Times New Roman"/>
          <w:bCs/>
          <w:color w:val="222222"/>
          <w:sz w:val="28"/>
          <w:szCs w:val="28"/>
        </w:rPr>
      </w:pPr>
      <w:r w:rsidRPr="00C839FE">
        <w:rPr>
          <w:rFonts w:ascii="Times New Roman" w:hAnsi="Times New Roman" w:cs="Times New Roman"/>
          <w:bCs/>
          <w:color w:val="222222"/>
          <w:sz w:val="28"/>
          <w:szCs w:val="28"/>
        </w:rPr>
        <w:t>согласовани</w:t>
      </w:r>
      <w:r w:rsidR="00C50BF7" w:rsidRPr="00C839FE">
        <w:rPr>
          <w:rFonts w:ascii="Times New Roman" w:hAnsi="Times New Roman" w:cs="Times New Roman"/>
          <w:bCs/>
          <w:color w:val="222222"/>
          <w:sz w:val="28"/>
          <w:szCs w:val="28"/>
        </w:rPr>
        <w:t>е</w:t>
      </w:r>
      <w:r w:rsidRPr="00C839FE">
        <w:rPr>
          <w:rFonts w:ascii="Times New Roman" w:hAnsi="Times New Roman" w:cs="Times New Roman"/>
          <w:bCs/>
          <w:color w:val="222222"/>
          <w:sz w:val="28"/>
          <w:szCs w:val="28"/>
        </w:rPr>
        <w:t xml:space="preserve"> заключения контракта с единственным поставщиком (подрядчиком, исполнителем) с контрольным органом в сфере закупок по итогам признания определения поставщика (подрядчика, исполнителя) несостоявшимся</w:t>
      </w:r>
      <w:r w:rsidR="00C50BF7" w:rsidRPr="00C839FE">
        <w:rPr>
          <w:rFonts w:ascii="Times New Roman" w:hAnsi="Times New Roman" w:cs="Times New Roman"/>
          <w:bCs/>
          <w:color w:val="222222"/>
          <w:sz w:val="28"/>
          <w:szCs w:val="28"/>
        </w:rPr>
        <w:t xml:space="preserve"> не производилось, </w:t>
      </w:r>
      <w:r w:rsidR="00E61FCF" w:rsidRPr="00C839FE">
        <w:rPr>
          <w:rFonts w:ascii="Times New Roman" w:hAnsi="Times New Roman" w:cs="Times New Roman"/>
          <w:bCs/>
          <w:color w:val="222222"/>
          <w:sz w:val="28"/>
          <w:szCs w:val="28"/>
        </w:rPr>
        <w:t>так как</w:t>
      </w:r>
      <w:r w:rsidR="00C50BF7" w:rsidRPr="00C839FE">
        <w:rPr>
          <w:rFonts w:ascii="Times New Roman" w:hAnsi="Times New Roman" w:cs="Times New Roman"/>
          <w:bCs/>
          <w:color w:val="222222"/>
          <w:sz w:val="28"/>
          <w:szCs w:val="28"/>
        </w:rPr>
        <w:t xml:space="preserve"> </w:t>
      </w:r>
      <w:r w:rsidR="00E61FCF" w:rsidRPr="00C839FE">
        <w:rPr>
          <w:rFonts w:ascii="Times New Roman" w:hAnsi="Times New Roman" w:cs="Times New Roman"/>
          <w:bCs/>
          <w:color w:val="222222"/>
          <w:sz w:val="28"/>
          <w:szCs w:val="28"/>
        </w:rPr>
        <w:t>начальная (максимальная) цена контракта не превышала предельный размер, установленный Правительством Российской Федерации</w:t>
      </w:r>
      <w:r w:rsidRPr="00C839FE">
        <w:rPr>
          <w:rFonts w:ascii="Times New Roman" w:hAnsi="Times New Roman" w:cs="Times New Roman"/>
          <w:bCs/>
          <w:color w:val="222222"/>
          <w:sz w:val="28"/>
          <w:szCs w:val="28"/>
        </w:rPr>
        <w:t>;</w:t>
      </w:r>
    </w:p>
    <w:p w:rsidR="00F07775" w:rsidRPr="00C839FE" w:rsidRDefault="00F07775" w:rsidP="00D373E3">
      <w:pPr>
        <w:widowControl/>
        <w:shd w:val="clear" w:color="auto" w:fill="FEFEFE"/>
        <w:ind w:firstLine="709"/>
        <w:jc w:val="both"/>
        <w:rPr>
          <w:rFonts w:ascii="Times New Roman" w:hAnsi="Times New Roman" w:cs="Times New Roman"/>
          <w:bCs/>
          <w:color w:val="222222"/>
          <w:sz w:val="28"/>
          <w:szCs w:val="28"/>
        </w:rPr>
      </w:pPr>
      <w:r w:rsidRPr="00C839FE">
        <w:rPr>
          <w:rFonts w:ascii="Times New Roman" w:hAnsi="Times New Roman" w:cs="Times New Roman"/>
          <w:bCs/>
          <w:color w:val="222222"/>
          <w:sz w:val="28"/>
          <w:szCs w:val="28"/>
        </w:rPr>
        <w:t>соблюдение сроков заключения контракта;</w:t>
      </w:r>
    </w:p>
    <w:p w:rsidR="00F07775" w:rsidRPr="00C839FE" w:rsidRDefault="00F07775" w:rsidP="00D373E3">
      <w:pPr>
        <w:widowControl/>
        <w:shd w:val="clear" w:color="auto" w:fill="FEFEFE"/>
        <w:ind w:firstLine="709"/>
        <w:jc w:val="both"/>
        <w:rPr>
          <w:rFonts w:ascii="Times New Roman" w:hAnsi="Times New Roman" w:cs="Times New Roman"/>
          <w:bCs/>
          <w:color w:val="222222"/>
          <w:sz w:val="28"/>
          <w:szCs w:val="28"/>
        </w:rPr>
      </w:pPr>
      <w:r w:rsidRPr="00C839FE">
        <w:rPr>
          <w:rFonts w:ascii="Times New Roman" w:hAnsi="Times New Roman" w:cs="Times New Roman"/>
          <w:bCs/>
          <w:color w:val="222222"/>
          <w:sz w:val="28"/>
          <w:szCs w:val="28"/>
        </w:rPr>
        <w:t>соответствие подписанного контракта требованиям законодательства Российской Федерации и документации о закупке;</w:t>
      </w:r>
    </w:p>
    <w:p w:rsidR="00F07775" w:rsidRPr="00C839FE" w:rsidRDefault="00F07775" w:rsidP="00D373E3">
      <w:pPr>
        <w:widowControl/>
        <w:shd w:val="clear" w:color="auto" w:fill="FEFEFE"/>
        <w:ind w:firstLine="709"/>
        <w:jc w:val="both"/>
        <w:rPr>
          <w:rFonts w:ascii="Times New Roman" w:hAnsi="Times New Roman" w:cs="Times New Roman"/>
          <w:bCs/>
          <w:color w:val="222222"/>
          <w:sz w:val="28"/>
          <w:szCs w:val="28"/>
        </w:rPr>
      </w:pPr>
      <w:r w:rsidRPr="00C839FE">
        <w:rPr>
          <w:rFonts w:ascii="Times New Roman" w:hAnsi="Times New Roman" w:cs="Times New Roman"/>
          <w:bCs/>
          <w:color w:val="222222"/>
          <w:sz w:val="28"/>
          <w:szCs w:val="28"/>
        </w:rPr>
        <w:t xml:space="preserve">согласно ч. 1 ст. 96 </w:t>
      </w:r>
      <w:r w:rsidR="00C06FCD" w:rsidRPr="00C839FE">
        <w:rPr>
          <w:rFonts w:ascii="Times New Roman" w:hAnsi="Times New Roman" w:cs="Times New Roman"/>
          <w:sz w:val="28"/>
          <w:szCs w:val="28"/>
        </w:rPr>
        <w:t xml:space="preserve">Закона № 44-ФЗ </w:t>
      </w:r>
      <w:r w:rsidRPr="00C839FE">
        <w:rPr>
          <w:rFonts w:ascii="Times New Roman" w:hAnsi="Times New Roman" w:cs="Times New Roman"/>
          <w:sz w:val="28"/>
          <w:szCs w:val="28"/>
        </w:rPr>
        <w:t xml:space="preserve">заказчик в извещении об осуществлении закупки, документации о закупке, проекте контракта устанавливает требование обеспечения исполнения контракта. Частью 4 статьи 96 </w:t>
      </w:r>
      <w:r w:rsidR="00C06FCD" w:rsidRPr="00C839FE">
        <w:rPr>
          <w:rFonts w:ascii="Times New Roman" w:hAnsi="Times New Roman" w:cs="Times New Roman"/>
          <w:sz w:val="28"/>
          <w:szCs w:val="28"/>
        </w:rPr>
        <w:t>З</w:t>
      </w:r>
      <w:r w:rsidRPr="00C839FE">
        <w:rPr>
          <w:rFonts w:ascii="Times New Roman" w:hAnsi="Times New Roman" w:cs="Times New Roman"/>
          <w:sz w:val="28"/>
          <w:szCs w:val="28"/>
        </w:rPr>
        <w:t>акона</w:t>
      </w:r>
      <w:r w:rsidR="00C06FCD" w:rsidRPr="00C839FE">
        <w:rPr>
          <w:rFonts w:ascii="Times New Roman" w:hAnsi="Times New Roman" w:cs="Times New Roman"/>
          <w:sz w:val="28"/>
          <w:szCs w:val="28"/>
        </w:rPr>
        <w:t xml:space="preserve"> </w:t>
      </w:r>
      <w:r w:rsidRPr="00C839FE">
        <w:rPr>
          <w:rFonts w:ascii="Times New Roman" w:hAnsi="Times New Roman" w:cs="Times New Roman"/>
          <w:sz w:val="28"/>
          <w:szCs w:val="28"/>
        </w:rPr>
        <w:t>№ 44-ФЗ установлено, что контракт заключается после предоставления участником закупки, с которым заключается контракт, обеспечения исполнения контракта. Нарушений в части обеспечения исполнения контракта не выявлено</w:t>
      </w:r>
      <w:r w:rsidRPr="00C839FE">
        <w:rPr>
          <w:rFonts w:ascii="Times New Roman" w:hAnsi="Times New Roman" w:cs="Times New Roman"/>
          <w:bCs/>
          <w:color w:val="222222"/>
          <w:sz w:val="28"/>
          <w:szCs w:val="28"/>
        </w:rPr>
        <w:t>.</w:t>
      </w:r>
    </w:p>
    <w:p w:rsidR="00F07775" w:rsidRPr="00FC0DE9" w:rsidRDefault="00F07775" w:rsidP="00D373E3">
      <w:pPr>
        <w:widowControl/>
        <w:shd w:val="clear" w:color="auto" w:fill="FEFEFE"/>
        <w:ind w:firstLine="709"/>
        <w:jc w:val="both"/>
        <w:rPr>
          <w:rFonts w:ascii="Times New Roman" w:hAnsi="Times New Roman" w:cs="Times New Roman"/>
          <w:bCs/>
          <w:color w:val="222222"/>
          <w:sz w:val="28"/>
          <w:szCs w:val="28"/>
        </w:rPr>
      </w:pPr>
      <w:r w:rsidRPr="00FC0DE9">
        <w:rPr>
          <w:rFonts w:ascii="Times New Roman" w:hAnsi="Times New Roman" w:cs="Times New Roman"/>
          <w:bCs/>
          <w:color w:val="222222"/>
          <w:sz w:val="28"/>
          <w:szCs w:val="28"/>
        </w:rPr>
        <w:t>Определения поставщика (подрядчика, исполнителя), проведенные учреждением в 202</w:t>
      </w:r>
      <w:r w:rsidR="00B64B8F" w:rsidRPr="00FC0DE9">
        <w:rPr>
          <w:rFonts w:ascii="Times New Roman" w:hAnsi="Times New Roman" w:cs="Times New Roman"/>
          <w:bCs/>
          <w:color w:val="222222"/>
          <w:sz w:val="28"/>
          <w:szCs w:val="28"/>
        </w:rPr>
        <w:t>5</w:t>
      </w:r>
      <w:r w:rsidRPr="00FC0DE9">
        <w:rPr>
          <w:rFonts w:ascii="Times New Roman" w:hAnsi="Times New Roman" w:cs="Times New Roman"/>
          <w:bCs/>
          <w:color w:val="222222"/>
          <w:sz w:val="28"/>
          <w:szCs w:val="28"/>
        </w:rPr>
        <w:t xml:space="preserve"> году соответствуют законодательству Российской Федерации о контрактной системе в сфере закупок.</w:t>
      </w:r>
    </w:p>
    <w:p w:rsidR="000E7AA6" w:rsidRDefault="00FC7590" w:rsidP="00FC7590">
      <w:pPr>
        <w:widowControl/>
        <w:shd w:val="clear" w:color="auto" w:fill="FEFEFE"/>
        <w:ind w:firstLine="709"/>
        <w:jc w:val="both"/>
        <w:rPr>
          <w:rFonts w:ascii="Times New Roman" w:hAnsi="Times New Roman" w:cs="Times New Roman"/>
          <w:bCs/>
          <w:color w:val="222222"/>
          <w:sz w:val="28"/>
          <w:szCs w:val="28"/>
        </w:rPr>
      </w:pPr>
      <w:r w:rsidRPr="00FC0DE9">
        <w:rPr>
          <w:rFonts w:ascii="Times New Roman" w:hAnsi="Times New Roman" w:cs="Times New Roman"/>
          <w:bCs/>
          <w:color w:val="222222"/>
          <w:sz w:val="28"/>
          <w:szCs w:val="28"/>
        </w:rPr>
        <w:t>При проверке контрактов (договоров), заключенных учреждением в 2025 году, в замечание отмечено неприменение типовых условий контракта в соответствии с</w:t>
      </w:r>
      <w:r w:rsidR="000E7AA6">
        <w:rPr>
          <w:rFonts w:ascii="Times New Roman" w:hAnsi="Times New Roman" w:cs="Times New Roman"/>
          <w:bCs/>
          <w:color w:val="222222"/>
          <w:sz w:val="28"/>
          <w:szCs w:val="28"/>
        </w:rPr>
        <w:t>:</w:t>
      </w:r>
    </w:p>
    <w:p w:rsidR="000E7AA6" w:rsidRDefault="00FC7590" w:rsidP="00FC7590">
      <w:pPr>
        <w:widowControl/>
        <w:shd w:val="clear" w:color="auto" w:fill="FEFEFE"/>
        <w:ind w:firstLine="709"/>
        <w:jc w:val="both"/>
        <w:rPr>
          <w:rFonts w:ascii="Times New Roman" w:hAnsi="Times New Roman" w:cs="Times New Roman"/>
          <w:bCs/>
          <w:color w:val="222222"/>
          <w:sz w:val="28"/>
          <w:szCs w:val="28"/>
        </w:rPr>
      </w:pPr>
      <w:r w:rsidRPr="00FC0DE9">
        <w:rPr>
          <w:rFonts w:ascii="Times New Roman" w:hAnsi="Times New Roman" w:cs="Times New Roman"/>
          <w:bCs/>
          <w:color w:val="222222"/>
          <w:sz w:val="28"/>
          <w:szCs w:val="28"/>
        </w:rPr>
        <w:t>приказом Министерства промышленности и торговли РФ от</w:t>
      </w:r>
      <w:r w:rsidR="000E7AA6">
        <w:rPr>
          <w:rFonts w:ascii="Times New Roman" w:hAnsi="Times New Roman" w:cs="Times New Roman"/>
          <w:bCs/>
          <w:color w:val="222222"/>
          <w:sz w:val="28"/>
          <w:szCs w:val="28"/>
        </w:rPr>
        <w:t xml:space="preserve"> </w:t>
      </w:r>
      <w:r w:rsidRPr="00FC0DE9">
        <w:rPr>
          <w:rFonts w:ascii="Times New Roman" w:hAnsi="Times New Roman" w:cs="Times New Roman"/>
          <w:bCs/>
          <w:color w:val="222222"/>
          <w:sz w:val="28"/>
          <w:szCs w:val="28"/>
        </w:rPr>
        <w:t>07 апреля 2020 г. № 1152 «Об утверждении типового контракта на оказание услуг выставочной и ярмарочной деятельности, типового контракта на оказание услуг по диагностике, техническому обслуживанию и ремонту автотранспортных средств, типового контракта на поставку продукции радиоэлектронной промышленности, судостроительной промышленности, авиационной техники, средств автотранспортных, оборудования для измерения, испытаний и навигации, бумаги, картона, мебели для офисов и предприятий торговли, оборудования электрического осветительного, оборудования промышленного холодильного и вентиляционного, информационных карт данных типовых контрактов» в отношении муниципальн</w:t>
      </w:r>
      <w:r w:rsidR="001B760C" w:rsidRPr="00FC0DE9">
        <w:rPr>
          <w:rFonts w:ascii="Times New Roman" w:hAnsi="Times New Roman" w:cs="Times New Roman"/>
          <w:bCs/>
          <w:color w:val="222222"/>
          <w:sz w:val="28"/>
          <w:szCs w:val="28"/>
        </w:rPr>
        <w:t>ого</w:t>
      </w:r>
      <w:r w:rsidRPr="00FC0DE9">
        <w:rPr>
          <w:rFonts w:ascii="Times New Roman" w:hAnsi="Times New Roman" w:cs="Times New Roman"/>
          <w:bCs/>
          <w:color w:val="222222"/>
          <w:sz w:val="28"/>
          <w:szCs w:val="28"/>
        </w:rPr>
        <w:t xml:space="preserve"> контракт</w:t>
      </w:r>
      <w:r w:rsidR="001B760C" w:rsidRPr="00FC0DE9">
        <w:rPr>
          <w:rFonts w:ascii="Times New Roman" w:hAnsi="Times New Roman" w:cs="Times New Roman"/>
          <w:bCs/>
          <w:color w:val="222222"/>
          <w:sz w:val="28"/>
          <w:szCs w:val="28"/>
        </w:rPr>
        <w:t>а</w:t>
      </w:r>
      <w:r w:rsidRPr="00FC0DE9">
        <w:rPr>
          <w:rFonts w:ascii="Times New Roman" w:hAnsi="Times New Roman" w:cs="Times New Roman"/>
          <w:bCs/>
          <w:color w:val="222222"/>
          <w:sz w:val="28"/>
          <w:szCs w:val="28"/>
        </w:rPr>
        <w:t xml:space="preserve"> (договор</w:t>
      </w:r>
      <w:r w:rsidR="001B760C" w:rsidRPr="00FC0DE9">
        <w:rPr>
          <w:rFonts w:ascii="Times New Roman" w:hAnsi="Times New Roman" w:cs="Times New Roman"/>
          <w:bCs/>
          <w:color w:val="222222"/>
          <w:sz w:val="28"/>
          <w:szCs w:val="28"/>
        </w:rPr>
        <w:t>а</w:t>
      </w:r>
      <w:r w:rsidRPr="00FC0DE9">
        <w:rPr>
          <w:rFonts w:ascii="Times New Roman" w:hAnsi="Times New Roman" w:cs="Times New Roman"/>
          <w:bCs/>
          <w:color w:val="222222"/>
          <w:sz w:val="28"/>
          <w:szCs w:val="28"/>
        </w:rPr>
        <w:t>) на поставку</w:t>
      </w:r>
      <w:r w:rsidR="001B760C" w:rsidRPr="00FC0DE9">
        <w:rPr>
          <w:rFonts w:ascii="Times New Roman" w:hAnsi="Times New Roman" w:cs="Times New Roman"/>
          <w:bCs/>
          <w:color w:val="222222"/>
          <w:sz w:val="28"/>
          <w:szCs w:val="28"/>
        </w:rPr>
        <w:t xml:space="preserve"> </w:t>
      </w:r>
      <w:r w:rsidR="00FC0DE9" w:rsidRPr="00FC0DE9">
        <w:rPr>
          <w:rFonts w:ascii="Times New Roman" w:hAnsi="Times New Roman" w:cs="Times New Roman"/>
          <w:bCs/>
          <w:color w:val="222222"/>
          <w:sz w:val="28"/>
          <w:szCs w:val="28"/>
        </w:rPr>
        <w:t>системных блоков и мониторов</w:t>
      </w:r>
      <w:r w:rsidR="001B760C" w:rsidRPr="00FC0DE9">
        <w:rPr>
          <w:rFonts w:ascii="Times New Roman" w:hAnsi="Times New Roman" w:cs="Times New Roman"/>
          <w:bCs/>
          <w:color w:val="222222"/>
          <w:sz w:val="28"/>
          <w:szCs w:val="28"/>
        </w:rPr>
        <w:t xml:space="preserve"> от </w:t>
      </w:r>
      <w:r w:rsidR="00FC0DE9" w:rsidRPr="00FC0DE9">
        <w:rPr>
          <w:rFonts w:ascii="Times New Roman" w:hAnsi="Times New Roman" w:cs="Times New Roman"/>
          <w:bCs/>
          <w:color w:val="222222"/>
          <w:sz w:val="28"/>
          <w:szCs w:val="28"/>
        </w:rPr>
        <w:t>10 ноября</w:t>
      </w:r>
      <w:r w:rsidR="001B760C" w:rsidRPr="00FC0DE9">
        <w:rPr>
          <w:rFonts w:ascii="Times New Roman" w:hAnsi="Times New Roman" w:cs="Times New Roman"/>
          <w:bCs/>
          <w:color w:val="222222"/>
          <w:sz w:val="28"/>
          <w:szCs w:val="28"/>
        </w:rPr>
        <w:t xml:space="preserve"> 2025 г. № 25</w:t>
      </w:r>
      <w:r w:rsidR="000E7AA6">
        <w:rPr>
          <w:rFonts w:ascii="Times New Roman" w:hAnsi="Times New Roman" w:cs="Times New Roman"/>
          <w:bCs/>
          <w:color w:val="222222"/>
          <w:sz w:val="28"/>
          <w:szCs w:val="28"/>
        </w:rPr>
        <w:t xml:space="preserve">; </w:t>
      </w:r>
    </w:p>
    <w:p w:rsidR="00821D05" w:rsidRPr="00FC0DE9" w:rsidRDefault="000E7AA6" w:rsidP="000E7AA6">
      <w:pPr>
        <w:widowControl/>
        <w:shd w:val="clear" w:color="auto" w:fill="FEFEFE"/>
        <w:ind w:firstLine="709"/>
        <w:jc w:val="both"/>
        <w:rPr>
          <w:rFonts w:ascii="Times New Roman" w:hAnsi="Times New Roman" w:cs="Times New Roman"/>
          <w:bCs/>
          <w:color w:val="222222"/>
          <w:sz w:val="28"/>
          <w:szCs w:val="28"/>
        </w:rPr>
      </w:pPr>
      <w:r>
        <w:rPr>
          <w:rFonts w:ascii="Times New Roman" w:hAnsi="Times New Roman" w:cs="Times New Roman"/>
          <w:bCs/>
          <w:color w:val="222222"/>
          <w:sz w:val="28"/>
          <w:szCs w:val="28"/>
        </w:rPr>
        <w:t>п</w:t>
      </w:r>
      <w:r w:rsidRPr="000E7AA6">
        <w:rPr>
          <w:rFonts w:ascii="Times New Roman" w:hAnsi="Times New Roman" w:cs="Times New Roman"/>
          <w:bCs/>
          <w:color w:val="222222"/>
          <w:sz w:val="28"/>
          <w:szCs w:val="28"/>
        </w:rPr>
        <w:t>риказ</w:t>
      </w:r>
      <w:r>
        <w:rPr>
          <w:rFonts w:ascii="Times New Roman" w:hAnsi="Times New Roman" w:cs="Times New Roman"/>
          <w:bCs/>
          <w:color w:val="222222"/>
          <w:sz w:val="28"/>
          <w:szCs w:val="28"/>
        </w:rPr>
        <w:t>ом</w:t>
      </w:r>
      <w:r w:rsidRPr="000E7AA6">
        <w:rPr>
          <w:rFonts w:ascii="Times New Roman" w:hAnsi="Times New Roman" w:cs="Times New Roman"/>
          <w:bCs/>
          <w:color w:val="222222"/>
          <w:sz w:val="28"/>
          <w:szCs w:val="28"/>
        </w:rPr>
        <w:t xml:space="preserve"> Министерства образования и </w:t>
      </w:r>
      <w:r>
        <w:rPr>
          <w:rFonts w:ascii="Times New Roman" w:hAnsi="Times New Roman" w:cs="Times New Roman"/>
          <w:bCs/>
          <w:color w:val="222222"/>
          <w:sz w:val="28"/>
          <w:szCs w:val="28"/>
        </w:rPr>
        <w:t>науки РФ от 21 октября 2015 г. №</w:t>
      </w:r>
      <w:r w:rsidRPr="000E7AA6">
        <w:rPr>
          <w:rFonts w:ascii="Times New Roman" w:hAnsi="Times New Roman" w:cs="Times New Roman"/>
          <w:bCs/>
          <w:color w:val="222222"/>
          <w:sz w:val="28"/>
          <w:szCs w:val="28"/>
        </w:rPr>
        <w:t xml:space="preserve"> 1180</w:t>
      </w:r>
      <w:r>
        <w:rPr>
          <w:rFonts w:ascii="Times New Roman" w:hAnsi="Times New Roman" w:cs="Times New Roman"/>
          <w:bCs/>
          <w:color w:val="222222"/>
          <w:sz w:val="28"/>
          <w:szCs w:val="28"/>
        </w:rPr>
        <w:t xml:space="preserve"> «</w:t>
      </w:r>
      <w:r w:rsidRPr="000E7AA6">
        <w:rPr>
          <w:rFonts w:ascii="Times New Roman" w:hAnsi="Times New Roman" w:cs="Times New Roman"/>
          <w:bCs/>
          <w:color w:val="222222"/>
          <w:sz w:val="28"/>
          <w:szCs w:val="28"/>
        </w:rPr>
        <w:t xml:space="preserve">Об утверждении типового контракта на выполнение научно-исследовательских, опытно-конструкторских и технологических работ, типовых </w:t>
      </w:r>
      <w:r w:rsidRPr="000E7AA6">
        <w:rPr>
          <w:rFonts w:ascii="Times New Roman" w:hAnsi="Times New Roman" w:cs="Times New Roman"/>
          <w:bCs/>
          <w:color w:val="222222"/>
          <w:sz w:val="28"/>
          <w:szCs w:val="28"/>
        </w:rPr>
        <w:lastRenderedPageBreak/>
        <w:t>условий контракта при использовании результатов интеллектуальной деятельности, включаемых в контракты на выполнение работ, оказание услуг и информационной карты типового контр</w:t>
      </w:r>
      <w:r>
        <w:rPr>
          <w:rFonts w:ascii="Times New Roman" w:hAnsi="Times New Roman" w:cs="Times New Roman"/>
          <w:bCs/>
          <w:color w:val="222222"/>
          <w:sz w:val="28"/>
          <w:szCs w:val="28"/>
        </w:rPr>
        <w:t>акта, типовых условий контракта» в отношении муниципального контракта (договора) на оказание платных образовательных услуг от 04 декабря 2025 г. № 332.25-ООТ</w:t>
      </w:r>
      <w:r w:rsidR="00FC0DE9" w:rsidRPr="00FC0DE9">
        <w:rPr>
          <w:rFonts w:ascii="Times New Roman" w:hAnsi="Times New Roman" w:cs="Times New Roman"/>
          <w:bCs/>
          <w:color w:val="222222"/>
          <w:sz w:val="28"/>
          <w:szCs w:val="28"/>
        </w:rPr>
        <w:t>.</w:t>
      </w:r>
    </w:p>
    <w:p w:rsidR="00A01708" w:rsidRPr="00FC0DE9" w:rsidRDefault="00A01708" w:rsidP="00A01708">
      <w:pPr>
        <w:pStyle w:val="a3"/>
        <w:spacing w:before="0" w:after="0"/>
        <w:ind w:firstLine="851"/>
        <w:jc w:val="both"/>
        <w:rPr>
          <w:rFonts w:eastAsia="Times New Roman"/>
          <w:sz w:val="28"/>
          <w:szCs w:val="28"/>
          <w:lang w:eastAsia="ru-RU"/>
        </w:rPr>
      </w:pPr>
      <w:r w:rsidRPr="00FC0DE9">
        <w:rPr>
          <w:rFonts w:eastAsia="Times New Roman"/>
          <w:sz w:val="28"/>
          <w:szCs w:val="28"/>
          <w:lang w:eastAsia="ru-RU"/>
        </w:rPr>
        <w:t xml:space="preserve">Статьей 73 Бюджетного кодекса Российской Федерации </w:t>
      </w:r>
      <w:r w:rsidR="00EB32B8" w:rsidRPr="00FC0DE9">
        <w:rPr>
          <w:rFonts w:eastAsia="Times New Roman"/>
          <w:sz w:val="28"/>
          <w:szCs w:val="28"/>
          <w:lang w:eastAsia="ru-RU"/>
        </w:rPr>
        <w:t xml:space="preserve">(далее – БК РФ) </w:t>
      </w:r>
      <w:r w:rsidRPr="00FC0DE9">
        <w:rPr>
          <w:rFonts w:eastAsia="Times New Roman"/>
          <w:sz w:val="28"/>
          <w:szCs w:val="28"/>
          <w:lang w:eastAsia="ru-RU"/>
        </w:rPr>
        <w:t xml:space="preserve">предусмотрено, что получатели бюджетных средств обязаны вести реестры закупок, осуществленных без заключения государственных или муниципальных контрактов, которые должны содержать следующие сведения: </w:t>
      </w:r>
    </w:p>
    <w:p w:rsidR="00A01708" w:rsidRPr="00FC0DE9" w:rsidRDefault="00A01708" w:rsidP="00A01708">
      <w:pPr>
        <w:pStyle w:val="a3"/>
        <w:spacing w:before="0" w:after="0"/>
        <w:ind w:firstLine="851"/>
        <w:jc w:val="both"/>
        <w:rPr>
          <w:rFonts w:eastAsia="Times New Roman"/>
          <w:sz w:val="28"/>
          <w:szCs w:val="28"/>
          <w:lang w:eastAsia="ru-RU"/>
        </w:rPr>
      </w:pPr>
      <w:r w:rsidRPr="00FC0DE9">
        <w:rPr>
          <w:rFonts w:eastAsia="Times New Roman"/>
          <w:sz w:val="28"/>
          <w:szCs w:val="28"/>
          <w:lang w:eastAsia="ru-RU"/>
        </w:rPr>
        <w:t>краткое наименование закупаемых товаров, работ и услуг;</w:t>
      </w:r>
    </w:p>
    <w:p w:rsidR="00A01708" w:rsidRPr="00FC0DE9" w:rsidRDefault="00A01708" w:rsidP="00A01708">
      <w:pPr>
        <w:pStyle w:val="a3"/>
        <w:spacing w:before="0" w:after="0"/>
        <w:ind w:firstLine="851"/>
        <w:jc w:val="both"/>
        <w:rPr>
          <w:rFonts w:eastAsia="Times New Roman"/>
          <w:sz w:val="28"/>
          <w:szCs w:val="28"/>
          <w:lang w:eastAsia="ru-RU"/>
        </w:rPr>
      </w:pPr>
      <w:r w:rsidRPr="00FC0DE9">
        <w:rPr>
          <w:rFonts w:eastAsia="Times New Roman"/>
          <w:sz w:val="28"/>
          <w:szCs w:val="28"/>
          <w:lang w:eastAsia="ru-RU"/>
        </w:rPr>
        <w:t xml:space="preserve">наименование и местонахождение поставщиков, подрядчиков и исполнителей услуг; </w:t>
      </w:r>
    </w:p>
    <w:p w:rsidR="00A01708" w:rsidRPr="00FC0DE9" w:rsidRDefault="00A01708" w:rsidP="00A01708">
      <w:pPr>
        <w:pStyle w:val="a3"/>
        <w:spacing w:before="0" w:after="0"/>
        <w:ind w:firstLine="851"/>
        <w:jc w:val="both"/>
        <w:rPr>
          <w:rFonts w:eastAsia="Times New Roman"/>
          <w:sz w:val="28"/>
          <w:szCs w:val="28"/>
          <w:lang w:eastAsia="ru-RU"/>
        </w:rPr>
      </w:pPr>
      <w:r w:rsidRPr="00FC0DE9">
        <w:rPr>
          <w:rFonts w:eastAsia="Times New Roman"/>
          <w:sz w:val="28"/>
          <w:szCs w:val="28"/>
          <w:lang w:eastAsia="ru-RU"/>
        </w:rPr>
        <w:t xml:space="preserve">цена и дата закупки. </w:t>
      </w:r>
    </w:p>
    <w:p w:rsidR="00A01708" w:rsidRPr="00FC0DE9" w:rsidRDefault="00A01708" w:rsidP="00A01708">
      <w:pPr>
        <w:pStyle w:val="a3"/>
        <w:spacing w:before="0" w:after="0"/>
        <w:ind w:firstLine="851"/>
        <w:jc w:val="both"/>
        <w:rPr>
          <w:rFonts w:eastAsia="Times New Roman"/>
          <w:sz w:val="28"/>
          <w:szCs w:val="28"/>
          <w:lang w:eastAsia="ru-RU"/>
        </w:rPr>
      </w:pPr>
      <w:r w:rsidRPr="00FC0DE9">
        <w:rPr>
          <w:rFonts w:eastAsia="Times New Roman"/>
          <w:sz w:val="28"/>
          <w:szCs w:val="28"/>
          <w:lang w:eastAsia="ru-RU"/>
        </w:rPr>
        <w:t>Хотя БК РФ не определяет конкретный формат ведения данного реестра (печатный или электронный), общие требования к хранению информации, установленные законодательством, предполагают возможность ведения документов в электронном виде. Например, Федеральный закон от 02 июля    2021 г. № 360-ФЗ, вносящий изменения в законодательство, и другие нормативные акты, касающиеся ведения реестров, часто оперируют электронным форматом.</w:t>
      </w:r>
    </w:p>
    <w:p w:rsidR="00A01708" w:rsidRPr="00FC0DE9" w:rsidRDefault="00A01708" w:rsidP="00A01708">
      <w:pPr>
        <w:pStyle w:val="a3"/>
        <w:spacing w:before="0" w:after="0"/>
        <w:ind w:firstLine="851"/>
        <w:jc w:val="both"/>
        <w:rPr>
          <w:rFonts w:eastAsia="Times New Roman"/>
          <w:sz w:val="28"/>
          <w:szCs w:val="28"/>
          <w:lang w:eastAsia="ru-RU"/>
        </w:rPr>
      </w:pPr>
      <w:r w:rsidRPr="00FC0DE9">
        <w:rPr>
          <w:rFonts w:eastAsia="Times New Roman"/>
          <w:sz w:val="28"/>
          <w:szCs w:val="28"/>
          <w:lang w:eastAsia="ru-RU"/>
        </w:rPr>
        <w:t xml:space="preserve">В контексте закупок по </w:t>
      </w:r>
      <w:r w:rsidR="009819E3" w:rsidRPr="00FC0DE9">
        <w:rPr>
          <w:rFonts w:eastAsia="Times New Roman"/>
          <w:sz w:val="28"/>
          <w:szCs w:val="28"/>
          <w:lang w:eastAsia="ru-RU"/>
        </w:rPr>
        <w:t>З</w:t>
      </w:r>
      <w:r w:rsidRPr="00FC0DE9">
        <w:rPr>
          <w:rFonts w:eastAsia="Times New Roman"/>
          <w:sz w:val="28"/>
          <w:szCs w:val="28"/>
          <w:lang w:eastAsia="ru-RU"/>
        </w:rPr>
        <w:t xml:space="preserve">акону № 44-ФЗ, реестр контрактов ведется в электронном виде Федеральным казначейством как часть единой информационной системы (ч. 1 ст. 103 </w:t>
      </w:r>
      <w:r w:rsidR="009819E3" w:rsidRPr="00FC0DE9">
        <w:rPr>
          <w:rFonts w:eastAsia="Times New Roman"/>
          <w:sz w:val="28"/>
          <w:szCs w:val="28"/>
          <w:lang w:eastAsia="ru-RU"/>
        </w:rPr>
        <w:t>З</w:t>
      </w:r>
      <w:r w:rsidRPr="00FC0DE9">
        <w:rPr>
          <w:rFonts w:eastAsia="Times New Roman"/>
          <w:sz w:val="28"/>
          <w:szCs w:val="28"/>
          <w:lang w:eastAsia="ru-RU"/>
        </w:rPr>
        <w:t xml:space="preserve">акона № 44-ФЗ, п. 2 Правил ведения реестра контрактов, утвержденных постановлением Правительства РФ от 27 января 2022 г. № 60). Хотя статья 73 БК РФ касается закупок без заключения контрактов, общая тенденция к цифровизации документооборота и требования к хранению информации (например, не менее 6 лет с момента начала закупки, согласно ст. 4 </w:t>
      </w:r>
      <w:r w:rsidR="009819E3" w:rsidRPr="00FC0DE9">
        <w:rPr>
          <w:rFonts w:eastAsia="Times New Roman"/>
          <w:sz w:val="28"/>
          <w:szCs w:val="28"/>
          <w:lang w:eastAsia="ru-RU"/>
        </w:rPr>
        <w:t>З</w:t>
      </w:r>
      <w:r w:rsidRPr="00FC0DE9">
        <w:rPr>
          <w:rFonts w:eastAsia="Times New Roman"/>
          <w:sz w:val="28"/>
          <w:szCs w:val="28"/>
          <w:lang w:eastAsia="ru-RU"/>
        </w:rPr>
        <w:t>акона № 44-ФЗ) делают электронное ведение реестра предпочтительным. Распечатка реестра на бумажный носитель может потребоваться для архивного хранения или предоставления по запросам контролирующих органов.</w:t>
      </w:r>
    </w:p>
    <w:p w:rsidR="00A01708" w:rsidRPr="00FC0DE9" w:rsidRDefault="00A01708" w:rsidP="00A01708">
      <w:pPr>
        <w:pStyle w:val="a3"/>
        <w:spacing w:before="0" w:after="0"/>
        <w:ind w:firstLine="851"/>
        <w:jc w:val="both"/>
        <w:rPr>
          <w:rFonts w:eastAsia="Times New Roman"/>
          <w:sz w:val="28"/>
          <w:szCs w:val="28"/>
          <w:lang w:eastAsia="ru-RU"/>
        </w:rPr>
      </w:pPr>
      <w:r w:rsidRPr="00FC0DE9">
        <w:rPr>
          <w:rFonts w:eastAsia="Times New Roman"/>
          <w:sz w:val="28"/>
          <w:szCs w:val="28"/>
          <w:lang w:eastAsia="ru-RU"/>
        </w:rPr>
        <w:t xml:space="preserve">Закупки, осуществленные без заключения государственных или муниципальных контрактов, учреждением не заключаются. </w:t>
      </w:r>
    </w:p>
    <w:p w:rsidR="004E3C89" w:rsidRPr="00FC0DE9" w:rsidRDefault="00A01708" w:rsidP="00A01708">
      <w:pPr>
        <w:pStyle w:val="a3"/>
        <w:shd w:val="clear" w:color="auto" w:fill="auto"/>
        <w:spacing w:before="0" w:after="0" w:line="240" w:lineRule="auto"/>
        <w:ind w:firstLine="851"/>
        <w:jc w:val="both"/>
        <w:rPr>
          <w:rFonts w:eastAsia="Times New Roman"/>
          <w:sz w:val="28"/>
          <w:szCs w:val="28"/>
          <w:lang w:eastAsia="ru-RU"/>
        </w:rPr>
      </w:pPr>
      <w:r w:rsidRPr="00FC0DE9">
        <w:rPr>
          <w:rFonts w:eastAsia="Times New Roman"/>
          <w:sz w:val="28"/>
          <w:szCs w:val="28"/>
          <w:lang w:eastAsia="ru-RU"/>
        </w:rPr>
        <w:t>Для систематизации и учета заключенных муниципальных контрактов учреждением ведутся журналы регистрации муниципальных контрактов (реестры контрактов) в электронной форме и в бумажном виде. Хронология заполнения соблюдается. Замечания отсутствуют.</w:t>
      </w:r>
    </w:p>
    <w:p w:rsidR="00400D9A" w:rsidRPr="00C839FE" w:rsidRDefault="00400D9A" w:rsidP="00400D9A">
      <w:pPr>
        <w:pStyle w:val="a3"/>
        <w:spacing w:before="0" w:after="0"/>
        <w:ind w:firstLine="851"/>
        <w:jc w:val="both"/>
        <w:rPr>
          <w:rFonts w:eastAsia="Times New Roman"/>
          <w:sz w:val="28"/>
          <w:szCs w:val="28"/>
          <w:lang w:eastAsia="ru-RU"/>
        </w:rPr>
      </w:pPr>
      <w:r w:rsidRPr="00C839FE">
        <w:rPr>
          <w:rFonts w:eastAsia="Times New Roman"/>
          <w:sz w:val="28"/>
          <w:szCs w:val="28"/>
          <w:lang w:eastAsia="ru-RU"/>
        </w:rPr>
        <w:t xml:space="preserve">Часть 1 статьи 31 </w:t>
      </w:r>
      <w:r w:rsidR="009819E3" w:rsidRPr="00C839FE">
        <w:rPr>
          <w:rFonts w:eastAsia="Times New Roman"/>
          <w:sz w:val="28"/>
          <w:szCs w:val="28"/>
          <w:lang w:eastAsia="ru-RU"/>
        </w:rPr>
        <w:t>З</w:t>
      </w:r>
      <w:r w:rsidRPr="00C839FE">
        <w:rPr>
          <w:rFonts w:eastAsia="Times New Roman"/>
          <w:sz w:val="28"/>
          <w:szCs w:val="28"/>
          <w:lang w:eastAsia="ru-RU"/>
        </w:rPr>
        <w:t>акона № 44-ФЗ устанавливает единые требования, которым должны соответствовать участники закупок. К ним относятся, например, соответствие требованиям, установленным законодательством для осуществления деятельности, необходимой для исполнения контракта, отсутствие в состоянии ликвидации или банкротства (для юридических лиц), отсутствие конфликта интересов и др.</w:t>
      </w:r>
    </w:p>
    <w:p w:rsidR="00400D9A" w:rsidRPr="00C839FE" w:rsidRDefault="00400D9A" w:rsidP="00400D9A">
      <w:pPr>
        <w:pStyle w:val="a3"/>
        <w:spacing w:before="0" w:after="0"/>
        <w:ind w:firstLine="851"/>
        <w:jc w:val="both"/>
        <w:rPr>
          <w:rFonts w:eastAsia="Times New Roman"/>
          <w:sz w:val="28"/>
          <w:szCs w:val="28"/>
          <w:lang w:eastAsia="ru-RU"/>
        </w:rPr>
      </w:pPr>
      <w:r w:rsidRPr="00C839FE">
        <w:rPr>
          <w:rFonts w:eastAsia="Times New Roman"/>
          <w:sz w:val="28"/>
          <w:szCs w:val="28"/>
          <w:lang w:eastAsia="ru-RU"/>
        </w:rPr>
        <w:t xml:space="preserve">В случаях, предусмотренных законодательством, заказчик вправе </w:t>
      </w:r>
      <w:r w:rsidRPr="00C839FE">
        <w:rPr>
          <w:rFonts w:eastAsia="Times New Roman"/>
          <w:sz w:val="28"/>
          <w:szCs w:val="28"/>
          <w:lang w:eastAsia="ru-RU"/>
        </w:rPr>
        <w:lastRenderedPageBreak/>
        <w:t xml:space="preserve">устанавливать дополнительные требования к участникам закупок (часть 2 статьи 31 </w:t>
      </w:r>
      <w:r w:rsidR="009819E3" w:rsidRPr="00C839FE">
        <w:rPr>
          <w:rFonts w:eastAsia="Times New Roman"/>
          <w:sz w:val="28"/>
          <w:szCs w:val="28"/>
          <w:lang w:eastAsia="ru-RU"/>
        </w:rPr>
        <w:t>З</w:t>
      </w:r>
      <w:r w:rsidRPr="00C839FE">
        <w:rPr>
          <w:rFonts w:eastAsia="Times New Roman"/>
          <w:sz w:val="28"/>
          <w:szCs w:val="28"/>
          <w:lang w:eastAsia="ru-RU"/>
        </w:rPr>
        <w:t>акона № 44-ФЗ). Это может касаться закупки отдельных видов товаров, работ, услуг или при определенных видах закупок.</w:t>
      </w:r>
    </w:p>
    <w:p w:rsidR="00400D9A" w:rsidRPr="00C839FE" w:rsidRDefault="00CA7379" w:rsidP="00400D9A">
      <w:pPr>
        <w:pStyle w:val="a3"/>
        <w:spacing w:before="0" w:after="0"/>
        <w:ind w:firstLine="851"/>
        <w:jc w:val="both"/>
        <w:rPr>
          <w:rFonts w:eastAsia="Times New Roman"/>
          <w:sz w:val="28"/>
          <w:szCs w:val="28"/>
          <w:lang w:eastAsia="ru-RU"/>
        </w:rPr>
      </w:pPr>
      <w:r w:rsidRPr="00C839FE">
        <w:rPr>
          <w:rFonts w:eastAsia="Times New Roman"/>
          <w:sz w:val="28"/>
          <w:szCs w:val="28"/>
          <w:lang w:eastAsia="ru-RU"/>
        </w:rPr>
        <w:t>Не установление</w:t>
      </w:r>
      <w:r w:rsidR="00400D9A" w:rsidRPr="00C839FE">
        <w:rPr>
          <w:rFonts w:eastAsia="Times New Roman"/>
          <w:sz w:val="28"/>
          <w:szCs w:val="28"/>
          <w:lang w:eastAsia="ru-RU"/>
        </w:rPr>
        <w:t xml:space="preserve"> или неверное установление требований заказчиком к участникам может привести к жалобам в антимонопольные органы, признанию закупки недействительной, а также к административной ответственности.</w:t>
      </w:r>
    </w:p>
    <w:p w:rsidR="00400D9A" w:rsidRPr="00514262" w:rsidRDefault="00400D9A" w:rsidP="00400D9A">
      <w:pPr>
        <w:pStyle w:val="a3"/>
        <w:shd w:val="clear" w:color="auto" w:fill="auto"/>
        <w:spacing w:before="0" w:after="0" w:line="240" w:lineRule="auto"/>
        <w:ind w:firstLine="851"/>
        <w:jc w:val="both"/>
        <w:rPr>
          <w:rFonts w:eastAsia="Times New Roman"/>
          <w:sz w:val="28"/>
          <w:szCs w:val="28"/>
          <w:lang w:eastAsia="ru-RU"/>
        </w:rPr>
      </w:pPr>
      <w:r w:rsidRPr="00514262">
        <w:rPr>
          <w:rFonts w:eastAsia="Times New Roman"/>
          <w:sz w:val="28"/>
          <w:szCs w:val="28"/>
          <w:lang w:eastAsia="ru-RU"/>
        </w:rPr>
        <w:t>Несоответствие установленным требованиям поставщика (подрядчика, исполнителя) может повлечь отстранение участника от участия в закупке или отказ от заключения контракта (часть 9 статьи 31 Закона № 44-ФЗ). Если несоответствие выявлено в ходе исполнения контракта, заказчик вправе принять решение об одностороннем отказе от исполнения</w:t>
      </w:r>
      <w:r w:rsidR="002A775F" w:rsidRPr="00514262">
        <w:rPr>
          <w:rFonts w:eastAsia="Times New Roman"/>
          <w:sz w:val="28"/>
          <w:szCs w:val="28"/>
          <w:lang w:eastAsia="ru-RU"/>
        </w:rPr>
        <w:t xml:space="preserve"> контракта (часть 15 статьи 95 </w:t>
      </w:r>
      <w:r w:rsidR="00A41F5A" w:rsidRPr="00514262">
        <w:rPr>
          <w:rFonts w:eastAsia="Times New Roman"/>
          <w:sz w:val="28"/>
          <w:szCs w:val="28"/>
          <w:lang w:eastAsia="ru-RU"/>
        </w:rPr>
        <w:t>З</w:t>
      </w:r>
      <w:r w:rsidRPr="00514262">
        <w:rPr>
          <w:rFonts w:eastAsia="Times New Roman"/>
          <w:sz w:val="28"/>
          <w:szCs w:val="28"/>
          <w:lang w:eastAsia="ru-RU"/>
        </w:rPr>
        <w:t>акона № 44-ФЗ). Также, в случае предоставления недостоверной информации о соответствии требованиям, поставщик может быть включен в реестр недобросовестных поставщиков.</w:t>
      </w:r>
    </w:p>
    <w:p w:rsidR="00CA7379" w:rsidRPr="00514262" w:rsidRDefault="00514262" w:rsidP="002A775F">
      <w:pPr>
        <w:pStyle w:val="a3"/>
        <w:shd w:val="clear" w:color="auto" w:fill="auto"/>
        <w:spacing w:before="0" w:after="0" w:line="240" w:lineRule="auto"/>
        <w:ind w:firstLine="851"/>
        <w:jc w:val="both"/>
        <w:rPr>
          <w:rFonts w:eastAsia="Times New Roman"/>
          <w:sz w:val="28"/>
          <w:szCs w:val="28"/>
          <w:lang w:eastAsia="ru-RU"/>
        </w:rPr>
      </w:pPr>
      <w:r w:rsidRPr="00514262">
        <w:rPr>
          <w:rFonts w:eastAsia="Times New Roman"/>
          <w:sz w:val="28"/>
          <w:szCs w:val="28"/>
          <w:lang w:eastAsia="ru-RU"/>
        </w:rPr>
        <w:t xml:space="preserve">Учреждением </w:t>
      </w:r>
      <w:r w:rsidR="00D51847" w:rsidRPr="00514262">
        <w:rPr>
          <w:rFonts w:eastAsia="Times New Roman"/>
          <w:sz w:val="28"/>
          <w:szCs w:val="28"/>
          <w:lang w:eastAsia="ru-RU"/>
        </w:rPr>
        <w:t>установлен</w:t>
      </w:r>
      <w:r w:rsidRPr="00514262">
        <w:rPr>
          <w:rFonts w:eastAsia="Times New Roman"/>
          <w:sz w:val="28"/>
          <w:szCs w:val="28"/>
          <w:lang w:eastAsia="ru-RU"/>
        </w:rPr>
        <w:t>ы</w:t>
      </w:r>
      <w:r w:rsidR="00D51847" w:rsidRPr="00514262">
        <w:rPr>
          <w:rFonts w:eastAsia="Times New Roman"/>
          <w:sz w:val="28"/>
          <w:szCs w:val="28"/>
          <w:lang w:eastAsia="ru-RU"/>
        </w:rPr>
        <w:t xml:space="preserve"> едины</w:t>
      </w:r>
      <w:r w:rsidRPr="00514262">
        <w:rPr>
          <w:rFonts w:eastAsia="Times New Roman"/>
          <w:sz w:val="28"/>
          <w:szCs w:val="28"/>
          <w:lang w:eastAsia="ru-RU"/>
        </w:rPr>
        <w:t>е</w:t>
      </w:r>
      <w:r w:rsidR="00D51847" w:rsidRPr="00514262">
        <w:rPr>
          <w:rFonts w:eastAsia="Times New Roman"/>
          <w:sz w:val="28"/>
          <w:szCs w:val="28"/>
          <w:lang w:eastAsia="ru-RU"/>
        </w:rPr>
        <w:t xml:space="preserve"> требовани</w:t>
      </w:r>
      <w:r w:rsidRPr="00514262">
        <w:rPr>
          <w:rFonts w:eastAsia="Times New Roman"/>
          <w:sz w:val="28"/>
          <w:szCs w:val="28"/>
          <w:lang w:eastAsia="ru-RU"/>
        </w:rPr>
        <w:t>я</w:t>
      </w:r>
      <w:r w:rsidR="00D51847" w:rsidRPr="00514262">
        <w:rPr>
          <w:rFonts w:eastAsia="Times New Roman"/>
          <w:sz w:val="28"/>
          <w:szCs w:val="28"/>
          <w:lang w:eastAsia="ru-RU"/>
        </w:rPr>
        <w:t>, которым должны соответствовать участники закупок</w:t>
      </w:r>
      <w:r w:rsidR="002A775F" w:rsidRPr="00514262">
        <w:rPr>
          <w:rFonts w:eastAsia="Times New Roman"/>
          <w:sz w:val="28"/>
          <w:szCs w:val="28"/>
          <w:lang w:eastAsia="ru-RU"/>
        </w:rPr>
        <w:t>.</w:t>
      </w:r>
      <w:r w:rsidRPr="00514262">
        <w:rPr>
          <w:rFonts w:eastAsia="Times New Roman"/>
          <w:sz w:val="28"/>
          <w:szCs w:val="28"/>
          <w:lang w:eastAsia="ru-RU"/>
        </w:rPr>
        <w:t xml:space="preserve"> Замечания отсутствуют.</w:t>
      </w:r>
      <w:r w:rsidR="002A775F" w:rsidRPr="00514262">
        <w:rPr>
          <w:rFonts w:eastAsia="Times New Roman"/>
          <w:sz w:val="28"/>
          <w:szCs w:val="28"/>
          <w:lang w:eastAsia="ru-RU"/>
        </w:rPr>
        <w:t xml:space="preserve"> </w:t>
      </w:r>
    </w:p>
    <w:p w:rsidR="00B20578" w:rsidRPr="00004E00" w:rsidRDefault="00B20578" w:rsidP="00B20578">
      <w:pPr>
        <w:pStyle w:val="a3"/>
        <w:shd w:val="clear" w:color="auto" w:fill="auto"/>
        <w:spacing w:before="0" w:after="0" w:line="240" w:lineRule="auto"/>
        <w:ind w:firstLine="851"/>
        <w:jc w:val="both"/>
        <w:rPr>
          <w:rFonts w:eastAsia="Times New Roman"/>
          <w:sz w:val="28"/>
          <w:szCs w:val="28"/>
          <w:lang w:eastAsia="ru-RU"/>
        </w:rPr>
      </w:pPr>
      <w:r w:rsidRPr="00514262">
        <w:rPr>
          <w:rFonts w:eastAsia="Times New Roman"/>
          <w:sz w:val="28"/>
          <w:szCs w:val="28"/>
          <w:lang w:eastAsia="ru-RU"/>
        </w:rPr>
        <w:t>В соответствии с распоряжением главы администрации (губернатора) Краснодарского края от 28 сентября</w:t>
      </w:r>
      <w:r w:rsidRPr="00004E00">
        <w:rPr>
          <w:rFonts w:eastAsia="Times New Roman"/>
          <w:sz w:val="28"/>
          <w:szCs w:val="28"/>
          <w:lang w:eastAsia="ru-RU"/>
        </w:rPr>
        <w:t xml:space="preserve"> 2018 г. № 255-р «Об утверждении Программы оздоровления государственных финансов Краснодарского края» в целях оптимизации расходов местных бюджетов органов местного самоуправления муниципальных образований Краснодарского края учреждению необходимо осуществлять в 2025 году не менее 65 % закупок малого объема на электронных площадках посредством региональной информационной системы Краснодарского края, используемой в сфере закупок для обеспечения государственных и муниципальных нужд (далее – РИССЗ КК).</w:t>
      </w:r>
      <w:r w:rsidR="009515B4" w:rsidRPr="00004E00">
        <w:rPr>
          <w:rFonts w:eastAsia="Times New Roman"/>
          <w:sz w:val="28"/>
          <w:szCs w:val="28"/>
          <w:lang w:eastAsia="ru-RU"/>
        </w:rPr>
        <w:t xml:space="preserve"> Данный уровень учреждением не достигнут.</w:t>
      </w:r>
    </w:p>
    <w:p w:rsidR="00B20578" w:rsidRPr="00004E00" w:rsidRDefault="00B20578" w:rsidP="00B20578">
      <w:pPr>
        <w:pStyle w:val="a3"/>
        <w:shd w:val="clear" w:color="auto" w:fill="auto"/>
        <w:spacing w:before="0" w:after="0" w:line="240" w:lineRule="auto"/>
        <w:ind w:firstLine="851"/>
        <w:jc w:val="both"/>
        <w:rPr>
          <w:rFonts w:eastAsia="Times New Roman"/>
          <w:sz w:val="28"/>
          <w:szCs w:val="28"/>
          <w:lang w:eastAsia="ru-RU"/>
        </w:rPr>
      </w:pPr>
      <w:r w:rsidRPr="00C839FE">
        <w:rPr>
          <w:rFonts w:eastAsia="Times New Roman"/>
          <w:sz w:val="28"/>
          <w:szCs w:val="28"/>
          <w:lang w:eastAsia="ru-RU"/>
        </w:rPr>
        <w:t xml:space="preserve">Сформированный отчет </w:t>
      </w:r>
      <w:r w:rsidR="008D4741" w:rsidRPr="00C839FE">
        <w:rPr>
          <w:rFonts w:eastAsia="Times New Roman"/>
          <w:sz w:val="28"/>
          <w:szCs w:val="28"/>
          <w:lang w:eastAsia="ru-RU"/>
        </w:rPr>
        <w:t xml:space="preserve">на сайте </w:t>
      </w:r>
      <w:proofErr w:type="spellStart"/>
      <w:r w:rsidR="008D4741" w:rsidRPr="00C839FE">
        <w:rPr>
          <w:rFonts w:eastAsia="Times New Roman"/>
          <w:sz w:val="28"/>
          <w:szCs w:val="28"/>
          <w:lang w:val="en-US" w:eastAsia="ru-RU"/>
        </w:rPr>
        <w:t>zakupki</w:t>
      </w:r>
      <w:proofErr w:type="spellEnd"/>
      <w:r w:rsidR="008D4741" w:rsidRPr="00C839FE">
        <w:rPr>
          <w:rFonts w:eastAsia="Times New Roman"/>
          <w:sz w:val="28"/>
          <w:szCs w:val="28"/>
          <w:lang w:eastAsia="ru-RU"/>
        </w:rPr>
        <w:t>.</w:t>
      </w:r>
      <w:proofErr w:type="spellStart"/>
      <w:r w:rsidR="008D4741" w:rsidRPr="00C839FE">
        <w:rPr>
          <w:rFonts w:eastAsia="Times New Roman"/>
          <w:sz w:val="28"/>
          <w:szCs w:val="28"/>
          <w:lang w:val="en-US" w:eastAsia="ru-RU"/>
        </w:rPr>
        <w:t>krasnodar</w:t>
      </w:r>
      <w:proofErr w:type="spellEnd"/>
      <w:r w:rsidR="008D4741" w:rsidRPr="00C839FE">
        <w:rPr>
          <w:rFonts w:eastAsia="Times New Roman"/>
          <w:sz w:val="28"/>
          <w:szCs w:val="28"/>
          <w:lang w:eastAsia="ru-RU"/>
        </w:rPr>
        <w:t>.</w:t>
      </w:r>
      <w:proofErr w:type="spellStart"/>
      <w:r w:rsidR="008D4741" w:rsidRPr="00C839FE">
        <w:rPr>
          <w:rFonts w:eastAsia="Times New Roman"/>
          <w:sz w:val="28"/>
          <w:szCs w:val="28"/>
          <w:lang w:val="en-US" w:eastAsia="ru-RU"/>
        </w:rPr>
        <w:t>ru</w:t>
      </w:r>
      <w:proofErr w:type="spellEnd"/>
      <w:r w:rsidR="008D4741" w:rsidRPr="00C839FE">
        <w:rPr>
          <w:rFonts w:eastAsia="Times New Roman"/>
          <w:sz w:val="28"/>
          <w:szCs w:val="28"/>
          <w:lang w:eastAsia="ru-RU"/>
        </w:rPr>
        <w:t xml:space="preserve"> </w:t>
      </w:r>
      <w:r w:rsidRPr="00C839FE">
        <w:rPr>
          <w:rFonts w:eastAsia="Times New Roman"/>
          <w:sz w:val="28"/>
          <w:szCs w:val="28"/>
          <w:lang w:eastAsia="ru-RU"/>
        </w:rPr>
        <w:t xml:space="preserve">о сведениях об осуществлении закупок товаров, работ, услуг учреждением </w:t>
      </w:r>
      <w:r w:rsidR="008D4741" w:rsidRPr="00C839FE">
        <w:rPr>
          <w:rFonts w:eastAsia="Times New Roman"/>
          <w:sz w:val="28"/>
          <w:szCs w:val="28"/>
          <w:lang w:eastAsia="ru-RU"/>
        </w:rPr>
        <w:t>в 2025 году показывает</w:t>
      </w:r>
      <w:r w:rsidR="003B0659" w:rsidRPr="00C839FE">
        <w:rPr>
          <w:rFonts w:eastAsia="Times New Roman"/>
          <w:sz w:val="28"/>
          <w:szCs w:val="28"/>
          <w:lang w:eastAsia="ru-RU"/>
        </w:rPr>
        <w:t>,</w:t>
      </w:r>
      <w:r w:rsidR="008D4741" w:rsidRPr="00C839FE">
        <w:rPr>
          <w:rFonts w:eastAsia="Times New Roman"/>
          <w:sz w:val="28"/>
          <w:szCs w:val="28"/>
          <w:lang w:eastAsia="ru-RU"/>
        </w:rPr>
        <w:t xml:space="preserve"> что количество контрактов</w:t>
      </w:r>
      <w:r w:rsidR="003B0659" w:rsidRPr="00C839FE">
        <w:rPr>
          <w:rFonts w:eastAsia="Times New Roman"/>
          <w:sz w:val="28"/>
          <w:szCs w:val="28"/>
          <w:lang w:eastAsia="ru-RU"/>
        </w:rPr>
        <w:t>,</w:t>
      </w:r>
      <w:r w:rsidR="008D4741" w:rsidRPr="00C839FE">
        <w:rPr>
          <w:rFonts w:eastAsia="Times New Roman"/>
          <w:sz w:val="28"/>
          <w:szCs w:val="28"/>
          <w:lang w:eastAsia="ru-RU"/>
        </w:rPr>
        <w:t xml:space="preserve"> заключенных учреждение</w:t>
      </w:r>
      <w:r w:rsidR="003B0659" w:rsidRPr="00C839FE">
        <w:rPr>
          <w:rFonts w:eastAsia="Times New Roman"/>
          <w:sz w:val="28"/>
          <w:szCs w:val="28"/>
          <w:lang w:eastAsia="ru-RU"/>
        </w:rPr>
        <w:t>м</w:t>
      </w:r>
      <w:r w:rsidR="00BA0380" w:rsidRPr="00C839FE">
        <w:rPr>
          <w:rFonts w:eastAsia="Times New Roman"/>
          <w:sz w:val="28"/>
          <w:szCs w:val="28"/>
          <w:lang w:eastAsia="ru-RU"/>
        </w:rPr>
        <w:t xml:space="preserve"> в соответствии с </w:t>
      </w:r>
      <w:proofErr w:type="spellStart"/>
      <w:r w:rsidR="00BA0380" w:rsidRPr="00C839FE">
        <w:rPr>
          <w:rFonts w:eastAsia="Times New Roman"/>
          <w:sz w:val="28"/>
          <w:szCs w:val="28"/>
          <w:lang w:eastAsia="ru-RU"/>
        </w:rPr>
        <w:t>пп</w:t>
      </w:r>
      <w:proofErr w:type="spellEnd"/>
      <w:r w:rsidR="00BA0380" w:rsidRPr="00C839FE">
        <w:rPr>
          <w:rFonts w:eastAsia="Times New Roman"/>
          <w:sz w:val="28"/>
          <w:szCs w:val="28"/>
          <w:lang w:eastAsia="ru-RU"/>
        </w:rPr>
        <w:t>. 4</w:t>
      </w:r>
      <w:r w:rsidR="00A32979">
        <w:rPr>
          <w:rFonts w:eastAsia="Times New Roman"/>
          <w:sz w:val="28"/>
          <w:szCs w:val="28"/>
          <w:lang w:eastAsia="ru-RU"/>
        </w:rPr>
        <w:t>, 5</w:t>
      </w:r>
      <w:r w:rsidR="008D4741" w:rsidRPr="00C839FE">
        <w:rPr>
          <w:rFonts w:eastAsia="Times New Roman"/>
          <w:sz w:val="28"/>
          <w:szCs w:val="28"/>
          <w:lang w:eastAsia="ru-RU"/>
        </w:rPr>
        <w:t xml:space="preserve"> ч. 1 ст. 93 </w:t>
      </w:r>
      <w:r w:rsidR="00A41F5A" w:rsidRPr="00C839FE">
        <w:rPr>
          <w:rFonts w:eastAsia="Times New Roman"/>
          <w:sz w:val="28"/>
          <w:szCs w:val="28"/>
          <w:lang w:eastAsia="ru-RU"/>
        </w:rPr>
        <w:t>З</w:t>
      </w:r>
      <w:r w:rsidR="008D4741" w:rsidRPr="00C839FE">
        <w:rPr>
          <w:rFonts w:eastAsia="Times New Roman"/>
          <w:sz w:val="28"/>
          <w:szCs w:val="28"/>
          <w:lang w:eastAsia="ru-RU"/>
        </w:rPr>
        <w:t>акона № 44-ФЗ посредством РИССЗ КК, на электронных площадках</w:t>
      </w:r>
      <w:r w:rsidR="003B0659" w:rsidRPr="00C839FE">
        <w:rPr>
          <w:rFonts w:eastAsia="Times New Roman"/>
          <w:sz w:val="28"/>
          <w:szCs w:val="28"/>
          <w:lang w:eastAsia="ru-RU"/>
        </w:rPr>
        <w:t>,</w:t>
      </w:r>
      <w:r w:rsidR="008D4741" w:rsidRPr="00C839FE">
        <w:rPr>
          <w:rFonts w:eastAsia="Times New Roman"/>
          <w:sz w:val="28"/>
          <w:szCs w:val="28"/>
          <w:lang w:eastAsia="ru-RU"/>
        </w:rPr>
        <w:t xml:space="preserve"> </w:t>
      </w:r>
      <w:r w:rsidR="008D4741" w:rsidRPr="00925C17">
        <w:rPr>
          <w:rFonts w:eastAsia="Times New Roman"/>
          <w:sz w:val="28"/>
          <w:szCs w:val="28"/>
          <w:lang w:eastAsia="ru-RU"/>
        </w:rPr>
        <w:t>составил</w:t>
      </w:r>
      <w:r w:rsidR="003B0659" w:rsidRPr="00925C17">
        <w:rPr>
          <w:rFonts w:eastAsia="Times New Roman"/>
          <w:sz w:val="28"/>
          <w:szCs w:val="28"/>
          <w:lang w:eastAsia="ru-RU"/>
        </w:rPr>
        <w:t>о</w:t>
      </w:r>
      <w:r w:rsidR="008D4741" w:rsidRPr="00925C17">
        <w:rPr>
          <w:rFonts w:eastAsia="Times New Roman"/>
          <w:sz w:val="28"/>
          <w:szCs w:val="28"/>
          <w:lang w:eastAsia="ru-RU"/>
        </w:rPr>
        <w:t xml:space="preserve"> </w:t>
      </w:r>
      <w:r w:rsidR="00A32979" w:rsidRPr="00925C17">
        <w:rPr>
          <w:rFonts w:eastAsia="Times New Roman"/>
          <w:sz w:val="28"/>
          <w:szCs w:val="28"/>
          <w:lang w:eastAsia="ru-RU"/>
        </w:rPr>
        <w:t>2</w:t>
      </w:r>
      <w:r w:rsidR="008D4741" w:rsidRPr="00925C17">
        <w:rPr>
          <w:rFonts w:eastAsia="Times New Roman"/>
          <w:sz w:val="28"/>
          <w:szCs w:val="28"/>
          <w:lang w:eastAsia="ru-RU"/>
        </w:rPr>
        <w:t xml:space="preserve"> </w:t>
      </w:r>
      <w:r w:rsidR="008D4741" w:rsidRPr="00486903">
        <w:rPr>
          <w:rFonts w:eastAsia="Times New Roman"/>
          <w:sz w:val="28"/>
          <w:szCs w:val="28"/>
          <w:lang w:eastAsia="ru-RU"/>
        </w:rPr>
        <w:t>штук</w:t>
      </w:r>
      <w:r w:rsidR="00004E00" w:rsidRPr="00486903">
        <w:rPr>
          <w:rFonts w:eastAsia="Times New Roman"/>
          <w:sz w:val="28"/>
          <w:szCs w:val="28"/>
          <w:lang w:eastAsia="ru-RU"/>
        </w:rPr>
        <w:t>и</w:t>
      </w:r>
      <w:r w:rsidR="00204FBC" w:rsidRPr="00486903">
        <w:rPr>
          <w:rFonts w:eastAsia="Times New Roman"/>
          <w:sz w:val="28"/>
          <w:szCs w:val="28"/>
          <w:lang w:eastAsia="ru-RU"/>
        </w:rPr>
        <w:t xml:space="preserve"> </w:t>
      </w:r>
      <w:r w:rsidR="00486903" w:rsidRPr="00486903">
        <w:rPr>
          <w:rFonts w:eastAsia="Times New Roman"/>
          <w:sz w:val="28"/>
          <w:szCs w:val="28"/>
          <w:lang w:eastAsia="ru-RU"/>
        </w:rPr>
        <w:t>(</w:t>
      </w:r>
      <w:r w:rsidR="00004E00" w:rsidRPr="00486903">
        <w:rPr>
          <w:rFonts w:eastAsia="Times New Roman"/>
          <w:sz w:val="28"/>
          <w:szCs w:val="28"/>
          <w:lang w:eastAsia="ru-RU"/>
        </w:rPr>
        <w:t>4.88 %</w:t>
      </w:r>
      <w:r w:rsidR="00486903" w:rsidRPr="00486903">
        <w:rPr>
          <w:rFonts w:eastAsia="Times New Roman"/>
          <w:sz w:val="28"/>
          <w:szCs w:val="28"/>
          <w:lang w:eastAsia="ru-RU"/>
        </w:rPr>
        <w:t>)</w:t>
      </w:r>
      <w:r w:rsidR="00004E00" w:rsidRPr="00486903">
        <w:rPr>
          <w:rFonts w:eastAsia="Times New Roman"/>
          <w:sz w:val="28"/>
          <w:szCs w:val="28"/>
          <w:lang w:eastAsia="ru-RU"/>
        </w:rPr>
        <w:t xml:space="preserve"> </w:t>
      </w:r>
      <w:r w:rsidR="00204FBC" w:rsidRPr="00486903">
        <w:rPr>
          <w:rFonts w:eastAsia="Times New Roman"/>
          <w:sz w:val="28"/>
          <w:szCs w:val="28"/>
          <w:lang w:eastAsia="ru-RU"/>
        </w:rPr>
        <w:t xml:space="preserve">на сумму </w:t>
      </w:r>
      <w:r w:rsidR="00925C17" w:rsidRPr="00486903">
        <w:rPr>
          <w:rFonts w:eastAsia="Times New Roman"/>
          <w:sz w:val="28"/>
          <w:szCs w:val="28"/>
          <w:lang w:eastAsia="ru-RU"/>
        </w:rPr>
        <w:t>521,98</w:t>
      </w:r>
      <w:r w:rsidR="00204FBC" w:rsidRPr="00486903">
        <w:rPr>
          <w:rFonts w:eastAsia="Times New Roman"/>
          <w:sz w:val="28"/>
          <w:szCs w:val="28"/>
          <w:lang w:eastAsia="ru-RU"/>
        </w:rPr>
        <w:t xml:space="preserve"> тыс. руб.</w:t>
      </w:r>
      <w:r w:rsidR="008D4741" w:rsidRPr="00486903">
        <w:rPr>
          <w:rFonts w:eastAsia="Times New Roman"/>
          <w:sz w:val="28"/>
          <w:szCs w:val="28"/>
          <w:lang w:eastAsia="ru-RU"/>
        </w:rPr>
        <w:t xml:space="preserve"> </w:t>
      </w:r>
      <w:r w:rsidR="00486903" w:rsidRPr="00486903">
        <w:rPr>
          <w:rFonts w:eastAsia="Times New Roman"/>
          <w:sz w:val="28"/>
          <w:szCs w:val="28"/>
          <w:lang w:eastAsia="ru-RU"/>
        </w:rPr>
        <w:t xml:space="preserve">(20,63 %) </w:t>
      </w:r>
      <w:r w:rsidR="008D4741" w:rsidRPr="00486903">
        <w:rPr>
          <w:rFonts w:eastAsia="Times New Roman"/>
          <w:sz w:val="28"/>
          <w:szCs w:val="28"/>
          <w:lang w:eastAsia="ru-RU"/>
        </w:rPr>
        <w:t xml:space="preserve">из общего числа </w:t>
      </w:r>
      <w:r w:rsidR="009515B4" w:rsidRPr="00486903">
        <w:rPr>
          <w:rFonts w:eastAsia="Times New Roman"/>
          <w:sz w:val="28"/>
          <w:szCs w:val="28"/>
          <w:lang w:eastAsia="ru-RU"/>
        </w:rPr>
        <w:t>4</w:t>
      </w:r>
      <w:r w:rsidR="00A32979" w:rsidRPr="00486903">
        <w:rPr>
          <w:rFonts w:eastAsia="Times New Roman"/>
          <w:sz w:val="28"/>
          <w:szCs w:val="28"/>
          <w:lang w:eastAsia="ru-RU"/>
        </w:rPr>
        <w:t>1</w:t>
      </w:r>
      <w:r w:rsidR="008D4741" w:rsidRPr="00486903">
        <w:rPr>
          <w:rFonts w:eastAsia="Times New Roman"/>
          <w:sz w:val="28"/>
          <w:szCs w:val="28"/>
          <w:lang w:eastAsia="ru-RU"/>
        </w:rPr>
        <w:t xml:space="preserve"> штук</w:t>
      </w:r>
      <w:r w:rsidR="00A32979" w:rsidRPr="00486903">
        <w:rPr>
          <w:rFonts w:eastAsia="Times New Roman"/>
          <w:sz w:val="28"/>
          <w:szCs w:val="28"/>
          <w:lang w:eastAsia="ru-RU"/>
        </w:rPr>
        <w:t>а</w:t>
      </w:r>
      <w:r w:rsidR="00204FBC" w:rsidRPr="00486903">
        <w:rPr>
          <w:rFonts w:eastAsia="Times New Roman"/>
          <w:sz w:val="28"/>
          <w:szCs w:val="28"/>
          <w:lang w:eastAsia="ru-RU"/>
        </w:rPr>
        <w:t xml:space="preserve"> на сумму </w:t>
      </w:r>
      <w:r w:rsidR="00004E00" w:rsidRPr="00486903">
        <w:rPr>
          <w:rFonts w:eastAsia="Times New Roman"/>
          <w:sz w:val="28"/>
          <w:szCs w:val="28"/>
          <w:lang w:eastAsia="ru-RU"/>
        </w:rPr>
        <w:t>2 529,79</w:t>
      </w:r>
      <w:r w:rsidR="00204FBC" w:rsidRPr="00486903">
        <w:rPr>
          <w:rFonts w:eastAsia="Times New Roman"/>
          <w:sz w:val="28"/>
          <w:szCs w:val="28"/>
          <w:lang w:eastAsia="ru-RU"/>
        </w:rPr>
        <w:t xml:space="preserve"> тыс. руб</w:t>
      </w:r>
      <w:r w:rsidR="008D4741" w:rsidRPr="00486903">
        <w:rPr>
          <w:rFonts w:eastAsia="Times New Roman"/>
          <w:sz w:val="28"/>
          <w:szCs w:val="28"/>
          <w:lang w:eastAsia="ru-RU"/>
        </w:rPr>
        <w:t>.</w:t>
      </w:r>
    </w:p>
    <w:p w:rsidR="00A01708" w:rsidRPr="009E305C" w:rsidRDefault="00A01708" w:rsidP="00A01708">
      <w:pPr>
        <w:pStyle w:val="a3"/>
        <w:shd w:val="clear" w:color="auto" w:fill="auto"/>
        <w:spacing w:before="0" w:after="0" w:line="240" w:lineRule="auto"/>
        <w:ind w:firstLine="851"/>
        <w:jc w:val="both"/>
        <w:rPr>
          <w:i/>
          <w:sz w:val="24"/>
          <w:szCs w:val="28"/>
          <w:highlight w:val="yellow"/>
        </w:rPr>
      </w:pPr>
    </w:p>
    <w:p w:rsidR="00CC1119" w:rsidRPr="00486903" w:rsidRDefault="00CC1119" w:rsidP="00CF6F63">
      <w:pPr>
        <w:pStyle w:val="a3"/>
        <w:numPr>
          <w:ilvl w:val="0"/>
          <w:numId w:val="5"/>
        </w:numPr>
        <w:shd w:val="clear" w:color="auto" w:fill="auto"/>
        <w:spacing w:before="0" w:after="0" w:line="240" w:lineRule="auto"/>
        <w:ind w:left="851" w:right="850" w:firstLine="0"/>
        <w:jc w:val="center"/>
        <w:rPr>
          <w:i/>
          <w:sz w:val="28"/>
          <w:szCs w:val="28"/>
        </w:rPr>
      </w:pPr>
      <w:r w:rsidRPr="00486903">
        <w:rPr>
          <w:i/>
          <w:sz w:val="28"/>
          <w:szCs w:val="28"/>
        </w:rPr>
        <w:t>Применение заказчиком мер ответственности и совершения иных действий в случае нарушения поставщиком (подрядчиком, исполнителем) условий контракта</w:t>
      </w:r>
    </w:p>
    <w:p w:rsidR="00D26FE2" w:rsidRPr="00486903" w:rsidRDefault="00D26FE2" w:rsidP="00C22038">
      <w:pPr>
        <w:pStyle w:val="a3"/>
        <w:shd w:val="clear" w:color="auto" w:fill="auto"/>
        <w:spacing w:before="0" w:after="0" w:line="240" w:lineRule="auto"/>
        <w:ind w:firstLine="0"/>
        <w:jc w:val="both"/>
        <w:rPr>
          <w:i/>
          <w:sz w:val="24"/>
          <w:szCs w:val="28"/>
        </w:rPr>
      </w:pPr>
    </w:p>
    <w:p w:rsidR="00486903" w:rsidRPr="00CF6F63" w:rsidRDefault="00363E3E" w:rsidP="00363E3E">
      <w:pPr>
        <w:pStyle w:val="ae"/>
        <w:ind w:left="0" w:firstLine="720"/>
        <w:jc w:val="both"/>
        <w:rPr>
          <w:sz w:val="28"/>
          <w:szCs w:val="28"/>
        </w:rPr>
      </w:pPr>
      <w:r w:rsidRPr="00486903">
        <w:rPr>
          <w:sz w:val="28"/>
          <w:szCs w:val="28"/>
        </w:rPr>
        <w:t xml:space="preserve">В соответствии с частью 4 и 6 статьи 34 </w:t>
      </w:r>
      <w:r w:rsidR="00A41F5A" w:rsidRPr="00486903">
        <w:rPr>
          <w:sz w:val="28"/>
          <w:szCs w:val="28"/>
        </w:rPr>
        <w:t>З</w:t>
      </w:r>
      <w:r w:rsidRPr="00486903">
        <w:rPr>
          <w:sz w:val="28"/>
          <w:szCs w:val="28"/>
        </w:rPr>
        <w:t xml:space="preserve">акона № 44-ФЗ,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 В ходе проверки исполнения поставщиками (подрядчиками, исполнителями) обязательств в рамках </w:t>
      </w:r>
      <w:r w:rsidRPr="00486903">
        <w:rPr>
          <w:sz w:val="28"/>
          <w:szCs w:val="28"/>
        </w:rPr>
        <w:lastRenderedPageBreak/>
        <w:t xml:space="preserve">заключенных муниципальных контрактов установлено, что исполнение контрактов осуществлялось поставщиками (подрядчиками, исполнителями) в соответствии с требованиями и условиями, </w:t>
      </w:r>
      <w:r w:rsidRPr="00CF6F63">
        <w:rPr>
          <w:sz w:val="28"/>
          <w:szCs w:val="28"/>
        </w:rPr>
        <w:t>предусмотренными контрактами. Меры ответственности и иные действия, предусмотренные в случае нарушения поставщиками (подрядчиками, исп</w:t>
      </w:r>
      <w:r w:rsidR="00864273" w:rsidRPr="00CF6F63">
        <w:rPr>
          <w:sz w:val="28"/>
          <w:szCs w:val="28"/>
        </w:rPr>
        <w:t>олнителями) условий контрактов</w:t>
      </w:r>
      <w:r w:rsidR="00BB6A6B" w:rsidRPr="00CF6F63">
        <w:rPr>
          <w:sz w:val="28"/>
          <w:szCs w:val="28"/>
        </w:rPr>
        <w:t xml:space="preserve">, </w:t>
      </w:r>
      <w:r w:rsidR="007E505C" w:rsidRPr="00CF6F63">
        <w:rPr>
          <w:sz w:val="28"/>
          <w:szCs w:val="28"/>
        </w:rPr>
        <w:t>учреждением не применялись</w:t>
      </w:r>
      <w:r w:rsidR="005B5A69" w:rsidRPr="00CF6F63">
        <w:rPr>
          <w:sz w:val="28"/>
          <w:szCs w:val="28"/>
        </w:rPr>
        <w:t xml:space="preserve">. </w:t>
      </w:r>
    </w:p>
    <w:p w:rsidR="00CF6F63" w:rsidRPr="00CF6F63" w:rsidRDefault="00486903" w:rsidP="00363E3E">
      <w:pPr>
        <w:pStyle w:val="ae"/>
        <w:ind w:left="0" w:firstLine="720"/>
        <w:jc w:val="both"/>
        <w:rPr>
          <w:sz w:val="28"/>
          <w:szCs w:val="28"/>
        </w:rPr>
      </w:pPr>
      <w:r w:rsidRPr="00CF6F63">
        <w:rPr>
          <w:sz w:val="28"/>
          <w:szCs w:val="28"/>
        </w:rPr>
        <w:t>При анализе документов о приемке товаров, работ, услуг отмечено несвоевременн</w:t>
      </w:r>
      <w:r w:rsidR="00CF6F63" w:rsidRPr="00CF6F63">
        <w:rPr>
          <w:sz w:val="28"/>
          <w:szCs w:val="28"/>
        </w:rPr>
        <w:t>ое</w:t>
      </w:r>
      <w:r w:rsidRPr="00CF6F63">
        <w:rPr>
          <w:sz w:val="28"/>
          <w:szCs w:val="28"/>
        </w:rPr>
        <w:t xml:space="preserve"> оказание услуг. </w:t>
      </w:r>
    </w:p>
    <w:p w:rsidR="00363E3E" w:rsidRPr="00CF6F63" w:rsidRDefault="00CF6F63" w:rsidP="00363E3E">
      <w:pPr>
        <w:pStyle w:val="ae"/>
        <w:ind w:left="0" w:firstLine="720"/>
        <w:jc w:val="both"/>
        <w:rPr>
          <w:sz w:val="28"/>
          <w:szCs w:val="28"/>
        </w:rPr>
      </w:pPr>
      <w:r w:rsidRPr="00CF6F63">
        <w:rPr>
          <w:sz w:val="28"/>
          <w:szCs w:val="28"/>
        </w:rPr>
        <w:t xml:space="preserve">Муниципальным контрактом (договором) от 04 июля 2025 г. № 75-07/25 на оказание платных образовательных услуг предусмотрен срок оказания услуг с 04 июля 2025 г. по 29 июля 2025 г., срок действия контракта до 15 августа 2025 г. Акт оказанных услуг предоставлен только 22 августа 2025 г. </w:t>
      </w:r>
      <w:r w:rsidR="00486903" w:rsidRPr="00CF6F63">
        <w:rPr>
          <w:sz w:val="28"/>
          <w:szCs w:val="28"/>
        </w:rPr>
        <w:t>Меры ответственности к исполнител</w:t>
      </w:r>
      <w:r w:rsidRPr="00CF6F63">
        <w:rPr>
          <w:sz w:val="28"/>
          <w:szCs w:val="28"/>
        </w:rPr>
        <w:t>ю услуг</w:t>
      </w:r>
      <w:r w:rsidR="00486903" w:rsidRPr="00CF6F63">
        <w:rPr>
          <w:sz w:val="28"/>
          <w:szCs w:val="28"/>
        </w:rPr>
        <w:t xml:space="preserve"> учреждением не примен</w:t>
      </w:r>
      <w:r w:rsidRPr="00CF6F63">
        <w:rPr>
          <w:sz w:val="28"/>
          <w:szCs w:val="28"/>
        </w:rPr>
        <w:t>ены</w:t>
      </w:r>
      <w:r w:rsidR="00363E3E" w:rsidRPr="00CF6F63">
        <w:rPr>
          <w:sz w:val="28"/>
          <w:szCs w:val="28"/>
        </w:rPr>
        <w:t xml:space="preserve">. </w:t>
      </w:r>
    </w:p>
    <w:p w:rsidR="00CC1119" w:rsidRPr="00CF6F63" w:rsidRDefault="00CC1119" w:rsidP="00C22038">
      <w:pPr>
        <w:pStyle w:val="ae"/>
        <w:ind w:left="0"/>
        <w:jc w:val="both"/>
        <w:rPr>
          <w:sz w:val="28"/>
          <w:szCs w:val="28"/>
        </w:rPr>
      </w:pPr>
    </w:p>
    <w:p w:rsidR="00D31C6C" w:rsidRPr="00CF6F63" w:rsidRDefault="00EC107D" w:rsidP="00CF6F63">
      <w:pPr>
        <w:pStyle w:val="ae"/>
        <w:numPr>
          <w:ilvl w:val="0"/>
          <w:numId w:val="5"/>
        </w:numPr>
        <w:tabs>
          <w:tab w:val="left" w:pos="1134"/>
          <w:tab w:val="left" w:pos="1701"/>
        </w:tabs>
        <w:ind w:left="1134" w:right="1133" w:firstLine="0"/>
        <w:jc w:val="center"/>
        <w:rPr>
          <w:i/>
          <w:sz w:val="28"/>
          <w:szCs w:val="28"/>
        </w:rPr>
      </w:pPr>
      <w:r w:rsidRPr="00CF6F63">
        <w:rPr>
          <w:i/>
          <w:sz w:val="28"/>
          <w:szCs w:val="28"/>
        </w:rPr>
        <w:t>Соответствие поставленного товара, выполненной работы (ее результата) или оказанной услуги условиям контракта</w:t>
      </w:r>
    </w:p>
    <w:p w:rsidR="00D26FE2" w:rsidRPr="00CF6F63" w:rsidRDefault="00D26FE2" w:rsidP="00C22038">
      <w:pPr>
        <w:pStyle w:val="ae"/>
        <w:ind w:left="0"/>
        <w:jc w:val="both"/>
        <w:rPr>
          <w:sz w:val="28"/>
          <w:szCs w:val="28"/>
        </w:rPr>
      </w:pPr>
    </w:p>
    <w:p w:rsidR="002A4036" w:rsidRPr="00A341C6" w:rsidRDefault="002A4036" w:rsidP="002A4036">
      <w:pPr>
        <w:pStyle w:val="ae"/>
        <w:ind w:left="0" w:firstLine="709"/>
        <w:jc w:val="both"/>
        <w:rPr>
          <w:sz w:val="28"/>
          <w:szCs w:val="28"/>
        </w:rPr>
      </w:pPr>
      <w:r w:rsidRPr="00CF6F63">
        <w:rPr>
          <w:sz w:val="28"/>
          <w:szCs w:val="28"/>
        </w:rPr>
        <w:t xml:space="preserve">В соответствии с требованиями части 3 статьи 94 </w:t>
      </w:r>
      <w:r w:rsidR="00A41F5A" w:rsidRPr="00CF6F63">
        <w:rPr>
          <w:sz w:val="28"/>
          <w:szCs w:val="28"/>
        </w:rPr>
        <w:t>З</w:t>
      </w:r>
      <w:r w:rsidRPr="00CF6F63">
        <w:rPr>
          <w:sz w:val="28"/>
          <w:szCs w:val="28"/>
        </w:rPr>
        <w:t>акона</w:t>
      </w:r>
      <w:r w:rsidR="00A41F5A" w:rsidRPr="00CF6F63">
        <w:rPr>
          <w:sz w:val="28"/>
          <w:szCs w:val="28"/>
        </w:rPr>
        <w:t xml:space="preserve"> </w:t>
      </w:r>
      <w:r w:rsidRPr="00CF6F63">
        <w:rPr>
          <w:sz w:val="28"/>
          <w:szCs w:val="28"/>
        </w:rPr>
        <w:t xml:space="preserve">№ 44-ФЗ при приемке результатов, предусмотренных контрактом, заказчик проводит экспертизу, в части соответствия условиям контракта. Приказом </w:t>
      </w:r>
      <w:r w:rsidR="009E305C" w:rsidRPr="00CF6F63">
        <w:rPr>
          <w:sz w:val="28"/>
          <w:szCs w:val="28"/>
        </w:rPr>
        <w:t>директора</w:t>
      </w:r>
      <w:r w:rsidRPr="00CF6F63">
        <w:rPr>
          <w:sz w:val="28"/>
          <w:szCs w:val="28"/>
        </w:rPr>
        <w:t xml:space="preserve"> </w:t>
      </w:r>
      <w:r w:rsidR="003C366D" w:rsidRPr="00CF6F63">
        <w:rPr>
          <w:sz w:val="28"/>
          <w:szCs w:val="28"/>
        </w:rPr>
        <w:t>учреждения</w:t>
      </w:r>
      <w:r w:rsidRPr="00CF6F63">
        <w:rPr>
          <w:sz w:val="28"/>
          <w:szCs w:val="28"/>
        </w:rPr>
        <w:t xml:space="preserve"> от </w:t>
      </w:r>
      <w:r w:rsidR="003C366D" w:rsidRPr="00CF6F63">
        <w:rPr>
          <w:sz w:val="28"/>
          <w:szCs w:val="28"/>
        </w:rPr>
        <w:t>09 января 2025</w:t>
      </w:r>
      <w:r w:rsidRPr="00CF6F63">
        <w:rPr>
          <w:sz w:val="28"/>
          <w:szCs w:val="28"/>
        </w:rPr>
        <w:t xml:space="preserve"> г. № 4</w:t>
      </w:r>
      <w:r w:rsidR="003C366D" w:rsidRPr="00CF6F63">
        <w:rPr>
          <w:sz w:val="28"/>
          <w:szCs w:val="28"/>
        </w:rPr>
        <w:t>2</w:t>
      </w:r>
      <w:r w:rsidRPr="00CF6F63">
        <w:rPr>
          <w:sz w:val="28"/>
          <w:szCs w:val="28"/>
        </w:rPr>
        <w:t>-</w:t>
      </w:r>
      <w:r w:rsidR="003C366D" w:rsidRPr="00CF6F63">
        <w:rPr>
          <w:sz w:val="28"/>
          <w:szCs w:val="28"/>
        </w:rPr>
        <w:t>З</w:t>
      </w:r>
      <w:r w:rsidRPr="00CF6F63">
        <w:rPr>
          <w:sz w:val="28"/>
          <w:szCs w:val="28"/>
        </w:rPr>
        <w:t xml:space="preserve"> </w:t>
      </w:r>
      <w:r w:rsidR="003C366D" w:rsidRPr="00CF6F63">
        <w:rPr>
          <w:sz w:val="28"/>
          <w:szCs w:val="28"/>
        </w:rPr>
        <w:t xml:space="preserve">«О создании приемочной комиссии для приемки поставленного товара, выполненной работы, оказанной услуги, результатов отдельного этапа исполнения контракта» </w:t>
      </w:r>
      <w:r w:rsidRPr="00CF6F63">
        <w:rPr>
          <w:sz w:val="28"/>
          <w:szCs w:val="28"/>
        </w:rPr>
        <w:t>лицом, ответственным за осуществление приемки поставленных товаров (выполненных работ, оказанных услуг), проведение внутренней экспертизы по итогам осуществления</w:t>
      </w:r>
      <w:r w:rsidRPr="00A341C6">
        <w:rPr>
          <w:sz w:val="28"/>
          <w:szCs w:val="28"/>
        </w:rPr>
        <w:t xml:space="preserve"> закупок товаров (работ, услуг) для нужд </w:t>
      </w:r>
      <w:r w:rsidR="007E505C" w:rsidRPr="00A341C6">
        <w:rPr>
          <w:sz w:val="28"/>
          <w:szCs w:val="28"/>
        </w:rPr>
        <w:t xml:space="preserve">учреждения является </w:t>
      </w:r>
      <w:r w:rsidR="009E305C" w:rsidRPr="00A341C6">
        <w:rPr>
          <w:sz w:val="28"/>
          <w:szCs w:val="28"/>
        </w:rPr>
        <w:t>директор</w:t>
      </w:r>
      <w:r w:rsidR="003C366D" w:rsidRPr="00A341C6">
        <w:rPr>
          <w:sz w:val="28"/>
          <w:szCs w:val="28"/>
        </w:rPr>
        <w:t xml:space="preserve"> учреждения</w:t>
      </w:r>
      <w:r w:rsidRPr="00A341C6">
        <w:rPr>
          <w:sz w:val="28"/>
          <w:szCs w:val="28"/>
        </w:rPr>
        <w:t>.</w:t>
      </w:r>
    </w:p>
    <w:p w:rsidR="003C366D" w:rsidRPr="00A341C6" w:rsidRDefault="006E49CE" w:rsidP="00C22038">
      <w:pPr>
        <w:pStyle w:val="ae"/>
        <w:ind w:left="0" w:firstLine="709"/>
        <w:jc w:val="both"/>
        <w:rPr>
          <w:sz w:val="28"/>
          <w:szCs w:val="28"/>
        </w:rPr>
      </w:pPr>
      <w:r w:rsidRPr="00A341C6">
        <w:rPr>
          <w:sz w:val="28"/>
          <w:szCs w:val="28"/>
        </w:rPr>
        <w:t>П</w:t>
      </w:r>
      <w:r w:rsidR="00EC107D" w:rsidRPr="00A341C6">
        <w:rPr>
          <w:sz w:val="28"/>
          <w:szCs w:val="28"/>
        </w:rPr>
        <w:t>ри сравнении данных по документам поставщика с фактическим поступлением</w:t>
      </w:r>
      <w:r w:rsidRPr="00A341C6">
        <w:rPr>
          <w:sz w:val="28"/>
          <w:szCs w:val="28"/>
        </w:rPr>
        <w:t xml:space="preserve"> </w:t>
      </w:r>
      <w:r w:rsidR="003C366D" w:rsidRPr="00A341C6">
        <w:rPr>
          <w:sz w:val="28"/>
          <w:szCs w:val="28"/>
        </w:rPr>
        <w:t>наруше</w:t>
      </w:r>
      <w:r w:rsidRPr="00A341C6">
        <w:rPr>
          <w:sz w:val="28"/>
          <w:szCs w:val="28"/>
        </w:rPr>
        <w:t>ни</w:t>
      </w:r>
      <w:r w:rsidR="00BE353D">
        <w:rPr>
          <w:sz w:val="28"/>
          <w:szCs w:val="28"/>
        </w:rPr>
        <w:t>я не выявлены.</w:t>
      </w:r>
    </w:p>
    <w:p w:rsidR="00737A36" w:rsidRPr="00BE353D" w:rsidRDefault="00737A36" w:rsidP="00737A36">
      <w:pPr>
        <w:pStyle w:val="ae"/>
        <w:tabs>
          <w:tab w:val="left" w:pos="1134"/>
        </w:tabs>
        <w:ind w:left="0" w:firstLine="709"/>
        <w:jc w:val="both"/>
        <w:rPr>
          <w:sz w:val="28"/>
          <w:szCs w:val="28"/>
        </w:rPr>
      </w:pPr>
      <w:r w:rsidRPr="00BE353D">
        <w:rPr>
          <w:sz w:val="28"/>
          <w:szCs w:val="28"/>
        </w:rPr>
        <w:t xml:space="preserve">Пунктом 3 части 1 статьи 3 </w:t>
      </w:r>
      <w:r w:rsidR="00A41F5A" w:rsidRPr="00BE353D">
        <w:rPr>
          <w:sz w:val="28"/>
          <w:szCs w:val="28"/>
        </w:rPr>
        <w:t>З</w:t>
      </w:r>
      <w:r w:rsidRPr="00BE353D">
        <w:rPr>
          <w:sz w:val="28"/>
          <w:szCs w:val="28"/>
        </w:rPr>
        <w:t>акона № 44-ФЗ установлено, что закупка начинается с определения поставщика (подрядчика, исполнителя) и завершается исполнением обязательств сторонами контракта, а в случае осуществления закупки у единственного поставщика (подрядчика, исполнителя) - с заключения контракта и завершается исполнением обязательств сторонами контракта.</w:t>
      </w:r>
    </w:p>
    <w:p w:rsidR="00737A36" w:rsidRPr="00BE353D" w:rsidRDefault="00737A36" w:rsidP="00737A36">
      <w:pPr>
        <w:pStyle w:val="ae"/>
        <w:tabs>
          <w:tab w:val="left" w:pos="1134"/>
        </w:tabs>
        <w:ind w:left="0" w:firstLine="709"/>
        <w:jc w:val="both"/>
        <w:rPr>
          <w:sz w:val="28"/>
          <w:szCs w:val="28"/>
        </w:rPr>
      </w:pPr>
      <w:r w:rsidRPr="00BE353D">
        <w:rPr>
          <w:sz w:val="28"/>
          <w:szCs w:val="28"/>
        </w:rPr>
        <w:t>При этом в соо</w:t>
      </w:r>
      <w:r w:rsidR="00A41F5A" w:rsidRPr="00BE353D">
        <w:rPr>
          <w:sz w:val="28"/>
          <w:szCs w:val="28"/>
        </w:rPr>
        <w:t>тветствии с частью 1 статьи 94 З</w:t>
      </w:r>
      <w:r w:rsidRPr="00BE353D">
        <w:rPr>
          <w:sz w:val="28"/>
          <w:szCs w:val="28"/>
        </w:rPr>
        <w:t>акона</w:t>
      </w:r>
      <w:r w:rsidR="00A41F5A" w:rsidRPr="00BE353D">
        <w:rPr>
          <w:sz w:val="28"/>
          <w:szCs w:val="28"/>
        </w:rPr>
        <w:t xml:space="preserve"> </w:t>
      </w:r>
      <w:r w:rsidRPr="00BE353D">
        <w:rPr>
          <w:sz w:val="28"/>
          <w:szCs w:val="28"/>
        </w:rPr>
        <w:t xml:space="preserve">№ 44-ФЗ исполнение контракта включает в себя комплекс мер, реализуемых после заключения контракта и направленных на достижение целей осуществления закупки путем взаимодействия заказчика с поставщиком (подрядчиком, исполнителем) в соответствии с гражданским законодательством и </w:t>
      </w:r>
      <w:r w:rsidR="00A41F5A" w:rsidRPr="00BE353D">
        <w:rPr>
          <w:sz w:val="28"/>
          <w:szCs w:val="28"/>
        </w:rPr>
        <w:t>З</w:t>
      </w:r>
      <w:r w:rsidRPr="00BE353D">
        <w:rPr>
          <w:sz w:val="28"/>
          <w:szCs w:val="28"/>
        </w:rPr>
        <w:t>аконом № 44-ФЗ.</w:t>
      </w:r>
    </w:p>
    <w:p w:rsidR="00737A36" w:rsidRPr="00BE353D" w:rsidRDefault="00737A36" w:rsidP="00737A36">
      <w:pPr>
        <w:pStyle w:val="ae"/>
        <w:tabs>
          <w:tab w:val="left" w:pos="1134"/>
        </w:tabs>
        <w:ind w:left="0" w:firstLine="709"/>
        <w:jc w:val="both"/>
        <w:rPr>
          <w:sz w:val="28"/>
          <w:szCs w:val="28"/>
        </w:rPr>
      </w:pPr>
      <w:r w:rsidRPr="00BE353D">
        <w:rPr>
          <w:sz w:val="28"/>
          <w:szCs w:val="28"/>
        </w:rPr>
        <w:t xml:space="preserve">Порядок осуществления закупки, установленный </w:t>
      </w:r>
      <w:r w:rsidR="00A41F5A" w:rsidRPr="00BE353D">
        <w:rPr>
          <w:sz w:val="28"/>
          <w:szCs w:val="28"/>
        </w:rPr>
        <w:t>З</w:t>
      </w:r>
      <w:r w:rsidRPr="00BE353D">
        <w:rPr>
          <w:sz w:val="28"/>
          <w:szCs w:val="28"/>
        </w:rPr>
        <w:t xml:space="preserve">аконом  № 44-ФЗ, не предусматривает возможности начала исполнения обязательств единственным поставщиком (подрядчиком, исполнителем) до заключения контракта, в том числе с учетом того, что поставка товара, выполнение работ, оказание услуг и их приемка при отсутствии заключенного контракта и соответствующих средств </w:t>
      </w:r>
      <w:r w:rsidRPr="00BE353D">
        <w:rPr>
          <w:sz w:val="28"/>
          <w:szCs w:val="28"/>
        </w:rPr>
        <w:lastRenderedPageBreak/>
        <w:t>бюджетов бюджетной системы Российской Федерации влечет возникновение фактической задолженности, в том числе в условиях отсутствия постановки бюджетных обязательств на бюджетный учет.</w:t>
      </w:r>
    </w:p>
    <w:p w:rsidR="00737A36" w:rsidRPr="00BE353D" w:rsidRDefault="00737A36" w:rsidP="00737A36">
      <w:pPr>
        <w:pStyle w:val="ae"/>
        <w:tabs>
          <w:tab w:val="left" w:pos="1134"/>
        </w:tabs>
        <w:ind w:left="0" w:firstLine="709"/>
        <w:jc w:val="both"/>
        <w:rPr>
          <w:sz w:val="28"/>
          <w:szCs w:val="28"/>
        </w:rPr>
      </w:pPr>
      <w:r w:rsidRPr="00BE353D">
        <w:rPr>
          <w:sz w:val="28"/>
          <w:szCs w:val="28"/>
        </w:rPr>
        <w:t>Учитывая изложенное, заключение контракта с единственным с поставщиком (подрядчиком, исполнителем), предусматривающего распространение его условий на отношения, возникшие до его заключения, не соответствует нормам законодательства Российской Федерации о контрактной системе в сфере закупок.</w:t>
      </w:r>
    </w:p>
    <w:p w:rsidR="004C1B99" w:rsidRPr="00BE353D" w:rsidRDefault="00737A36" w:rsidP="00737A36">
      <w:pPr>
        <w:pStyle w:val="ae"/>
        <w:tabs>
          <w:tab w:val="left" w:pos="1134"/>
        </w:tabs>
        <w:ind w:left="0" w:firstLine="709"/>
        <w:jc w:val="both"/>
        <w:rPr>
          <w:sz w:val="28"/>
          <w:szCs w:val="28"/>
        </w:rPr>
      </w:pPr>
      <w:r w:rsidRPr="00BE353D">
        <w:rPr>
          <w:sz w:val="28"/>
          <w:szCs w:val="28"/>
        </w:rPr>
        <w:t xml:space="preserve">Данное требование не соблюдается в заключенных учреждением муниципальных контрактах </w:t>
      </w:r>
      <w:r w:rsidR="004C1B99" w:rsidRPr="00BE353D">
        <w:rPr>
          <w:sz w:val="28"/>
          <w:szCs w:val="28"/>
        </w:rPr>
        <w:t>(договорах):</w:t>
      </w:r>
    </w:p>
    <w:p w:rsidR="00737A36" w:rsidRPr="003F33FC" w:rsidRDefault="00737A36" w:rsidP="00737A36">
      <w:pPr>
        <w:pStyle w:val="ae"/>
        <w:tabs>
          <w:tab w:val="left" w:pos="1134"/>
        </w:tabs>
        <w:ind w:left="0" w:firstLine="709"/>
        <w:jc w:val="both"/>
        <w:rPr>
          <w:sz w:val="28"/>
          <w:szCs w:val="28"/>
        </w:rPr>
      </w:pPr>
      <w:r w:rsidRPr="003F33FC">
        <w:rPr>
          <w:sz w:val="28"/>
          <w:szCs w:val="28"/>
        </w:rPr>
        <w:t>от 2</w:t>
      </w:r>
      <w:r w:rsidR="00AC5A1F" w:rsidRPr="003F33FC">
        <w:rPr>
          <w:sz w:val="28"/>
          <w:szCs w:val="28"/>
        </w:rPr>
        <w:t>0</w:t>
      </w:r>
      <w:r w:rsidRPr="003F33FC">
        <w:rPr>
          <w:sz w:val="28"/>
          <w:szCs w:val="28"/>
        </w:rPr>
        <w:t xml:space="preserve"> </w:t>
      </w:r>
      <w:r w:rsidR="00AC5A1F" w:rsidRPr="003F33FC">
        <w:rPr>
          <w:sz w:val="28"/>
          <w:szCs w:val="28"/>
        </w:rPr>
        <w:t>октября</w:t>
      </w:r>
      <w:r w:rsidRPr="003F33FC">
        <w:rPr>
          <w:sz w:val="28"/>
          <w:szCs w:val="28"/>
        </w:rPr>
        <w:t xml:space="preserve"> 2025 г. № </w:t>
      </w:r>
      <w:r w:rsidR="00AC5A1F" w:rsidRPr="003F33FC">
        <w:rPr>
          <w:sz w:val="28"/>
          <w:szCs w:val="28"/>
        </w:rPr>
        <w:t>17.1ТО-03-03/473</w:t>
      </w:r>
      <w:r w:rsidRPr="003F33FC">
        <w:rPr>
          <w:sz w:val="28"/>
          <w:szCs w:val="28"/>
        </w:rPr>
        <w:t xml:space="preserve"> на оказание услуг</w:t>
      </w:r>
      <w:r w:rsidR="004C1B99" w:rsidRPr="003F33FC">
        <w:rPr>
          <w:sz w:val="28"/>
          <w:szCs w:val="28"/>
        </w:rPr>
        <w:t xml:space="preserve"> по </w:t>
      </w:r>
      <w:r w:rsidR="00AC5A1F" w:rsidRPr="003F33FC">
        <w:rPr>
          <w:sz w:val="28"/>
          <w:szCs w:val="28"/>
        </w:rPr>
        <w:t>техническому и аварийно-диспетчерскому обслуживанию</w:t>
      </w:r>
      <w:r w:rsidR="003F33FC" w:rsidRPr="003F33FC">
        <w:rPr>
          <w:sz w:val="28"/>
          <w:szCs w:val="28"/>
        </w:rPr>
        <w:t>, которое начинается с 01 января 2025 г.</w:t>
      </w:r>
      <w:r w:rsidR="008E5432" w:rsidRPr="003F33FC">
        <w:rPr>
          <w:sz w:val="28"/>
          <w:szCs w:val="28"/>
        </w:rPr>
        <w:t>;</w:t>
      </w:r>
    </w:p>
    <w:p w:rsidR="008E5432" w:rsidRPr="003F33FC" w:rsidRDefault="008E5432" w:rsidP="00737A36">
      <w:pPr>
        <w:pStyle w:val="ae"/>
        <w:tabs>
          <w:tab w:val="left" w:pos="1134"/>
        </w:tabs>
        <w:ind w:left="0" w:firstLine="709"/>
        <w:jc w:val="both"/>
        <w:rPr>
          <w:sz w:val="28"/>
          <w:szCs w:val="28"/>
        </w:rPr>
      </w:pPr>
      <w:r w:rsidRPr="003F33FC">
        <w:rPr>
          <w:sz w:val="28"/>
          <w:szCs w:val="28"/>
        </w:rPr>
        <w:t xml:space="preserve">от </w:t>
      </w:r>
      <w:r w:rsidR="003F33FC" w:rsidRPr="003F33FC">
        <w:rPr>
          <w:sz w:val="28"/>
          <w:szCs w:val="28"/>
        </w:rPr>
        <w:t>13 февраля</w:t>
      </w:r>
      <w:r w:rsidRPr="003F33FC">
        <w:rPr>
          <w:sz w:val="28"/>
          <w:szCs w:val="28"/>
        </w:rPr>
        <w:t xml:space="preserve"> 2025 г. № </w:t>
      </w:r>
      <w:r w:rsidR="003F33FC" w:rsidRPr="003F33FC">
        <w:rPr>
          <w:sz w:val="28"/>
          <w:szCs w:val="28"/>
        </w:rPr>
        <w:t>20700/ТМ на оказание услуг по обращению с твердыми коммунальными отходами, к</w:t>
      </w:r>
      <w:r w:rsidRPr="003F33FC">
        <w:rPr>
          <w:sz w:val="28"/>
          <w:szCs w:val="28"/>
        </w:rPr>
        <w:t>отор</w:t>
      </w:r>
      <w:r w:rsidR="003F33FC" w:rsidRPr="003F33FC">
        <w:rPr>
          <w:sz w:val="28"/>
          <w:szCs w:val="28"/>
        </w:rPr>
        <w:t>ое</w:t>
      </w:r>
      <w:r w:rsidRPr="003F33FC">
        <w:rPr>
          <w:sz w:val="28"/>
          <w:szCs w:val="28"/>
        </w:rPr>
        <w:t xml:space="preserve"> начинается с 01 </w:t>
      </w:r>
      <w:r w:rsidR="003F33FC" w:rsidRPr="003F33FC">
        <w:rPr>
          <w:sz w:val="28"/>
          <w:szCs w:val="28"/>
        </w:rPr>
        <w:t>янва</w:t>
      </w:r>
      <w:r w:rsidRPr="003F33FC">
        <w:rPr>
          <w:sz w:val="28"/>
          <w:szCs w:val="28"/>
        </w:rPr>
        <w:t>ря 2025 г.</w:t>
      </w:r>
    </w:p>
    <w:p w:rsidR="00545A13" w:rsidRPr="009E305C" w:rsidRDefault="00545A13" w:rsidP="00C22038">
      <w:pPr>
        <w:pStyle w:val="ae"/>
        <w:ind w:left="0" w:firstLine="709"/>
        <w:jc w:val="both"/>
        <w:rPr>
          <w:szCs w:val="28"/>
          <w:highlight w:val="yellow"/>
        </w:rPr>
      </w:pPr>
    </w:p>
    <w:p w:rsidR="00D26FE2" w:rsidRPr="00E4246F" w:rsidRDefault="00EC107D" w:rsidP="00CF6F63">
      <w:pPr>
        <w:pStyle w:val="ae"/>
        <w:numPr>
          <w:ilvl w:val="0"/>
          <w:numId w:val="5"/>
        </w:numPr>
        <w:tabs>
          <w:tab w:val="left" w:pos="1134"/>
          <w:tab w:val="left" w:pos="1276"/>
          <w:tab w:val="left" w:pos="2127"/>
        </w:tabs>
        <w:ind w:left="709" w:right="708" w:firstLine="0"/>
        <w:jc w:val="center"/>
        <w:rPr>
          <w:i/>
          <w:sz w:val="28"/>
          <w:szCs w:val="28"/>
        </w:rPr>
      </w:pPr>
      <w:r w:rsidRPr="00E4246F">
        <w:rPr>
          <w:i/>
          <w:sz w:val="28"/>
          <w:szCs w:val="28"/>
        </w:rPr>
        <w:t>Своевременность, полнота и достоверность отражения</w:t>
      </w:r>
      <w:r w:rsidR="00895944" w:rsidRPr="00E4246F">
        <w:rPr>
          <w:i/>
          <w:sz w:val="28"/>
          <w:szCs w:val="28"/>
        </w:rPr>
        <w:t xml:space="preserve"> </w:t>
      </w:r>
      <w:r w:rsidRPr="00E4246F">
        <w:rPr>
          <w:i/>
          <w:sz w:val="28"/>
          <w:szCs w:val="28"/>
        </w:rPr>
        <w:t>в документах учета поставленного товара, выполненной</w:t>
      </w:r>
      <w:r w:rsidR="00895944" w:rsidRPr="00E4246F">
        <w:rPr>
          <w:i/>
          <w:sz w:val="28"/>
          <w:szCs w:val="28"/>
        </w:rPr>
        <w:t xml:space="preserve"> </w:t>
      </w:r>
      <w:r w:rsidRPr="00E4246F">
        <w:rPr>
          <w:i/>
          <w:sz w:val="28"/>
          <w:szCs w:val="28"/>
        </w:rPr>
        <w:t>работы (ее р</w:t>
      </w:r>
      <w:r w:rsidR="00D26FE2" w:rsidRPr="00E4246F">
        <w:rPr>
          <w:i/>
          <w:sz w:val="28"/>
          <w:szCs w:val="28"/>
        </w:rPr>
        <w:t>езультата) или оказанной услуги</w:t>
      </w:r>
    </w:p>
    <w:p w:rsidR="00895944" w:rsidRPr="00E4246F" w:rsidRDefault="00895944" w:rsidP="00C22038">
      <w:pPr>
        <w:pStyle w:val="ae"/>
        <w:tabs>
          <w:tab w:val="left" w:pos="1134"/>
          <w:tab w:val="left" w:pos="1276"/>
          <w:tab w:val="left" w:pos="2127"/>
        </w:tabs>
        <w:ind w:left="709"/>
        <w:jc w:val="both"/>
        <w:rPr>
          <w:i/>
          <w:szCs w:val="28"/>
        </w:rPr>
      </w:pPr>
    </w:p>
    <w:p w:rsidR="00B80B08" w:rsidRPr="00E4246F" w:rsidRDefault="00B80B08" w:rsidP="00DD0DA7">
      <w:pPr>
        <w:shd w:val="clear" w:color="auto" w:fill="FFFFFF"/>
        <w:ind w:firstLine="851"/>
        <w:jc w:val="both"/>
        <w:rPr>
          <w:rFonts w:ascii="Times New Roman" w:hAnsi="Times New Roman" w:cs="Times New Roman"/>
          <w:sz w:val="28"/>
          <w:szCs w:val="28"/>
        </w:rPr>
      </w:pPr>
      <w:r w:rsidRPr="00E4246F">
        <w:rPr>
          <w:rFonts w:ascii="Times New Roman" w:hAnsi="Times New Roman" w:cs="Times New Roman"/>
          <w:sz w:val="28"/>
          <w:szCs w:val="28"/>
        </w:rPr>
        <w:t xml:space="preserve">Ведение бухгалтерского учета учреждения (налогового учета, составление бухгалтерской, налоговой и иной отчетности, консультационные услуги и др.) осуществляет МКУ «Учетно-расчетное управление» ТГП на безвозмездной основе по договору оказания услуг по ведению бухгалтерского </w:t>
      </w:r>
      <w:r w:rsidRPr="007452E8">
        <w:rPr>
          <w:rFonts w:ascii="Times New Roman" w:hAnsi="Times New Roman" w:cs="Times New Roman"/>
          <w:sz w:val="28"/>
          <w:szCs w:val="28"/>
        </w:rPr>
        <w:t xml:space="preserve">учета </w:t>
      </w:r>
      <w:r w:rsidR="00C55377" w:rsidRPr="007452E8">
        <w:rPr>
          <w:rFonts w:ascii="Times New Roman" w:hAnsi="Times New Roman" w:cs="Times New Roman"/>
          <w:sz w:val="28"/>
          <w:szCs w:val="28"/>
        </w:rPr>
        <w:t>от 28</w:t>
      </w:r>
      <w:r w:rsidRPr="007452E8">
        <w:rPr>
          <w:rFonts w:ascii="Times New Roman" w:hAnsi="Times New Roman" w:cs="Times New Roman"/>
          <w:sz w:val="28"/>
          <w:szCs w:val="28"/>
        </w:rPr>
        <w:t xml:space="preserve"> </w:t>
      </w:r>
      <w:r w:rsidR="00C55377" w:rsidRPr="007452E8">
        <w:rPr>
          <w:rFonts w:ascii="Times New Roman" w:hAnsi="Times New Roman" w:cs="Times New Roman"/>
          <w:sz w:val="28"/>
          <w:szCs w:val="28"/>
        </w:rPr>
        <w:t>декабря</w:t>
      </w:r>
      <w:r w:rsidRPr="007452E8">
        <w:rPr>
          <w:rFonts w:ascii="Times New Roman" w:hAnsi="Times New Roman" w:cs="Times New Roman"/>
          <w:sz w:val="28"/>
          <w:szCs w:val="28"/>
        </w:rPr>
        <w:t xml:space="preserve"> 202</w:t>
      </w:r>
      <w:r w:rsidR="00C55377" w:rsidRPr="007452E8">
        <w:rPr>
          <w:rFonts w:ascii="Times New Roman" w:hAnsi="Times New Roman" w:cs="Times New Roman"/>
          <w:sz w:val="28"/>
          <w:szCs w:val="28"/>
        </w:rPr>
        <w:t>4</w:t>
      </w:r>
      <w:r w:rsidRPr="007452E8">
        <w:rPr>
          <w:rFonts w:ascii="Times New Roman" w:hAnsi="Times New Roman" w:cs="Times New Roman"/>
          <w:sz w:val="28"/>
          <w:szCs w:val="28"/>
        </w:rPr>
        <w:t xml:space="preserve"> г., согласованному с администрацией Тимашевского городского поселения Тимашевского</w:t>
      </w:r>
      <w:r w:rsidRPr="00E4246F">
        <w:rPr>
          <w:rFonts w:ascii="Times New Roman" w:hAnsi="Times New Roman" w:cs="Times New Roman"/>
          <w:sz w:val="28"/>
          <w:szCs w:val="28"/>
        </w:rPr>
        <w:t xml:space="preserve"> района в соответствии с пунктом 10.1 статьи 161 БК РФ.</w:t>
      </w:r>
    </w:p>
    <w:p w:rsidR="00DD0DA7" w:rsidRPr="00E4246F" w:rsidRDefault="00DD0DA7" w:rsidP="00DD0DA7">
      <w:pPr>
        <w:shd w:val="clear" w:color="auto" w:fill="FFFFFF"/>
        <w:ind w:firstLine="851"/>
        <w:jc w:val="both"/>
        <w:rPr>
          <w:rFonts w:ascii="Times New Roman" w:hAnsi="Times New Roman" w:cs="Times New Roman"/>
          <w:sz w:val="28"/>
          <w:szCs w:val="28"/>
        </w:rPr>
      </w:pPr>
      <w:r w:rsidRPr="00E4246F">
        <w:rPr>
          <w:rFonts w:ascii="Times New Roman" w:hAnsi="Times New Roman" w:cs="Times New Roman"/>
          <w:sz w:val="28"/>
          <w:szCs w:val="28"/>
        </w:rPr>
        <w:t>Бухгалтерский учет в Учреждении ведется в соответствии с Федеральным законом Российской Федерации от 6 декабря 2011 г. № 402-ФЗ «О бухгалтерском учете»,</w:t>
      </w:r>
      <w:r w:rsidRPr="00E4246F">
        <w:rPr>
          <w:color w:val="22272F"/>
          <w:sz w:val="32"/>
          <w:szCs w:val="32"/>
          <w:shd w:val="clear" w:color="auto" w:fill="FFFFFF"/>
        </w:rPr>
        <w:t xml:space="preserve"> </w:t>
      </w:r>
      <w:r w:rsidRPr="00E4246F">
        <w:rPr>
          <w:rFonts w:ascii="Times New Roman" w:hAnsi="Times New Roman" w:cs="Times New Roman"/>
          <w:color w:val="22272F"/>
          <w:sz w:val="28"/>
          <w:szCs w:val="28"/>
          <w:shd w:val="clear" w:color="auto" w:fill="FFFFFF"/>
        </w:rPr>
        <w:t>п</w:t>
      </w:r>
      <w:r w:rsidRPr="00E4246F">
        <w:rPr>
          <w:rFonts w:ascii="Times New Roman" w:hAnsi="Times New Roman" w:cs="Times New Roman"/>
          <w:sz w:val="28"/>
          <w:szCs w:val="28"/>
        </w:rPr>
        <w:t>риказом Минфина РФ от 1 декабря 2010 г. № 157н «Об утверждении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и Инструкции по его применению».</w:t>
      </w:r>
    </w:p>
    <w:p w:rsidR="00DD0DA7" w:rsidRPr="00E4246F" w:rsidRDefault="00DD0DA7" w:rsidP="00DD0DA7">
      <w:pPr>
        <w:shd w:val="clear" w:color="auto" w:fill="FFFFFF"/>
        <w:ind w:firstLine="851"/>
        <w:jc w:val="both"/>
        <w:rPr>
          <w:rFonts w:ascii="Times New Roman" w:hAnsi="Times New Roman" w:cs="Times New Roman"/>
          <w:sz w:val="28"/>
          <w:szCs w:val="28"/>
        </w:rPr>
      </w:pPr>
      <w:r w:rsidRPr="00E4246F">
        <w:rPr>
          <w:rFonts w:ascii="Times New Roman" w:hAnsi="Times New Roman" w:cs="Times New Roman"/>
          <w:sz w:val="28"/>
          <w:szCs w:val="28"/>
        </w:rPr>
        <w:t>В ходе проверки своевременности, полноты и достоверности отражения фактов хозяйственной жизни (данных первичных учетных документов) в регистрах бухгалтерского учета, согласно Журналу операций № 4 расчетов с поставщиками (подрядчиками) Учреждение своевременно и в полном объеме проводит постановку на учет товара в рамках заключённых муниципальных контрактов.</w:t>
      </w:r>
    </w:p>
    <w:p w:rsidR="00DD0DA7" w:rsidRPr="00E4246F" w:rsidRDefault="00DD0DA7" w:rsidP="00DD0DA7">
      <w:pPr>
        <w:widowControl/>
        <w:ind w:firstLine="709"/>
        <w:contextualSpacing/>
        <w:jc w:val="both"/>
        <w:rPr>
          <w:rFonts w:ascii="Times New Roman" w:hAnsi="Times New Roman" w:cs="Times New Roman"/>
          <w:color w:val="auto"/>
          <w:sz w:val="28"/>
          <w:szCs w:val="28"/>
        </w:rPr>
      </w:pPr>
      <w:r w:rsidRPr="00E4246F">
        <w:rPr>
          <w:rFonts w:ascii="Times New Roman" w:hAnsi="Times New Roman" w:cs="Times New Roman"/>
          <w:color w:val="auto"/>
          <w:sz w:val="28"/>
          <w:szCs w:val="28"/>
        </w:rPr>
        <w:t xml:space="preserve">В соответствии с частью 3 статьи 103 Закона № 44-ФЗ в течение </w:t>
      </w:r>
      <w:r w:rsidR="00AB5A32" w:rsidRPr="00E4246F">
        <w:rPr>
          <w:rFonts w:ascii="Times New Roman" w:hAnsi="Times New Roman" w:cs="Times New Roman"/>
          <w:color w:val="auto"/>
          <w:sz w:val="28"/>
          <w:szCs w:val="28"/>
        </w:rPr>
        <w:t>пяти рабочих</w:t>
      </w:r>
      <w:r w:rsidRPr="00E4246F">
        <w:rPr>
          <w:rFonts w:ascii="Times New Roman" w:hAnsi="Times New Roman" w:cs="Times New Roman"/>
          <w:color w:val="auto"/>
          <w:sz w:val="28"/>
          <w:szCs w:val="28"/>
        </w:rPr>
        <w:t xml:space="preserve"> дней, с момента заключения контракта, заказчик направляет указанную в пунктах 1-7, 9, 12 и 14 части 2 статьи 103 информацию в федеральный орган исполнительной власти, осуществляющий правоприменительные функции по </w:t>
      </w:r>
      <w:r w:rsidRPr="00E4246F">
        <w:rPr>
          <w:rFonts w:ascii="Times New Roman" w:hAnsi="Times New Roman" w:cs="Times New Roman"/>
          <w:color w:val="auto"/>
          <w:sz w:val="28"/>
          <w:szCs w:val="28"/>
        </w:rPr>
        <w:lastRenderedPageBreak/>
        <w:t>кассовому обслуживанию исполнения бюджетов бюджетной системы Российской Федерации. Информация, указанная в пунктах 8, 10, 11 и 13 части 2 статьи 103 Закона № 44-ФЗ, направляется заказчиками в указанный орган в течение пяти рабочих дней с даты соответственно изменения контракта, исполнения контракта, расторжения контракта, приемки поставленного товара, выполненной работы, оказанной услуги.</w:t>
      </w:r>
    </w:p>
    <w:p w:rsidR="00DD0DA7" w:rsidRPr="00E4246F" w:rsidRDefault="00DD0DA7" w:rsidP="00DD0DA7">
      <w:pPr>
        <w:ind w:firstLine="851"/>
        <w:jc w:val="both"/>
        <w:rPr>
          <w:rFonts w:ascii="Times New Roman" w:hAnsi="Times New Roman" w:cs="Times New Roman"/>
          <w:sz w:val="28"/>
          <w:szCs w:val="28"/>
        </w:rPr>
      </w:pPr>
      <w:r w:rsidRPr="00E4246F">
        <w:rPr>
          <w:rFonts w:ascii="Times New Roman" w:hAnsi="Times New Roman" w:cs="Times New Roman"/>
          <w:sz w:val="28"/>
          <w:szCs w:val="28"/>
        </w:rPr>
        <w:t xml:space="preserve">При проведении проверки отмечено, что документы, подтверждающие исполнение по контракту, размещаются в единой информационной системе </w:t>
      </w:r>
      <w:r w:rsidR="00CF6F63">
        <w:rPr>
          <w:rFonts w:ascii="Times New Roman" w:hAnsi="Times New Roman" w:cs="Times New Roman"/>
          <w:sz w:val="28"/>
          <w:szCs w:val="28"/>
        </w:rPr>
        <w:t>без</w:t>
      </w:r>
      <w:r w:rsidR="00E4246F" w:rsidRPr="00E4246F">
        <w:rPr>
          <w:rFonts w:ascii="Times New Roman" w:hAnsi="Times New Roman" w:cs="Times New Roman"/>
          <w:sz w:val="28"/>
          <w:szCs w:val="28"/>
        </w:rPr>
        <w:t xml:space="preserve"> </w:t>
      </w:r>
      <w:r w:rsidRPr="00E4246F">
        <w:rPr>
          <w:rFonts w:ascii="Times New Roman" w:hAnsi="Times New Roman" w:cs="Times New Roman"/>
          <w:sz w:val="28"/>
          <w:szCs w:val="28"/>
        </w:rPr>
        <w:t>нарушени</w:t>
      </w:r>
      <w:r w:rsidR="00CF6F63">
        <w:rPr>
          <w:rFonts w:ascii="Times New Roman" w:hAnsi="Times New Roman" w:cs="Times New Roman"/>
          <w:sz w:val="28"/>
          <w:szCs w:val="28"/>
        </w:rPr>
        <w:t>я</w:t>
      </w:r>
      <w:r w:rsidRPr="00E4246F">
        <w:rPr>
          <w:rFonts w:ascii="Times New Roman" w:hAnsi="Times New Roman" w:cs="Times New Roman"/>
          <w:sz w:val="28"/>
          <w:szCs w:val="28"/>
        </w:rPr>
        <w:t xml:space="preserve"> сроков.</w:t>
      </w:r>
      <w:r w:rsidR="00E4246F" w:rsidRPr="00E4246F">
        <w:rPr>
          <w:rFonts w:ascii="Times New Roman" w:hAnsi="Times New Roman" w:cs="Times New Roman"/>
          <w:sz w:val="28"/>
          <w:szCs w:val="28"/>
        </w:rPr>
        <w:t xml:space="preserve"> </w:t>
      </w:r>
    </w:p>
    <w:p w:rsidR="00A521B0" w:rsidRPr="00CF6F63" w:rsidRDefault="00A521B0" w:rsidP="00A521B0">
      <w:pPr>
        <w:shd w:val="clear" w:color="auto" w:fill="FFFFFF"/>
        <w:ind w:firstLine="851"/>
        <w:jc w:val="both"/>
        <w:rPr>
          <w:rFonts w:ascii="Times New Roman" w:eastAsia="Calibri" w:hAnsi="Times New Roman" w:cs="Times New Roman"/>
          <w:color w:val="auto"/>
          <w:sz w:val="28"/>
          <w:szCs w:val="28"/>
        </w:rPr>
      </w:pPr>
      <w:r w:rsidRPr="00CF6F63">
        <w:rPr>
          <w:rFonts w:ascii="Times New Roman" w:eastAsia="Calibri" w:hAnsi="Times New Roman" w:cs="Times New Roman"/>
          <w:color w:val="auto"/>
          <w:sz w:val="28"/>
          <w:szCs w:val="28"/>
        </w:rPr>
        <w:t xml:space="preserve">В нарушение приказа Минфина России от 15 апреля 2021 г.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w:t>
      </w:r>
      <w:r w:rsidR="00082127" w:rsidRPr="00CF6F63">
        <w:rPr>
          <w:rFonts w:ascii="Times New Roman" w:eastAsia="Calibri" w:hAnsi="Times New Roman" w:cs="Times New Roman"/>
          <w:color w:val="auto"/>
          <w:sz w:val="28"/>
          <w:szCs w:val="28"/>
        </w:rPr>
        <w:t xml:space="preserve">(далее – приказ № 61н) </w:t>
      </w:r>
      <w:r w:rsidRPr="00CF6F63">
        <w:rPr>
          <w:rFonts w:ascii="Times New Roman" w:eastAsia="Calibri" w:hAnsi="Times New Roman" w:cs="Times New Roman"/>
          <w:color w:val="auto"/>
          <w:sz w:val="28"/>
          <w:szCs w:val="28"/>
        </w:rPr>
        <w:t xml:space="preserve">учреждением не производилось </w:t>
      </w:r>
      <w:r w:rsidR="00082127" w:rsidRPr="00CF6F63">
        <w:rPr>
          <w:rFonts w:ascii="Times New Roman" w:eastAsia="Calibri" w:hAnsi="Times New Roman" w:cs="Times New Roman"/>
          <w:color w:val="auto"/>
          <w:sz w:val="28"/>
          <w:szCs w:val="28"/>
        </w:rPr>
        <w:t xml:space="preserve">в 2025 году </w:t>
      </w:r>
      <w:r w:rsidRPr="00CF6F63">
        <w:rPr>
          <w:rFonts w:ascii="Times New Roman" w:eastAsia="Calibri" w:hAnsi="Times New Roman" w:cs="Times New Roman"/>
          <w:color w:val="auto"/>
          <w:sz w:val="28"/>
          <w:szCs w:val="28"/>
        </w:rPr>
        <w:t>формирование Акта приемки товаров, работ, услуг по форме 0510452 (далее – Акт приемки), утвержденной приказом № 61н</w:t>
      </w:r>
      <w:r w:rsidR="00082127" w:rsidRPr="00CF6F63">
        <w:rPr>
          <w:rFonts w:ascii="Times New Roman" w:eastAsia="Calibri" w:hAnsi="Times New Roman" w:cs="Times New Roman"/>
          <w:color w:val="auto"/>
          <w:sz w:val="28"/>
          <w:szCs w:val="28"/>
        </w:rPr>
        <w:t xml:space="preserve"> при исполнении муниципальных контрактов (договоров)</w:t>
      </w:r>
      <w:r w:rsidRPr="00CF6F63">
        <w:rPr>
          <w:rFonts w:ascii="Times New Roman" w:eastAsia="Calibri" w:hAnsi="Times New Roman" w:cs="Times New Roman"/>
          <w:color w:val="auto"/>
          <w:sz w:val="28"/>
          <w:szCs w:val="28"/>
        </w:rPr>
        <w:t xml:space="preserve">. </w:t>
      </w:r>
    </w:p>
    <w:p w:rsidR="00A521B0" w:rsidRPr="00CF6F63" w:rsidRDefault="00A521B0" w:rsidP="00A521B0">
      <w:pPr>
        <w:shd w:val="clear" w:color="auto" w:fill="FFFFFF"/>
        <w:ind w:firstLine="851"/>
        <w:jc w:val="both"/>
        <w:rPr>
          <w:rFonts w:ascii="Times New Roman" w:eastAsia="Calibri" w:hAnsi="Times New Roman" w:cs="Times New Roman"/>
          <w:color w:val="auto"/>
          <w:sz w:val="28"/>
          <w:szCs w:val="28"/>
        </w:rPr>
      </w:pPr>
      <w:r w:rsidRPr="00CF6F63">
        <w:rPr>
          <w:rFonts w:ascii="Times New Roman" w:eastAsia="Calibri" w:hAnsi="Times New Roman" w:cs="Times New Roman"/>
          <w:color w:val="auto"/>
          <w:sz w:val="28"/>
          <w:szCs w:val="28"/>
        </w:rPr>
        <w:t>Формировать Акт приемки необходимо при одновременном выполнении следующих условий:</w:t>
      </w:r>
    </w:p>
    <w:p w:rsidR="00A521B0" w:rsidRPr="00CF6F63" w:rsidRDefault="00A521B0" w:rsidP="00A521B0">
      <w:pPr>
        <w:pStyle w:val="ae"/>
        <w:numPr>
          <w:ilvl w:val="0"/>
          <w:numId w:val="20"/>
        </w:numPr>
        <w:shd w:val="clear" w:color="auto" w:fill="FFFFFF"/>
        <w:tabs>
          <w:tab w:val="left" w:pos="1276"/>
        </w:tabs>
        <w:ind w:left="0" w:firstLine="709"/>
        <w:jc w:val="both"/>
        <w:rPr>
          <w:rFonts w:eastAsia="Calibri"/>
          <w:sz w:val="28"/>
          <w:szCs w:val="28"/>
        </w:rPr>
      </w:pPr>
      <w:r w:rsidRPr="00CF6F63">
        <w:rPr>
          <w:rFonts w:eastAsia="Calibri"/>
          <w:sz w:val="28"/>
          <w:szCs w:val="28"/>
        </w:rPr>
        <w:t>приемка предусмотрена контрактом и является самостоятельным фактом хозяйственной жизни, в результате которого возникает денежное обязательство, либо подтверждаются основания для мотивированного отказа в приемке;</w:t>
      </w:r>
    </w:p>
    <w:p w:rsidR="00A521B0" w:rsidRPr="00CF6F63" w:rsidRDefault="00A521B0" w:rsidP="00A521B0">
      <w:pPr>
        <w:pStyle w:val="ae"/>
        <w:numPr>
          <w:ilvl w:val="0"/>
          <w:numId w:val="20"/>
        </w:numPr>
        <w:shd w:val="clear" w:color="auto" w:fill="FFFFFF"/>
        <w:tabs>
          <w:tab w:val="left" w:pos="1276"/>
        </w:tabs>
        <w:ind w:left="0" w:firstLine="709"/>
        <w:jc w:val="both"/>
        <w:rPr>
          <w:rFonts w:eastAsia="Calibri"/>
          <w:sz w:val="28"/>
          <w:szCs w:val="28"/>
        </w:rPr>
      </w:pPr>
      <w:r w:rsidRPr="00CF6F63">
        <w:rPr>
          <w:rFonts w:eastAsia="Calibri"/>
          <w:sz w:val="28"/>
          <w:szCs w:val="28"/>
        </w:rPr>
        <w:t>сведения о контракте не подлежат включению в реестр контрактов в ЕИС в сфере закупок.</w:t>
      </w:r>
    </w:p>
    <w:p w:rsidR="00A521B0" w:rsidRPr="00CF6F63" w:rsidRDefault="00A521B0" w:rsidP="00A521B0">
      <w:pPr>
        <w:shd w:val="clear" w:color="auto" w:fill="FFFFFF"/>
        <w:ind w:firstLine="851"/>
        <w:jc w:val="both"/>
        <w:rPr>
          <w:rFonts w:ascii="Times New Roman" w:eastAsia="Calibri" w:hAnsi="Times New Roman" w:cs="Times New Roman"/>
          <w:color w:val="auto"/>
          <w:sz w:val="28"/>
          <w:szCs w:val="28"/>
        </w:rPr>
      </w:pPr>
      <w:r w:rsidRPr="00CF6F63">
        <w:rPr>
          <w:rFonts w:ascii="Times New Roman" w:eastAsia="Calibri" w:hAnsi="Times New Roman" w:cs="Times New Roman"/>
          <w:color w:val="auto"/>
          <w:sz w:val="28"/>
          <w:szCs w:val="28"/>
        </w:rPr>
        <w:t>При этом в контракте напрямую может быть не предусмотрено оформление именно Акта приемки в качестве документа приемки.</w:t>
      </w:r>
    </w:p>
    <w:p w:rsidR="00A521B0" w:rsidRPr="00CF6F63" w:rsidRDefault="00A521B0" w:rsidP="00A521B0">
      <w:pPr>
        <w:shd w:val="clear" w:color="auto" w:fill="FFFFFF"/>
        <w:ind w:firstLine="851"/>
        <w:jc w:val="both"/>
        <w:rPr>
          <w:rFonts w:ascii="Times New Roman" w:eastAsia="Calibri" w:hAnsi="Times New Roman" w:cs="Times New Roman"/>
          <w:color w:val="auto"/>
          <w:sz w:val="28"/>
          <w:szCs w:val="28"/>
        </w:rPr>
      </w:pPr>
      <w:r w:rsidRPr="00CF6F63">
        <w:rPr>
          <w:rFonts w:ascii="Times New Roman" w:eastAsia="Calibri" w:hAnsi="Times New Roman" w:cs="Times New Roman"/>
          <w:color w:val="auto"/>
          <w:sz w:val="28"/>
          <w:szCs w:val="28"/>
        </w:rPr>
        <w:t>Если уполномоченными сотрудниками будет установлено, что приемка не относится к самостоятельному факту хозяйственной жизни, формирование Акта приемки является правом, а не обязанностью учреждения. В иной ситуации Акт приемки</w:t>
      </w:r>
      <w:r w:rsidR="00082127" w:rsidRPr="00CF6F63">
        <w:rPr>
          <w:rFonts w:ascii="Times New Roman" w:eastAsia="Calibri" w:hAnsi="Times New Roman" w:cs="Times New Roman"/>
          <w:color w:val="auto"/>
          <w:sz w:val="28"/>
          <w:szCs w:val="28"/>
        </w:rPr>
        <w:t xml:space="preserve"> </w:t>
      </w:r>
      <w:r w:rsidRPr="00CF6F63">
        <w:rPr>
          <w:rFonts w:ascii="Times New Roman" w:eastAsia="Calibri" w:hAnsi="Times New Roman" w:cs="Times New Roman"/>
          <w:color w:val="auto"/>
          <w:sz w:val="28"/>
          <w:szCs w:val="28"/>
        </w:rPr>
        <w:t>служит основанием для отражения в учете принятого денежного обязательства либо для оформления мотивированного отказа. В первом случае оплата будет возможна только при наличии утвержденного Акта приемки. Во втором случае оформление документа будет основанием для предъявления контрагенту штрафных санкций:</w:t>
      </w:r>
    </w:p>
    <w:p w:rsidR="00A521B0" w:rsidRPr="00CF6F63" w:rsidRDefault="00A521B0" w:rsidP="00A521B0">
      <w:pPr>
        <w:shd w:val="clear" w:color="auto" w:fill="FFFFFF"/>
        <w:ind w:firstLine="851"/>
        <w:jc w:val="both"/>
        <w:rPr>
          <w:rFonts w:ascii="Times New Roman" w:eastAsia="Calibri" w:hAnsi="Times New Roman" w:cs="Times New Roman"/>
          <w:color w:val="auto"/>
          <w:sz w:val="28"/>
          <w:szCs w:val="28"/>
        </w:rPr>
      </w:pPr>
      <w:r w:rsidRPr="00CF6F63">
        <w:rPr>
          <w:rFonts w:ascii="Times New Roman" w:eastAsia="Calibri" w:hAnsi="Times New Roman" w:cs="Times New Roman"/>
          <w:color w:val="auto"/>
          <w:sz w:val="28"/>
          <w:szCs w:val="28"/>
        </w:rPr>
        <w:t xml:space="preserve">В определенных ситуациях, установленных законодательством, оформление Акта приемки является для учреждения обязанностью. Закрепление в учетной политике положения о неприменении Акта приемки идет вразрез с нормами приказа </w:t>
      </w:r>
      <w:r w:rsidR="00082127" w:rsidRPr="00CF6F63">
        <w:rPr>
          <w:rFonts w:ascii="Times New Roman" w:eastAsia="Calibri" w:hAnsi="Times New Roman" w:cs="Times New Roman"/>
          <w:color w:val="auto"/>
          <w:sz w:val="28"/>
          <w:szCs w:val="28"/>
        </w:rPr>
        <w:t>№</w:t>
      </w:r>
      <w:r w:rsidRPr="00CF6F63">
        <w:rPr>
          <w:rFonts w:ascii="Times New Roman" w:eastAsia="Calibri" w:hAnsi="Times New Roman" w:cs="Times New Roman"/>
          <w:color w:val="auto"/>
          <w:sz w:val="28"/>
          <w:szCs w:val="28"/>
        </w:rPr>
        <w:t xml:space="preserve"> 61н (См. Вопрос: Особенности оформления Акта приемки товаров, работ, услуг (ф. 0510452) (ответ службы Правового консалтинга ГАРАНТ, февраль 2025 г.));</w:t>
      </w:r>
    </w:p>
    <w:p w:rsidR="00A521B0" w:rsidRPr="00CF6F63" w:rsidRDefault="00A521B0" w:rsidP="00A521B0">
      <w:pPr>
        <w:shd w:val="clear" w:color="auto" w:fill="FFFFFF"/>
        <w:ind w:firstLine="851"/>
        <w:jc w:val="both"/>
        <w:rPr>
          <w:rFonts w:ascii="Times New Roman" w:eastAsia="Calibri" w:hAnsi="Times New Roman" w:cs="Times New Roman"/>
          <w:color w:val="auto"/>
          <w:sz w:val="28"/>
          <w:szCs w:val="28"/>
        </w:rPr>
      </w:pPr>
      <w:r w:rsidRPr="00CF6F63">
        <w:rPr>
          <w:rFonts w:ascii="Times New Roman" w:eastAsia="Calibri" w:hAnsi="Times New Roman" w:cs="Times New Roman"/>
          <w:color w:val="auto"/>
          <w:sz w:val="28"/>
          <w:szCs w:val="28"/>
        </w:rPr>
        <w:t xml:space="preserve">При исполнении любого контракта, заключенного в соответствии с </w:t>
      </w:r>
      <w:r w:rsidR="00A41F5A" w:rsidRPr="00CF6F63">
        <w:rPr>
          <w:rFonts w:ascii="Times New Roman" w:eastAsia="Calibri" w:hAnsi="Times New Roman" w:cs="Times New Roman"/>
          <w:color w:val="auto"/>
          <w:sz w:val="28"/>
          <w:szCs w:val="28"/>
        </w:rPr>
        <w:t>З</w:t>
      </w:r>
      <w:r w:rsidRPr="00CF6F63">
        <w:rPr>
          <w:rFonts w:ascii="Times New Roman" w:eastAsia="Calibri" w:hAnsi="Times New Roman" w:cs="Times New Roman"/>
          <w:color w:val="auto"/>
          <w:sz w:val="28"/>
          <w:szCs w:val="28"/>
        </w:rPr>
        <w:t xml:space="preserve">аконом </w:t>
      </w:r>
      <w:r w:rsidR="00082127" w:rsidRPr="00CF6F63">
        <w:rPr>
          <w:rFonts w:ascii="Times New Roman" w:eastAsia="Calibri" w:hAnsi="Times New Roman" w:cs="Times New Roman"/>
          <w:color w:val="auto"/>
          <w:sz w:val="28"/>
          <w:szCs w:val="28"/>
        </w:rPr>
        <w:t>№</w:t>
      </w:r>
      <w:r w:rsidRPr="00CF6F63">
        <w:rPr>
          <w:rFonts w:ascii="Times New Roman" w:eastAsia="Calibri" w:hAnsi="Times New Roman" w:cs="Times New Roman"/>
          <w:color w:val="auto"/>
          <w:sz w:val="28"/>
          <w:szCs w:val="28"/>
        </w:rPr>
        <w:t xml:space="preserve"> 44-ФЗ, в обязательном порядке должен составляться документ о приемке поставленного товара, выполненной работы (ее результатов) или </w:t>
      </w:r>
      <w:r w:rsidRPr="00CF6F63">
        <w:rPr>
          <w:rFonts w:ascii="Times New Roman" w:eastAsia="Calibri" w:hAnsi="Times New Roman" w:cs="Times New Roman"/>
          <w:color w:val="auto"/>
          <w:sz w:val="28"/>
          <w:szCs w:val="28"/>
        </w:rPr>
        <w:lastRenderedPageBreak/>
        <w:t>оказанной услуги, в части соответствия их количества, комплектности, объема требованиям, установленным контрактом, о порядке и сроках оформления результатов такой прием</w:t>
      </w:r>
      <w:r w:rsidR="00082127" w:rsidRPr="00CF6F63">
        <w:rPr>
          <w:rFonts w:ascii="Times New Roman" w:eastAsia="Calibri" w:hAnsi="Times New Roman" w:cs="Times New Roman"/>
          <w:color w:val="auto"/>
          <w:sz w:val="28"/>
          <w:szCs w:val="28"/>
        </w:rPr>
        <w:t xml:space="preserve">ки (пункт 1 части 13 статьи 34 </w:t>
      </w:r>
      <w:r w:rsidR="00A41F5A" w:rsidRPr="00CF6F63">
        <w:rPr>
          <w:rFonts w:ascii="Times New Roman" w:eastAsia="Calibri" w:hAnsi="Times New Roman" w:cs="Times New Roman"/>
          <w:color w:val="auto"/>
          <w:sz w:val="28"/>
          <w:szCs w:val="28"/>
        </w:rPr>
        <w:t>З</w:t>
      </w:r>
      <w:r w:rsidR="00082127" w:rsidRPr="00CF6F63">
        <w:rPr>
          <w:rFonts w:ascii="Times New Roman" w:eastAsia="Calibri" w:hAnsi="Times New Roman" w:cs="Times New Roman"/>
          <w:color w:val="auto"/>
          <w:sz w:val="28"/>
          <w:szCs w:val="28"/>
        </w:rPr>
        <w:t>акона №</w:t>
      </w:r>
      <w:r w:rsidRPr="00CF6F63">
        <w:rPr>
          <w:rFonts w:ascii="Times New Roman" w:eastAsia="Calibri" w:hAnsi="Times New Roman" w:cs="Times New Roman"/>
          <w:color w:val="auto"/>
          <w:sz w:val="28"/>
          <w:szCs w:val="28"/>
        </w:rPr>
        <w:t xml:space="preserve"> 44-ФЗ).</w:t>
      </w:r>
    </w:p>
    <w:p w:rsidR="00A521B0" w:rsidRPr="00CF6F63" w:rsidRDefault="00A521B0" w:rsidP="00055F5B">
      <w:pPr>
        <w:shd w:val="clear" w:color="auto" w:fill="FFFFFF"/>
        <w:ind w:firstLine="709"/>
        <w:jc w:val="both"/>
        <w:rPr>
          <w:rFonts w:ascii="Times New Roman" w:eastAsia="Calibri" w:hAnsi="Times New Roman" w:cs="Times New Roman"/>
          <w:color w:val="auto"/>
          <w:sz w:val="28"/>
          <w:szCs w:val="28"/>
        </w:rPr>
      </w:pPr>
      <w:r w:rsidRPr="00CF6F63">
        <w:rPr>
          <w:rFonts w:ascii="Times New Roman" w:eastAsia="Calibri" w:hAnsi="Times New Roman" w:cs="Times New Roman"/>
          <w:color w:val="auto"/>
          <w:sz w:val="28"/>
          <w:szCs w:val="28"/>
        </w:rPr>
        <w:t xml:space="preserve">Конкретный способ закупки, в частности закупка товаров у единственного поставщика (например, в соответствии с ч. 1 ст. 93 </w:t>
      </w:r>
      <w:r w:rsidR="00A41F5A" w:rsidRPr="00CF6F63">
        <w:rPr>
          <w:rFonts w:ascii="Times New Roman" w:eastAsia="Calibri" w:hAnsi="Times New Roman" w:cs="Times New Roman"/>
          <w:color w:val="auto"/>
          <w:sz w:val="28"/>
          <w:szCs w:val="28"/>
        </w:rPr>
        <w:t>З</w:t>
      </w:r>
      <w:r w:rsidRPr="00CF6F63">
        <w:rPr>
          <w:rFonts w:ascii="Times New Roman" w:eastAsia="Calibri" w:hAnsi="Times New Roman" w:cs="Times New Roman"/>
          <w:color w:val="auto"/>
          <w:sz w:val="28"/>
          <w:szCs w:val="28"/>
        </w:rPr>
        <w:t xml:space="preserve">акона </w:t>
      </w:r>
      <w:r w:rsidR="00082127" w:rsidRPr="00CF6F63">
        <w:rPr>
          <w:rFonts w:ascii="Times New Roman" w:eastAsia="Calibri" w:hAnsi="Times New Roman" w:cs="Times New Roman"/>
          <w:color w:val="auto"/>
          <w:sz w:val="28"/>
          <w:szCs w:val="28"/>
        </w:rPr>
        <w:t>№</w:t>
      </w:r>
      <w:r w:rsidRPr="00CF6F63">
        <w:rPr>
          <w:rFonts w:ascii="Times New Roman" w:eastAsia="Calibri" w:hAnsi="Times New Roman" w:cs="Times New Roman"/>
          <w:color w:val="auto"/>
          <w:sz w:val="28"/>
          <w:szCs w:val="28"/>
        </w:rPr>
        <w:t xml:space="preserve"> 44-ФЗ) не является единственным определяющим фактором при принятии решения о применении Акта приемки. При соблюдении прочих условий при приемке результатов исполнения контрактов, не подлежащих включению в реестр контрактов (например, в соответствии</w:t>
      </w:r>
      <w:r w:rsidR="00082127" w:rsidRPr="00CF6F63">
        <w:rPr>
          <w:rFonts w:ascii="Times New Roman" w:eastAsia="Calibri" w:hAnsi="Times New Roman" w:cs="Times New Roman"/>
          <w:color w:val="auto"/>
          <w:sz w:val="28"/>
          <w:szCs w:val="28"/>
        </w:rPr>
        <w:t xml:space="preserve"> с пунктом 4 части 1 статьи 93 </w:t>
      </w:r>
      <w:r w:rsidR="00A41F5A" w:rsidRPr="00CF6F63">
        <w:rPr>
          <w:rFonts w:ascii="Times New Roman" w:eastAsia="Calibri" w:hAnsi="Times New Roman" w:cs="Times New Roman"/>
          <w:color w:val="auto"/>
          <w:sz w:val="28"/>
          <w:szCs w:val="28"/>
        </w:rPr>
        <w:t>З</w:t>
      </w:r>
      <w:r w:rsidRPr="00CF6F63">
        <w:rPr>
          <w:rFonts w:ascii="Times New Roman" w:eastAsia="Calibri" w:hAnsi="Times New Roman" w:cs="Times New Roman"/>
          <w:color w:val="auto"/>
          <w:sz w:val="28"/>
          <w:szCs w:val="28"/>
        </w:rPr>
        <w:t xml:space="preserve">акона </w:t>
      </w:r>
      <w:r w:rsidR="00082127" w:rsidRPr="00CF6F63">
        <w:rPr>
          <w:rFonts w:ascii="Times New Roman" w:eastAsia="Calibri" w:hAnsi="Times New Roman" w:cs="Times New Roman"/>
          <w:color w:val="auto"/>
          <w:sz w:val="28"/>
          <w:szCs w:val="28"/>
        </w:rPr>
        <w:t>№</w:t>
      </w:r>
      <w:r w:rsidRPr="00CF6F63">
        <w:rPr>
          <w:rFonts w:ascii="Times New Roman" w:eastAsia="Calibri" w:hAnsi="Times New Roman" w:cs="Times New Roman"/>
          <w:color w:val="auto"/>
          <w:sz w:val="28"/>
          <w:szCs w:val="28"/>
        </w:rPr>
        <w:t xml:space="preserve"> 44-ФЗ), применение Акта приемки является обязательным.</w:t>
      </w:r>
    </w:p>
    <w:p w:rsidR="001713EA" w:rsidRPr="00CF6F63" w:rsidRDefault="00A521B0" w:rsidP="00055F5B">
      <w:pPr>
        <w:shd w:val="clear" w:color="auto" w:fill="FFFFFF"/>
        <w:ind w:firstLine="709"/>
        <w:jc w:val="both"/>
        <w:rPr>
          <w:rFonts w:ascii="Times New Roman" w:eastAsia="Calibri" w:hAnsi="Times New Roman" w:cs="Times New Roman"/>
          <w:color w:val="auto"/>
          <w:sz w:val="28"/>
          <w:szCs w:val="28"/>
        </w:rPr>
      </w:pPr>
      <w:r w:rsidRPr="00CF6F63">
        <w:rPr>
          <w:rFonts w:ascii="Times New Roman" w:eastAsia="Calibri" w:hAnsi="Times New Roman" w:cs="Times New Roman"/>
          <w:color w:val="auto"/>
          <w:sz w:val="28"/>
          <w:szCs w:val="28"/>
        </w:rPr>
        <w:t xml:space="preserve">Таким образом, для всех случаев приемки товаров, работ, услуг, осуществляемых в соответствии с положениями </w:t>
      </w:r>
      <w:r w:rsidR="00A41F5A" w:rsidRPr="00CF6F63">
        <w:rPr>
          <w:rFonts w:ascii="Times New Roman" w:eastAsia="Calibri" w:hAnsi="Times New Roman" w:cs="Times New Roman"/>
          <w:color w:val="auto"/>
          <w:sz w:val="28"/>
          <w:szCs w:val="28"/>
        </w:rPr>
        <w:t>З</w:t>
      </w:r>
      <w:r w:rsidRPr="00CF6F63">
        <w:rPr>
          <w:rFonts w:ascii="Times New Roman" w:eastAsia="Calibri" w:hAnsi="Times New Roman" w:cs="Times New Roman"/>
          <w:color w:val="auto"/>
          <w:sz w:val="28"/>
          <w:szCs w:val="28"/>
        </w:rPr>
        <w:t xml:space="preserve">акона </w:t>
      </w:r>
      <w:r w:rsidR="00082127" w:rsidRPr="00CF6F63">
        <w:rPr>
          <w:rFonts w:ascii="Times New Roman" w:eastAsia="Calibri" w:hAnsi="Times New Roman" w:cs="Times New Roman"/>
          <w:color w:val="auto"/>
          <w:sz w:val="28"/>
          <w:szCs w:val="28"/>
        </w:rPr>
        <w:t>№ 44-ФЗ</w:t>
      </w:r>
      <w:r w:rsidRPr="00CF6F63">
        <w:rPr>
          <w:rFonts w:ascii="Times New Roman" w:eastAsia="Calibri" w:hAnsi="Times New Roman" w:cs="Times New Roman"/>
          <w:color w:val="auto"/>
          <w:sz w:val="28"/>
          <w:szCs w:val="28"/>
        </w:rPr>
        <w:t>, за исключением приемки товаров, работ, услуг, предусмотренной договором (контрактом), информация о котором размещает</w:t>
      </w:r>
      <w:r w:rsidR="001713EA" w:rsidRPr="00CF6F63">
        <w:rPr>
          <w:rFonts w:ascii="Times New Roman" w:eastAsia="Calibri" w:hAnsi="Times New Roman" w:cs="Times New Roman"/>
          <w:color w:val="auto"/>
          <w:sz w:val="28"/>
          <w:szCs w:val="28"/>
        </w:rPr>
        <w:t>ся в реестре контрактов на ЕИС, оформление Акта приемки является обязательным для учреждений.</w:t>
      </w:r>
    </w:p>
    <w:p w:rsidR="00DD0DA7" w:rsidRPr="00CF6F63" w:rsidRDefault="00DD0DA7" w:rsidP="00055F5B">
      <w:pPr>
        <w:shd w:val="clear" w:color="auto" w:fill="FFFFFF"/>
        <w:ind w:firstLine="709"/>
        <w:jc w:val="both"/>
        <w:rPr>
          <w:rFonts w:ascii="Times New Roman" w:eastAsia="Calibri" w:hAnsi="Times New Roman" w:cs="Times New Roman"/>
          <w:color w:val="auto"/>
          <w:sz w:val="28"/>
          <w:szCs w:val="28"/>
        </w:rPr>
      </w:pPr>
      <w:r w:rsidRPr="00CF6F63">
        <w:rPr>
          <w:rFonts w:ascii="Times New Roman" w:eastAsia="Calibri" w:hAnsi="Times New Roman" w:cs="Times New Roman"/>
          <w:color w:val="auto"/>
          <w:sz w:val="28"/>
          <w:szCs w:val="28"/>
        </w:rPr>
        <w:t xml:space="preserve">Согласно пункту 1 части 1 статьи 94 </w:t>
      </w:r>
      <w:r w:rsidR="00A41F5A" w:rsidRPr="00CF6F63">
        <w:rPr>
          <w:rFonts w:ascii="Times New Roman" w:eastAsia="Calibri" w:hAnsi="Times New Roman" w:cs="Times New Roman"/>
          <w:color w:val="auto"/>
          <w:sz w:val="28"/>
          <w:szCs w:val="28"/>
        </w:rPr>
        <w:t>З</w:t>
      </w:r>
      <w:r w:rsidRPr="00CF6F63">
        <w:rPr>
          <w:rFonts w:ascii="Times New Roman" w:eastAsia="Calibri" w:hAnsi="Times New Roman" w:cs="Times New Roman"/>
          <w:color w:val="auto"/>
          <w:sz w:val="28"/>
          <w:szCs w:val="28"/>
        </w:rPr>
        <w:t xml:space="preserve">акона № 44-ФЗ исполнение контракта включает в себя приемку поставленного товара, выполненной работы (ее результатов), оказанной услуги, отдельных этапов исполнения контракта, предусмотренных контрактом, включая проведение экспертизы поставленного товара, результатов выполненной работы, оказанной услуги, отдельных этапов исполнения контракта. При отсутствии оформленного надлежащим образом документа о приемке товара (работы, услуги), контракт не может считаться исполненным поставщиком (подрядчиком, исполнителем). </w:t>
      </w:r>
    </w:p>
    <w:p w:rsidR="00DD0DA7" w:rsidRPr="00CF6F63" w:rsidRDefault="00DD0DA7" w:rsidP="00055F5B">
      <w:pPr>
        <w:shd w:val="clear" w:color="auto" w:fill="FFFFFF"/>
        <w:ind w:firstLine="709"/>
        <w:jc w:val="both"/>
        <w:rPr>
          <w:rFonts w:ascii="Times New Roman" w:eastAsia="Calibri" w:hAnsi="Times New Roman" w:cs="Times New Roman"/>
          <w:color w:val="auto"/>
          <w:sz w:val="28"/>
          <w:szCs w:val="28"/>
        </w:rPr>
      </w:pPr>
      <w:r w:rsidRPr="00CF6F63">
        <w:rPr>
          <w:rFonts w:ascii="Times New Roman" w:eastAsia="Calibri" w:hAnsi="Times New Roman" w:cs="Times New Roman"/>
          <w:color w:val="auto"/>
          <w:sz w:val="28"/>
          <w:szCs w:val="28"/>
        </w:rPr>
        <w:t xml:space="preserve">Оплата товара (работы, услуги) без основания может рассматриваться органами контроля как нарушение условий исполнения контракта, предусмотренных пунктами 1,2 части 1 статьи 94 </w:t>
      </w:r>
      <w:r w:rsidR="00A41F5A" w:rsidRPr="00CF6F63">
        <w:rPr>
          <w:rFonts w:ascii="Times New Roman" w:eastAsia="Calibri" w:hAnsi="Times New Roman" w:cs="Times New Roman"/>
          <w:color w:val="auto"/>
          <w:sz w:val="28"/>
          <w:szCs w:val="28"/>
        </w:rPr>
        <w:t>З</w:t>
      </w:r>
      <w:r w:rsidRPr="00CF6F63">
        <w:rPr>
          <w:rFonts w:ascii="Times New Roman" w:eastAsia="Calibri" w:hAnsi="Times New Roman" w:cs="Times New Roman"/>
          <w:color w:val="auto"/>
          <w:sz w:val="28"/>
          <w:szCs w:val="28"/>
        </w:rPr>
        <w:t>акона № 44-ФЗ.</w:t>
      </w:r>
    </w:p>
    <w:p w:rsidR="00DD0DA7" w:rsidRPr="00CF6F63" w:rsidRDefault="00DD0DA7" w:rsidP="00DD0DA7">
      <w:pPr>
        <w:shd w:val="clear" w:color="auto" w:fill="FFFFFF"/>
        <w:ind w:firstLine="709"/>
        <w:jc w:val="both"/>
        <w:rPr>
          <w:rFonts w:ascii="Times New Roman" w:eastAsia="Calibri" w:hAnsi="Times New Roman" w:cs="Times New Roman"/>
          <w:color w:val="auto"/>
          <w:sz w:val="26"/>
          <w:szCs w:val="26"/>
        </w:rPr>
      </w:pPr>
    </w:p>
    <w:p w:rsidR="00485970" w:rsidRPr="00CF6F63" w:rsidRDefault="00EC107D" w:rsidP="00CF6F63">
      <w:pPr>
        <w:pStyle w:val="ae"/>
        <w:numPr>
          <w:ilvl w:val="0"/>
          <w:numId w:val="5"/>
        </w:numPr>
        <w:ind w:left="709" w:right="708" w:firstLine="0"/>
        <w:jc w:val="center"/>
        <w:rPr>
          <w:i/>
          <w:sz w:val="28"/>
          <w:szCs w:val="28"/>
        </w:rPr>
      </w:pPr>
      <w:r w:rsidRPr="00CF6F63">
        <w:rPr>
          <w:i/>
          <w:sz w:val="28"/>
          <w:szCs w:val="28"/>
        </w:rPr>
        <w:t>Соответствие использования поставленного товара, выполненной работы (ее результата) или оказанной усл</w:t>
      </w:r>
      <w:r w:rsidR="00D26FE2" w:rsidRPr="00CF6F63">
        <w:rPr>
          <w:i/>
          <w:sz w:val="28"/>
          <w:szCs w:val="28"/>
        </w:rPr>
        <w:t>уги целям осуществления закупки</w:t>
      </w:r>
    </w:p>
    <w:p w:rsidR="00D26FE2" w:rsidRPr="009E305C" w:rsidRDefault="00D26FE2" w:rsidP="00C22038">
      <w:pPr>
        <w:pStyle w:val="ae"/>
        <w:ind w:left="0"/>
        <w:jc w:val="both"/>
        <w:rPr>
          <w:i/>
          <w:sz w:val="28"/>
          <w:szCs w:val="28"/>
          <w:highlight w:val="yellow"/>
        </w:rPr>
      </w:pPr>
    </w:p>
    <w:p w:rsidR="004915EC" w:rsidRPr="00CF6F63" w:rsidRDefault="004915EC" w:rsidP="004915EC">
      <w:pPr>
        <w:ind w:firstLine="709"/>
        <w:jc w:val="both"/>
        <w:rPr>
          <w:rFonts w:ascii="Times New Roman" w:hAnsi="Times New Roman" w:cs="Times New Roman"/>
          <w:color w:val="auto"/>
          <w:sz w:val="28"/>
          <w:szCs w:val="28"/>
        </w:rPr>
      </w:pPr>
      <w:r w:rsidRPr="00CF6F63">
        <w:rPr>
          <w:rFonts w:ascii="Times New Roman" w:hAnsi="Times New Roman" w:cs="Times New Roman"/>
          <w:color w:val="auto"/>
          <w:sz w:val="28"/>
          <w:szCs w:val="28"/>
        </w:rPr>
        <w:t xml:space="preserve">Статья 13 </w:t>
      </w:r>
      <w:r w:rsidR="00A41F5A" w:rsidRPr="00CF6F63">
        <w:rPr>
          <w:rFonts w:ascii="Times New Roman" w:hAnsi="Times New Roman" w:cs="Times New Roman"/>
          <w:color w:val="auto"/>
          <w:sz w:val="28"/>
          <w:szCs w:val="28"/>
        </w:rPr>
        <w:t>З</w:t>
      </w:r>
      <w:r w:rsidRPr="00CF6F63">
        <w:rPr>
          <w:rFonts w:ascii="Times New Roman" w:hAnsi="Times New Roman" w:cs="Times New Roman"/>
          <w:color w:val="auto"/>
          <w:sz w:val="28"/>
          <w:szCs w:val="28"/>
        </w:rPr>
        <w:t>акона № 44-ФЗ «Цели осуществления закупок» утратила силу с 01</w:t>
      </w:r>
      <w:r w:rsidR="005010A0" w:rsidRPr="00CF6F63">
        <w:rPr>
          <w:rFonts w:ascii="Times New Roman" w:hAnsi="Times New Roman" w:cs="Times New Roman"/>
          <w:color w:val="auto"/>
          <w:sz w:val="28"/>
          <w:szCs w:val="28"/>
        </w:rPr>
        <w:t xml:space="preserve"> ноября </w:t>
      </w:r>
      <w:r w:rsidRPr="00CF6F63">
        <w:rPr>
          <w:rFonts w:ascii="Times New Roman" w:hAnsi="Times New Roman" w:cs="Times New Roman"/>
          <w:color w:val="auto"/>
          <w:sz w:val="28"/>
          <w:szCs w:val="28"/>
        </w:rPr>
        <w:t>2019</w:t>
      </w:r>
      <w:r w:rsidR="005010A0" w:rsidRPr="00CF6F63">
        <w:rPr>
          <w:rFonts w:ascii="Times New Roman" w:hAnsi="Times New Roman" w:cs="Times New Roman"/>
          <w:color w:val="auto"/>
          <w:sz w:val="28"/>
          <w:szCs w:val="28"/>
        </w:rPr>
        <w:t xml:space="preserve"> г</w:t>
      </w:r>
      <w:r w:rsidRPr="00CF6F63">
        <w:rPr>
          <w:rFonts w:ascii="Times New Roman" w:hAnsi="Times New Roman" w:cs="Times New Roman"/>
          <w:color w:val="auto"/>
          <w:sz w:val="28"/>
          <w:szCs w:val="28"/>
        </w:rPr>
        <w:t>.</w:t>
      </w:r>
    </w:p>
    <w:p w:rsidR="005010A0" w:rsidRPr="00CF6F63" w:rsidRDefault="005010A0" w:rsidP="00E364F8">
      <w:pPr>
        <w:ind w:firstLine="709"/>
        <w:jc w:val="both"/>
        <w:rPr>
          <w:rFonts w:ascii="Times New Roman" w:hAnsi="Times New Roman" w:cs="Times New Roman"/>
          <w:color w:val="auto"/>
          <w:sz w:val="28"/>
          <w:szCs w:val="28"/>
        </w:rPr>
      </w:pPr>
      <w:r w:rsidRPr="00CF6F63">
        <w:rPr>
          <w:rFonts w:ascii="Times New Roman" w:hAnsi="Times New Roman" w:cs="Times New Roman"/>
          <w:color w:val="auto"/>
          <w:sz w:val="28"/>
          <w:szCs w:val="28"/>
        </w:rPr>
        <w:t xml:space="preserve">Согласно </w:t>
      </w:r>
      <w:r w:rsidR="00EB32B8" w:rsidRPr="00CF6F63">
        <w:rPr>
          <w:rFonts w:ascii="Times New Roman" w:hAnsi="Times New Roman" w:cs="Times New Roman"/>
          <w:color w:val="auto"/>
          <w:sz w:val="28"/>
          <w:szCs w:val="28"/>
        </w:rPr>
        <w:t>БК РФ</w:t>
      </w:r>
      <w:r w:rsidRPr="00CF6F63">
        <w:rPr>
          <w:rFonts w:ascii="Times New Roman" w:hAnsi="Times New Roman" w:cs="Times New Roman"/>
          <w:color w:val="auto"/>
          <w:sz w:val="28"/>
          <w:szCs w:val="28"/>
        </w:rPr>
        <w:t>, нецелевым использованием бюджетных средств признается направление средств бюджета и оплата денежных обязательств в целях, не соответствующих полностью или частично целям, определенным законом (решением) о бюджете, сводной бюджетной росписью, бюджетной росписью, лимитами бюджетных обязательств, бюджетной сметой, договором (соглашением) либо правовым актом, являющимся основанием для предоставления указанных средств. Принцип адресности и целевого характера бюджетных средств является одним из основополагающих принципов бюджетной системы РФ</w:t>
      </w:r>
      <w:r w:rsidR="00EB32B8" w:rsidRPr="00CF6F63">
        <w:rPr>
          <w:rFonts w:ascii="Times New Roman" w:hAnsi="Times New Roman" w:cs="Times New Roman"/>
          <w:color w:val="auto"/>
          <w:sz w:val="28"/>
          <w:szCs w:val="28"/>
        </w:rPr>
        <w:t xml:space="preserve"> (ст. 37 БК РФ)</w:t>
      </w:r>
      <w:r w:rsidRPr="00CF6F63">
        <w:rPr>
          <w:rFonts w:ascii="Times New Roman" w:hAnsi="Times New Roman" w:cs="Times New Roman"/>
          <w:color w:val="auto"/>
          <w:sz w:val="28"/>
          <w:szCs w:val="28"/>
        </w:rPr>
        <w:t>.</w:t>
      </w:r>
    </w:p>
    <w:p w:rsidR="005010A0" w:rsidRPr="00CF6F63" w:rsidRDefault="005010A0" w:rsidP="00E364F8">
      <w:pPr>
        <w:ind w:firstLine="709"/>
        <w:jc w:val="both"/>
        <w:rPr>
          <w:rFonts w:ascii="Times New Roman" w:hAnsi="Times New Roman" w:cs="Times New Roman"/>
          <w:color w:val="auto"/>
          <w:sz w:val="28"/>
          <w:szCs w:val="28"/>
        </w:rPr>
      </w:pPr>
      <w:r w:rsidRPr="00CF6F63">
        <w:rPr>
          <w:rFonts w:ascii="Times New Roman" w:hAnsi="Times New Roman" w:cs="Times New Roman"/>
          <w:color w:val="auto"/>
          <w:sz w:val="28"/>
          <w:szCs w:val="28"/>
        </w:rPr>
        <w:t xml:space="preserve">При формировании целей использования бюджетных средств на закупки следует исходить из анализа обоснований бюджетных ассигнований и лимитов </w:t>
      </w:r>
      <w:r w:rsidRPr="00CF6F63">
        <w:rPr>
          <w:rFonts w:ascii="Times New Roman" w:hAnsi="Times New Roman" w:cs="Times New Roman"/>
          <w:color w:val="auto"/>
          <w:sz w:val="28"/>
          <w:szCs w:val="28"/>
        </w:rPr>
        <w:lastRenderedPageBreak/>
        <w:t xml:space="preserve">бюджетных обязательств, показателей бюджетной сметы (обоснований (расчетов) плановых сметных показателей). Закупка товаров, работ и услуг, не соответствующая обоснованиям плановых сметных показателей, может быть квалифицирована как нецелевое использование бюджетных средств. </w:t>
      </w:r>
    </w:p>
    <w:p w:rsidR="00EB32B8" w:rsidRPr="00CF6F63" w:rsidRDefault="00EB32B8" w:rsidP="00EB32B8">
      <w:pPr>
        <w:ind w:firstLine="709"/>
        <w:jc w:val="both"/>
        <w:rPr>
          <w:rFonts w:ascii="Times New Roman" w:hAnsi="Times New Roman" w:cs="Times New Roman"/>
          <w:color w:val="auto"/>
          <w:sz w:val="28"/>
          <w:szCs w:val="28"/>
        </w:rPr>
      </w:pPr>
      <w:r w:rsidRPr="00CF6F63">
        <w:rPr>
          <w:rFonts w:ascii="Times New Roman" w:hAnsi="Times New Roman" w:cs="Times New Roman"/>
          <w:color w:val="auto"/>
          <w:sz w:val="28"/>
          <w:szCs w:val="28"/>
        </w:rPr>
        <w:t>Получатель бюджетных средств в соответствии со статьей 162 Бюджетного кодекса РФ составляет, утверждает и ведет бюджетную смету в порядке, определяемом законодательством. Именно в бюджетной смете конкретизируются цели использования бюджетных средств.</w:t>
      </w:r>
    </w:p>
    <w:p w:rsidR="00EB32B8" w:rsidRPr="00CF6F63" w:rsidRDefault="00EB32B8" w:rsidP="00EB32B8">
      <w:pPr>
        <w:ind w:firstLine="709"/>
        <w:jc w:val="both"/>
        <w:rPr>
          <w:rFonts w:ascii="Times New Roman" w:hAnsi="Times New Roman" w:cs="Times New Roman"/>
          <w:color w:val="auto"/>
          <w:sz w:val="28"/>
          <w:szCs w:val="28"/>
        </w:rPr>
      </w:pPr>
      <w:r w:rsidRPr="00CF6F63">
        <w:rPr>
          <w:rFonts w:ascii="Times New Roman" w:hAnsi="Times New Roman" w:cs="Times New Roman"/>
          <w:color w:val="auto"/>
          <w:sz w:val="28"/>
          <w:szCs w:val="28"/>
        </w:rPr>
        <w:t>В системе бухгалтерского учета государственных финансов, согласно пункту 211 Федерального стандарта бухгалтерского учета государственных финансов «Единый план счетов бухгалтерского учета государственных финансов</w:t>
      </w:r>
      <w:proofErr w:type="gramStart"/>
      <w:r w:rsidR="00260E27" w:rsidRPr="00CF6F63">
        <w:rPr>
          <w:rFonts w:ascii="Times New Roman" w:hAnsi="Times New Roman" w:cs="Times New Roman"/>
          <w:color w:val="auto"/>
          <w:sz w:val="28"/>
          <w:szCs w:val="28"/>
        </w:rPr>
        <w:t>»</w:t>
      </w:r>
      <w:proofErr w:type="gramEnd"/>
      <w:r w:rsidRPr="00CF6F63">
        <w:rPr>
          <w:rFonts w:ascii="Times New Roman" w:hAnsi="Times New Roman" w:cs="Times New Roman"/>
          <w:color w:val="auto"/>
          <w:sz w:val="28"/>
          <w:szCs w:val="28"/>
        </w:rPr>
        <w:t xml:space="preserve"> (Приказ Минфина России от 30 августа 2024 г. № 121н), аналитический учет бюджетных ассигнований ведется в разрезе выплат бюджета по кодам бюджетной классификации Российской Федерации. Это обеспечивает детализацию и контроль за целевым использованием средств.</w:t>
      </w:r>
    </w:p>
    <w:p w:rsidR="00EB32B8" w:rsidRPr="00CF6F63" w:rsidRDefault="00EB32B8" w:rsidP="00EB32B8">
      <w:pPr>
        <w:ind w:firstLine="709"/>
        <w:jc w:val="both"/>
        <w:rPr>
          <w:rFonts w:ascii="Times New Roman" w:hAnsi="Times New Roman" w:cs="Times New Roman"/>
          <w:color w:val="auto"/>
          <w:sz w:val="28"/>
          <w:szCs w:val="28"/>
        </w:rPr>
      </w:pPr>
      <w:r w:rsidRPr="00CF6F63">
        <w:rPr>
          <w:rFonts w:ascii="Times New Roman" w:hAnsi="Times New Roman" w:cs="Times New Roman"/>
          <w:color w:val="auto"/>
          <w:sz w:val="28"/>
          <w:szCs w:val="28"/>
        </w:rPr>
        <w:t>Кроме того, согласно пункту 323 Инструкции по применению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(Приказ Минфина РФ от 1 декабря 2010 г. № 157н), аналитический учет бюджетных ассигнований ведется в разрезе выплат бюджета по кодам бюджетной классификации Российской Федерации.</w:t>
      </w:r>
    </w:p>
    <w:p w:rsidR="00E364F8" w:rsidRPr="00CF6F63" w:rsidRDefault="00E364F8" w:rsidP="00E364F8">
      <w:pPr>
        <w:ind w:firstLine="709"/>
        <w:jc w:val="both"/>
        <w:rPr>
          <w:rFonts w:ascii="Times New Roman" w:hAnsi="Times New Roman" w:cs="Times New Roman"/>
          <w:color w:val="auto"/>
          <w:sz w:val="28"/>
          <w:szCs w:val="28"/>
        </w:rPr>
      </w:pPr>
      <w:r w:rsidRPr="00CF6F63">
        <w:rPr>
          <w:rFonts w:ascii="Times New Roman" w:hAnsi="Times New Roman" w:cs="Times New Roman"/>
          <w:color w:val="auto"/>
          <w:sz w:val="28"/>
          <w:szCs w:val="28"/>
        </w:rPr>
        <w:t>Факты</w:t>
      </w:r>
      <w:r w:rsidR="005010A0" w:rsidRPr="00CF6F63">
        <w:rPr>
          <w:rFonts w:ascii="Times New Roman" w:hAnsi="Times New Roman" w:cs="Times New Roman"/>
          <w:color w:val="auto"/>
          <w:sz w:val="28"/>
          <w:szCs w:val="28"/>
        </w:rPr>
        <w:t>,</w:t>
      </w:r>
      <w:r w:rsidRPr="00CF6F63">
        <w:rPr>
          <w:rFonts w:ascii="Times New Roman" w:hAnsi="Times New Roman" w:cs="Times New Roman"/>
          <w:color w:val="auto"/>
          <w:sz w:val="28"/>
          <w:szCs w:val="28"/>
        </w:rPr>
        <w:t xml:space="preserve"> неэффективного и/или нецелевого использования поставленного товара, выполненной работы или оказанной услуги </w:t>
      </w:r>
      <w:r w:rsidR="00B64BC8" w:rsidRPr="00CF6F63">
        <w:rPr>
          <w:rFonts w:ascii="Times New Roman" w:hAnsi="Times New Roman" w:cs="Times New Roman"/>
          <w:color w:val="auto"/>
          <w:sz w:val="28"/>
          <w:szCs w:val="28"/>
        </w:rPr>
        <w:t xml:space="preserve">учреждением </w:t>
      </w:r>
      <w:r w:rsidRPr="00CF6F63">
        <w:rPr>
          <w:rFonts w:ascii="Times New Roman" w:hAnsi="Times New Roman" w:cs="Times New Roman"/>
          <w:color w:val="auto"/>
          <w:sz w:val="28"/>
          <w:szCs w:val="28"/>
        </w:rPr>
        <w:t>не установлены.</w:t>
      </w:r>
    </w:p>
    <w:p w:rsidR="00303196" w:rsidRPr="00CF6F63" w:rsidRDefault="00303196" w:rsidP="00E364F8">
      <w:pPr>
        <w:ind w:firstLine="709"/>
        <w:jc w:val="both"/>
        <w:rPr>
          <w:rFonts w:ascii="Times New Roman" w:hAnsi="Times New Roman" w:cs="Times New Roman"/>
          <w:color w:val="auto"/>
          <w:sz w:val="28"/>
          <w:szCs w:val="28"/>
        </w:rPr>
      </w:pPr>
      <w:r w:rsidRPr="00CF6F63">
        <w:rPr>
          <w:rFonts w:ascii="Times New Roman" w:hAnsi="Times New Roman" w:cs="Times New Roman"/>
          <w:color w:val="auto"/>
          <w:sz w:val="28"/>
          <w:szCs w:val="28"/>
        </w:rPr>
        <w:t>Закупки, произведенные учреждением в 2025 году, исполнены в соответствии с доведенными лимитами в разрезе КБК.</w:t>
      </w:r>
    </w:p>
    <w:p w:rsidR="005010A0" w:rsidRPr="00516C32" w:rsidRDefault="005010A0" w:rsidP="00E364F8">
      <w:pPr>
        <w:ind w:firstLine="709"/>
        <w:jc w:val="both"/>
        <w:rPr>
          <w:rFonts w:ascii="Times New Roman" w:hAnsi="Times New Roman" w:cs="Times New Roman"/>
          <w:color w:val="auto"/>
          <w:sz w:val="28"/>
          <w:szCs w:val="28"/>
        </w:rPr>
      </w:pPr>
      <w:r w:rsidRPr="00CF6F63">
        <w:rPr>
          <w:rFonts w:ascii="Times New Roman" w:hAnsi="Times New Roman" w:cs="Times New Roman"/>
          <w:color w:val="auto"/>
          <w:sz w:val="28"/>
          <w:szCs w:val="28"/>
        </w:rPr>
        <w:t xml:space="preserve">Проверкой установлено, что поставленные товары, оказанные услуги, выполненные работы в рамках заключенных муниципальных </w:t>
      </w:r>
      <w:proofErr w:type="gramStart"/>
      <w:r w:rsidRPr="00CF6F63">
        <w:rPr>
          <w:rFonts w:ascii="Times New Roman" w:hAnsi="Times New Roman" w:cs="Times New Roman"/>
          <w:color w:val="auto"/>
          <w:sz w:val="28"/>
          <w:szCs w:val="28"/>
        </w:rPr>
        <w:t xml:space="preserve">контрактов, </w:t>
      </w:r>
      <w:r w:rsidR="00AB200A" w:rsidRPr="009E305C">
        <w:rPr>
          <w:rFonts w:ascii="Times New Roman" w:hAnsi="Times New Roman" w:cs="Times New Roman"/>
          <w:color w:val="auto"/>
          <w:sz w:val="28"/>
          <w:szCs w:val="28"/>
          <w:highlight w:val="yellow"/>
        </w:rPr>
        <w:t xml:space="preserve"> </w:t>
      </w:r>
      <w:r w:rsidRPr="00CF6F63">
        <w:rPr>
          <w:rFonts w:ascii="Times New Roman" w:hAnsi="Times New Roman" w:cs="Times New Roman"/>
          <w:color w:val="auto"/>
          <w:sz w:val="28"/>
          <w:szCs w:val="28"/>
        </w:rPr>
        <w:t>соответствуют</w:t>
      </w:r>
      <w:proofErr w:type="gramEnd"/>
      <w:r w:rsidRPr="00CF6F63">
        <w:rPr>
          <w:rFonts w:ascii="Times New Roman" w:hAnsi="Times New Roman" w:cs="Times New Roman"/>
          <w:color w:val="auto"/>
          <w:sz w:val="28"/>
          <w:szCs w:val="28"/>
        </w:rPr>
        <w:t xml:space="preserve"> характеристикам, указанным в спецификации, поставлены на балансовый учет с </w:t>
      </w:r>
      <w:r w:rsidRPr="00516C32">
        <w:rPr>
          <w:rFonts w:ascii="Times New Roman" w:hAnsi="Times New Roman" w:cs="Times New Roman"/>
          <w:color w:val="auto"/>
          <w:sz w:val="28"/>
          <w:szCs w:val="28"/>
        </w:rPr>
        <w:t>присвоением инвентарных номеров и используются по назначению в соответствии с целями, соответствующими осуществлению закупок.</w:t>
      </w:r>
    </w:p>
    <w:p w:rsidR="00E364F8" w:rsidRPr="00516C32" w:rsidRDefault="00E364F8" w:rsidP="00E364F8">
      <w:pPr>
        <w:ind w:firstLine="709"/>
        <w:jc w:val="both"/>
        <w:rPr>
          <w:rFonts w:ascii="Times New Roman" w:hAnsi="Times New Roman" w:cs="Times New Roman"/>
          <w:color w:val="auto"/>
          <w:sz w:val="28"/>
          <w:szCs w:val="28"/>
        </w:rPr>
      </w:pPr>
      <w:r w:rsidRPr="00516C32">
        <w:rPr>
          <w:rFonts w:ascii="Times New Roman" w:hAnsi="Times New Roman" w:cs="Times New Roman"/>
          <w:color w:val="auto"/>
          <w:sz w:val="28"/>
          <w:szCs w:val="28"/>
        </w:rPr>
        <w:t xml:space="preserve">В ходе выборочной проверки соответствия поставленного товара, выполненной работы, оказанной услуги условиям контракта, </w:t>
      </w:r>
      <w:r w:rsidR="00C90191" w:rsidRPr="00516C32">
        <w:rPr>
          <w:rFonts w:ascii="Times New Roman" w:hAnsi="Times New Roman" w:cs="Times New Roman"/>
          <w:color w:val="auto"/>
          <w:sz w:val="28"/>
          <w:szCs w:val="28"/>
        </w:rPr>
        <w:t>нарушения</w:t>
      </w:r>
      <w:r w:rsidR="00516C32" w:rsidRPr="00516C32">
        <w:rPr>
          <w:rFonts w:ascii="Times New Roman" w:hAnsi="Times New Roman" w:cs="Times New Roman"/>
          <w:color w:val="auto"/>
          <w:sz w:val="28"/>
          <w:szCs w:val="28"/>
        </w:rPr>
        <w:t xml:space="preserve"> не выявлены</w:t>
      </w:r>
      <w:r w:rsidRPr="00516C32">
        <w:rPr>
          <w:rFonts w:ascii="Times New Roman" w:hAnsi="Times New Roman" w:cs="Times New Roman"/>
          <w:color w:val="auto"/>
          <w:sz w:val="28"/>
          <w:szCs w:val="28"/>
        </w:rPr>
        <w:t>.</w:t>
      </w:r>
    </w:p>
    <w:p w:rsidR="0048777A" w:rsidRPr="00516C32" w:rsidRDefault="0048777A" w:rsidP="00902368">
      <w:pPr>
        <w:ind w:firstLine="709"/>
        <w:jc w:val="both"/>
        <w:rPr>
          <w:rFonts w:ascii="Times New Roman" w:hAnsi="Times New Roman" w:cs="Times New Roman"/>
          <w:sz w:val="22"/>
        </w:rPr>
      </w:pPr>
    </w:p>
    <w:p w:rsidR="009635A2" w:rsidRPr="00516C32" w:rsidRDefault="00D47DFB" w:rsidP="00C22038">
      <w:pPr>
        <w:ind w:firstLine="851"/>
        <w:jc w:val="both"/>
        <w:rPr>
          <w:rFonts w:ascii="Times New Roman" w:hAnsi="Times New Roman" w:cs="Times New Roman"/>
          <w:sz w:val="28"/>
          <w:szCs w:val="28"/>
        </w:rPr>
      </w:pPr>
      <w:r w:rsidRPr="00516C32">
        <w:rPr>
          <w:rFonts w:ascii="Times New Roman" w:hAnsi="Times New Roman" w:cs="Times New Roman"/>
          <w:sz w:val="28"/>
          <w:szCs w:val="28"/>
        </w:rPr>
        <w:t>З</w:t>
      </w:r>
      <w:r w:rsidR="009635A2" w:rsidRPr="00516C32">
        <w:rPr>
          <w:rFonts w:ascii="Times New Roman" w:hAnsi="Times New Roman" w:cs="Times New Roman"/>
          <w:sz w:val="28"/>
          <w:szCs w:val="28"/>
        </w:rPr>
        <w:t>АКЛЮЧЕНИЕ:</w:t>
      </w:r>
    </w:p>
    <w:p w:rsidR="00AA01CE" w:rsidRPr="00516C32" w:rsidRDefault="00AA01CE" w:rsidP="00C22038">
      <w:pPr>
        <w:ind w:firstLine="851"/>
        <w:jc w:val="both"/>
        <w:rPr>
          <w:rFonts w:ascii="Times New Roman" w:hAnsi="Times New Roman" w:cs="Times New Roman"/>
          <w:b/>
          <w:i/>
          <w:sz w:val="28"/>
          <w:szCs w:val="28"/>
        </w:rPr>
      </w:pPr>
      <w:r w:rsidRPr="00516C32">
        <w:rPr>
          <w:rFonts w:ascii="Times New Roman" w:hAnsi="Times New Roman" w:cs="Times New Roman"/>
          <w:b/>
          <w:i/>
          <w:sz w:val="28"/>
          <w:szCs w:val="28"/>
        </w:rPr>
        <w:t>Выводы комиссии о наличии (отсутствии) со стороны лиц, действия (бездействие) которых проверяются, нарушений законодательства в сфере закупок:</w:t>
      </w:r>
    </w:p>
    <w:p w:rsidR="00276471" w:rsidRPr="00516C32" w:rsidRDefault="00D17A68" w:rsidP="00C22038">
      <w:pPr>
        <w:pStyle w:val="ae"/>
        <w:ind w:left="0" w:firstLine="851"/>
        <w:jc w:val="both"/>
        <w:rPr>
          <w:color w:val="000000"/>
          <w:sz w:val="28"/>
          <w:szCs w:val="28"/>
        </w:rPr>
      </w:pPr>
      <w:r w:rsidRPr="00516C32">
        <w:rPr>
          <w:color w:val="000000"/>
          <w:sz w:val="28"/>
          <w:szCs w:val="28"/>
        </w:rPr>
        <w:t xml:space="preserve">В целях выполнения требований </w:t>
      </w:r>
      <w:r w:rsidR="00A41F5A" w:rsidRPr="00516C32">
        <w:rPr>
          <w:color w:val="000000"/>
          <w:sz w:val="28"/>
          <w:szCs w:val="28"/>
        </w:rPr>
        <w:t>З</w:t>
      </w:r>
      <w:r w:rsidRPr="00516C32">
        <w:rPr>
          <w:color w:val="000000"/>
          <w:sz w:val="28"/>
          <w:szCs w:val="28"/>
        </w:rPr>
        <w:t>акона № 44 – ФЗ рекомендуется:</w:t>
      </w:r>
    </w:p>
    <w:p w:rsidR="003942C8" w:rsidRPr="00516C32" w:rsidRDefault="003D4A50" w:rsidP="005E62CB">
      <w:pPr>
        <w:pStyle w:val="ae"/>
        <w:numPr>
          <w:ilvl w:val="0"/>
          <w:numId w:val="19"/>
        </w:numPr>
        <w:tabs>
          <w:tab w:val="left" w:pos="1134"/>
        </w:tabs>
        <w:ind w:left="0" w:firstLine="709"/>
        <w:jc w:val="both"/>
        <w:rPr>
          <w:color w:val="000000"/>
          <w:sz w:val="28"/>
          <w:szCs w:val="28"/>
        </w:rPr>
      </w:pPr>
      <w:r w:rsidRPr="00516C32">
        <w:rPr>
          <w:color w:val="000000"/>
          <w:sz w:val="28"/>
          <w:szCs w:val="28"/>
        </w:rPr>
        <w:lastRenderedPageBreak/>
        <w:t>П</w:t>
      </w:r>
      <w:r w:rsidR="00D17A68" w:rsidRPr="00516C32">
        <w:rPr>
          <w:color w:val="000000"/>
          <w:sz w:val="28"/>
          <w:szCs w:val="28"/>
        </w:rPr>
        <w:t>роизводить закупки строго в соответствии с требовани</w:t>
      </w:r>
      <w:r w:rsidR="00471B3D" w:rsidRPr="00516C32">
        <w:rPr>
          <w:color w:val="000000"/>
          <w:sz w:val="28"/>
          <w:szCs w:val="28"/>
        </w:rPr>
        <w:t>ями</w:t>
      </w:r>
      <w:r w:rsidR="00D17A68" w:rsidRPr="00516C32">
        <w:rPr>
          <w:color w:val="000000"/>
          <w:sz w:val="28"/>
          <w:szCs w:val="28"/>
        </w:rPr>
        <w:t xml:space="preserve"> </w:t>
      </w:r>
      <w:r w:rsidR="00A41F5A" w:rsidRPr="00516C32">
        <w:rPr>
          <w:color w:val="000000"/>
          <w:sz w:val="28"/>
          <w:szCs w:val="28"/>
        </w:rPr>
        <w:t>З</w:t>
      </w:r>
      <w:r w:rsidR="00D17A68" w:rsidRPr="00516C32">
        <w:rPr>
          <w:color w:val="000000"/>
          <w:sz w:val="28"/>
          <w:szCs w:val="28"/>
        </w:rPr>
        <w:t xml:space="preserve">акона </w:t>
      </w:r>
      <w:r w:rsidR="0017167A" w:rsidRPr="00516C32">
        <w:rPr>
          <w:color w:val="000000"/>
          <w:sz w:val="28"/>
          <w:szCs w:val="28"/>
        </w:rPr>
        <w:t xml:space="preserve">     </w:t>
      </w:r>
      <w:r w:rsidR="00D17A68" w:rsidRPr="00516C32">
        <w:rPr>
          <w:color w:val="000000"/>
          <w:sz w:val="28"/>
          <w:szCs w:val="28"/>
        </w:rPr>
        <w:t>№ 44 – ФЗ</w:t>
      </w:r>
      <w:r w:rsidRPr="00516C32">
        <w:rPr>
          <w:color w:val="000000"/>
          <w:sz w:val="28"/>
          <w:szCs w:val="28"/>
        </w:rPr>
        <w:t>.</w:t>
      </w:r>
    </w:p>
    <w:p w:rsidR="00260E27" w:rsidRPr="00516C32" w:rsidRDefault="00260E27" w:rsidP="005E62CB">
      <w:pPr>
        <w:pStyle w:val="ae"/>
        <w:numPr>
          <w:ilvl w:val="0"/>
          <w:numId w:val="19"/>
        </w:numPr>
        <w:tabs>
          <w:tab w:val="left" w:pos="1134"/>
        </w:tabs>
        <w:ind w:left="0" w:firstLine="709"/>
        <w:jc w:val="both"/>
        <w:rPr>
          <w:color w:val="000000"/>
          <w:sz w:val="28"/>
          <w:szCs w:val="28"/>
        </w:rPr>
      </w:pPr>
      <w:r w:rsidRPr="00516C32">
        <w:rPr>
          <w:sz w:val="28"/>
          <w:szCs w:val="28"/>
        </w:rPr>
        <w:t>Не допускать приобретения товаров (работ, услуг) не предусмотренных Нормативами.</w:t>
      </w:r>
    </w:p>
    <w:p w:rsidR="00260E27" w:rsidRPr="00516C32" w:rsidRDefault="00260E27" w:rsidP="005E62CB">
      <w:pPr>
        <w:pStyle w:val="ae"/>
        <w:numPr>
          <w:ilvl w:val="0"/>
          <w:numId w:val="19"/>
        </w:numPr>
        <w:tabs>
          <w:tab w:val="left" w:pos="1134"/>
        </w:tabs>
        <w:ind w:left="0" w:firstLine="709"/>
        <w:jc w:val="both"/>
        <w:rPr>
          <w:color w:val="000000"/>
          <w:sz w:val="28"/>
          <w:szCs w:val="28"/>
        </w:rPr>
      </w:pPr>
      <w:r w:rsidRPr="00516C32">
        <w:rPr>
          <w:sz w:val="28"/>
          <w:szCs w:val="28"/>
        </w:rPr>
        <w:t>Включать информацию об идентификационных кодах закупок в дополнительные соглашения к муниципальным контрактам.</w:t>
      </w:r>
    </w:p>
    <w:p w:rsidR="00260E27" w:rsidRPr="00516C32" w:rsidRDefault="00260E27" w:rsidP="00260E27">
      <w:pPr>
        <w:pStyle w:val="ae"/>
        <w:numPr>
          <w:ilvl w:val="0"/>
          <w:numId w:val="19"/>
        </w:numPr>
        <w:ind w:left="0" w:firstLine="709"/>
        <w:jc w:val="both"/>
        <w:rPr>
          <w:color w:val="000000"/>
          <w:sz w:val="28"/>
          <w:szCs w:val="28"/>
        </w:rPr>
      </w:pPr>
      <w:r w:rsidRPr="00516C32">
        <w:rPr>
          <w:color w:val="000000"/>
          <w:sz w:val="28"/>
          <w:szCs w:val="28"/>
        </w:rPr>
        <w:t>Предоставлять учреждениям и предприятиям уголовно-исполнительной системы, организациям инвалидов преимущества в отношении предлагаемой ими цены контракта, суммы цен единиц товара, работы, услуги.</w:t>
      </w:r>
    </w:p>
    <w:p w:rsidR="00260E27" w:rsidRPr="00516C32" w:rsidRDefault="00260E27" w:rsidP="00260E27">
      <w:pPr>
        <w:pStyle w:val="ae"/>
        <w:numPr>
          <w:ilvl w:val="0"/>
          <w:numId w:val="19"/>
        </w:numPr>
        <w:tabs>
          <w:tab w:val="left" w:pos="1134"/>
        </w:tabs>
        <w:ind w:left="0" w:firstLine="709"/>
        <w:jc w:val="both"/>
        <w:rPr>
          <w:color w:val="000000"/>
          <w:sz w:val="28"/>
          <w:szCs w:val="28"/>
        </w:rPr>
      </w:pPr>
      <w:r w:rsidRPr="00516C32">
        <w:rPr>
          <w:bCs/>
          <w:color w:val="000000"/>
          <w:sz w:val="28"/>
          <w:szCs w:val="28"/>
        </w:rPr>
        <w:t>Применять типовые условия контракта при их наличии.</w:t>
      </w:r>
    </w:p>
    <w:p w:rsidR="00522653" w:rsidRPr="00516C32" w:rsidRDefault="00522653" w:rsidP="00174AB8">
      <w:pPr>
        <w:pStyle w:val="ae"/>
        <w:numPr>
          <w:ilvl w:val="0"/>
          <w:numId w:val="19"/>
        </w:numPr>
        <w:tabs>
          <w:tab w:val="left" w:pos="1134"/>
        </w:tabs>
        <w:ind w:left="0" w:firstLine="851"/>
        <w:jc w:val="both"/>
        <w:rPr>
          <w:sz w:val="28"/>
          <w:szCs w:val="28"/>
        </w:rPr>
      </w:pPr>
      <w:r w:rsidRPr="00516C32">
        <w:rPr>
          <w:sz w:val="28"/>
          <w:szCs w:val="28"/>
        </w:rPr>
        <w:t>Производить закупки малого объема на электронных площадках посредством РИССЗ КК.</w:t>
      </w:r>
    </w:p>
    <w:p w:rsidR="00AE25D5" w:rsidRPr="00516C32" w:rsidRDefault="00AE25D5" w:rsidP="00260E27">
      <w:pPr>
        <w:pStyle w:val="ae"/>
        <w:numPr>
          <w:ilvl w:val="0"/>
          <w:numId w:val="19"/>
        </w:numPr>
        <w:tabs>
          <w:tab w:val="left" w:pos="1134"/>
        </w:tabs>
        <w:ind w:left="0" w:firstLine="709"/>
        <w:jc w:val="both"/>
        <w:rPr>
          <w:color w:val="000000"/>
          <w:sz w:val="28"/>
          <w:szCs w:val="28"/>
        </w:rPr>
      </w:pPr>
      <w:r w:rsidRPr="00516C32">
        <w:rPr>
          <w:color w:val="000000"/>
          <w:sz w:val="28"/>
          <w:szCs w:val="28"/>
        </w:rPr>
        <w:t>Производить формирование Акта приемки товаров, работ, услуг по форме 0510452 при исполнении муниципальных контрактов (договоров).</w:t>
      </w:r>
    </w:p>
    <w:p w:rsidR="00AA01CE" w:rsidRPr="00B77DBD" w:rsidRDefault="00AA01CE" w:rsidP="00C90191">
      <w:pPr>
        <w:pStyle w:val="ae"/>
        <w:tabs>
          <w:tab w:val="left" w:pos="1134"/>
        </w:tabs>
        <w:ind w:left="0" w:firstLine="709"/>
        <w:jc w:val="both"/>
        <w:rPr>
          <w:sz w:val="28"/>
          <w:szCs w:val="28"/>
        </w:rPr>
      </w:pPr>
      <w:r w:rsidRPr="008A3098">
        <w:rPr>
          <w:sz w:val="28"/>
          <w:szCs w:val="28"/>
        </w:rPr>
        <w:t xml:space="preserve">Настоящий акт составлен в </w:t>
      </w:r>
      <w:r w:rsidR="00FE3A71" w:rsidRPr="008A3098">
        <w:rPr>
          <w:sz w:val="28"/>
          <w:szCs w:val="28"/>
        </w:rPr>
        <w:t>дву</w:t>
      </w:r>
      <w:r w:rsidR="009F059B" w:rsidRPr="008A3098">
        <w:rPr>
          <w:sz w:val="28"/>
          <w:szCs w:val="28"/>
        </w:rPr>
        <w:t>х</w:t>
      </w:r>
      <w:r w:rsidRPr="008A3098">
        <w:rPr>
          <w:sz w:val="28"/>
          <w:szCs w:val="28"/>
        </w:rPr>
        <w:t xml:space="preserve"> экземплярах, один экземпляр хранится в </w:t>
      </w:r>
      <w:r w:rsidR="007D51AE" w:rsidRPr="008A3098">
        <w:rPr>
          <w:sz w:val="28"/>
          <w:szCs w:val="28"/>
        </w:rPr>
        <w:t>отделе</w:t>
      </w:r>
      <w:r w:rsidR="00931220" w:rsidRPr="008A3098">
        <w:rPr>
          <w:sz w:val="28"/>
          <w:szCs w:val="28"/>
        </w:rPr>
        <w:t xml:space="preserve"> финансового контроля и аудита </w:t>
      </w:r>
      <w:r w:rsidRPr="008A3098">
        <w:rPr>
          <w:sz w:val="28"/>
          <w:szCs w:val="28"/>
        </w:rPr>
        <w:t xml:space="preserve">администрации Тимашевского городского поселения Тимашевского района, второй экземпляр передается в </w:t>
      </w:r>
      <w:r w:rsidR="00B12B85" w:rsidRPr="008A3098">
        <w:rPr>
          <w:sz w:val="28"/>
          <w:szCs w:val="28"/>
        </w:rPr>
        <w:t>У</w:t>
      </w:r>
      <w:r w:rsidRPr="008A3098">
        <w:rPr>
          <w:sz w:val="28"/>
          <w:szCs w:val="28"/>
        </w:rPr>
        <w:t>чреждение</w:t>
      </w:r>
      <w:r w:rsidR="009F059B" w:rsidRPr="008A3098">
        <w:rPr>
          <w:sz w:val="28"/>
          <w:szCs w:val="28"/>
        </w:rPr>
        <w:t>.</w:t>
      </w:r>
    </w:p>
    <w:p w:rsidR="00B77DBD" w:rsidRDefault="00B77DBD" w:rsidP="00C90191">
      <w:pPr>
        <w:jc w:val="both"/>
        <w:rPr>
          <w:rFonts w:ascii="Times New Roman" w:hAnsi="Times New Roman" w:cs="Times New Roman"/>
          <w:sz w:val="28"/>
          <w:szCs w:val="28"/>
        </w:rPr>
      </w:pPr>
    </w:p>
    <w:p w:rsidR="00C90191" w:rsidRDefault="00C90191" w:rsidP="00C90191">
      <w:pPr>
        <w:jc w:val="both"/>
        <w:rPr>
          <w:rFonts w:ascii="Times New Roman" w:hAnsi="Times New Roman" w:cs="Times New Roman"/>
          <w:sz w:val="28"/>
          <w:szCs w:val="28"/>
        </w:rPr>
      </w:pPr>
    </w:p>
    <w:p w:rsidR="00C90191" w:rsidRDefault="00C90191" w:rsidP="00C90191">
      <w:pPr>
        <w:rPr>
          <w:rFonts w:ascii="Times New Roman" w:hAnsi="Times New Roman" w:cs="Times New Roman"/>
          <w:sz w:val="28"/>
          <w:szCs w:val="28"/>
        </w:rPr>
      </w:pPr>
      <w:r w:rsidRPr="00B77DBD">
        <w:rPr>
          <w:rFonts w:ascii="Times New Roman" w:hAnsi="Times New Roman" w:cs="Times New Roman"/>
          <w:sz w:val="28"/>
          <w:szCs w:val="28"/>
        </w:rPr>
        <w:t xml:space="preserve">Начальник отдела финансового </w:t>
      </w:r>
    </w:p>
    <w:p w:rsidR="00C90191" w:rsidRDefault="00C90191" w:rsidP="00C90191">
      <w:pPr>
        <w:jc w:val="both"/>
        <w:rPr>
          <w:rFonts w:ascii="Times New Roman" w:hAnsi="Times New Roman" w:cs="Times New Roman"/>
          <w:sz w:val="28"/>
          <w:szCs w:val="28"/>
        </w:rPr>
      </w:pPr>
      <w:r w:rsidRPr="00B77DBD">
        <w:rPr>
          <w:rFonts w:ascii="Times New Roman" w:hAnsi="Times New Roman" w:cs="Times New Roman"/>
          <w:sz w:val="28"/>
          <w:szCs w:val="28"/>
        </w:rPr>
        <w:t>контроля и аудита администрации</w:t>
      </w:r>
      <w:r w:rsidRPr="00C90191">
        <w:rPr>
          <w:rFonts w:ascii="Times New Roman" w:hAnsi="Times New Roman" w:cs="Times New Roman"/>
          <w:sz w:val="28"/>
          <w:szCs w:val="28"/>
        </w:rPr>
        <w:t xml:space="preserve"> </w:t>
      </w:r>
    </w:p>
    <w:p w:rsidR="00C90191" w:rsidRDefault="00C90191" w:rsidP="00C90191">
      <w:pPr>
        <w:jc w:val="both"/>
        <w:rPr>
          <w:rFonts w:ascii="Times New Roman" w:hAnsi="Times New Roman" w:cs="Times New Roman"/>
          <w:sz w:val="28"/>
          <w:szCs w:val="28"/>
        </w:rPr>
      </w:pPr>
      <w:r w:rsidRPr="00B77DBD">
        <w:rPr>
          <w:rFonts w:ascii="Times New Roman" w:hAnsi="Times New Roman" w:cs="Times New Roman"/>
          <w:sz w:val="28"/>
          <w:szCs w:val="28"/>
        </w:rPr>
        <w:t>Тимашевского городского поселения</w:t>
      </w:r>
      <w:r w:rsidRPr="00C90191">
        <w:rPr>
          <w:rFonts w:ascii="Times New Roman" w:hAnsi="Times New Roman" w:cs="Times New Roman"/>
          <w:sz w:val="28"/>
          <w:szCs w:val="28"/>
        </w:rPr>
        <w:t xml:space="preserve"> </w:t>
      </w:r>
    </w:p>
    <w:p w:rsidR="00C90191" w:rsidRDefault="00C90191" w:rsidP="00C90191">
      <w:pPr>
        <w:jc w:val="both"/>
        <w:rPr>
          <w:rFonts w:ascii="Times New Roman" w:hAnsi="Times New Roman" w:cs="Times New Roman"/>
          <w:sz w:val="28"/>
          <w:szCs w:val="28"/>
        </w:rPr>
      </w:pPr>
      <w:r w:rsidRPr="00B77DBD">
        <w:rPr>
          <w:rFonts w:ascii="Times New Roman" w:hAnsi="Times New Roman" w:cs="Times New Roman"/>
          <w:sz w:val="28"/>
          <w:szCs w:val="28"/>
        </w:rPr>
        <w:t>Тимашевского района</w:t>
      </w:r>
      <w:r w:rsidRPr="00C90191">
        <w:rPr>
          <w:rFonts w:ascii="Times New Roman" w:hAnsi="Times New Roman" w:cs="Times New Roman"/>
          <w:sz w:val="28"/>
          <w:szCs w:val="28"/>
        </w:rPr>
        <w:t xml:space="preserve"> </w:t>
      </w:r>
      <w:r>
        <w:rPr>
          <w:rFonts w:ascii="Times New Roman" w:hAnsi="Times New Roman" w:cs="Times New Roman"/>
          <w:sz w:val="28"/>
          <w:szCs w:val="28"/>
        </w:rPr>
        <w:t xml:space="preserve">                                                                                 </w:t>
      </w:r>
      <w:r w:rsidR="007452E8">
        <w:rPr>
          <w:rFonts w:ascii="Times New Roman" w:hAnsi="Times New Roman" w:cs="Times New Roman"/>
          <w:sz w:val="28"/>
          <w:szCs w:val="28"/>
        </w:rPr>
        <w:t>ФИО</w:t>
      </w:r>
      <w:bookmarkStart w:id="1" w:name="_GoBack"/>
      <w:bookmarkEnd w:id="1"/>
    </w:p>
    <w:p w:rsidR="00C90191" w:rsidRPr="00B77DBD" w:rsidRDefault="00C90191" w:rsidP="00C90191">
      <w:pPr>
        <w:ind w:left="-74" w:firstLine="3"/>
        <w:rPr>
          <w:rFonts w:ascii="Times New Roman" w:hAnsi="Times New Roman" w:cs="Times New Roman"/>
          <w:sz w:val="28"/>
          <w:szCs w:val="28"/>
        </w:rPr>
      </w:pPr>
    </w:p>
    <w:tbl>
      <w:tblPr>
        <w:tblW w:w="10091" w:type="dxa"/>
        <w:tblInd w:w="108" w:type="dxa"/>
        <w:tblLook w:val="01E0" w:firstRow="1" w:lastRow="1" w:firstColumn="1" w:lastColumn="1" w:noHBand="0" w:noVBand="0"/>
      </w:tblPr>
      <w:tblGrid>
        <w:gridCol w:w="9855"/>
        <w:gridCol w:w="236"/>
      </w:tblGrid>
      <w:tr w:rsidR="00333CBB" w:rsidRPr="00B77DBD" w:rsidTr="00083AF9">
        <w:trPr>
          <w:trHeight w:val="414"/>
        </w:trPr>
        <w:tc>
          <w:tcPr>
            <w:tcW w:w="9855" w:type="dxa"/>
            <w:shd w:val="clear" w:color="auto" w:fill="auto"/>
            <w:vAlign w:val="bottom"/>
          </w:tcPr>
          <w:p w:rsidR="00AB5A32" w:rsidRPr="00B77DBD" w:rsidRDefault="00AB5A32" w:rsidP="007B0F41">
            <w:pPr>
              <w:tabs>
                <w:tab w:val="left" w:pos="7347"/>
              </w:tabs>
              <w:ind w:firstLine="3"/>
              <w:jc w:val="both"/>
              <w:rPr>
                <w:rFonts w:ascii="Times New Roman" w:hAnsi="Times New Roman" w:cs="Times New Roman"/>
                <w:sz w:val="28"/>
                <w:szCs w:val="28"/>
              </w:rPr>
            </w:pPr>
          </w:p>
        </w:tc>
        <w:tc>
          <w:tcPr>
            <w:tcW w:w="236" w:type="dxa"/>
            <w:shd w:val="clear" w:color="auto" w:fill="auto"/>
          </w:tcPr>
          <w:p w:rsidR="00333CBB" w:rsidRPr="00B77DBD" w:rsidRDefault="00333CBB" w:rsidP="00C22038">
            <w:pPr>
              <w:ind w:firstLine="851"/>
              <w:jc w:val="both"/>
              <w:rPr>
                <w:rFonts w:ascii="Times New Roman" w:hAnsi="Times New Roman" w:cs="Times New Roman"/>
                <w:sz w:val="28"/>
                <w:szCs w:val="28"/>
              </w:rPr>
            </w:pPr>
          </w:p>
        </w:tc>
      </w:tr>
      <w:tr w:rsidR="00083AF9" w:rsidRPr="009E6397" w:rsidTr="005C5C40">
        <w:trPr>
          <w:gridAfter w:val="1"/>
          <w:wAfter w:w="236" w:type="dxa"/>
          <w:trHeight w:val="414"/>
        </w:trPr>
        <w:tc>
          <w:tcPr>
            <w:tcW w:w="9855" w:type="dxa"/>
            <w:shd w:val="clear" w:color="auto" w:fill="auto"/>
            <w:vAlign w:val="bottom"/>
          </w:tcPr>
          <w:p w:rsidR="001863D2" w:rsidRPr="00B77DBD" w:rsidRDefault="001863D2" w:rsidP="007B0F41">
            <w:pPr>
              <w:tabs>
                <w:tab w:val="left" w:pos="7347"/>
              </w:tabs>
              <w:ind w:firstLine="3"/>
              <w:jc w:val="both"/>
              <w:rPr>
                <w:rFonts w:ascii="Times New Roman" w:hAnsi="Times New Roman" w:cs="Times New Roman"/>
                <w:sz w:val="28"/>
                <w:szCs w:val="28"/>
              </w:rPr>
            </w:pPr>
            <w:r w:rsidRPr="00B77DBD">
              <w:rPr>
                <w:rFonts w:ascii="Times New Roman" w:hAnsi="Times New Roman" w:cs="Times New Roman"/>
                <w:sz w:val="28"/>
                <w:szCs w:val="28"/>
              </w:rPr>
              <w:t>Один экземпляр акта получен для ознакомления:</w:t>
            </w:r>
          </w:p>
          <w:p w:rsidR="001863D2" w:rsidRPr="00B77DBD" w:rsidRDefault="001863D2" w:rsidP="007B0F41">
            <w:pPr>
              <w:tabs>
                <w:tab w:val="left" w:pos="7347"/>
              </w:tabs>
              <w:ind w:firstLine="3"/>
              <w:jc w:val="both"/>
              <w:rPr>
                <w:rFonts w:ascii="Times New Roman" w:hAnsi="Times New Roman" w:cs="Times New Roman"/>
                <w:sz w:val="28"/>
                <w:szCs w:val="28"/>
              </w:rPr>
            </w:pPr>
          </w:p>
          <w:p w:rsidR="001863D2" w:rsidRPr="00B77DBD" w:rsidRDefault="001863D2" w:rsidP="007B0F41">
            <w:pPr>
              <w:tabs>
                <w:tab w:val="left" w:pos="7347"/>
              </w:tabs>
              <w:ind w:firstLine="3"/>
              <w:jc w:val="both"/>
              <w:rPr>
                <w:rFonts w:ascii="Times New Roman" w:hAnsi="Times New Roman" w:cs="Times New Roman"/>
                <w:sz w:val="28"/>
                <w:szCs w:val="28"/>
              </w:rPr>
            </w:pPr>
            <w:r w:rsidRPr="00B77DBD">
              <w:rPr>
                <w:rFonts w:ascii="Times New Roman" w:hAnsi="Times New Roman" w:cs="Times New Roman"/>
                <w:sz w:val="28"/>
                <w:szCs w:val="28"/>
              </w:rPr>
              <w:t>__________________________     __________________   ____________________</w:t>
            </w:r>
          </w:p>
          <w:p w:rsidR="001863D2" w:rsidRPr="00B77DBD" w:rsidRDefault="001863D2" w:rsidP="007B0F41">
            <w:pPr>
              <w:tabs>
                <w:tab w:val="left" w:pos="7347"/>
              </w:tabs>
              <w:ind w:firstLine="3"/>
              <w:jc w:val="both"/>
              <w:rPr>
                <w:rFonts w:ascii="Times New Roman" w:hAnsi="Times New Roman" w:cs="Times New Roman"/>
                <w:sz w:val="22"/>
                <w:szCs w:val="22"/>
              </w:rPr>
            </w:pPr>
            <w:r w:rsidRPr="00B77DBD">
              <w:rPr>
                <w:rFonts w:ascii="Times New Roman" w:hAnsi="Times New Roman" w:cs="Times New Roman"/>
                <w:sz w:val="22"/>
                <w:szCs w:val="22"/>
              </w:rPr>
              <w:t xml:space="preserve">                 (</w:t>
            </w:r>
            <w:proofErr w:type="gramStart"/>
            <w:r w:rsidRPr="00B77DBD">
              <w:rPr>
                <w:rFonts w:ascii="Times New Roman" w:hAnsi="Times New Roman" w:cs="Times New Roman"/>
                <w:sz w:val="22"/>
                <w:szCs w:val="22"/>
              </w:rPr>
              <w:t xml:space="preserve">должность)   </w:t>
            </w:r>
            <w:proofErr w:type="gramEnd"/>
            <w:r w:rsidRPr="00B77DBD">
              <w:rPr>
                <w:rFonts w:ascii="Times New Roman" w:hAnsi="Times New Roman" w:cs="Times New Roman"/>
                <w:sz w:val="22"/>
                <w:szCs w:val="22"/>
              </w:rPr>
              <w:t xml:space="preserve">                                     (подпись)                            (расшифровка)</w:t>
            </w:r>
          </w:p>
          <w:p w:rsidR="001863D2" w:rsidRPr="00B77DBD" w:rsidRDefault="001863D2" w:rsidP="007B0F41">
            <w:pPr>
              <w:tabs>
                <w:tab w:val="left" w:pos="7347"/>
              </w:tabs>
              <w:ind w:firstLine="3"/>
              <w:jc w:val="both"/>
              <w:rPr>
                <w:rFonts w:ascii="Times New Roman" w:hAnsi="Times New Roman" w:cs="Times New Roman"/>
                <w:sz w:val="28"/>
                <w:szCs w:val="28"/>
              </w:rPr>
            </w:pPr>
          </w:p>
          <w:p w:rsidR="001863D2" w:rsidRPr="00B77DBD" w:rsidRDefault="001863D2" w:rsidP="007B0F41">
            <w:pPr>
              <w:tabs>
                <w:tab w:val="left" w:pos="7347"/>
              </w:tabs>
              <w:ind w:firstLine="3"/>
              <w:jc w:val="both"/>
              <w:rPr>
                <w:rFonts w:ascii="Times New Roman" w:hAnsi="Times New Roman" w:cs="Times New Roman"/>
                <w:sz w:val="28"/>
                <w:szCs w:val="28"/>
              </w:rPr>
            </w:pPr>
            <w:r w:rsidRPr="00B77DBD">
              <w:rPr>
                <w:rFonts w:ascii="Times New Roman" w:hAnsi="Times New Roman" w:cs="Times New Roman"/>
                <w:sz w:val="28"/>
                <w:szCs w:val="28"/>
              </w:rPr>
              <w:t xml:space="preserve">                                                                                            ___________________</w:t>
            </w:r>
          </w:p>
          <w:p w:rsidR="00083AF9" w:rsidRPr="007D51AE" w:rsidRDefault="001863D2" w:rsidP="007B0F41">
            <w:pPr>
              <w:tabs>
                <w:tab w:val="left" w:pos="7347"/>
              </w:tabs>
              <w:ind w:firstLine="3"/>
              <w:jc w:val="both"/>
              <w:rPr>
                <w:rFonts w:ascii="Times New Roman" w:hAnsi="Times New Roman" w:cs="Times New Roman"/>
                <w:sz w:val="28"/>
                <w:szCs w:val="28"/>
              </w:rPr>
            </w:pPr>
            <w:r w:rsidRPr="00B77DBD">
              <w:rPr>
                <w:rFonts w:ascii="Times New Roman" w:hAnsi="Times New Roman" w:cs="Times New Roman"/>
                <w:sz w:val="28"/>
                <w:szCs w:val="28"/>
              </w:rPr>
              <w:t xml:space="preserve">                                                                                                   </w:t>
            </w:r>
            <w:r w:rsidRPr="00B77DBD">
              <w:rPr>
                <w:rFonts w:ascii="Times New Roman" w:hAnsi="Times New Roman" w:cs="Times New Roman"/>
                <w:sz w:val="22"/>
                <w:szCs w:val="22"/>
              </w:rPr>
              <w:t>(дата получения)</w:t>
            </w:r>
          </w:p>
        </w:tc>
      </w:tr>
    </w:tbl>
    <w:p w:rsidR="009E6397" w:rsidRPr="009E6397" w:rsidRDefault="009E6397" w:rsidP="00C22038">
      <w:pPr>
        <w:ind w:left="2268" w:right="2521"/>
        <w:jc w:val="center"/>
        <w:rPr>
          <w:rFonts w:ascii="Times New Roman" w:hAnsi="Times New Roman" w:cs="Times New Roman"/>
          <w:sz w:val="28"/>
          <w:szCs w:val="28"/>
        </w:rPr>
      </w:pPr>
    </w:p>
    <w:sectPr w:rsidR="009E6397" w:rsidRPr="009E6397" w:rsidSect="004C1FAC">
      <w:headerReference w:type="default" r:id="rId8"/>
      <w:pgSz w:w="11906" w:h="16838"/>
      <w:pgMar w:top="1134"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641F9" w:rsidRDefault="000641F9" w:rsidP="00907934">
      <w:r>
        <w:separator/>
      </w:r>
    </w:p>
  </w:endnote>
  <w:endnote w:type="continuationSeparator" w:id="0">
    <w:p w:rsidR="000641F9" w:rsidRDefault="000641F9" w:rsidP="009079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641F9" w:rsidRDefault="000641F9" w:rsidP="00907934">
      <w:r>
        <w:separator/>
      </w:r>
    </w:p>
  </w:footnote>
  <w:footnote w:type="continuationSeparator" w:id="0">
    <w:p w:rsidR="000641F9" w:rsidRDefault="000641F9" w:rsidP="0090793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40FD" w:rsidRPr="00B140FD" w:rsidRDefault="00C62D46">
    <w:pPr>
      <w:pStyle w:val="a6"/>
      <w:jc w:val="center"/>
      <w:rPr>
        <w:rFonts w:ascii="Times New Roman" w:hAnsi="Times New Roman" w:cs="Times New Roman"/>
        <w:sz w:val="28"/>
        <w:szCs w:val="28"/>
      </w:rPr>
    </w:pPr>
    <w:r w:rsidRPr="00B140FD">
      <w:rPr>
        <w:rFonts w:ascii="Times New Roman" w:hAnsi="Times New Roman" w:cs="Times New Roman"/>
        <w:sz w:val="28"/>
        <w:szCs w:val="28"/>
      </w:rPr>
      <w:fldChar w:fldCharType="begin"/>
    </w:r>
    <w:r w:rsidR="00B140FD" w:rsidRPr="00B140FD">
      <w:rPr>
        <w:rFonts w:ascii="Times New Roman" w:hAnsi="Times New Roman" w:cs="Times New Roman"/>
        <w:sz w:val="28"/>
        <w:szCs w:val="28"/>
      </w:rPr>
      <w:instrText xml:space="preserve"> PAGE   \* MERGEFORMAT </w:instrText>
    </w:r>
    <w:r w:rsidRPr="00B140FD">
      <w:rPr>
        <w:rFonts w:ascii="Times New Roman" w:hAnsi="Times New Roman" w:cs="Times New Roman"/>
        <w:sz w:val="28"/>
        <w:szCs w:val="28"/>
      </w:rPr>
      <w:fldChar w:fldCharType="separate"/>
    </w:r>
    <w:r w:rsidR="007452E8">
      <w:rPr>
        <w:rFonts w:ascii="Times New Roman" w:hAnsi="Times New Roman" w:cs="Times New Roman"/>
        <w:noProof/>
        <w:sz w:val="28"/>
        <w:szCs w:val="28"/>
      </w:rPr>
      <w:t>3</w:t>
    </w:r>
    <w:r w:rsidRPr="00B140FD">
      <w:rPr>
        <w:rFonts w:ascii="Times New Roman" w:hAnsi="Times New Roman" w:cs="Times New Roman"/>
        <w:sz w:val="28"/>
        <w:szCs w:val="28"/>
      </w:rPr>
      <w:fldChar w:fldCharType="end"/>
    </w:r>
  </w:p>
  <w:p w:rsidR="00B140FD" w:rsidRDefault="00B140FD">
    <w:pPr>
      <w:pStyle w:val="a6"/>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B04CB"/>
    <w:multiLevelType w:val="hybridMultilevel"/>
    <w:tmpl w:val="2F78976C"/>
    <w:lvl w:ilvl="0" w:tplc="329E4852">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0B613E2D"/>
    <w:multiLevelType w:val="hybridMultilevel"/>
    <w:tmpl w:val="BE8E00BC"/>
    <w:lvl w:ilvl="0" w:tplc="C5B689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12BE332C"/>
    <w:multiLevelType w:val="hybridMultilevel"/>
    <w:tmpl w:val="00D0A860"/>
    <w:lvl w:ilvl="0" w:tplc="C89CBAD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 w15:restartNumberingAfterBreak="0">
    <w:nsid w:val="16557694"/>
    <w:multiLevelType w:val="hybridMultilevel"/>
    <w:tmpl w:val="9DD2EC54"/>
    <w:lvl w:ilvl="0" w:tplc="BDDC4F38">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1CA51215"/>
    <w:multiLevelType w:val="hybridMultilevel"/>
    <w:tmpl w:val="D20237C4"/>
    <w:lvl w:ilvl="0" w:tplc="329E4852">
      <w:start w:val="1"/>
      <w:numFmt w:val="russianLower"/>
      <w:lvlText w:val="%1)"/>
      <w:lvlJc w:val="left"/>
      <w:pPr>
        <w:ind w:left="1509" w:hanging="360"/>
      </w:pPr>
      <w:rPr>
        <w:rFonts w:hint="default"/>
      </w:rPr>
    </w:lvl>
    <w:lvl w:ilvl="1" w:tplc="04190019" w:tentative="1">
      <w:start w:val="1"/>
      <w:numFmt w:val="lowerLetter"/>
      <w:lvlText w:val="%2."/>
      <w:lvlJc w:val="left"/>
      <w:pPr>
        <w:ind w:left="2229" w:hanging="360"/>
      </w:pPr>
    </w:lvl>
    <w:lvl w:ilvl="2" w:tplc="0419001B" w:tentative="1">
      <w:start w:val="1"/>
      <w:numFmt w:val="lowerRoman"/>
      <w:lvlText w:val="%3."/>
      <w:lvlJc w:val="right"/>
      <w:pPr>
        <w:ind w:left="2949" w:hanging="180"/>
      </w:pPr>
    </w:lvl>
    <w:lvl w:ilvl="3" w:tplc="0419000F" w:tentative="1">
      <w:start w:val="1"/>
      <w:numFmt w:val="decimal"/>
      <w:lvlText w:val="%4."/>
      <w:lvlJc w:val="left"/>
      <w:pPr>
        <w:ind w:left="3669" w:hanging="360"/>
      </w:pPr>
    </w:lvl>
    <w:lvl w:ilvl="4" w:tplc="04190019" w:tentative="1">
      <w:start w:val="1"/>
      <w:numFmt w:val="lowerLetter"/>
      <w:lvlText w:val="%5."/>
      <w:lvlJc w:val="left"/>
      <w:pPr>
        <w:ind w:left="4389" w:hanging="360"/>
      </w:pPr>
    </w:lvl>
    <w:lvl w:ilvl="5" w:tplc="0419001B" w:tentative="1">
      <w:start w:val="1"/>
      <w:numFmt w:val="lowerRoman"/>
      <w:lvlText w:val="%6."/>
      <w:lvlJc w:val="right"/>
      <w:pPr>
        <w:ind w:left="5109" w:hanging="180"/>
      </w:pPr>
    </w:lvl>
    <w:lvl w:ilvl="6" w:tplc="0419000F" w:tentative="1">
      <w:start w:val="1"/>
      <w:numFmt w:val="decimal"/>
      <w:lvlText w:val="%7."/>
      <w:lvlJc w:val="left"/>
      <w:pPr>
        <w:ind w:left="5829" w:hanging="360"/>
      </w:pPr>
    </w:lvl>
    <w:lvl w:ilvl="7" w:tplc="04190019" w:tentative="1">
      <w:start w:val="1"/>
      <w:numFmt w:val="lowerLetter"/>
      <w:lvlText w:val="%8."/>
      <w:lvlJc w:val="left"/>
      <w:pPr>
        <w:ind w:left="6549" w:hanging="360"/>
      </w:pPr>
    </w:lvl>
    <w:lvl w:ilvl="8" w:tplc="0419001B" w:tentative="1">
      <w:start w:val="1"/>
      <w:numFmt w:val="lowerRoman"/>
      <w:lvlText w:val="%9."/>
      <w:lvlJc w:val="right"/>
      <w:pPr>
        <w:ind w:left="7269" w:hanging="180"/>
      </w:pPr>
    </w:lvl>
  </w:abstractNum>
  <w:abstractNum w:abstractNumId="5" w15:restartNumberingAfterBreak="0">
    <w:nsid w:val="2232075D"/>
    <w:multiLevelType w:val="hybridMultilevel"/>
    <w:tmpl w:val="695667E8"/>
    <w:lvl w:ilvl="0" w:tplc="04190011">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38BC34ED"/>
    <w:multiLevelType w:val="hybridMultilevel"/>
    <w:tmpl w:val="979EF2AC"/>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3C664B5B"/>
    <w:multiLevelType w:val="hybridMultilevel"/>
    <w:tmpl w:val="3AE82854"/>
    <w:lvl w:ilvl="0" w:tplc="926E1D80">
      <w:start w:val="1"/>
      <w:numFmt w:val="decimal"/>
      <w:lvlText w:val="%1."/>
      <w:lvlJc w:val="center"/>
      <w:pPr>
        <w:ind w:left="1778" w:hanging="360"/>
      </w:pPr>
      <w:rPr>
        <w:rFont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 w15:restartNumberingAfterBreak="0">
    <w:nsid w:val="3C72148E"/>
    <w:multiLevelType w:val="hybridMultilevel"/>
    <w:tmpl w:val="76E258E6"/>
    <w:lvl w:ilvl="0" w:tplc="BDDC4F38">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41B753E5"/>
    <w:multiLevelType w:val="hybridMultilevel"/>
    <w:tmpl w:val="FFF4C016"/>
    <w:lvl w:ilvl="0" w:tplc="9CEA504C">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46A746E3"/>
    <w:multiLevelType w:val="hybridMultilevel"/>
    <w:tmpl w:val="890AC9D8"/>
    <w:lvl w:ilvl="0" w:tplc="BDDC4F38">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489F474C"/>
    <w:multiLevelType w:val="hybridMultilevel"/>
    <w:tmpl w:val="BB309E18"/>
    <w:lvl w:ilvl="0" w:tplc="20E08548">
      <w:start w:val="1"/>
      <w:numFmt w:val="decimal"/>
      <w:lvlText w:val="%1."/>
      <w:lvlJc w:val="left"/>
      <w:pPr>
        <w:ind w:left="6314" w:hanging="360"/>
      </w:pPr>
      <w:rPr>
        <w:rFonts w:hint="default"/>
      </w:rPr>
    </w:lvl>
    <w:lvl w:ilvl="1" w:tplc="04190019" w:tentative="1">
      <w:start w:val="1"/>
      <w:numFmt w:val="lowerLetter"/>
      <w:lvlText w:val="%2."/>
      <w:lvlJc w:val="left"/>
      <w:pPr>
        <w:ind w:left="7034" w:hanging="360"/>
      </w:pPr>
    </w:lvl>
    <w:lvl w:ilvl="2" w:tplc="0419001B" w:tentative="1">
      <w:start w:val="1"/>
      <w:numFmt w:val="lowerRoman"/>
      <w:lvlText w:val="%3."/>
      <w:lvlJc w:val="right"/>
      <w:pPr>
        <w:ind w:left="7754" w:hanging="180"/>
      </w:pPr>
    </w:lvl>
    <w:lvl w:ilvl="3" w:tplc="0419000F" w:tentative="1">
      <w:start w:val="1"/>
      <w:numFmt w:val="decimal"/>
      <w:lvlText w:val="%4."/>
      <w:lvlJc w:val="left"/>
      <w:pPr>
        <w:ind w:left="8474" w:hanging="360"/>
      </w:pPr>
    </w:lvl>
    <w:lvl w:ilvl="4" w:tplc="04190019" w:tentative="1">
      <w:start w:val="1"/>
      <w:numFmt w:val="lowerLetter"/>
      <w:lvlText w:val="%5."/>
      <w:lvlJc w:val="left"/>
      <w:pPr>
        <w:ind w:left="9194" w:hanging="360"/>
      </w:pPr>
    </w:lvl>
    <w:lvl w:ilvl="5" w:tplc="0419001B" w:tentative="1">
      <w:start w:val="1"/>
      <w:numFmt w:val="lowerRoman"/>
      <w:lvlText w:val="%6."/>
      <w:lvlJc w:val="right"/>
      <w:pPr>
        <w:ind w:left="9914" w:hanging="180"/>
      </w:pPr>
    </w:lvl>
    <w:lvl w:ilvl="6" w:tplc="0419000F" w:tentative="1">
      <w:start w:val="1"/>
      <w:numFmt w:val="decimal"/>
      <w:lvlText w:val="%7."/>
      <w:lvlJc w:val="left"/>
      <w:pPr>
        <w:ind w:left="10634" w:hanging="360"/>
      </w:pPr>
    </w:lvl>
    <w:lvl w:ilvl="7" w:tplc="04190019" w:tentative="1">
      <w:start w:val="1"/>
      <w:numFmt w:val="lowerLetter"/>
      <w:lvlText w:val="%8."/>
      <w:lvlJc w:val="left"/>
      <w:pPr>
        <w:ind w:left="11354" w:hanging="360"/>
      </w:pPr>
    </w:lvl>
    <w:lvl w:ilvl="8" w:tplc="0419001B" w:tentative="1">
      <w:start w:val="1"/>
      <w:numFmt w:val="lowerRoman"/>
      <w:lvlText w:val="%9."/>
      <w:lvlJc w:val="right"/>
      <w:pPr>
        <w:ind w:left="12074" w:hanging="180"/>
      </w:pPr>
    </w:lvl>
  </w:abstractNum>
  <w:abstractNum w:abstractNumId="12" w15:restartNumberingAfterBreak="0">
    <w:nsid w:val="52612D3A"/>
    <w:multiLevelType w:val="hybridMultilevel"/>
    <w:tmpl w:val="F4889D3E"/>
    <w:lvl w:ilvl="0" w:tplc="E8488DE2">
      <w:start w:val="1"/>
      <w:numFmt w:val="decimal"/>
      <w:lvlText w:val="%1."/>
      <w:lvlJc w:val="left"/>
      <w:pPr>
        <w:ind w:left="1211" w:hanging="360"/>
      </w:pPr>
      <w:rPr>
        <w:rFonts w:hint="default"/>
        <w:i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3" w15:restartNumberingAfterBreak="0">
    <w:nsid w:val="55305F4A"/>
    <w:multiLevelType w:val="hybridMultilevel"/>
    <w:tmpl w:val="C980B61A"/>
    <w:lvl w:ilvl="0" w:tplc="926E1D80">
      <w:start w:val="1"/>
      <w:numFmt w:val="decimal"/>
      <w:lvlText w:val="%1."/>
      <w:lvlJc w:val="center"/>
      <w:pPr>
        <w:ind w:left="1637" w:hanging="360"/>
      </w:pPr>
      <w:rPr>
        <w:rFont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4" w15:restartNumberingAfterBreak="0">
    <w:nsid w:val="58686372"/>
    <w:multiLevelType w:val="hybridMultilevel"/>
    <w:tmpl w:val="35D6E544"/>
    <w:lvl w:ilvl="0" w:tplc="206C1014">
      <w:start w:val="1"/>
      <w:numFmt w:val="decimal"/>
      <w:lvlText w:val="%1."/>
      <w:lvlJc w:val="center"/>
      <w:pPr>
        <w:ind w:left="5606" w:hanging="360"/>
      </w:pPr>
      <w:rPr>
        <w:rFonts w:ascii="Times New Roman" w:hAnsi="Times New Roman" w:cs="Times New Roman" w:hint="default"/>
      </w:rPr>
    </w:lvl>
    <w:lvl w:ilvl="1" w:tplc="04190019" w:tentative="1">
      <w:start w:val="1"/>
      <w:numFmt w:val="lowerLetter"/>
      <w:lvlText w:val="%2."/>
      <w:lvlJc w:val="left"/>
      <w:pPr>
        <w:ind w:left="6326" w:hanging="360"/>
      </w:pPr>
    </w:lvl>
    <w:lvl w:ilvl="2" w:tplc="0419001B" w:tentative="1">
      <w:start w:val="1"/>
      <w:numFmt w:val="lowerRoman"/>
      <w:lvlText w:val="%3."/>
      <w:lvlJc w:val="right"/>
      <w:pPr>
        <w:ind w:left="7046" w:hanging="180"/>
      </w:pPr>
    </w:lvl>
    <w:lvl w:ilvl="3" w:tplc="0419000F" w:tentative="1">
      <w:start w:val="1"/>
      <w:numFmt w:val="decimal"/>
      <w:lvlText w:val="%4."/>
      <w:lvlJc w:val="left"/>
      <w:pPr>
        <w:ind w:left="7766" w:hanging="360"/>
      </w:pPr>
    </w:lvl>
    <w:lvl w:ilvl="4" w:tplc="04190019" w:tentative="1">
      <w:start w:val="1"/>
      <w:numFmt w:val="lowerLetter"/>
      <w:lvlText w:val="%5."/>
      <w:lvlJc w:val="left"/>
      <w:pPr>
        <w:ind w:left="8486" w:hanging="360"/>
      </w:pPr>
    </w:lvl>
    <w:lvl w:ilvl="5" w:tplc="0419001B" w:tentative="1">
      <w:start w:val="1"/>
      <w:numFmt w:val="lowerRoman"/>
      <w:lvlText w:val="%6."/>
      <w:lvlJc w:val="right"/>
      <w:pPr>
        <w:ind w:left="9206" w:hanging="180"/>
      </w:pPr>
    </w:lvl>
    <w:lvl w:ilvl="6" w:tplc="0419000F" w:tentative="1">
      <w:start w:val="1"/>
      <w:numFmt w:val="decimal"/>
      <w:lvlText w:val="%7."/>
      <w:lvlJc w:val="left"/>
      <w:pPr>
        <w:ind w:left="9926" w:hanging="360"/>
      </w:pPr>
    </w:lvl>
    <w:lvl w:ilvl="7" w:tplc="04190019" w:tentative="1">
      <w:start w:val="1"/>
      <w:numFmt w:val="lowerLetter"/>
      <w:lvlText w:val="%8."/>
      <w:lvlJc w:val="left"/>
      <w:pPr>
        <w:ind w:left="10646" w:hanging="360"/>
      </w:pPr>
    </w:lvl>
    <w:lvl w:ilvl="8" w:tplc="0419001B" w:tentative="1">
      <w:start w:val="1"/>
      <w:numFmt w:val="lowerRoman"/>
      <w:lvlText w:val="%9."/>
      <w:lvlJc w:val="right"/>
      <w:pPr>
        <w:ind w:left="11366" w:hanging="180"/>
      </w:pPr>
    </w:lvl>
  </w:abstractNum>
  <w:abstractNum w:abstractNumId="15" w15:restartNumberingAfterBreak="0">
    <w:nsid w:val="5DE96CC8"/>
    <w:multiLevelType w:val="hybridMultilevel"/>
    <w:tmpl w:val="1690EA4A"/>
    <w:lvl w:ilvl="0" w:tplc="329E4852">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6253493B"/>
    <w:multiLevelType w:val="hybridMultilevel"/>
    <w:tmpl w:val="24CE7BAC"/>
    <w:lvl w:ilvl="0" w:tplc="1CD45484">
      <w:start w:val="1"/>
      <w:numFmt w:val="decimal"/>
      <w:lvlText w:val="%1."/>
      <w:lvlJc w:val="left"/>
      <w:pPr>
        <w:ind w:left="6456" w:hanging="360"/>
      </w:pPr>
      <w:rPr>
        <w:rFonts w:ascii="Times New Roman" w:hAnsi="Times New Roman" w:hint="default"/>
        <w:b w:val="0"/>
        <w:i w:val="0"/>
        <w:sz w:val="28"/>
      </w:rPr>
    </w:lvl>
    <w:lvl w:ilvl="1" w:tplc="04190019" w:tentative="1">
      <w:start w:val="1"/>
      <w:numFmt w:val="lowerLetter"/>
      <w:lvlText w:val="%2."/>
      <w:lvlJc w:val="left"/>
      <w:pPr>
        <w:ind w:left="7176" w:hanging="360"/>
      </w:pPr>
    </w:lvl>
    <w:lvl w:ilvl="2" w:tplc="0419001B" w:tentative="1">
      <w:start w:val="1"/>
      <w:numFmt w:val="lowerRoman"/>
      <w:lvlText w:val="%3."/>
      <w:lvlJc w:val="right"/>
      <w:pPr>
        <w:ind w:left="7896" w:hanging="180"/>
      </w:pPr>
    </w:lvl>
    <w:lvl w:ilvl="3" w:tplc="0419000F" w:tentative="1">
      <w:start w:val="1"/>
      <w:numFmt w:val="decimal"/>
      <w:lvlText w:val="%4."/>
      <w:lvlJc w:val="left"/>
      <w:pPr>
        <w:ind w:left="8616" w:hanging="360"/>
      </w:pPr>
    </w:lvl>
    <w:lvl w:ilvl="4" w:tplc="04190019" w:tentative="1">
      <w:start w:val="1"/>
      <w:numFmt w:val="lowerLetter"/>
      <w:lvlText w:val="%5."/>
      <w:lvlJc w:val="left"/>
      <w:pPr>
        <w:ind w:left="9336" w:hanging="360"/>
      </w:pPr>
    </w:lvl>
    <w:lvl w:ilvl="5" w:tplc="0419001B" w:tentative="1">
      <w:start w:val="1"/>
      <w:numFmt w:val="lowerRoman"/>
      <w:lvlText w:val="%6."/>
      <w:lvlJc w:val="right"/>
      <w:pPr>
        <w:ind w:left="10056" w:hanging="180"/>
      </w:pPr>
    </w:lvl>
    <w:lvl w:ilvl="6" w:tplc="0419000F" w:tentative="1">
      <w:start w:val="1"/>
      <w:numFmt w:val="decimal"/>
      <w:lvlText w:val="%7."/>
      <w:lvlJc w:val="left"/>
      <w:pPr>
        <w:ind w:left="10776" w:hanging="360"/>
      </w:pPr>
    </w:lvl>
    <w:lvl w:ilvl="7" w:tplc="04190019" w:tentative="1">
      <w:start w:val="1"/>
      <w:numFmt w:val="lowerLetter"/>
      <w:lvlText w:val="%8."/>
      <w:lvlJc w:val="left"/>
      <w:pPr>
        <w:ind w:left="11496" w:hanging="360"/>
      </w:pPr>
    </w:lvl>
    <w:lvl w:ilvl="8" w:tplc="0419001B" w:tentative="1">
      <w:start w:val="1"/>
      <w:numFmt w:val="lowerRoman"/>
      <w:lvlText w:val="%9."/>
      <w:lvlJc w:val="right"/>
      <w:pPr>
        <w:ind w:left="12216" w:hanging="180"/>
      </w:pPr>
    </w:lvl>
  </w:abstractNum>
  <w:abstractNum w:abstractNumId="17" w15:restartNumberingAfterBreak="0">
    <w:nsid w:val="6509667C"/>
    <w:multiLevelType w:val="hybridMultilevel"/>
    <w:tmpl w:val="70B8A7B0"/>
    <w:lvl w:ilvl="0" w:tplc="D0420440">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8" w15:restartNumberingAfterBreak="0">
    <w:nsid w:val="65BE7EF5"/>
    <w:multiLevelType w:val="hybridMultilevel"/>
    <w:tmpl w:val="368E3EC6"/>
    <w:lvl w:ilvl="0" w:tplc="93D4967C">
      <w:start w:val="1"/>
      <w:numFmt w:val="russianLower"/>
      <w:lvlText w:val="%1)"/>
      <w:lvlJc w:val="left"/>
      <w:pPr>
        <w:ind w:left="1920" w:hanging="360"/>
      </w:pPr>
      <w:rPr>
        <w:rFonts w:hint="default"/>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15:restartNumberingAfterBreak="0">
    <w:nsid w:val="68E32D3B"/>
    <w:multiLevelType w:val="hybridMultilevel"/>
    <w:tmpl w:val="79483342"/>
    <w:lvl w:ilvl="0" w:tplc="2DF21106">
      <w:start w:val="5"/>
      <w:numFmt w:val="decimal"/>
      <w:lvlText w:val="%1."/>
      <w:lvlJc w:val="left"/>
      <w:pPr>
        <w:ind w:left="6740"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20" w15:restartNumberingAfterBreak="0">
    <w:nsid w:val="6A5330A8"/>
    <w:multiLevelType w:val="hybridMultilevel"/>
    <w:tmpl w:val="D0783000"/>
    <w:lvl w:ilvl="0" w:tplc="BDDC4F38">
      <w:start w:val="1"/>
      <w:numFmt w:val="russianLower"/>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1" w15:restartNumberingAfterBreak="0">
    <w:nsid w:val="74A83243"/>
    <w:multiLevelType w:val="hybridMultilevel"/>
    <w:tmpl w:val="E8F20BE2"/>
    <w:lvl w:ilvl="0" w:tplc="329E4852">
      <w:start w:val="1"/>
      <w:numFmt w:val="russianLower"/>
      <w:lvlText w:val="%1)"/>
      <w:lvlJc w:val="left"/>
      <w:pPr>
        <w:ind w:left="1931" w:hanging="360"/>
      </w:pPr>
      <w:rPr>
        <w:rFonts w:hint="default"/>
      </w:rPr>
    </w:lvl>
    <w:lvl w:ilvl="1" w:tplc="04190019" w:tentative="1">
      <w:start w:val="1"/>
      <w:numFmt w:val="lowerLetter"/>
      <w:lvlText w:val="%2."/>
      <w:lvlJc w:val="left"/>
      <w:pPr>
        <w:ind w:left="2651" w:hanging="360"/>
      </w:pPr>
    </w:lvl>
    <w:lvl w:ilvl="2" w:tplc="0419001B" w:tentative="1">
      <w:start w:val="1"/>
      <w:numFmt w:val="lowerRoman"/>
      <w:lvlText w:val="%3."/>
      <w:lvlJc w:val="right"/>
      <w:pPr>
        <w:ind w:left="3371" w:hanging="180"/>
      </w:pPr>
    </w:lvl>
    <w:lvl w:ilvl="3" w:tplc="0419000F" w:tentative="1">
      <w:start w:val="1"/>
      <w:numFmt w:val="decimal"/>
      <w:lvlText w:val="%4."/>
      <w:lvlJc w:val="left"/>
      <w:pPr>
        <w:ind w:left="4091" w:hanging="360"/>
      </w:pPr>
    </w:lvl>
    <w:lvl w:ilvl="4" w:tplc="04190019" w:tentative="1">
      <w:start w:val="1"/>
      <w:numFmt w:val="lowerLetter"/>
      <w:lvlText w:val="%5."/>
      <w:lvlJc w:val="left"/>
      <w:pPr>
        <w:ind w:left="4811" w:hanging="360"/>
      </w:pPr>
    </w:lvl>
    <w:lvl w:ilvl="5" w:tplc="0419001B" w:tentative="1">
      <w:start w:val="1"/>
      <w:numFmt w:val="lowerRoman"/>
      <w:lvlText w:val="%6."/>
      <w:lvlJc w:val="right"/>
      <w:pPr>
        <w:ind w:left="5531" w:hanging="180"/>
      </w:pPr>
    </w:lvl>
    <w:lvl w:ilvl="6" w:tplc="0419000F" w:tentative="1">
      <w:start w:val="1"/>
      <w:numFmt w:val="decimal"/>
      <w:lvlText w:val="%7."/>
      <w:lvlJc w:val="left"/>
      <w:pPr>
        <w:ind w:left="6251" w:hanging="360"/>
      </w:pPr>
    </w:lvl>
    <w:lvl w:ilvl="7" w:tplc="04190019" w:tentative="1">
      <w:start w:val="1"/>
      <w:numFmt w:val="lowerLetter"/>
      <w:lvlText w:val="%8."/>
      <w:lvlJc w:val="left"/>
      <w:pPr>
        <w:ind w:left="6971" w:hanging="360"/>
      </w:pPr>
    </w:lvl>
    <w:lvl w:ilvl="8" w:tplc="0419001B" w:tentative="1">
      <w:start w:val="1"/>
      <w:numFmt w:val="lowerRoman"/>
      <w:lvlText w:val="%9."/>
      <w:lvlJc w:val="right"/>
      <w:pPr>
        <w:ind w:left="7691" w:hanging="180"/>
      </w:pPr>
    </w:lvl>
  </w:abstractNum>
  <w:abstractNum w:abstractNumId="22" w15:restartNumberingAfterBreak="0">
    <w:nsid w:val="750A51D5"/>
    <w:multiLevelType w:val="hybridMultilevel"/>
    <w:tmpl w:val="80A47F7E"/>
    <w:lvl w:ilvl="0" w:tplc="0419000F">
      <w:start w:val="1"/>
      <w:numFmt w:val="decimal"/>
      <w:lvlText w:val="%1."/>
      <w:lvlJc w:val="left"/>
      <w:pPr>
        <w:ind w:left="787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76DF2A74"/>
    <w:multiLevelType w:val="hybridMultilevel"/>
    <w:tmpl w:val="AADEB3C4"/>
    <w:lvl w:ilvl="0" w:tplc="BDDC4F38">
      <w:start w:val="1"/>
      <w:numFmt w:val="russianLower"/>
      <w:lvlText w:val="%1.)"/>
      <w:lvlJc w:val="left"/>
      <w:pPr>
        <w:ind w:left="1778" w:hanging="360"/>
      </w:pPr>
      <w:rPr>
        <w:rFonts w:hint="default"/>
      </w:rPr>
    </w:lvl>
    <w:lvl w:ilvl="1" w:tplc="04190019" w:tentative="1">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24" w15:restartNumberingAfterBreak="0">
    <w:nsid w:val="7ED32836"/>
    <w:multiLevelType w:val="hybridMultilevel"/>
    <w:tmpl w:val="ECE6E9D0"/>
    <w:lvl w:ilvl="0" w:tplc="0172BCD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22"/>
  </w:num>
  <w:num w:numId="2">
    <w:abstractNumId w:val="14"/>
  </w:num>
  <w:num w:numId="3">
    <w:abstractNumId w:val="7"/>
  </w:num>
  <w:num w:numId="4">
    <w:abstractNumId w:val="13"/>
  </w:num>
  <w:num w:numId="5">
    <w:abstractNumId w:val="19"/>
  </w:num>
  <w:num w:numId="6">
    <w:abstractNumId w:val="5"/>
  </w:num>
  <w:num w:numId="7">
    <w:abstractNumId w:val="18"/>
  </w:num>
  <w:num w:numId="8">
    <w:abstractNumId w:val="6"/>
  </w:num>
  <w:num w:numId="9">
    <w:abstractNumId w:val="2"/>
  </w:num>
  <w:num w:numId="10">
    <w:abstractNumId w:val="12"/>
  </w:num>
  <w:num w:numId="11">
    <w:abstractNumId w:val="24"/>
  </w:num>
  <w:num w:numId="12">
    <w:abstractNumId w:val="4"/>
  </w:num>
  <w:num w:numId="13">
    <w:abstractNumId w:val="15"/>
  </w:num>
  <w:num w:numId="14">
    <w:abstractNumId w:val="21"/>
  </w:num>
  <w:num w:numId="15">
    <w:abstractNumId w:val="11"/>
  </w:num>
  <w:num w:numId="16">
    <w:abstractNumId w:val="0"/>
  </w:num>
  <w:num w:numId="17">
    <w:abstractNumId w:val="17"/>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num>
  <w:num w:numId="20">
    <w:abstractNumId w:val="20"/>
  </w:num>
  <w:num w:numId="21">
    <w:abstractNumId w:val="8"/>
  </w:num>
  <w:num w:numId="22">
    <w:abstractNumId w:val="23"/>
  </w:num>
  <w:num w:numId="23">
    <w:abstractNumId w:val="3"/>
  </w:num>
  <w:num w:numId="24">
    <w:abstractNumId w:val="10"/>
  </w:num>
  <w:num w:numId="25">
    <w:abstractNumId w:val="1"/>
  </w:num>
  <w:num w:numId="26">
    <w:abstractNumId w:val="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9"/>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7934"/>
    <w:rsid w:val="00000717"/>
    <w:rsid w:val="000016F9"/>
    <w:rsid w:val="00001B0C"/>
    <w:rsid w:val="00002D6F"/>
    <w:rsid w:val="00003B10"/>
    <w:rsid w:val="00003EF3"/>
    <w:rsid w:val="00004E00"/>
    <w:rsid w:val="000054A6"/>
    <w:rsid w:val="00006A11"/>
    <w:rsid w:val="000131E8"/>
    <w:rsid w:val="000141B9"/>
    <w:rsid w:val="00014607"/>
    <w:rsid w:val="0001503C"/>
    <w:rsid w:val="0002033B"/>
    <w:rsid w:val="000226CA"/>
    <w:rsid w:val="00022884"/>
    <w:rsid w:val="00022D55"/>
    <w:rsid w:val="00023E48"/>
    <w:rsid w:val="00025CAD"/>
    <w:rsid w:val="00026552"/>
    <w:rsid w:val="00026766"/>
    <w:rsid w:val="00027AE7"/>
    <w:rsid w:val="000314F7"/>
    <w:rsid w:val="00032770"/>
    <w:rsid w:val="00032BC1"/>
    <w:rsid w:val="00032CC9"/>
    <w:rsid w:val="00035259"/>
    <w:rsid w:val="00036E8F"/>
    <w:rsid w:val="00036F78"/>
    <w:rsid w:val="000412DC"/>
    <w:rsid w:val="00043FCE"/>
    <w:rsid w:val="00045659"/>
    <w:rsid w:val="00046149"/>
    <w:rsid w:val="00050A00"/>
    <w:rsid w:val="00051D99"/>
    <w:rsid w:val="00053DF8"/>
    <w:rsid w:val="00053EE8"/>
    <w:rsid w:val="00055F5B"/>
    <w:rsid w:val="000561E0"/>
    <w:rsid w:val="000567B8"/>
    <w:rsid w:val="000570A7"/>
    <w:rsid w:val="000600CF"/>
    <w:rsid w:val="0006028D"/>
    <w:rsid w:val="000603DE"/>
    <w:rsid w:val="00061070"/>
    <w:rsid w:val="000619A4"/>
    <w:rsid w:val="00061D72"/>
    <w:rsid w:val="0006258F"/>
    <w:rsid w:val="00064077"/>
    <w:rsid w:val="000641F9"/>
    <w:rsid w:val="000652BA"/>
    <w:rsid w:val="0006737A"/>
    <w:rsid w:val="00070C2E"/>
    <w:rsid w:val="00071769"/>
    <w:rsid w:val="00072B3E"/>
    <w:rsid w:val="00074286"/>
    <w:rsid w:val="00075688"/>
    <w:rsid w:val="000759E2"/>
    <w:rsid w:val="00076185"/>
    <w:rsid w:val="000814DB"/>
    <w:rsid w:val="00082127"/>
    <w:rsid w:val="00082724"/>
    <w:rsid w:val="00083AF9"/>
    <w:rsid w:val="00083BFE"/>
    <w:rsid w:val="00083D66"/>
    <w:rsid w:val="000842CD"/>
    <w:rsid w:val="00084B36"/>
    <w:rsid w:val="00085467"/>
    <w:rsid w:val="00086DAA"/>
    <w:rsid w:val="000872D5"/>
    <w:rsid w:val="000878C9"/>
    <w:rsid w:val="00087A04"/>
    <w:rsid w:val="0009055D"/>
    <w:rsid w:val="000924CB"/>
    <w:rsid w:val="0009364E"/>
    <w:rsid w:val="00093813"/>
    <w:rsid w:val="000948FA"/>
    <w:rsid w:val="0009563D"/>
    <w:rsid w:val="00097917"/>
    <w:rsid w:val="000A019A"/>
    <w:rsid w:val="000A373B"/>
    <w:rsid w:val="000A3740"/>
    <w:rsid w:val="000A41D9"/>
    <w:rsid w:val="000A47E0"/>
    <w:rsid w:val="000A49F5"/>
    <w:rsid w:val="000A644C"/>
    <w:rsid w:val="000A6561"/>
    <w:rsid w:val="000A71B1"/>
    <w:rsid w:val="000B00B2"/>
    <w:rsid w:val="000B02F8"/>
    <w:rsid w:val="000B1E76"/>
    <w:rsid w:val="000B3172"/>
    <w:rsid w:val="000B4258"/>
    <w:rsid w:val="000B6396"/>
    <w:rsid w:val="000B6F4C"/>
    <w:rsid w:val="000B7741"/>
    <w:rsid w:val="000B78DC"/>
    <w:rsid w:val="000C0A7F"/>
    <w:rsid w:val="000C0EDF"/>
    <w:rsid w:val="000C1346"/>
    <w:rsid w:val="000C1F4B"/>
    <w:rsid w:val="000C2E23"/>
    <w:rsid w:val="000C3E7F"/>
    <w:rsid w:val="000C4D4F"/>
    <w:rsid w:val="000C54EF"/>
    <w:rsid w:val="000C5FA1"/>
    <w:rsid w:val="000C6961"/>
    <w:rsid w:val="000C6C73"/>
    <w:rsid w:val="000C7D1F"/>
    <w:rsid w:val="000D2796"/>
    <w:rsid w:val="000D3725"/>
    <w:rsid w:val="000D3B2D"/>
    <w:rsid w:val="000D4468"/>
    <w:rsid w:val="000D47BA"/>
    <w:rsid w:val="000D4E99"/>
    <w:rsid w:val="000D5046"/>
    <w:rsid w:val="000D520C"/>
    <w:rsid w:val="000D54E7"/>
    <w:rsid w:val="000D5E5D"/>
    <w:rsid w:val="000D6607"/>
    <w:rsid w:val="000D6B21"/>
    <w:rsid w:val="000D76F8"/>
    <w:rsid w:val="000E009C"/>
    <w:rsid w:val="000E1AED"/>
    <w:rsid w:val="000E35E0"/>
    <w:rsid w:val="000E5549"/>
    <w:rsid w:val="000E580E"/>
    <w:rsid w:val="000E6854"/>
    <w:rsid w:val="000E6DFF"/>
    <w:rsid w:val="000E7AA6"/>
    <w:rsid w:val="000E7DC2"/>
    <w:rsid w:val="000F22EB"/>
    <w:rsid w:val="000F2F62"/>
    <w:rsid w:val="000F33BB"/>
    <w:rsid w:val="000F3459"/>
    <w:rsid w:val="000F53AC"/>
    <w:rsid w:val="000F6A4F"/>
    <w:rsid w:val="000F6B27"/>
    <w:rsid w:val="000F6D5E"/>
    <w:rsid w:val="000F6F21"/>
    <w:rsid w:val="000F7FE7"/>
    <w:rsid w:val="00100400"/>
    <w:rsid w:val="0010175F"/>
    <w:rsid w:val="001034DD"/>
    <w:rsid w:val="001038FE"/>
    <w:rsid w:val="0010465B"/>
    <w:rsid w:val="0010530D"/>
    <w:rsid w:val="00105F0F"/>
    <w:rsid w:val="00107438"/>
    <w:rsid w:val="00110193"/>
    <w:rsid w:val="0011199F"/>
    <w:rsid w:val="00111ADC"/>
    <w:rsid w:val="00112BDC"/>
    <w:rsid w:val="00112FBB"/>
    <w:rsid w:val="001130F8"/>
    <w:rsid w:val="00113118"/>
    <w:rsid w:val="00113F02"/>
    <w:rsid w:val="00114EBE"/>
    <w:rsid w:val="00117207"/>
    <w:rsid w:val="001176FE"/>
    <w:rsid w:val="00117A1E"/>
    <w:rsid w:val="00120223"/>
    <w:rsid w:val="0012044B"/>
    <w:rsid w:val="00120665"/>
    <w:rsid w:val="00120C90"/>
    <w:rsid w:val="00123D68"/>
    <w:rsid w:val="00123DFE"/>
    <w:rsid w:val="00123E54"/>
    <w:rsid w:val="001252D9"/>
    <w:rsid w:val="00125413"/>
    <w:rsid w:val="00125798"/>
    <w:rsid w:val="001303EC"/>
    <w:rsid w:val="00131443"/>
    <w:rsid w:val="00131533"/>
    <w:rsid w:val="00133DE6"/>
    <w:rsid w:val="00134D8F"/>
    <w:rsid w:val="00135711"/>
    <w:rsid w:val="00135D50"/>
    <w:rsid w:val="0013641E"/>
    <w:rsid w:val="00140824"/>
    <w:rsid w:val="00141157"/>
    <w:rsid w:val="00141289"/>
    <w:rsid w:val="00142AAD"/>
    <w:rsid w:val="00143289"/>
    <w:rsid w:val="00143A6D"/>
    <w:rsid w:val="00144759"/>
    <w:rsid w:val="00144CE8"/>
    <w:rsid w:val="0014511C"/>
    <w:rsid w:val="001451F4"/>
    <w:rsid w:val="00145C19"/>
    <w:rsid w:val="001463E7"/>
    <w:rsid w:val="00146788"/>
    <w:rsid w:val="00147220"/>
    <w:rsid w:val="00147418"/>
    <w:rsid w:val="001474E0"/>
    <w:rsid w:val="00147DBC"/>
    <w:rsid w:val="001501F2"/>
    <w:rsid w:val="00151F1E"/>
    <w:rsid w:val="0015290B"/>
    <w:rsid w:val="001548AD"/>
    <w:rsid w:val="00155498"/>
    <w:rsid w:val="00162DB2"/>
    <w:rsid w:val="00163B81"/>
    <w:rsid w:val="0016567D"/>
    <w:rsid w:val="0016657A"/>
    <w:rsid w:val="001673AC"/>
    <w:rsid w:val="001679B5"/>
    <w:rsid w:val="00170109"/>
    <w:rsid w:val="0017039D"/>
    <w:rsid w:val="0017083E"/>
    <w:rsid w:val="001713EA"/>
    <w:rsid w:val="0017167A"/>
    <w:rsid w:val="00172519"/>
    <w:rsid w:val="00172785"/>
    <w:rsid w:val="001778A6"/>
    <w:rsid w:val="00183A26"/>
    <w:rsid w:val="00184EF5"/>
    <w:rsid w:val="00184FA0"/>
    <w:rsid w:val="00185AE1"/>
    <w:rsid w:val="001863D2"/>
    <w:rsid w:val="001910C7"/>
    <w:rsid w:val="00191ED0"/>
    <w:rsid w:val="001935F6"/>
    <w:rsid w:val="00194B66"/>
    <w:rsid w:val="00194D3D"/>
    <w:rsid w:val="00194EBC"/>
    <w:rsid w:val="00195AA2"/>
    <w:rsid w:val="0019770D"/>
    <w:rsid w:val="00197923"/>
    <w:rsid w:val="001A229E"/>
    <w:rsid w:val="001A2CAB"/>
    <w:rsid w:val="001A506F"/>
    <w:rsid w:val="001A5186"/>
    <w:rsid w:val="001A6846"/>
    <w:rsid w:val="001B0E6B"/>
    <w:rsid w:val="001B20C4"/>
    <w:rsid w:val="001B27B5"/>
    <w:rsid w:val="001B2AAA"/>
    <w:rsid w:val="001B2CB5"/>
    <w:rsid w:val="001B2F5E"/>
    <w:rsid w:val="001B354B"/>
    <w:rsid w:val="001B3EB3"/>
    <w:rsid w:val="001B4FBF"/>
    <w:rsid w:val="001B5B6D"/>
    <w:rsid w:val="001B6149"/>
    <w:rsid w:val="001B634B"/>
    <w:rsid w:val="001B75CF"/>
    <w:rsid w:val="001B7605"/>
    <w:rsid w:val="001B760C"/>
    <w:rsid w:val="001B7A80"/>
    <w:rsid w:val="001B7F21"/>
    <w:rsid w:val="001C15C6"/>
    <w:rsid w:val="001C1F11"/>
    <w:rsid w:val="001C577A"/>
    <w:rsid w:val="001C57B8"/>
    <w:rsid w:val="001C64FA"/>
    <w:rsid w:val="001C6616"/>
    <w:rsid w:val="001C6C86"/>
    <w:rsid w:val="001D0C3A"/>
    <w:rsid w:val="001D1252"/>
    <w:rsid w:val="001D4360"/>
    <w:rsid w:val="001D5508"/>
    <w:rsid w:val="001D6B5B"/>
    <w:rsid w:val="001D716E"/>
    <w:rsid w:val="001D7258"/>
    <w:rsid w:val="001D7F2E"/>
    <w:rsid w:val="001E06F8"/>
    <w:rsid w:val="001E14E0"/>
    <w:rsid w:val="001E1BD0"/>
    <w:rsid w:val="001E2FC0"/>
    <w:rsid w:val="001E34F5"/>
    <w:rsid w:val="001E52E7"/>
    <w:rsid w:val="001E6C12"/>
    <w:rsid w:val="001E6D98"/>
    <w:rsid w:val="001E6E46"/>
    <w:rsid w:val="001E7785"/>
    <w:rsid w:val="001F0B7F"/>
    <w:rsid w:val="001F0FBF"/>
    <w:rsid w:val="001F1090"/>
    <w:rsid w:val="001F3049"/>
    <w:rsid w:val="001F3349"/>
    <w:rsid w:val="001F379C"/>
    <w:rsid w:val="001F44C0"/>
    <w:rsid w:val="001F453F"/>
    <w:rsid w:val="001F6BE2"/>
    <w:rsid w:val="001F76A6"/>
    <w:rsid w:val="002006E5"/>
    <w:rsid w:val="00202AAD"/>
    <w:rsid w:val="00204052"/>
    <w:rsid w:val="00204FBC"/>
    <w:rsid w:val="0020567D"/>
    <w:rsid w:val="00206849"/>
    <w:rsid w:val="002079EE"/>
    <w:rsid w:val="0021055E"/>
    <w:rsid w:val="00210D11"/>
    <w:rsid w:val="00210E4F"/>
    <w:rsid w:val="00210EDC"/>
    <w:rsid w:val="0021112D"/>
    <w:rsid w:val="00212A5C"/>
    <w:rsid w:val="00212CD9"/>
    <w:rsid w:val="00213116"/>
    <w:rsid w:val="002171A6"/>
    <w:rsid w:val="00217C20"/>
    <w:rsid w:val="00217C2F"/>
    <w:rsid w:val="00220873"/>
    <w:rsid w:val="0022145F"/>
    <w:rsid w:val="00221999"/>
    <w:rsid w:val="00222B4F"/>
    <w:rsid w:val="002247AF"/>
    <w:rsid w:val="00224B73"/>
    <w:rsid w:val="00225625"/>
    <w:rsid w:val="00225A81"/>
    <w:rsid w:val="00225AF4"/>
    <w:rsid w:val="002261A9"/>
    <w:rsid w:val="00226BE6"/>
    <w:rsid w:val="00226D62"/>
    <w:rsid w:val="00232FCD"/>
    <w:rsid w:val="00233522"/>
    <w:rsid w:val="002338C1"/>
    <w:rsid w:val="0023568E"/>
    <w:rsid w:val="00235D5E"/>
    <w:rsid w:val="00235FFF"/>
    <w:rsid w:val="00237771"/>
    <w:rsid w:val="00240812"/>
    <w:rsid w:val="002410B3"/>
    <w:rsid w:val="00241C69"/>
    <w:rsid w:val="00242124"/>
    <w:rsid w:val="00243893"/>
    <w:rsid w:val="00245F70"/>
    <w:rsid w:val="00246BB7"/>
    <w:rsid w:val="00246F78"/>
    <w:rsid w:val="0025125E"/>
    <w:rsid w:val="00251746"/>
    <w:rsid w:val="00253276"/>
    <w:rsid w:val="002541E3"/>
    <w:rsid w:val="00255761"/>
    <w:rsid w:val="0025688F"/>
    <w:rsid w:val="00256917"/>
    <w:rsid w:val="00257357"/>
    <w:rsid w:val="00257D16"/>
    <w:rsid w:val="00260341"/>
    <w:rsid w:val="00260A66"/>
    <w:rsid w:val="00260E27"/>
    <w:rsid w:val="0026104C"/>
    <w:rsid w:val="00261EC8"/>
    <w:rsid w:val="002627E8"/>
    <w:rsid w:val="0026326F"/>
    <w:rsid w:val="0026344C"/>
    <w:rsid w:val="00263837"/>
    <w:rsid w:val="00263FBF"/>
    <w:rsid w:val="00264B19"/>
    <w:rsid w:val="00264EE6"/>
    <w:rsid w:val="0026530B"/>
    <w:rsid w:val="00265CC3"/>
    <w:rsid w:val="00267208"/>
    <w:rsid w:val="00267465"/>
    <w:rsid w:val="0027114D"/>
    <w:rsid w:val="00272286"/>
    <w:rsid w:val="0027237A"/>
    <w:rsid w:val="00273D6E"/>
    <w:rsid w:val="00274845"/>
    <w:rsid w:val="00275C27"/>
    <w:rsid w:val="00276471"/>
    <w:rsid w:val="00276639"/>
    <w:rsid w:val="00276B21"/>
    <w:rsid w:val="002773A2"/>
    <w:rsid w:val="002803C4"/>
    <w:rsid w:val="002805A3"/>
    <w:rsid w:val="002807C2"/>
    <w:rsid w:val="00280BD2"/>
    <w:rsid w:val="00280DCA"/>
    <w:rsid w:val="00281838"/>
    <w:rsid w:val="00281BC8"/>
    <w:rsid w:val="00281EC0"/>
    <w:rsid w:val="00283F79"/>
    <w:rsid w:val="002850C4"/>
    <w:rsid w:val="0028614B"/>
    <w:rsid w:val="0028717E"/>
    <w:rsid w:val="002871BA"/>
    <w:rsid w:val="00287C38"/>
    <w:rsid w:val="00290033"/>
    <w:rsid w:val="00290A9C"/>
    <w:rsid w:val="00291209"/>
    <w:rsid w:val="00291739"/>
    <w:rsid w:val="0029187A"/>
    <w:rsid w:val="00295206"/>
    <w:rsid w:val="00297650"/>
    <w:rsid w:val="002A1836"/>
    <w:rsid w:val="002A191D"/>
    <w:rsid w:val="002A1CCE"/>
    <w:rsid w:val="002A4036"/>
    <w:rsid w:val="002A612A"/>
    <w:rsid w:val="002A6A97"/>
    <w:rsid w:val="002A775F"/>
    <w:rsid w:val="002B026D"/>
    <w:rsid w:val="002B0EB7"/>
    <w:rsid w:val="002B226D"/>
    <w:rsid w:val="002B30B2"/>
    <w:rsid w:val="002B44A7"/>
    <w:rsid w:val="002B4CAA"/>
    <w:rsid w:val="002B54D2"/>
    <w:rsid w:val="002B6130"/>
    <w:rsid w:val="002B7349"/>
    <w:rsid w:val="002B7ECC"/>
    <w:rsid w:val="002C08F8"/>
    <w:rsid w:val="002C0C92"/>
    <w:rsid w:val="002C0F8D"/>
    <w:rsid w:val="002C185E"/>
    <w:rsid w:val="002C6B9A"/>
    <w:rsid w:val="002C7226"/>
    <w:rsid w:val="002C7355"/>
    <w:rsid w:val="002D147F"/>
    <w:rsid w:val="002D29F2"/>
    <w:rsid w:val="002D37DC"/>
    <w:rsid w:val="002D5988"/>
    <w:rsid w:val="002D74E5"/>
    <w:rsid w:val="002E002D"/>
    <w:rsid w:val="002E00A2"/>
    <w:rsid w:val="002E0C29"/>
    <w:rsid w:val="002E30F5"/>
    <w:rsid w:val="002E4956"/>
    <w:rsid w:val="002E4CC9"/>
    <w:rsid w:val="002E6748"/>
    <w:rsid w:val="002E6866"/>
    <w:rsid w:val="002E74B4"/>
    <w:rsid w:val="002F1514"/>
    <w:rsid w:val="002F334D"/>
    <w:rsid w:val="002F419F"/>
    <w:rsid w:val="003004C2"/>
    <w:rsid w:val="00301602"/>
    <w:rsid w:val="00302053"/>
    <w:rsid w:val="00303196"/>
    <w:rsid w:val="00303AD2"/>
    <w:rsid w:val="00304EC7"/>
    <w:rsid w:val="00305463"/>
    <w:rsid w:val="00305704"/>
    <w:rsid w:val="00306D9E"/>
    <w:rsid w:val="003076B5"/>
    <w:rsid w:val="0031019D"/>
    <w:rsid w:val="00310250"/>
    <w:rsid w:val="00313704"/>
    <w:rsid w:val="0031396D"/>
    <w:rsid w:val="00316E1E"/>
    <w:rsid w:val="00317354"/>
    <w:rsid w:val="003200B7"/>
    <w:rsid w:val="00320B5E"/>
    <w:rsid w:val="0032103E"/>
    <w:rsid w:val="0032169C"/>
    <w:rsid w:val="00321B67"/>
    <w:rsid w:val="003256D9"/>
    <w:rsid w:val="00325E44"/>
    <w:rsid w:val="0032673D"/>
    <w:rsid w:val="00326804"/>
    <w:rsid w:val="003308D3"/>
    <w:rsid w:val="00331065"/>
    <w:rsid w:val="00331906"/>
    <w:rsid w:val="003322AE"/>
    <w:rsid w:val="00332FD0"/>
    <w:rsid w:val="00333736"/>
    <w:rsid w:val="00333CBB"/>
    <w:rsid w:val="00334673"/>
    <w:rsid w:val="00335150"/>
    <w:rsid w:val="00336BFD"/>
    <w:rsid w:val="00340689"/>
    <w:rsid w:val="00341E36"/>
    <w:rsid w:val="003425C0"/>
    <w:rsid w:val="0034308C"/>
    <w:rsid w:val="00345674"/>
    <w:rsid w:val="00345B1E"/>
    <w:rsid w:val="00346ED7"/>
    <w:rsid w:val="00346F81"/>
    <w:rsid w:val="00347514"/>
    <w:rsid w:val="003500E6"/>
    <w:rsid w:val="00350A32"/>
    <w:rsid w:val="00351332"/>
    <w:rsid w:val="00354294"/>
    <w:rsid w:val="00354880"/>
    <w:rsid w:val="003564CC"/>
    <w:rsid w:val="003565D6"/>
    <w:rsid w:val="00356CE6"/>
    <w:rsid w:val="003577A6"/>
    <w:rsid w:val="00362741"/>
    <w:rsid w:val="00363BE1"/>
    <w:rsid w:val="00363E3E"/>
    <w:rsid w:val="003655B3"/>
    <w:rsid w:val="003660B2"/>
    <w:rsid w:val="00366757"/>
    <w:rsid w:val="00366B69"/>
    <w:rsid w:val="003672F7"/>
    <w:rsid w:val="003675A1"/>
    <w:rsid w:val="00367BEF"/>
    <w:rsid w:val="00370D14"/>
    <w:rsid w:val="00373F6E"/>
    <w:rsid w:val="00375166"/>
    <w:rsid w:val="00375961"/>
    <w:rsid w:val="00376937"/>
    <w:rsid w:val="00377237"/>
    <w:rsid w:val="00377FDD"/>
    <w:rsid w:val="00380A93"/>
    <w:rsid w:val="00381E13"/>
    <w:rsid w:val="0038314A"/>
    <w:rsid w:val="003837F5"/>
    <w:rsid w:val="00384019"/>
    <w:rsid w:val="00385486"/>
    <w:rsid w:val="00385EA0"/>
    <w:rsid w:val="003862E0"/>
    <w:rsid w:val="0038680E"/>
    <w:rsid w:val="00386A42"/>
    <w:rsid w:val="00386E13"/>
    <w:rsid w:val="0038733E"/>
    <w:rsid w:val="00387FF2"/>
    <w:rsid w:val="0039085C"/>
    <w:rsid w:val="0039170A"/>
    <w:rsid w:val="00392877"/>
    <w:rsid w:val="00393A77"/>
    <w:rsid w:val="003942C8"/>
    <w:rsid w:val="00395953"/>
    <w:rsid w:val="003963B7"/>
    <w:rsid w:val="003A1273"/>
    <w:rsid w:val="003A312B"/>
    <w:rsid w:val="003A4CDD"/>
    <w:rsid w:val="003A514B"/>
    <w:rsid w:val="003A5516"/>
    <w:rsid w:val="003A5646"/>
    <w:rsid w:val="003A5822"/>
    <w:rsid w:val="003A61BA"/>
    <w:rsid w:val="003B0659"/>
    <w:rsid w:val="003B18E2"/>
    <w:rsid w:val="003B407C"/>
    <w:rsid w:val="003B4A93"/>
    <w:rsid w:val="003B4D65"/>
    <w:rsid w:val="003B5225"/>
    <w:rsid w:val="003B6843"/>
    <w:rsid w:val="003B714D"/>
    <w:rsid w:val="003B7756"/>
    <w:rsid w:val="003C1D37"/>
    <w:rsid w:val="003C2AF4"/>
    <w:rsid w:val="003C366D"/>
    <w:rsid w:val="003C5669"/>
    <w:rsid w:val="003C7B5B"/>
    <w:rsid w:val="003D10C5"/>
    <w:rsid w:val="003D1569"/>
    <w:rsid w:val="003D176C"/>
    <w:rsid w:val="003D1F8E"/>
    <w:rsid w:val="003D20E9"/>
    <w:rsid w:val="003D307D"/>
    <w:rsid w:val="003D4A50"/>
    <w:rsid w:val="003D7F1B"/>
    <w:rsid w:val="003E0839"/>
    <w:rsid w:val="003E1A5C"/>
    <w:rsid w:val="003E2444"/>
    <w:rsid w:val="003E3EA8"/>
    <w:rsid w:val="003E5318"/>
    <w:rsid w:val="003E552B"/>
    <w:rsid w:val="003E63D6"/>
    <w:rsid w:val="003F23B4"/>
    <w:rsid w:val="003F33FC"/>
    <w:rsid w:val="003F3C13"/>
    <w:rsid w:val="003F3E97"/>
    <w:rsid w:val="003F4F68"/>
    <w:rsid w:val="003F5C0E"/>
    <w:rsid w:val="003F62C9"/>
    <w:rsid w:val="003F6AE9"/>
    <w:rsid w:val="003F703C"/>
    <w:rsid w:val="003F71B2"/>
    <w:rsid w:val="0040003C"/>
    <w:rsid w:val="0040049F"/>
    <w:rsid w:val="00400D9A"/>
    <w:rsid w:val="00401216"/>
    <w:rsid w:val="00401549"/>
    <w:rsid w:val="00401F58"/>
    <w:rsid w:val="00402732"/>
    <w:rsid w:val="0040364E"/>
    <w:rsid w:val="00406B7F"/>
    <w:rsid w:val="00407A57"/>
    <w:rsid w:val="00407A82"/>
    <w:rsid w:val="0041317E"/>
    <w:rsid w:val="00413284"/>
    <w:rsid w:val="00413308"/>
    <w:rsid w:val="00416518"/>
    <w:rsid w:val="00416675"/>
    <w:rsid w:val="00416FDB"/>
    <w:rsid w:val="004178DA"/>
    <w:rsid w:val="00417A88"/>
    <w:rsid w:val="00420398"/>
    <w:rsid w:val="00422BFE"/>
    <w:rsid w:val="004234DE"/>
    <w:rsid w:val="004234E3"/>
    <w:rsid w:val="00425A9E"/>
    <w:rsid w:val="004263BD"/>
    <w:rsid w:val="00426E60"/>
    <w:rsid w:val="004272E6"/>
    <w:rsid w:val="00430019"/>
    <w:rsid w:val="004304F2"/>
    <w:rsid w:val="00430D46"/>
    <w:rsid w:val="0043397B"/>
    <w:rsid w:val="004342A5"/>
    <w:rsid w:val="004379BB"/>
    <w:rsid w:val="00441182"/>
    <w:rsid w:val="004454D4"/>
    <w:rsid w:val="00445809"/>
    <w:rsid w:val="0044642B"/>
    <w:rsid w:val="00453C2D"/>
    <w:rsid w:val="0045712C"/>
    <w:rsid w:val="00457587"/>
    <w:rsid w:val="004577A9"/>
    <w:rsid w:val="004608C3"/>
    <w:rsid w:val="004633A5"/>
    <w:rsid w:val="0046377E"/>
    <w:rsid w:val="004653A8"/>
    <w:rsid w:val="00465ACD"/>
    <w:rsid w:val="00465FA6"/>
    <w:rsid w:val="00466B26"/>
    <w:rsid w:val="00466E71"/>
    <w:rsid w:val="00470F02"/>
    <w:rsid w:val="004714A0"/>
    <w:rsid w:val="00471B3D"/>
    <w:rsid w:val="0047285C"/>
    <w:rsid w:val="00473E6F"/>
    <w:rsid w:val="00473F96"/>
    <w:rsid w:val="00474D03"/>
    <w:rsid w:val="0047705E"/>
    <w:rsid w:val="00480AC9"/>
    <w:rsid w:val="00480B55"/>
    <w:rsid w:val="004817E3"/>
    <w:rsid w:val="00482438"/>
    <w:rsid w:val="00483772"/>
    <w:rsid w:val="004842BD"/>
    <w:rsid w:val="00484B73"/>
    <w:rsid w:val="00485970"/>
    <w:rsid w:val="004860F0"/>
    <w:rsid w:val="00486453"/>
    <w:rsid w:val="00486903"/>
    <w:rsid w:val="0048777A"/>
    <w:rsid w:val="00490D77"/>
    <w:rsid w:val="004911A7"/>
    <w:rsid w:val="004915EC"/>
    <w:rsid w:val="0049182F"/>
    <w:rsid w:val="00491E57"/>
    <w:rsid w:val="00492E8A"/>
    <w:rsid w:val="00493616"/>
    <w:rsid w:val="00494014"/>
    <w:rsid w:val="004967D0"/>
    <w:rsid w:val="00497CF1"/>
    <w:rsid w:val="004A06EE"/>
    <w:rsid w:val="004A11C8"/>
    <w:rsid w:val="004A120C"/>
    <w:rsid w:val="004A33A5"/>
    <w:rsid w:val="004A50FB"/>
    <w:rsid w:val="004A55FC"/>
    <w:rsid w:val="004A5CF4"/>
    <w:rsid w:val="004A6280"/>
    <w:rsid w:val="004B1078"/>
    <w:rsid w:val="004B189D"/>
    <w:rsid w:val="004B335C"/>
    <w:rsid w:val="004B379D"/>
    <w:rsid w:val="004B476E"/>
    <w:rsid w:val="004B610E"/>
    <w:rsid w:val="004B6214"/>
    <w:rsid w:val="004B6A55"/>
    <w:rsid w:val="004C01AB"/>
    <w:rsid w:val="004C024F"/>
    <w:rsid w:val="004C1785"/>
    <w:rsid w:val="004C1B99"/>
    <w:rsid w:val="004C1FAC"/>
    <w:rsid w:val="004C26A2"/>
    <w:rsid w:val="004C3F5E"/>
    <w:rsid w:val="004C54EE"/>
    <w:rsid w:val="004C7407"/>
    <w:rsid w:val="004C7C5C"/>
    <w:rsid w:val="004D0427"/>
    <w:rsid w:val="004D182E"/>
    <w:rsid w:val="004D3C30"/>
    <w:rsid w:val="004D506D"/>
    <w:rsid w:val="004D692C"/>
    <w:rsid w:val="004D7874"/>
    <w:rsid w:val="004E104F"/>
    <w:rsid w:val="004E20D1"/>
    <w:rsid w:val="004E30FE"/>
    <w:rsid w:val="004E35F1"/>
    <w:rsid w:val="004E3C89"/>
    <w:rsid w:val="004F0E82"/>
    <w:rsid w:val="004F0F85"/>
    <w:rsid w:val="004F18E8"/>
    <w:rsid w:val="004F4218"/>
    <w:rsid w:val="004F621B"/>
    <w:rsid w:val="004F7743"/>
    <w:rsid w:val="005001BF"/>
    <w:rsid w:val="00500D80"/>
    <w:rsid w:val="00500E17"/>
    <w:rsid w:val="005010A0"/>
    <w:rsid w:val="00501165"/>
    <w:rsid w:val="005032A3"/>
    <w:rsid w:val="005044A6"/>
    <w:rsid w:val="00504B5B"/>
    <w:rsid w:val="00507F24"/>
    <w:rsid w:val="00510D97"/>
    <w:rsid w:val="005120FF"/>
    <w:rsid w:val="005121BE"/>
    <w:rsid w:val="00512240"/>
    <w:rsid w:val="00514262"/>
    <w:rsid w:val="005159B5"/>
    <w:rsid w:val="00516C32"/>
    <w:rsid w:val="00517006"/>
    <w:rsid w:val="00517803"/>
    <w:rsid w:val="00517A5D"/>
    <w:rsid w:val="00520527"/>
    <w:rsid w:val="00522653"/>
    <w:rsid w:val="00523E36"/>
    <w:rsid w:val="00524D4B"/>
    <w:rsid w:val="0053051C"/>
    <w:rsid w:val="00530868"/>
    <w:rsid w:val="00537A55"/>
    <w:rsid w:val="005405D0"/>
    <w:rsid w:val="00540F17"/>
    <w:rsid w:val="00542977"/>
    <w:rsid w:val="005451DF"/>
    <w:rsid w:val="00545A13"/>
    <w:rsid w:val="005461C8"/>
    <w:rsid w:val="005463D8"/>
    <w:rsid w:val="00550839"/>
    <w:rsid w:val="0055087D"/>
    <w:rsid w:val="005523E4"/>
    <w:rsid w:val="00552855"/>
    <w:rsid w:val="005528AC"/>
    <w:rsid w:val="00553389"/>
    <w:rsid w:val="005538B0"/>
    <w:rsid w:val="005540CC"/>
    <w:rsid w:val="0055414F"/>
    <w:rsid w:val="00554F41"/>
    <w:rsid w:val="005574FE"/>
    <w:rsid w:val="0056050C"/>
    <w:rsid w:val="00560BB6"/>
    <w:rsid w:val="00561ACA"/>
    <w:rsid w:val="0056290F"/>
    <w:rsid w:val="00564384"/>
    <w:rsid w:val="00564F62"/>
    <w:rsid w:val="0056609C"/>
    <w:rsid w:val="00566C06"/>
    <w:rsid w:val="00570EB7"/>
    <w:rsid w:val="00574637"/>
    <w:rsid w:val="00574B6E"/>
    <w:rsid w:val="005763BC"/>
    <w:rsid w:val="0057767D"/>
    <w:rsid w:val="005778C9"/>
    <w:rsid w:val="00582BB0"/>
    <w:rsid w:val="005836D9"/>
    <w:rsid w:val="00583789"/>
    <w:rsid w:val="00583D92"/>
    <w:rsid w:val="0058475D"/>
    <w:rsid w:val="0058511B"/>
    <w:rsid w:val="00585ED8"/>
    <w:rsid w:val="005869BC"/>
    <w:rsid w:val="00590872"/>
    <w:rsid w:val="00592D9F"/>
    <w:rsid w:val="0059398C"/>
    <w:rsid w:val="00594FAE"/>
    <w:rsid w:val="00595852"/>
    <w:rsid w:val="00595CE0"/>
    <w:rsid w:val="00595E8F"/>
    <w:rsid w:val="005A0A46"/>
    <w:rsid w:val="005A495B"/>
    <w:rsid w:val="005A50C9"/>
    <w:rsid w:val="005A72D4"/>
    <w:rsid w:val="005A7519"/>
    <w:rsid w:val="005A7FF7"/>
    <w:rsid w:val="005B00A5"/>
    <w:rsid w:val="005B07F0"/>
    <w:rsid w:val="005B1049"/>
    <w:rsid w:val="005B13BC"/>
    <w:rsid w:val="005B194A"/>
    <w:rsid w:val="005B29F0"/>
    <w:rsid w:val="005B3447"/>
    <w:rsid w:val="005B3D6D"/>
    <w:rsid w:val="005B3F79"/>
    <w:rsid w:val="005B4A55"/>
    <w:rsid w:val="005B5A69"/>
    <w:rsid w:val="005B5B10"/>
    <w:rsid w:val="005B630D"/>
    <w:rsid w:val="005B6385"/>
    <w:rsid w:val="005B6561"/>
    <w:rsid w:val="005B6D0D"/>
    <w:rsid w:val="005B7848"/>
    <w:rsid w:val="005C00A3"/>
    <w:rsid w:val="005C1D0E"/>
    <w:rsid w:val="005C20AE"/>
    <w:rsid w:val="005C4CD2"/>
    <w:rsid w:val="005C517E"/>
    <w:rsid w:val="005C5C40"/>
    <w:rsid w:val="005D4AD4"/>
    <w:rsid w:val="005E0290"/>
    <w:rsid w:val="005E0C47"/>
    <w:rsid w:val="005E137D"/>
    <w:rsid w:val="005E1C46"/>
    <w:rsid w:val="005E209A"/>
    <w:rsid w:val="005E3296"/>
    <w:rsid w:val="005E578F"/>
    <w:rsid w:val="005E58E0"/>
    <w:rsid w:val="005E62CB"/>
    <w:rsid w:val="005E7418"/>
    <w:rsid w:val="005E76F4"/>
    <w:rsid w:val="005E7E7E"/>
    <w:rsid w:val="005F1668"/>
    <w:rsid w:val="005F29FD"/>
    <w:rsid w:val="005F31DD"/>
    <w:rsid w:val="005F4409"/>
    <w:rsid w:val="00600106"/>
    <w:rsid w:val="00600D3A"/>
    <w:rsid w:val="00600FA7"/>
    <w:rsid w:val="00601539"/>
    <w:rsid w:val="00601EB0"/>
    <w:rsid w:val="006026B2"/>
    <w:rsid w:val="00602D27"/>
    <w:rsid w:val="00603B8E"/>
    <w:rsid w:val="00605E16"/>
    <w:rsid w:val="006106C1"/>
    <w:rsid w:val="00610AC3"/>
    <w:rsid w:val="00612EDA"/>
    <w:rsid w:val="006141B1"/>
    <w:rsid w:val="0061547F"/>
    <w:rsid w:val="00620E52"/>
    <w:rsid w:val="006231A3"/>
    <w:rsid w:val="0062461B"/>
    <w:rsid w:val="00625A19"/>
    <w:rsid w:val="00630BCD"/>
    <w:rsid w:val="00631445"/>
    <w:rsid w:val="0063218F"/>
    <w:rsid w:val="006340FA"/>
    <w:rsid w:val="00635136"/>
    <w:rsid w:val="0063696A"/>
    <w:rsid w:val="00636B46"/>
    <w:rsid w:val="0064034F"/>
    <w:rsid w:val="00640A4B"/>
    <w:rsid w:val="00643500"/>
    <w:rsid w:val="00644995"/>
    <w:rsid w:val="0064507F"/>
    <w:rsid w:val="00645130"/>
    <w:rsid w:val="00645E52"/>
    <w:rsid w:val="006463D9"/>
    <w:rsid w:val="00646626"/>
    <w:rsid w:val="006473A4"/>
    <w:rsid w:val="00647AF9"/>
    <w:rsid w:val="00647C39"/>
    <w:rsid w:val="00651859"/>
    <w:rsid w:val="0065348C"/>
    <w:rsid w:val="00653878"/>
    <w:rsid w:val="00654494"/>
    <w:rsid w:val="00654E59"/>
    <w:rsid w:val="00655041"/>
    <w:rsid w:val="00655494"/>
    <w:rsid w:val="00655607"/>
    <w:rsid w:val="00657A66"/>
    <w:rsid w:val="0066030F"/>
    <w:rsid w:val="006621E0"/>
    <w:rsid w:val="00662DF4"/>
    <w:rsid w:val="00662ECF"/>
    <w:rsid w:val="006642BF"/>
    <w:rsid w:val="00664A06"/>
    <w:rsid w:val="00664C88"/>
    <w:rsid w:val="00665766"/>
    <w:rsid w:val="006662F1"/>
    <w:rsid w:val="0066644A"/>
    <w:rsid w:val="006674F0"/>
    <w:rsid w:val="006703B0"/>
    <w:rsid w:val="00670533"/>
    <w:rsid w:val="006711BC"/>
    <w:rsid w:val="00672267"/>
    <w:rsid w:val="00672E77"/>
    <w:rsid w:val="006736CE"/>
    <w:rsid w:val="00673704"/>
    <w:rsid w:val="006749E9"/>
    <w:rsid w:val="0067521E"/>
    <w:rsid w:val="00675CAF"/>
    <w:rsid w:val="00675E7C"/>
    <w:rsid w:val="00676493"/>
    <w:rsid w:val="006768A9"/>
    <w:rsid w:val="006779E8"/>
    <w:rsid w:val="00677D72"/>
    <w:rsid w:val="00680567"/>
    <w:rsid w:val="0068169C"/>
    <w:rsid w:val="00682BFF"/>
    <w:rsid w:val="00693A20"/>
    <w:rsid w:val="00693AD2"/>
    <w:rsid w:val="006942A3"/>
    <w:rsid w:val="0069489F"/>
    <w:rsid w:val="00694994"/>
    <w:rsid w:val="00694B2B"/>
    <w:rsid w:val="00695895"/>
    <w:rsid w:val="00696FBC"/>
    <w:rsid w:val="00697F8A"/>
    <w:rsid w:val="006A04C6"/>
    <w:rsid w:val="006A0AE0"/>
    <w:rsid w:val="006A22C1"/>
    <w:rsid w:val="006A4315"/>
    <w:rsid w:val="006A49DE"/>
    <w:rsid w:val="006A4CC8"/>
    <w:rsid w:val="006A5596"/>
    <w:rsid w:val="006A69E4"/>
    <w:rsid w:val="006A71FC"/>
    <w:rsid w:val="006A7ACE"/>
    <w:rsid w:val="006B1FCD"/>
    <w:rsid w:val="006B2064"/>
    <w:rsid w:val="006B3B8F"/>
    <w:rsid w:val="006B4BEF"/>
    <w:rsid w:val="006C263B"/>
    <w:rsid w:val="006C49E8"/>
    <w:rsid w:val="006C4CD7"/>
    <w:rsid w:val="006C6135"/>
    <w:rsid w:val="006C7AB0"/>
    <w:rsid w:val="006C7DFA"/>
    <w:rsid w:val="006D0E0C"/>
    <w:rsid w:val="006D0F69"/>
    <w:rsid w:val="006D249E"/>
    <w:rsid w:val="006D2B1A"/>
    <w:rsid w:val="006D2BDF"/>
    <w:rsid w:val="006D2C51"/>
    <w:rsid w:val="006D3580"/>
    <w:rsid w:val="006D39B6"/>
    <w:rsid w:val="006D3D57"/>
    <w:rsid w:val="006D402A"/>
    <w:rsid w:val="006D789D"/>
    <w:rsid w:val="006D7FE0"/>
    <w:rsid w:val="006E0604"/>
    <w:rsid w:val="006E0B39"/>
    <w:rsid w:val="006E0E72"/>
    <w:rsid w:val="006E1BAC"/>
    <w:rsid w:val="006E2E18"/>
    <w:rsid w:val="006E3236"/>
    <w:rsid w:val="006E49CE"/>
    <w:rsid w:val="006E5461"/>
    <w:rsid w:val="006E5F37"/>
    <w:rsid w:val="006E639D"/>
    <w:rsid w:val="006E7031"/>
    <w:rsid w:val="006E7A7D"/>
    <w:rsid w:val="006F00DD"/>
    <w:rsid w:val="006F06AA"/>
    <w:rsid w:val="006F0B67"/>
    <w:rsid w:val="006F0E30"/>
    <w:rsid w:val="006F112F"/>
    <w:rsid w:val="006F15A1"/>
    <w:rsid w:val="006F2BEA"/>
    <w:rsid w:val="006F2C9C"/>
    <w:rsid w:val="006F36F3"/>
    <w:rsid w:val="006F408C"/>
    <w:rsid w:val="006F4596"/>
    <w:rsid w:val="007008D7"/>
    <w:rsid w:val="00701F71"/>
    <w:rsid w:val="007049EF"/>
    <w:rsid w:val="00704D82"/>
    <w:rsid w:val="00704E5A"/>
    <w:rsid w:val="00705692"/>
    <w:rsid w:val="00706471"/>
    <w:rsid w:val="00710E04"/>
    <w:rsid w:val="00711DC7"/>
    <w:rsid w:val="00712456"/>
    <w:rsid w:val="0071385D"/>
    <w:rsid w:val="007139CC"/>
    <w:rsid w:val="00713FC2"/>
    <w:rsid w:val="00714682"/>
    <w:rsid w:val="00714BDF"/>
    <w:rsid w:val="00714BF1"/>
    <w:rsid w:val="007167AA"/>
    <w:rsid w:val="00716962"/>
    <w:rsid w:val="0071778A"/>
    <w:rsid w:val="00720B4E"/>
    <w:rsid w:val="00720E1B"/>
    <w:rsid w:val="0072158E"/>
    <w:rsid w:val="007215C6"/>
    <w:rsid w:val="00721618"/>
    <w:rsid w:val="00722991"/>
    <w:rsid w:val="00724F7C"/>
    <w:rsid w:val="00725822"/>
    <w:rsid w:val="00730D67"/>
    <w:rsid w:val="00730D8B"/>
    <w:rsid w:val="00731239"/>
    <w:rsid w:val="007337CC"/>
    <w:rsid w:val="00733E62"/>
    <w:rsid w:val="00734204"/>
    <w:rsid w:val="00735894"/>
    <w:rsid w:val="00736A4D"/>
    <w:rsid w:val="00737A36"/>
    <w:rsid w:val="00740C0C"/>
    <w:rsid w:val="00740DEC"/>
    <w:rsid w:val="00741527"/>
    <w:rsid w:val="00741D27"/>
    <w:rsid w:val="007427AB"/>
    <w:rsid w:val="0074322A"/>
    <w:rsid w:val="00743404"/>
    <w:rsid w:val="007436EC"/>
    <w:rsid w:val="007441B4"/>
    <w:rsid w:val="00745292"/>
    <w:rsid w:val="007452E8"/>
    <w:rsid w:val="007457F2"/>
    <w:rsid w:val="0074613D"/>
    <w:rsid w:val="00754F19"/>
    <w:rsid w:val="00755C41"/>
    <w:rsid w:val="00756E33"/>
    <w:rsid w:val="00757207"/>
    <w:rsid w:val="00760EEF"/>
    <w:rsid w:val="0076285D"/>
    <w:rsid w:val="00762DAD"/>
    <w:rsid w:val="00763815"/>
    <w:rsid w:val="00766686"/>
    <w:rsid w:val="00767F21"/>
    <w:rsid w:val="007701B0"/>
    <w:rsid w:val="0077068B"/>
    <w:rsid w:val="0077433B"/>
    <w:rsid w:val="0077500B"/>
    <w:rsid w:val="0077564D"/>
    <w:rsid w:val="00777152"/>
    <w:rsid w:val="00777F5A"/>
    <w:rsid w:val="007805B3"/>
    <w:rsid w:val="00781C61"/>
    <w:rsid w:val="00784711"/>
    <w:rsid w:val="0078623D"/>
    <w:rsid w:val="007862E3"/>
    <w:rsid w:val="00787A89"/>
    <w:rsid w:val="00791066"/>
    <w:rsid w:val="00792D3E"/>
    <w:rsid w:val="007939E3"/>
    <w:rsid w:val="00795FB3"/>
    <w:rsid w:val="00796283"/>
    <w:rsid w:val="007A0F3F"/>
    <w:rsid w:val="007A17A6"/>
    <w:rsid w:val="007A1934"/>
    <w:rsid w:val="007A1C92"/>
    <w:rsid w:val="007A3B67"/>
    <w:rsid w:val="007A3FA4"/>
    <w:rsid w:val="007A461F"/>
    <w:rsid w:val="007A46B6"/>
    <w:rsid w:val="007A67F9"/>
    <w:rsid w:val="007A7098"/>
    <w:rsid w:val="007B0F41"/>
    <w:rsid w:val="007B1163"/>
    <w:rsid w:val="007B2941"/>
    <w:rsid w:val="007B4830"/>
    <w:rsid w:val="007B488F"/>
    <w:rsid w:val="007B6C5E"/>
    <w:rsid w:val="007C1DD4"/>
    <w:rsid w:val="007C25A1"/>
    <w:rsid w:val="007C628D"/>
    <w:rsid w:val="007D0875"/>
    <w:rsid w:val="007D1805"/>
    <w:rsid w:val="007D1BBD"/>
    <w:rsid w:val="007D3564"/>
    <w:rsid w:val="007D51AE"/>
    <w:rsid w:val="007D6A2D"/>
    <w:rsid w:val="007D7146"/>
    <w:rsid w:val="007D73DD"/>
    <w:rsid w:val="007E3588"/>
    <w:rsid w:val="007E3883"/>
    <w:rsid w:val="007E3C05"/>
    <w:rsid w:val="007E505C"/>
    <w:rsid w:val="007E535C"/>
    <w:rsid w:val="007E551C"/>
    <w:rsid w:val="007E59FB"/>
    <w:rsid w:val="007E7D0B"/>
    <w:rsid w:val="007F0AF8"/>
    <w:rsid w:val="007F3050"/>
    <w:rsid w:val="007F49F4"/>
    <w:rsid w:val="007F5344"/>
    <w:rsid w:val="007F77B0"/>
    <w:rsid w:val="00801264"/>
    <w:rsid w:val="008033F7"/>
    <w:rsid w:val="008048DD"/>
    <w:rsid w:val="00804A57"/>
    <w:rsid w:val="00806BAF"/>
    <w:rsid w:val="00806F42"/>
    <w:rsid w:val="00807161"/>
    <w:rsid w:val="00807171"/>
    <w:rsid w:val="00807ABF"/>
    <w:rsid w:val="0081051F"/>
    <w:rsid w:val="00812EB9"/>
    <w:rsid w:val="00813447"/>
    <w:rsid w:val="00814352"/>
    <w:rsid w:val="00815FC8"/>
    <w:rsid w:val="00816D5A"/>
    <w:rsid w:val="008171E7"/>
    <w:rsid w:val="0081731A"/>
    <w:rsid w:val="00817F60"/>
    <w:rsid w:val="0082067A"/>
    <w:rsid w:val="00821D05"/>
    <w:rsid w:val="008253CA"/>
    <w:rsid w:val="0082574A"/>
    <w:rsid w:val="008271EC"/>
    <w:rsid w:val="008306D1"/>
    <w:rsid w:val="00830ABB"/>
    <w:rsid w:val="008312BF"/>
    <w:rsid w:val="00831A9B"/>
    <w:rsid w:val="008332E9"/>
    <w:rsid w:val="008351A2"/>
    <w:rsid w:val="008362E7"/>
    <w:rsid w:val="00842BD4"/>
    <w:rsid w:val="00843080"/>
    <w:rsid w:val="008430EC"/>
    <w:rsid w:val="00843112"/>
    <w:rsid w:val="00845C25"/>
    <w:rsid w:val="008461E1"/>
    <w:rsid w:val="00847565"/>
    <w:rsid w:val="00851EFE"/>
    <w:rsid w:val="0085220E"/>
    <w:rsid w:val="00852485"/>
    <w:rsid w:val="00852D96"/>
    <w:rsid w:val="0085483D"/>
    <w:rsid w:val="00860C29"/>
    <w:rsid w:val="00862DCD"/>
    <w:rsid w:val="00862FDC"/>
    <w:rsid w:val="00863220"/>
    <w:rsid w:val="00864273"/>
    <w:rsid w:val="00865439"/>
    <w:rsid w:val="00866082"/>
    <w:rsid w:val="0086622D"/>
    <w:rsid w:val="00873ADC"/>
    <w:rsid w:val="008753CA"/>
    <w:rsid w:val="00875BAF"/>
    <w:rsid w:val="00877411"/>
    <w:rsid w:val="008778D4"/>
    <w:rsid w:val="00877C31"/>
    <w:rsid w:val="008819BE"/>
    <w:rsid w:val="00886425"/>
    <w:rsid w:val="00890DCB"/>
    <w:rsid w:val="0089168E"/>
    <w:rsid w:val="0089171F"/>
    <w:rsid w:val="00891D6D"/>
    <w:rsid w:val="0089317B"/>
    <w:rsid w:val="0089348B"/>
    <w:rsid w:val="008934CE"/>
    <w:rsid w:val="00893822"/>
    <w:rsid w:val="0089478C"/>
    <w:rsid w:val="00895944"/>
    <w:rsid w:val="008970B9"/>
    <w:rsid w:val="008A00BE"/>
    <w:rsid w:val="008A024A"/>
    <w:rsid w:val="008A04D2"/>
    <w:rsid w:val="008A0861"/>
    <w:rsid w:val="008A0CEB"/>
    <w:rsid w:val="008A1F50"/>
    <w:rsid w:val="008A3098"/>
    <w:rsid w:val="008A372A"/>
    <w:rsid w:val="008A74E6"/>
    <w:rsid w:val="008B004F"/>
    <w:rsid w:val="008B1EB2"/>
    <w:rsid w:val="008B2B2E"/>
    <w:rsid w:val="008B3E17"/>
    <w:rsid w:val="008B3FE7"/>
    <w:rsid w:val="008B4D0A"/>
    <w:rsid w:val="008B4D27"/>
    <w:rsid w:val="008B6845"/>
    <w:rsid w:val="008C084D"/>
    <w:rsid w:val="008C2EFB"/>
    <w:rsid w:val="008C3210"/>
    <w:rsid w:val="008C3A02"/>
    <w:rsid w:val="008C3F75"/>
    <w:rsid w:val="008C6E61"/>
    <w:rsid w:val="008C707D"/>
    <w:rsid w:val="008C7F27"/>
    <w:rsid w:val="008D27DE"/>
    <w:rsid w:val="008D2879"/>
    <w:rsid w:val="008D2FF8"/>
    <w:rsid w:val="008D38E4"/>
    <w:rsid w:val="008D3C1D"/>
    <w:rsid w:val="008D3DE8"/>
    <w:rsid w:val="008D4741"/>
    <w:rsid w:val="008D5998"/>
    <w:rsid w:val="008D5C82"/>
    <w:rsid w:val="008D7BF9"/>
    <w:rsid w:val="008D7FAA"/>
    <w:rsid w:val="008E04AC"/>
    <w:rsid w:val="008E15D8"/>
    <w:rsid w:val="008E176E"/>
    <w:rsid w:val="008E3B21"/>
    <w:rsid w:val="008E3ECC"/>
    <w:rsid w:val="008E5432"/>
    <w:rsid w:val="008E5B40"/>
    <w:rsid w:val="008E5B77"/>
    <w:rsid w:val="008E5B8E"/>
    <w:rsid w:val="008E6610"/>
    <w:rsid w:val="008E70DC"/>
    <w:rsid w:val="008E7BD8"/>
    <w:rsid w:val="008F1F59"/>
    <w:rsid w:val="008F285A"/>
    <w:rsid w:val="008F5AE2"/>
    <w:rsid w:val="008F6202"/>
    <w:rsid w:val="008F6A28"/>
    <w:rsid w:val="008F6C4C"/>
    <w:rsid w:val="00902368"/>
    <w:rsid w:val="00902C62"/>
    <w:rsid w:val="0090483F"/>
    <w:rsid w:val="00904AC0"/>
    <w:rsid w:val="00905F1C"/>
    <w:rsid w:val="00907195"/>
    <w:rsid w:val="009077DD"/>
    <w:rsid w:val="00907934"/>
    <w:rsid w:val="00907D67"/>
    <w:rsid w:val="00911AB8"/>
    <w:rsid w:val="009123C7"/>
    <w:rsid w:val="0091304F"/>
    <w:rsid w:val="009149A7"/>
    <w:rsid w:val="00914AE6"/>
    <w:rsid w:val="00915CF7"/>
    <w:rsid w:val="00921107"/>
    <w:rsid w:val="00921BEE"/>
    <w:rsid w:val="00922907"/>
    <w:rsid w:val="00922A9D"/>
    <w:rsid w:val="00924A2E"/>
    <w:rsid w:val="00925023"/>
    <w:rsid w:val="00925C17"/>
    <w:rsid w:val="00926286"/>
    <w:rsid w:val="009264E5"/>
    <w:rsid w:val="00926A42"/>
    <w:rsid w:val="00926B90"/>
    <w:rsid w:val="009300A8"/>
    <w:rsid w:val="00931220"/>
    <w:rsid w:val="00931250"/>
    <w:rsid w:val="009315F7"/>
    <w:rsid w:val="00931889"/>
    <w:rsid w:val="00931AB7"/>
    <w:rsid w:val="00932930"/>
    <w:rsid w:val="009346E7"/>
    <w:rsid w:val="00935C7D"/>
    <w:rsid w:val="0093703B"/>
    <w:rsid w:val="00937C11"/>
    <w:rsid w:val="00937DE4"/>
    <w:rsid w:val="00941E61"/>
    <w:rsid w:val="00942B8B"/>
    <w:rsid w:val="00943233"/>
    <w:rsid w:val="009443AB"/>
    <w:rsid w:val="009466A0"/>
    <w:rsid w:val="00946C7B"/>
    <w:rsid w:val="009479DF"/>
    <w:rsid w:val="00950554"/>
    <w:rsid w:val="00950A12"/>
    <w:rsid w:val="009515B4"/>
    <w:rsid w:val="00952014"/>
    <w:rsid w:val="00952266"/>
    <w:rsid w:val="00953E7A"/>
    <w:rsid w:val="00954721"/>
    <w:rsid w:val="009548CA"/>
    <w:rsid w:val="009549DF"/>
    <w:rsid w:val="00960C7A"/>
    <w:rsid w:val="00961072"/>
    <w:rsid w:val="00961BF0"/>
    <w:rsid w:val="00961C27"/>
    <w:rsid w:val="00962EA7"/>
    <w:rsid w:val="009630CD"/>
    <w:rsid w:val="009635A2"/>
    <w:rsid w:val="00963B0A"/>
    <w:rsid w:val="00965933"/>
    <w:rsid w:val="00965A1F"/>
    <w:rsid w:val="009679B4"/>
    <w:rsid w:val="00967C40"/>
    <w:rsid w:val="00967D3A"/>
    <w:rsid w:val="00970B78"/>
    <w:rsid w:val="00970EA1"/>
    <w:rsid w:val="00970EB4"/>
    <w:rsid w:val="009714CF"/>
    <w:rsid w:val="00971E89"/>
    <w:rsid w:val="0097242E"/>
    <w:rsid w:val="00972E12"/>
    <w:rsid w:val="00973498"/>
    <w:rsid w:val="00973CF9"/>
    <w:rsid w:val="0097578F"/>
    <w:rsid w:val="00975E6D"/>
    <w:rsid w:val="00975ECC"/>
    <w:rsid w:val="0097769D"/>
    <w:rsid w:val="00981577"/>
    <w:rsid w:val="009819E3"/>
    <w:rsid w:val="00981A1A"/>
    <w:rsid w:val="00981B37"/>
    <w:rsid w:val="0098319E"/>
    <w:rsid w:val="00983307"/>
    <w:rsid w:val="009833A6"/>
    <w:rsid w:val="009842B2"/>
    <w:rsid w:val="00986714"/>
    <w:rsid w:val="00987BA6"/>
    <w:rsid w:val="0099035C"/>
    <w:rsid w:val="009911B2"/>
    <w:rsid w:val="00991A99"/>
    <w:rsid w:val="00994159"/>
    <w:rsid w:val="00994E0C"/>
    <w:rsid w:val="00995737"/>
    <w:rsid w:val="00995A8B"/>
    <w:rsid w:val="0099697F"/>
    <w:rsid w:val="009A0818"/>
    <w:rsid w:val="009A0B2E"/>
    <w:rsid w:val="009A0D4C"/>
    <w:rsid w:val="009A0EC0"/>
    <w:rsid w:val="009A1268"/>
    <w:rsid w:val="009A1C30"/>
    <w:rsid w:val="009A2713"/>
    <w:rsid w:val="009A2FC3"/>
    <w:rsid w:val="009A3D8E"/>
    <w:rsid w:val="009A4A0B"/>
    <w:rsid w:val="009A57B5"/>
    <w:rsid w:val="009A5873"/>
    <w:rsid w:val="009A7930"/>
    <w:rsid w:val="009B0A3C"/>
    <w:rsid w:val="009B0FC8"/>
    <w:rsid w:val="009B2043"/>
    <w:rsid w:val="009B20BF"/>
    <w:rsid w:val="009B2414"/>
    <w:rsid w:val="009B2999"/>
    <w:rsid w:val="009B5191"/>
    <w:rsid w:val="009B6451"/>
    <w:rsid w:val="009B6742"/>
    <w:rsid w:val="009B67E8"/>
    <w:rsid w:val="009B6A8E"/>
    <w:rsid w:val="009B73F1"/>
    <w:rsid w:val="009B7E0E"/>
    <w:rsid w:val="009B7FD4"/>
    <w:rsid w:val="009C05A0"/>
    <w:rsid w:val="009C07B9"/>
    <w:rsid w:val="009C0B0D"/>
    <w:rsid w:val="009C1A57"/>
    <w:rsid w:val="009C30D6"/>
    <w:rsid w:val="009C3538"/>
    <w:rsid w:val="009C4CF5"/>
    <w:rsid w:val="009C54D5"/>
    <w:rsid w:val="009C7FD2"/>
    <w:rsid w:val="009D08BF"/>
    <w:rsid w:val="009D0D30"/>
    <w:rsid w:val="009D1FFC"/>
    <w:rsid w:val="009D4E17"/>
    <w:rsid w:val="009D5B8B"/>
    <w:rsid w:val="009D62F8"/>
    <w:rsid w:val="009D65C6"/>
    <w:rsid w:val="009D6A3F"/>
    <w:rsid w:val="009D6C9E"/>
    <w:rsid w:val="009D7854"/>
    <w:rsid w:val="009E0A1F"/>
    <w:rsid w:val="009E0E32"/>
    <w:rsid w:val="009E1BC8"/>
    <w:rsid w:val="009E2B7B"/>
    <w:rsid w:val="009E305C"/>
    <w:rsid w:val="009E36EE"/>
    <w:rsid w:val="009E42C0"/>
    <w:rsid w:val="009E4D0D"/>
    <w:rsid w:val="009E51F9"/>
    <w:rsid w:val="009E5C1F"/>
    <w:rsid w:val="009E6397"/>
    <w:rsid w:val="009E7B97"/>
    <w:rsid w:val="009E7BD5"/>
    <w:rsid w:val="009E7EBB"/>
    <w:rsid w:val="009F059B"/>
    <w:rsid w:val="009F1EA2"/>
    <w:rsid w:val="009F22C4"/>
    <w:rsid w:val="009F2831"/>
    <w:rsid w:val="009F2840"/>
    <w:rsid w:val="009F290F"/>
    <w:rsid w:val="009F2CE2"/>
    <w:rsid w:val="009F30A6"/>
    <w:rsid w:val="009F4133"/>
    <w:rsid w:val="009F4C4B"/>
    <w:rsid w:val="009F56F8"/>
    <w:rsid w:val="009F660B"/>
    <w:rsid w:val="00A00C06"/>
    <w:rsid w:val="00A010D7"/>
    <w:rsid w:val="00A01708"/>
    <w:rsid w:val="00A01FA8"/>
    <w:rsid w:val="00A031DE"/>
    <w:rsid w:val="00A0322C"/>
    <w:rsid w:val="00A03C66"/>
    <w:rsid w:val="00A03F68"/>
    <w:rsid w:val="00A04831"/>
    <w:rsid w:val="00A06266"/>
    <w:rsid w:val="00A064E1"/>
    <w:rsid w:val="00A06957"/>
    <w:rsid w:val="00A06E6C"/>
    <w:rsid w:val="00A06E71"/>
    <w:rsid w:val="00A07D1E"/>
    <w:rsid w:val="00A10293"/>
    <w:rsid w:val="00A10B99"/>
    <w:rsid w:val="00A11E75"/>
    <w:rsid w:val="00A12B52"/>
    <w:rsid w:val="00A13D81"/>
    <w:rsid w:val="00A15012"/>
    <w:rsid w:val="00A15F17"/>
    <w:rsid w:val="00A16473"/>
    <w:rsid w:val="00A17577"/>
    <w:rsid w:val="00A21845"/>
    <w:rsid w:val="00A21B69"/>
    <w:rsid w:val="00A25B9B"/>
    <w:rsid w:val="00A26DCA"/>
    <w:rsid w:val="00A273A4"/>
    <w:rsid w:val="00A275BE"/>
    <w:rsid w:val="00A27EFE"/>
    <w:rsid w:val="00A30169"/>
    <w:rsid w:val="00A3016A"/>
    <w:rsid w:val="00A30289"/>
    <w:rsid w:val="00A30387"/>
    <w:rsid w:val="00A319F6"/>
    <w:rsid w:val="00A32979"/>
    <w:rsid w:val="00A33340"/>
    <w:rsid w:val="00A33E32"/>
    <w:rsid w:val="00A341C6"/>
    <w:rsid w:val="00A3530B"/>
    <w:rsid w:val="00A35D5E"/>
    <w:rsid w:val="00A36FAF"/>
    <w:rsid w:val="00A37588"/>
    <w:rsid w:val="00A4057E"/>
    <w:rsid w:val="00A4087F"/>
    <w:rsid w:val="00A4174B"/>
    <w:rsid w:val="00A41F5A"/>
    <w:rsid w:val="00A4260A"/>
    <w:rsid w:val="00A44E66"/>
    <w:rsid w:val="00A45953"/>
    <w:rsid w:val="00A460F5"/>
    <w:rsid w:val="00A50868"/>
    <w:rsid w:val="00A50BE0"/>
    <w:rsid w:val="00A5117F"/>
    <w:rsid w:val="00A5214F"/>
    <w:rsid w:val="00A521B0"/>
    <w:rsid w:val="00A53783"/>
    <w:rsid w:val="00A53F81"/>
    <w:rsid w:val="00A56FAA"/>
    <w:rsid w:val="00A57EE5"/>
    <w:rsid w:val="00A6156B"/>
    <w:rsid w:val="00A64876"/>
    <w:rsid w:val="00A65854"/>
    <w:rsid w:val="00A6621D"/>
    <w:rsid w:val="00A70CF8"/>
    <w:rsid w:val="00A7164B"/>
    <w:rsid w:val="00A71790"/>
    <w:rsid w:val="00A722E4"/>
    <w:rsid w:val="00A73A3B"/>
    <w:rsid w:val="00A74BCA"/>
    <w:rsid w:val="00A75391"/>
    <w:rsid w:val="00A7680D"/>
    <w:rsid w:val="00A76A64"/>
    <w:rsid w:val="00A76D2E"/>
    <w:rsid w:val="00A80FEE"/>
    <w:rsid w:val="00A8112C"/>
    <w:rsid w:val="00A81D33"/>
    <w:rsid w:val="00A825B2"/>
    <w:rsid w:val="00A83052"/>
    <w:rsid w:val="00A831CC"/>
    <w:rsid w:val="00A83AA9"/>
    <w:rsid w:val="00A85D1B"/>
    <w:rsid w:val="00A91E40"/>
    <w:rsid w:val="00A938A4"/>
    <w:rsid w:val="00A94348"/>
    <w:rsid w:val="00A95FF4"/>
    <w:rsid w:val="00A96894"/>
    <w:rsid w:val="00A97A35"/>
    <w:rsid w:val="00AA01CE"/>
    <w:rsid w:val="00AA031B"/>
    <w:rsid w:val="00AA035C"/>
    <w:rsid w:val="00AA09FA"/>
    <w:rsid w:val="00AA1BB2"/>
    <w:rsid w:val="00AA3BB6"/>
    <w:rsid w:val="00AB14B2"/>
    <w:rsid w:val="00AB200A"/>
    <w:rsid w:val="00AB3AEF"/>
    <w:rsid w:val="00AB5A32"/>
    <w:rsid w:val="00AC1AB6"/>
    <w:rsid w:val="00AC2335"/>
    <w:rsid w:val="00AC2DEE"/>
    <w:rsid w:val="00AC3502"/>
    <w:rsid w:val="00AC4292"/>
    <w:rsid w:val="00AC5681"/>
    <w:rsid w:val="00AC5810"/>
    <w:rsid w:val="00AC5A1F"/>
    <w:rsid w:val="00AC61C1"/>
    <w:rsid w:val="00AC7820"/>
    <w:rsid w:val="00AD0EAC"/>
    <w:rsid w:val="00AD1425"/>
    <w:rsid w:val="00AD3F10"/>
    <w:rsid w:val="00AD3F15"/>
    <w:rsid w:val="00AD424A"/>
    <w:rsid w:val="00AD6940"/>
    <w:rsid w:val="00AD7FFB"/>
    <w:rsid w:val="00AE02FC"/>
    <w:rsid w:val="00AE25D5"/>
    <w:rsid w:val="00AE28CA"/>
    <w:rsid w:val="00AE3F34"/>
    <w:rsid w:val="00AE4A51"/>
    <w:rsid w:val="00AE4B2F"/>
    <w:rsid w:val="00AE4F7D"/>
    <w:rsid w:val="00AE7912"/>
    <w:rsid w:val="00AF2A0C"/>
    <w:rsid w:val="00AF2ACD"/>
    <w:rsid w:val="00AF2E2F"/>
    <w:rsid w:val="00AF4245"/>
    <w:rsid w:val="00AF63CE"/>
    <w:rsid w:val="00AF6C7F"/>
    <w:rsid w:val="00AF73AF"/>
    <w:rsid w:val="00AF7BC0"/>
    <w:rsid w:val="00B00B47"/>
    <w:rsid w:val="00B01319"/>
    <w:rsid w:val="00B01873"/>
    <w:rsid w:val="00B023CD"/>
    <w:rsid w:val="00B02D2E"/>
    <w:rsid w:val="00B0358F"/>
    <w:rsid w:val="00B04250"/>
    <w:rsid w:val="00B05803"/>
    <w:rsid w:val="00B105AC"/>
    <w:rsid w:val="00B12070"/>
    <w:rsid w:val="00B12B85"/>
    <w:rsid w:val="00B140FD"/>
    <w:rsid w:val="00B1438E"/>
    <w:rsid w:val="00B1521A"/>
    <w:rsid w:val="00B15FC6"/>
    <w:rsid w:val="00B172D2"/>
    <w:rsid w:val="00B20578"/>
    <w:rsid w:val="00B20EC3"/>
    <w:rsid w:val="00B212EB"/>
    <w:rsid w:val="00B22290"/>
    <w:rsid w:val="00B240CB"/>
    <w:rsid w:val="00B30906"/>
    <w:rsid w:val="00B316BE"/>
    <w:rsid w:val="00B31CA3"/>
    <w:rsid w:val="00B3749F"/>
    <w:rsid w:val="00B41FFB"/>
    <w:rsid w:val="00B44940"/>
    <w:rsid w:val="00B45222"/>
    <w:rsid w:val="00B459BF"/>
    <w:rsid w:val="00B46B7D"/>
    <w:rsid w:val="00B50F61"/>
    <w:rsid w:val="00B52685"/>
    <w:rsid w:val="00B53966"/>
    <w:rsid w:val="00B5488A"/>
    <w:rsid w:val="00B57BBC"/>
    <w:rsid w:val="00B609ED"/>
    <w:rsid w:val="00B61122"/>
    <w:rsid w:val="00B61868"/>
    <w:rsid w:val="00B628B6"/>
    <w:rsid w:val="00B62926"/>
    <w:rsid w:val="00B63262"/>
    <w:rsid w:val="00B63690"/>
    <w:rsid w:val="00B6479D"/>
    <w:rsid w:val="00B6494A"/>
    <w:rsid w:val="00B64B8F"/>
    <w:rsid w:val="00B64BC8"/>
    <w:rsid w:val="00B65368"/>
    <w:rsid w:val="00B6562A"/>
    <w:rsid w:val="00B66C34"/>
    <w:rsid w:val="00B67658"/>
    <w:rsid w:val="00B67B16"/>
    <w:rsid w:val="00B70EF2"/>
    <w:rsid w:val="00B71256"/>
    <w:rsid w:val="00B73037"/>
    <w:rsid w:val="00B76896"/>
    <w:rsid w:val="00B777C6"/>
    <w:rsid w:val="00B77BC3"/>
    <w:rsid w:val="00B77DBD"/>
    <w:rsid w:val="00B80B08"/>
    <w:rsid w:val="00B82952"/>
    <w:rsid w:val="00B87F33"/>
    <w:rsid w:val="00B90070"/>
    <w:rsid w:val="00B916E6"/>
    <w:rsid w:val="00B91EB8"/>
    <w:rsid w:val="00B953CC"/>
    <w:rsid w:val="00B95412"/>
    <w:rsid w:val="00B95D2D"/>
    <w:rsid w:val="00BA0380"/>
    <w:rsid w:val="00BA17E0"/>
    <w:rsid w:val="00BA3CE2"/>
    <w:rsid w:val="00BA4B44"/>
    <w:rsid w:val="00BA53A0"/>
    <w:rsid w:val="00BA650B"/>
    <w:rsid w:val="00BB05B8"/>
    <w:rsid w:val="00BB065E"/>
    <w:rsid w:val="00BB0B7C"/>
    <w:rsid w:val="00BB2C25"/>
    <w:rsid w:val="00BB2EEC"/>
    <w:rsid w:val="00BB3117"/>
    <w:rsid w:val="00BB6A6B"/>
    <w:rsid w:val="00BB7B3D"/>
    <w:rsid w:val="00BC0C9C"/>
    <w:rsid w:val="00BC3498"/>
    <w:rsid w:val="00BC41F1"/>
    <w:rsid w:val="00BC4483"/>
    <w:rsid w:val="00BC525B"/>
    <w:rsid w:val="00BC5377"/>
    <w:rsid w:val="00BD06F1"/>
    <w:rsid w:val="00BD0860"/>
    <w:rsid w:val="00BD392E"/>
    <w:rsid w:val="00BD3E7F"/>
    <w:rsid w:val="00BD4351"/>
    <w:rsid w:val="00BD4371"/>
    <w:rsid w:val="00BD45CE"/>
    <w:rsid w:val="00BD4D57"/>
    <w:rsid w:val="00BD5CCF"/>
    <w:rsid w:val="00BE0A74"/>
    <w:rsid w:val="00BE133E"/>
    <w:rsid w:val="00BE1449"/>
    <w:rsid w:val="00BE26B2"/>
    <w:rsid w:val="00BE353D"/>
    <w:rsid w:val="00BE5E26"/>
    <w:rsid w:val="00BE600C"/>
    <w:rsid w:val="00BE68D6"/>
    <w:rsid w:val="00BE6F35"/>
    <w:rsid w:val="00BE7011"/>
    <w:rsid w:val="00BE730E"/>
    <w:rsid w:val="00BE759C"/>
    <w:rsid w:val="00BF0C2E"/>
    <w:rsid w:val="00BF21E0"/>
    <w:rsid w:val="00BF26C2"/>
    <w:rsid w:val="00BF3E06"/>
    <w:rsid w:val="00BF41CF"/>
    <w:rsid w:val="00BF5E1A"/>
    <w:rsid w:val="00C00374"/>
    <w:rsid w:val="00C0126F"/>
    <w:rsid w:val="00C0248C"/>
    <w:rsid w:val="00C02D9D"/>
    <w:rsid w:val="00C02FA5"/>
    <w:rsid w:val="00C055AE"/>
    <w:rsid w:val="00C06903"/>
    <w:rsid w:val="00C06FCD"/>
    <w:rsid w:val="00C07F1A"/>
    <w:rsid w:val="00C1023D"/>
    <w:rsid w:val="00C10801"/>
    <w:rsid w:val="00C10EF5"/>
    <w:rsid w:val="00C12A18"/>
    <w:rsid w:val="00C12F4A"/>
    <w:rsid w:val="00C146B2"/>
    <w:rsid w:val="00C14D27"/>
    <w:rsid w:val="00C1667E"/>
    <w:rsid w:val="00C171DB"/>
    <w:rsid w:val="00C1790D"/>
    <w:rsid w:val="00C200BD"/>
    <w:rsid w:val="00C213D8"/>
    <w:rsid w:val="00C215B0"/>
    <w:rsid w:val="00C21D3F"/>
    <w:rsid w:val="00C22038"/>
    <w:rsid w:val="00C22B41"/>
    <w:rsid w:val="00C23D20"/>
    <w:rsid w:val="00C24697"/>
    <w:rsid w:val="00C26160"/>
    <w:rsid w:val="00C26632"/>
    <w:rsid w:val="00C27866"/>
    <w:rsid w:val="00C312F5"/>
    <w:rsid w:val="00C31BE9"/>
    <w:rsid w:val="00C31F86"/>
    <w:rsid w:val="00C33DDB"/>
    <w:rsid w:val="00C3420D"/>
    <w:rsid w:val="00C34C15"/>
    <w:rsid w:val="00C35232"/>
    <w:rsid w:val="00C36BD4"/>
    <w:rsid w:val="00C379CB"/>
    <w:rsid w:val="00C37E01"/>
    <w:rsid w:val="00C4291E"/>
    <w:rsid w:val="00C42E00"/>
    <w:rsid w:val="00C4429E"/>
    <w:rsid w:val="00C44538"/>
    <w:rsid w:val="00C45BF5"/>
    <w:rsid w:val="00C4684F"/>
    <w:rsid w:val="00C46F6E"/>
    <w:rsid w:val="00C50BF7"/>
    <w:rsid w:val="00C51620"/>
    <w:rsid w:val="00C53A29"/>
    <w:rsid w:val="00C55377"/>
    <w:rsid w:val="00C5565A"/>
    <w:rsid w:val="00C60195"/>
    <w:rsid w:val="00C61FF3"/>
    <w:rsid w:val="00C62D46"/>
    <w:rsid w:val="00C63478"/>
    <w:rsid w:val="00C6364F"/>
    <w:rsid w:val="00C64260"/>
    <w:rsid w:val="00C6516C"/>
    <w:rsid w:val="00C65686"/>
    <w:rsid w:val="00C660F0"/>
    <w:rsid w:val="00C705CD"/>
    <w:rsid w:val="00C71FFF"/>
    <w:rsid w:val="00C72562"/>
    <w:rsid w:val="00C72E22"/>
    <w:rsid w:val="00C74F98"/>
    <w:rsid w:val="00C762EB"/>
    <w:rsid w:val="00C77EEA"/>
    <w:rsid w:val="00C82E41"/>
    <w:rsid w:val="00C8357A"/>
    <w:rsid w:val="00C8387D"/>
    <w:rsid w:val="00C839FE"/>
    <w:rsid w:val="00C83D62"/>
    <w:rsid w:val="00C8450F"/>
    <w:rsid w:val="00C867EB"/>
    <w:rsid w:val="00C87E95"/>
    <w:rsid w:val="00C900FD"/>
    <w:rsid w:val="00C90191"/>
    <w:rsid w:val="00C90243"/>
    <w:rsid w:val="00C90E2B"/>
    <w:rsid w:val="00C915F8"/>
    <w:rsid w:val="00C9300C"/>
    <w:rsid w:val="00C969A6"/>
    <w:rsid w:val="00C97ABA"/>
    <w:rsid w:val="00CA02A8"/>
    <w:rsid w:val="00CA1B49"/>
    <w:rsid w:val="00CA2844"/>
    <w:rsid w:val="00CA7379"/>
    <w:rsid w:val="00CA7E05"/>
    <w:rsid w:val="00CB0299"/>
    <w:rsid w:val="00CB02E7"/>
    <w:rsid w:val="00CB0344"/>
    <w:rsid w:val="00CB070C"/>
    <w:rsid w:val="00CB1975"/>
    <w:rsid w:val="00CB297C"/>
    <w:rsid w:val="00CB2ED7"/>
    <w:rsid w:val="00CB4E56"/>
    <w:rsid w:val="00CB58B4"/>
    <w:rsid w:val="00CB66D6"/>
    <w:rsid w:val="00CB73AB"/>
    <w:rsid w:val="00CC1119"/>
    <w:rsid w:val="00CC120C"/>
    <w:rsid w:val="00CC121A"/>
    <w:rsid w:val="00CC1542"/>
    <w:rsid w:val="00CC2A6D"/>
    <w:rsid w:val="00CC34DB"/>
    <w:rsid w:val="00CC3792"/>
    <w:rsid w:val="00CC3FD4"/>
    <w:rsid w:val="00CC4C69"/>
    <w:rsid w:val="00CC6595"/>
    <w:rsid w:val="00CC74C3"/>
    <w:rsid w:val="00CD0A3E"/>
    <w:rsid w:val="00CD4A84"/>
    <w:rsid w:val="00CD576A"/>
    <w:rsid w:val="00CD6568"/>
    <w:rsid w:val="00CD6579"/>
    <w:rsid w:val="00CE0E94"/>
    <w:rsid w:val="00CE122F"/>
    <w:rsid w:val="00CE21C4"/>
    <w:rsid w:val="00CE79A7"/>
    <w:rsid w:val="00CF1BA9"/>
    <w:rsid w:val="00CF32EE"/>
    <w:rsid w:val="00CF5349"/>
    <w:rsid w:val="00CF6F63"/>
    <w:rsid w:val="00CF7F70"/>
    <w:rsid w:val="00D01B08"/>
    <w:rsid w:val="00D01CC4"/>
    <w:rsid w:val="00D02A2C"/>
    <w:rsid w:val="00D02F6F"/>
    <w:rsid w:val="00D03783"/>
    <w:rsid w:val="00D04049"/>
    <w:rsid w:val="00D04FF1"/>
    <w:rsid w:val="00D071D5"/>
    <w:rsid w:val="00D10D58"/>
    <w:rsid w:val="00D11D08"/>
    <w:rsid w:val="00D12541"/>
    <w:rsid w:val="00D14058"/>
    <w:rsid w:val="00D14711"/>
    <w:rsid w:val="00D16442"/>
    <w:rsid w:val="00D16B46"/>
    <w:rsid w:val="00D17A68"/>
    <w:rsid w:val="00D20B17"/>
    <w:rsid w:val="00D2228A"/>
    <w:rsid w:val="00D224A9"/>
    <w:rsid w:val="00D227FB"/>
    <w:rsid w:val="00D24549"/>
    <w:rsid w:val="00D2469C"/>
    <w:rsid w:val="00D2515D"/>
    <w:rsid w:val="00D25C56"/>
    <w:rsid w:val="00D26FE2"/>
    <w:rsid w:val="00D30F50"/>
    <w:rsid w:val="00D314CF"/>
    <w:rsid w:val="00D31C6C"/>
    <w:rsid w:val="00D31F1F"/>
    <w:rsid w:val="00D331C4"/>
    <w:rsid w:val="00D35614"/>
    <w:rsid w:val="00D3696D"/>
    <w:rsid w:val="00D373E3"/>
    <w:rsid w:val="00D37863"/>
    <w:rsid w:val="00D37CA5"/>
    <w:rsid w:val="00D40097"/>
    <w:rsid w:val="00D40AF5"/>
    <w:rsid w:val="00D4122E"/>
    <w:rsid w:val="00D4140C"/>
    <w:rsid w:val="00D41FB9"/>
    <w:rsid w:val="00D42D3F"/>
    <w:rsid w:val="00D4416A"/>
    <w:rsid w:val="00D45D1A"/>
    <w:rsid w:val="00D477A6"/>
    <w:rsid w:val="00D479EF"/>
    <w:rsid w:val="00D47A6C"/>
    <w:rsid w:val="00D47DFB"/>
    <w:rsid w:val="00D505EE"/>
    <w:rsid w:val="00D5151F"/>
    <w:rsid w:val="00D51847"/>
    <w:rsid w:val="00D52452"/>
    <w:rsid w:val="00D52CCB"/>
    <w:rsid w:val="00D53540"/>
    <w:rsid w:val="00D53F84"/>
    <w:rsid w:val="00D54176"/>
    <w:rsid w:val="00D54A93"/>
    <w:rsid w:val="00D552C1"/>
    <w:rsid w:val="00D5631A"/>
    <w:rsid w:val="00D57DA6"/>
    <w:rsid w:val="00D615C8"/>
    <w:rsid w:val="00D619A1"/>
    <w:rsid w:val="00D62190"/>
    <w:rsid w:val="00D63A0A"/>
    <w:rsid w:val="00D641ED"/>
    <w:rsid w:val="00D654FC"/>
    <w:rsid w:val="00D6576E"/>
    <w:rsid w:val="00D66EB4"/>
    <w:rsid w:val="00D73097"/>
    <w:rsid w:val="00D74094"/>
    <w:rsid w:val="00D74888"/>
    <w:rsid w:val="00D75B40"/>
    <w:rsid w:val="00D763F5"/>
    <w:rsid w:val="00D777C6"/>
    <w:rsid w:val="00D8162E"/>
    <w:rsid w:val="00D81B5A"/>
    <w:rsid w:val="00D81E01"/>
    <w:rsid w:val="00D84454"/>
    <w:rsid w:val="00D860F7"/>
    <w:rsid w:val="00D863BD"/>
    <w:rsid w:val="00D90ADF"/>
    <w:rsid w:val="00D91C08"/>
    <w:rsid w:val="00D92441"/>
    <w:rsid w:val="00D97BE5"/>
    <w:rsid w:val="00DA2A39"/>
    <w:rsid w:val="00DA3D7D"/>
    <w:rsid w:val="00DA4EA0"/>
    <w:rsid w:val="00DA51EA"/>
    <w:rsid w:val="00DA5271"/>
    <w:rsid w:val="00DA6CE4"/>
    <w:rsid w:val="00DA7A7D"/>
    <w:rsid w:val="00DA7FD3"/>
    <w:rsid w:val="00DB0117"/>
    <w:rsid w:val="00DB03FB"/>
    <w:rsid w:val="00DB1871"/>
    <w:rsid w:val="00DB2CE9"/>
    <w:rsid w:val="00DB2FD1"/>
    <w:rsid w:val="00DB3E89"/>
    <w:rsid w:val="00DB4D31"/>
    <w:rsid w:val="00DB6BA8"/>
    <w:rsid w:val="00DC1F8B"/>
    <w:rsid w:val="00DC278C"/>
    <w:rsid w:val="00DC27E5"/>
    <w:rsid w:val="00DC2CC3"/>
    <w:rsid w:val="00DC40E6"/>
    <w:rsid w:val="00DC40EF"/>
    <w:rsid w:val="00DC4546"/>
    <w:rsid w:val="00DC6378"/>
    <w:rsid w:val="00DC6661"/>
    <w:rsid w:val="00DC6DE5"/>
    <w:rsid w:val="00DC6EE5"/>
    <w:rsid w:val="00DD0DA7"/>
    <w:rsid w:val="00DD1338"/>
    <w:rsid w:val="00DD16A1"/>
    <w:rsid w:val="00DD1843"/>
    <w:rsid w:val="00DD27DE"/>
    <w:rsid w:val="00DD28EB"/>
    <w:rsid w:val="00DD3223"/>
    <w:rsid w:val="00DD33DA"/>
    <w:rsid w:val="00DD51D3"/>
    <w:rsid w:val="00DE03A3"/>
    <w:rsid w:val="00DE174B"/>
    <w:rsid w:val="00DE200F"/>
    <w:rsid w:val="00DE33B7"/>
    <w:rsid w:val="00DE3C75"/>
    <w:rsid w:val="00DE3E91"/>
    <w:rsid w:val="00DE3EDA"/>
    <w:rsid w:val="00DE464D"/>
    <w:rsid w:val="00DE4675"/>
    <w:rsid w:val="00DE4A8C"/>
    <w:rsid w:val="00DE5374"/>
    <w:rsid w:val="00DE53C9"/>
    <w:rsid w:val="00DF0561"/>
    <w:rsid w:val="00DF1B58"/>
    <w:rsid w:val="00DF28C6"/>
    <w:rsid w:val="00DF2916"/>
    <w:rsid w:val="00DF501A"/>
    <w:rsid w:val="00DF504F"/>
    <w:rsid w:val="00E04632"/>
    <w:rsid w:val="00E049E9"/>
    <w:rsid w:val="00E05265"/>
    <w:rsid w:val="00E0614C"/>
    <w:rsid w:val="00E06A16"/>
    <w:rsid w:val="00E11BAF"/>
    <w:rsid w:val="00E12925"/>
    <w:rsid w:val="00E13015"/>
    <w:rsid w:val="00E1356D"/>
    <w:rsid w:val="00E1419F"/>
    <w:rsid w:val="00E155DA"/>
    <w:rsid w:val="00E1684C"/>
    <w:rsid w:val="00E1753A"/>
    <w:rsid w:val="00E20473"/>
    <w:rsid w:val="00E222D6"/>
    <w:rsid w:val="00E224EF"/>
    <w:rsid w:val="00E22532"/>
    <w:rsid w:val="00E22574"/>
    <w:rsid w:val="00E22987"/>
    <w:rsid w:val="00E22FDD"/>
    <w:rsid w:val="00E23696"/>
    <w:rsid w:val="00E23958"/>
    <w:rsid w:val="00E244C4"/>
    <w:rsid w:val="00E24FF1"/>
    <w:rsid w:val="00E2501D"/>
    <w:rsid w:val="00E25ED2"/>
    <w:rsid w:val="00E26CE7"/>
    <w:rsid w:val="00E27D08"/>
    <w:rsid w:val="00E30C0C"/>
    <w:rsid w:val="00E317D3"/>
    <w:rsid w:val="00E3216A"/>
    <w:rsid w:val="00E3450E"/>
    <w:rsid w:val="00E34555"/>
    <w:rsid w:val="00E36042"/>
    <w:rsid w:val="00E364F8"/>
    <w:rsid w:val="00E36D21"/>
    <w:rsid w:val="00E37D9C"/>
    <w:rsid w:val="00E4007B"/>
    <w:rsid w:val="00E411EE"/>
    <w:rsid w:val="00E412CB"/>
    <w:rsid w:val="00E4246F"/>
    <w:rsid w:val="00E42BA7"/>
    <w:rsid w:val="00E4600A"/>
    <w:rsid w:val="00E46D29"/>
    <w:rsid w:val="00E50BE1"/>
    <w:rsid w:val="00E50FDD"/>
    <w:rsid w:val="00E52253"/>
    <w:rsid w:val="00E52CA1"/>
    <w:rsid w:val="00E563EA"/>
    <w:rsid w:val="00E57F29"/>
    <w:rsid w:val="00E61FCF"/>
    <w:rsid w:val="00E63BE6"/>
    <w:rsid w:val="00E63C4B"/>
    <w:rsid w:val="00E64544"/>
    <w:rsid w:val="00E65FD9"/>
    <w:rsid w:val="00E7281B"/>
    <w:rsid w:val="00E72BFC"/>
    <w:rsid w:val="00E77973"/>
    <w:rsid w:val="00E810D6"/>
    <w:rsid w:val="00E81AEB"/>
    <w:rsid w:val="00E83AD5"/>
    <w:rsid w:val="00E862BC"/>
    <w:rsid w:val="00E86FF9"/>
    <w:rsid w:val="00E87181"/>
    <w:rsid w:val="00E923CA"/>
    <w:rsid w:val="00E9250E"/>
    <w:rsid w:val="00E92B0B"/>
    <w:rsid w:val="00E93EB1"/>
    <w:rsid w:val="00E96692"/>
    <w:rsid w:val="00E97F99"/>
    <w:rsid w:val="00EA3F63"/>
    <w:rsid w:val="00EA42C8"/>
    <w:rsid w:val="00EA5514"/>
    <w:rsid w:val="00EA58AF"/>
    <w:rsid w:val="00EA635C"/>
    <w:rsid w:val="00EA6597"/>
    <w:rsid w:val="00EB1455"/>
    <w:rsid w:val="00EB32B8"/>
    <w:rsid w:val="00EB45EC"/>
    <w:rsid w:val="00EB4B51"/>
    <w:rsid w:val="00EB4C3C"/>
    <w:rsid w:val="00EB55B5"/>
    <w:rsid w:val="00EB581C"/>
    <w:rsid w:val="00EB5D7C"/>
    <w:rsid w:val="00EB6326"/>
    <w:rsid w:val="00EB6B1A"/>
    <w:rsid w:val="00EB6E86"/>
    <w:rsid w:val="00EB7741"/>
    <w:rsid w:val="00EB7FD0"/>
    <w:rsid w:val="00EC04C0"/>
    <w:rsid w:val="00EC107D"/>
    <w:rsid w:val="00EC265B"/>
    <w:rsid w:val="00EC3832"/>
    <w:rsid w:val="00EC39F5"/>
    <w:rsid w:val="00EC4682"/>
    <w:rsid w:val="00EC71F8"/>
    <w:rsid w:val="00EC7CC1"/>
    <w:rsid w:val="00EC7CEC"/>
    <w:rsid w:val="00ED19A4"/>
    <w:rsid w:val="00ED24E1"/>
    <w:rsid w:val="00ED2EB2"/>
    <w:rsid w:val="00ED4C4D"/>
    <w:rsid w:val="00ED67CA"/>
    <w:rsid w:val="00ED73EF"/>
    <w:rsid w:val="00ED7E94"/>
    <w:rsid w:val="00EE0251"/>
    <w:rsid w:val="00EE1D05"/>
    <w:rsid w:val="00EE2A21"/>
    <w:rsid w:val="00EE4204"/>
    <w:rsid w:val="00EE5197"/>
    <w:rsid w:val="00EE5295"/>
    <w:rsid w:val="00EE5C8B"/>
    <w:rsid w:val="00EE7041"/>
    <w:rsid w:val="00EE7C4F"/>
    <w:rsid w:val="00EF10B9"/>
    <w:rsid w:val="00EF1541"/>
    <w:rsid w:val="00EF3037"/>
    <w:rsid w:val="00EF36DE"/>
    <w:rsid w:val="00EF4FD4"/>
    <w:rsid w:val="00EF6355"/>
    <w:rsid w:val="00EF6D7B"/>
    <w:rsid w:val="00EF7E0E"/>
    <w:rsid w:val="00F00993"/>
    <w:rsid w:val="00F00BFE"/>
    <w:rsid w:val="00F01EA8"/>
    <w:rsid w:val="00F02EC2"/>
    <w:rsid w:val="00F03C82"/>
    <w:rsid w:val="00F07775"/>
    <w:rsid w:val="00F07FF6"/>
    <w:rsid w:val="00F106BF"/>
    <w:rsid w:val="00F10743"/>
    <w:rsid w:val="00F11180"/>
    <w:rsid w:val="00F129CC"/>
    <w:rsid w:val="00F13EA3"/>
    <w:rsid w:val="00F14053"/>
    <w:rsid w:val="00F15CD9"/>
    <w:rsid w:val="00F20419"/>
    <w:rsid w:val="00F20B71"/>
    <w:rsid w:val="00F2131B"/>
    <w:rsid w:val="00F229E0"/>
    <w:rsid w:val="00F243AF"/>
    <w:rsid w:val="00F269C0"/>
    <w:rsid w:val="00F27CBB"/>
    <w:rsid w:val="00F30679"/>
    <w:rsid w:val="00F321A9"/>
    <w:rsid w:val="00F32B90"/>
    <w:rsid w:val="00F33197"/>
    <w:rsid w:val="00F34487"/>
    <w:rsid w:val="00F36C7D"/>
    <w:rsid w:val="00F377B0"/>
    <w:rsid w:val="00F41B8D"/>
    <w:rsid w:val="00F41D42"/>
    <w:rsid w:val="00F4239C"/>
    <w:rsid w:val="00F439CB"/>
    <w:rsid w:val="00F43AA3"/>
    <w:rsid w:val="00F44440"/>
    <w:rsid w:val="00F44689"/>
    <w:rsid w:val="00F4528C"/>
    <w:rsid w:val="00F455C0"/>
    <w:rsid w:val="00F45BBC"/>
    <w:rsid w:val="00F472EA"/>
    <w:rsid w:val="00F47B5C"/>
    <w:rsid w:val="00F51EA5"/>
    <w:rsid w:val="00F52CFD"/>
    <w:rsid w:val="00F52D8C"/>
    <w:rsid w:val="00F554EE"/>
    <w:rsid w:val="00F55C6D"/>
    <w:rsid w:val="00F566F2"/>
    <w:rsid w:val="00F612AF"/>
    <w:rsid w:val="00F6391E"/>
    <w:rsid w:val="00F63D53"/>
    <w:rsid w:val="00F6660C"/>
    <w:rsid w:val="00F66668"/>
    <w:rsid w:val="00F668EC"/>
    <w:rsid w:val="00F67759"/>
    <w:rsid w:val="00F67B1A"/>
    <w:rsid w:val="00F70FF3"/>
    <w:rsid w:val="00F71A65"/>
    <w:rsid w:val="00F75E4F"/>
    <w:rsid w:val="00F771B9"/>
    <w:rsid w:val="00F77246"/>
    <w:rsid w:val="00F80E11"/>
    <w:rsid w:val="00F813D2"/>
    <w:rsid w:val="00F81BCD"/>
    <w:rsid w:val="00F824D5"/>
    <w:rsid w:val="00F828B0"/>
    <w:rsid w:val="00F84119"/>
    <w:rsid w:val="00F845FF"/>
    <w:rsid w:val="00F84FFA"/>
    <w:rsid w:val="00F8522C"/>
    <w:rsid w:val="00F8775B"/>
    <w:rsid w:val="00F87B89"/>
    <w:rsid w:val="00F87C7A"/>
    <w:rsid w:val="00F90032"/>
    <w:rsid w:val="00F90B8A"/>
    <w:rsid w:val="00F92DC7"/>
    <w:rsid w:val="00F93708"/>
    <w:rsid w:val="00F937A2"/>
    <w:rsid w:val="00F9462E"/>
    <w:rsid w:val="00F96F48"/>
    <w:rsid w:val="00FA10D4"/>
    <w:rsid w:val="00FA187B"/>
    <w:rsid w:val="00FA23D9"/>
    <w:rsid w:val="00FA2591"/>
    <w:rsid w:val="00FA60BF"/>
    <w:rsid w:val="00FA7496"/>
    <w:rsid w:val="00FB20BF"/>
    <w:rsid w:val="00FB2DF7"/>
    <w:rsid w:val="00FB3E20"/>
    <w:rsid w:val="00FB6202"/>
    <w:rsid w:val="00FB7486"/>
    <w:rsid w:val="00FB7DD3"/>
    <w:rsid w:val="00FC0DE9"/>
    <w:rsid w:val="00FC11F2"/>
    <w:rsid w:val="00FC13FB"/>
    <w:rsid w:val="00FC1566"/>
    <w:rsid w:val="00FC18D9"/>
    <w:rsid w:val="00FC190F"/>
    <w:rsid w:val="00FC202C"/>
    <w:rsid w:val="00FC24CD"/>
    <w:rsid w:val="00FC2F56"/>
    <w:rsid w:val="00FC362B"/>
    <w:rsid w:val="00FC3F0E"/>
    <w:rsid w:val="00FC4761"/>
    <w:rsid w:val="00FC6893"/>
    <w:rsid w:val="00FC68EE"/>
    <w:rsid w:val="00FC6F0B"/>
    <w:rsid w:val="00FC7590"/>
    <w:rsid w:val="00FC7889"/>
    <w:rsid w:val="00FC7A01"/>
    <w:rsid w:val="00FD03ED"/>
    <w:rsid w:val="00FD06FF"/>
    <w:rsid w:val="00FD0F44"/>
    <w:rsid w:val="00FD1D09"/>
    <w:rsid w:val="00FD42F8"/>
    <w:rsid w:val="00FD512A"/>
    <w:rsid w:val="00FD6A75"/>
    <w:rsid w:val="00FD75A9"/>
    <w:rsid w:val="00FD7DAB"/>
    <w:rsid w:val="00FE0F1E"/>
    <w:rsid w:val="00FE18EA"/>
    <w:rsid w:val="00FE29EB"/>
    <w:rsid w:val="00FE2F14"/>
    <w:rsid w:val="00FE3A71"/>
    <w:rsid w:val="00FE635C"/>
    <w:rsid w:val="00FE6C56"/>
    <w:rsid w:val="00FF14C7"/>
    <w:rsid w:val="00FF251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869324"/>
  <w15:docId w15:val="{316FCF72-635F-4538-9BFB-F1D3DA019E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07934"/>
    <w:pPr>
      <w:widowControl w:val="0"/>
    </w:pPr>
    <w:rPr>
      <w:rFonts w:ascii="Courier New" w:eastAsia="Times New Roman" w:hAnsi="Courier New" w:cs="Courier New"/>
      <w:color w:val="000000"/>
      <w:sz w:val="24"/>
      <w:szCs w:val="24"/>
    </w:rPr>
  </w:style>
  <w:style w:type="paragraph" w:styleId="1">
    <w:name w:val="heading 1"/>
    <w:basedOn w:val="a"/>
    <w:next w:val="a"/>
    <w:link w:val="10"/>
    <w:uiPriority w:val="9"/>
    <w:qFormat/>
    <w:rsid w:val="00C24697"/>
    <w:pPr>
      <w:keepNext/>
      <w:spacing w:before="240" w:after="60"/>
      <w:outlineLvl w:val="0"/>
    </w:pPr>
    <w:rPr>
      <w:rFonts w:ascii="Cambria" w:hAnsi="Cambria" w:cs="Times New Roman"/>
      <w:b/>
      <w:bCs/>
      <w:kern w:val="32"/>
      <w:sz w:val="32"/>
      <w:szCs w:val="32"/>
    </w:rPr>
  </w:style>
  <w:style w:type="paragraph" w:styleId="3">
    <w:name w:val="heading 3"/>
    <w:basedOn w:val="a"/>
    <w:link w:val="30"/>
    <w:uiPriority w:val="9"/>
    <w:qFormat/>
    <w:rsid w:val="00CD0A3E"/>
    <w:pPr>
      <w:widowControl/>
      <w:spacing w:before="100" w:beforeAutospacing="1" w:after="100" w:afterAutospacing="1"/>
      <w:outlineLvl w:val="2"/>
    </w:pPr>
    <w:rPr>
      <w:rFonts w:ascii="Times New Roman" w:hAnsi="Times New Roman" w:cs="Times New Roman"/>
      <w:b/>
      <w:bCs/>
      <w:color w:val="auto"/>
      <w:sz w:val="27"/>
      <w:szCs w:val="27"/>
    </w:rPr>
  </w:style>
  <w:style w:type="paragraph" w:styleId="4">
    <w:name w:val="heading 4"/>
    <w:basedOn w:val="a"/>
    <w:next w:val="a"/>
    <w:link w:val="40"/>
    <w:uiPriority w:val="9"/>
    <w:semiHidden/>
    <w:unhideWhenUsed/>
    <w:qFormat/>
    <w:rsid w:val="00CD0A3E"/>
    <w:pPr>
      <w:keepNext/>
      <w:keepLines/>
      <w:spacing w:before="200"/>
      <w:outlineLvl w:val="3"/>
    </w:pPr>
    <w:rPr>
      <w:rFonts w:ascii="Cambria" w:hAnsi="Cambria" w:cs="Times New Roman"/>
      <w:b/>
      <w:bCs/>
      <w:i/>
      <w:i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1"/>
    <w:uiPriority w:val="99"/>
    <w:locked/>
    <w:rsid w:val="00907934"/>
    <w:rPr>
      <w:rFonts w:ascii="Times New Roman" w:hAnsi="Times New Roman" w:cs="Times New Roman"/>
      <w:b/>
      <w:bCs/>
      <w:shd w:val="clear" w:color="auto" w:fill="FFFFFF"/>
    </w:rPr>
  </w:style>
  <w:style w:type="character" w:customStyle="1" w:styleId="20">
    <w:name w:val="Основной текст (2)"/>
    <w:basedOn w:val="2"/>
    <w:uiPriority w:val="99"/>
    <w:rsid w:val="00907934"/>
    <w:rPr>
      <w:rFonts w:ascii="Times New Roman" w:hAnsi="Times New Roman" w:cs="Times New Roman"/>
      <w:b/>
      <w:bCs/>
      <w:shd w:val="clear" w:color="auto" w:fill="FFFFFF"/>
    </w:rPr>
  </w:style>
  <w:style w:type="character" w:customStyle="1" w:styleId="11">
    <w:name w:val="Основной текст Знак1"/>
    <w:basedOn w:val="a0"/>
    <w:link w:val="a3"/>
    <w:uiPriority w:val="99"/>
    <w:locked/>
    <w:rsid w:val="00907934"/>
    <w:rPr>
      <w:rFonts w:ascii="Times New Roman" w:hAnsi="Times New Roman" w:cs="Times New Roman"/>
      <w:shd w:val="clear" w:color="auto" w:fill="FFFFFF"/>
    </w:rPr>
  </w:style>
  <w:style w:type="paragraph" w:styleId="a3">
    <w:name w:val="Body Text"/>
    <w:basedOn w:val="a"/>
    <w:link w:val="11"/>
    <w:uiPriority w:val="99"/>
    <w:rsid w:val="00907934"/>
    <w:pPr>
      <w:shd w:val="clear" w:color="auto" w:fill="FFFFFF"/>
      <w:spacing w:before="300" w:after="300" w:line="240" w:lineRule="atLeast"/>
      <w:ind w:hanging="380"/>
    </w:pPr>
    <w:rPr>
      <w:rFonts w:ascii="Times New Roman" w:eastAsia="Calibri" w:hAnsi="Times New Roman" w:cs="Times New Roman"/>
      <w:color w:val="auto"/>
      <w:sz w:val="22"/>
      <w:szCs w:val="22"/>
      <w:lang w:eastAsia="en-US"/>
    </w:rPr>
  </w:style>
  <w:style w:type="character" w:customStyle="1" w:styleId="a4">
    <w:name w:val="Основной текст Знак"/>
    <w:basedOn w:val="a0"/>
    <w:uiPriority w:val="99"/>
    <w:semiHidden/>
    <w:rsid w:val="00907934"/>
    <w:rPr>
      <w:rFonts w:ascii="Courier New" w:eastAsia="Times New Roman" w:hAnsi="Courier New" w:cs="Courier New"/>
      <w:color w:val="000000"/>
      <w:sz w:val="24"/>
      <w:szCs w:val="24"/>
      <w:lang w:eastAsia="ru-RU"/>
    </w:rPr>
  </w:style>
  <w:style w:type="character" w:customStyle="1" w:styleId="a5">
    <w:name w:val="Основной текст + Полужирный"/>
    <w:basedOn w:val="11"/>
    <w:uiPriority w:val="99"/>
    <w:rsid w:val="00907934"/>
    <w:rPr>
      <w:rFonts w:ascii="Times New Roman" w:hAnsi="Times New Roman" w:cs="Times New Roman"/>
      <w:b/>
      <w:bCs/>
      <w:u w:val="single"/>
      <w:shd w:val="clear" w:color="auto" w:fill="FFFFFF"/>
    </w:rPr>
  </w:style>
  <w:style w:type="character" w:customStyle="1" w:styleId="12">
    <w:name w:val="Основной текст + Полужирный1"/>
    <w:basedOn w:val="11"/>
    <w:uiPriority w:val="99"/>
    <w:rsid w:val="00907934"/>
    <w:rPr>
      <w:rFonts w:ascii="Times New Roman" w:hAnsi="Times New Roman" w:cs="Times New Roman"/>
      <w:b/>
      <w:bCs/>
      <w:shd w:val="clear" w:color="auto" w:fill="FFFFFF"/>
    </w:rPr>
  </w:style>
  <w:style w:type="character" w:customStyle="1" w:styleId="22">
    <w:name w:val="Основной текст (2)2"/>
    <w:basedOn w:val="2"/>
    <w:uiPriority w:val="99"/>
    <w:rsid w:val="00907934"/>
    <w:rPr>
      <w:rFonts w:ascii="Times New Roman" w:hAnsi="Times New Roman" w:cs="Times New Roman"/>
      <w:b/>
      <w:bCs/>
      <w:u w:val="single"/>
      <w:shd w:val="clear" w:color="auto" w:fill="FFFFFF"/>
    </w:rPr>
  </w:style>
  <w:style w:type="character" w:customStyle="1" w:styleId="23">
    <w:name w:val="Основной текст (2) + Не полужирный"/>
    <w:basedOn w:val="2"/>
    <w:uiPriority w:val="99"/>
    <w:rsid w:val="00907934"/>
    <w:rPr>
      <w:rFonts w:ascii="Times New Roman" w:hAnsi="Times New Roman" w:cs="Times New Roman"/>
      <w:b w:val="0"/>
      <w:bCs w:val="0"/>
      <w:shd w:val="clear" w:color="auto" w:fill="FFFFFF"/>
    </w:rPr>
  </w:style>
  <w:style w:type="character" w:customStyle="1" w:styleId="13">
    <w:name w:val="Заголовок №1"/>
    <w:basedOn w:val="a0"/>
    <w:uiPriority w:val="99"/>
    <w:rsid w:val="00907934"/>
    <w:rPr>
      <w:rFonts w:ascii="Times New Roman" w:hAnsi="Times New Roman" w:cs="Times New Roman"/>
      <w:b/>
      <w:bCs/>
      <w:sz w:val="22"/>
      <w:szCs w:val="22"/>
      <w:u w:val="none"/>
    </w:rPr>
  </w:style>
  <w:style w:type="paragraph" w:customStyle="1" w:styleId="21">
    <w:name w:val="Основной текст (2)1"/>
    <w:basedOn w:val="a"/>
    <w:link w:val="2"/>
    <w:uiPriority w:val="99"/>
    <w:rsid w:val="00907934"/>
    <w:pPr>
      <w:shd w:val="clear" w:color="auto" w:fill="FFFFFF"/>
      <w:spacing w:after="60" w:line="240" w:lineRule="atLeast"/>
      <w:jc w:val="center"/>
    </w:pPr>
    <w:rPr>
      <w:rFonts w:ascii="Times New Roman" w:eastAsia="Calibri" w:hAnsi="Times New Roman" w:cs="Times New Roman"/>
      <w:b/>
      <w:bCs/>
      <w:color w:val="auto"/>
      <w:sz w:val="22"/>
      <w:szCs w:val="22"/>
      <w:lang w:eastAsia="en-US"/>
    </w:rPr>
  </w:style>
  <w:style w:type="paragraph" w:customStyle="1" w:styleId="ConsPlusNonformat">
    <w:name w:val="ConsPlusNonformat"/>
    <w:uiPriority w:val="99"/>
    <w:rsid w:val="00907934"/>
    <w:pPr>
      <w:widowControl w:val="0"/>
      <w:autoSpaceDE w:val="0"/>
      <w:autoSpaceDN w:val="0"/>
      <w:adjustRightInd w:val="0"/>
    </w:pPr>
    <w:rPr>
      <w:rFonts w:ascii="Courier New" w:eastAsia="Times New Roman" w:hAnsi="Courier New" w:cs="Courier New"/>
    </w:rPr>
  </w:style>
  <w:style w:type="paragraph" w:styleId="a6">
    <w:name w:val="header"/>
    <w:basedOn w:val="a"/>
    <w:link w:val="a7"/>
    <w:uiPriority w:val="99"/>
    <w:unhideWhenUsed/>
    <w:rsid w:val="00907934"/>
    <w:pPr>
      <w:tabs>
        <w:tab w:val="center" w:pos="4677"/>
        <w:tab w:val="right" w:pos="9355"/>
      </w:tabs>
    </w:pPr>
  </w:style>
  <w:style w:type="character" w:customStyle="1" w:styleId="a7">
    <w:name w:val="Верхний колонтитул Знак"/>
    <w:basedOn w:val="a0"/>
    <w:link w:val="a6"/>
    <w:uiPriority w:val="99"/>
    <w:rsid w:val="00907934"/>
    <w:rPr>
      <w:rFonts w:ascii="Courier New" w:eastAsia="Times New Roman" w:hAnsi="Courier New" w:cs="Courier New"/>
      <w:color w:val="000000"/>
      <w:sz w:val="24"/>
      <w:szCs w:val="24"/>
      <w:lang w:eastAsia="ru-RU"/>
    </w:rPr>
  </w:style>
  <w:style w:type="paragraph" w:styleId="a8">
    <w:name w:val="footer"/>
    <w:basedOn w:val="a"/>
    <w:link w:val="a9"/>
    <w:uiPriority w:val="99"/>
    <w:unhideWhenUsed/>
    <w:rsid w:val="00907934"/>
    <w:pPr>
      <w:tabs>
        <w:tab w:val="center" w:pos="4677"/>
        <w:tab w:val="right" w:pos="9355"/>
      </w:tabs>
    </w:pPr>
  </w:style>
  <w:style w:type="character" w:customStyle="1" w:styleId="a9">
    <w:name w:val="Нижний колонтитул Знак"/>
    <w:basedOn w:val="a0"/>
    <w:link w:val="a8"/>
    <w:uiPriority w:val="99"/>
    <w:rsid w:val="00907934"/>
    <w:rPr>
      <w:rFonts w:ascii="Courier New" w:eastAsia="Times New Roman" w:hAnsi="Courier New" w:cs="Courier New"/>
      <w:color w:val="000000"/>
      <w:sz w:val="24"/>
      <w:szCs w:val="24"/>
      <w:lang w:eastAsia="ru-RU"/>
    </w:rPr>
  </w:style>
  <w:style w:type="paragraph" w:styleId="aa">
    <w:name w:val="Balloon Text"/>
    <w:basedOn w:val="a"/>
    <w:link w:val="ab"/>
    <w:uiPriority w:val="99"/>
    <w:semiHidden/>
    <w:unhideWhenUsed/>
    <w:rsid w:val="00A30169"/>
    <w:rPr>
      <w:rFonts w:ascii="Tahoma" w:hAnsi="Tahoma" w:cs="Tahoma"/>
      <w:sz w:val="16"/>
      <w:szCs w:val="16"/>
    </w:rPr>
  </w:style>
  <w:style w:type="character" w:customStyle="1" w:styleId="ab">
    <w:name w:val="Текст выноски Знак"/>
    <w:basedOn w:val="a0"/>
    <w:link w:val="aa"/>
    <w:uiPriority w:val="99"/>
    <w:semiHidden/>
    <w:rsid w:val="00A30169"/>
    <w:rPr>
      <w:rFonts w:ascii="Tahoma" w:eastAsia="Times New Roman" w:hAnsi="Tahoma" w:cs="Tahoma"/>
      <w:color w:val="000000"/>
      <w:sz w:val="16"/>
      <w:szCs w:val="16"/>
      <w:lang w:eastAsia="ru-RU"/>
    </w:rPr>
  </w:style>
  <w:style w:type="paragraph" w:styleId="ac">
    <w:name w:val="Body Text Indent"/>
    <w:basedOn w:val="a"/>
    <w:link w:val="ad"/>
    <w:uiPriority w:val="99"/>
    <w:semiHidden/>
    <w:unhideWhenUsed/>
    <w:rsid w:val="00333CBB"/>
    <w:pPr>
      <w:spacing w:after="120"/>
      <w:ind w:left="283"/>
    </w:pPr>
  </w:style>
  <w:style w:type="character" w:customStyle="1" w:styleId="ad">
    <w:name w:val="Основной текст с отступом Знак"/>
    <w:basedOn w:val="a0"/>
    <w:link w:val="ac"/>
    <w:uiPriority w:val="99"/>
    <w:semiHidden/>
    <w:rsid w:val="00333CBB"/>
    <w:rPr>
      <w:rFonts w:ascii="Courier New" w:eastAsia="Times New Roman" w:hAnsi="Courier New" w:cs="Courier New"/>
      <w:color w:val="000000"/>
      <w:sz w:val="24"/>
      <w:szCs w:val="24"/>
      <w:lang w:eastAsia="ru-RU"/>
    </w:rPr>
  </w:style>
  <w:style w:type="paragraph" w:styleId="ae">
    <w:name w:val="List Paragraph"/>
    <w:basedOn w:val="a"/>
    <w:link w:val="af"/>
    <w:uiPriority w:val="34"/>
    <w:qFormat/>
    <w:rsid w:val="00333CBB"/>
    <w:pPr>
      <w:widowControl/>
      <w:ind w:left="720"/>
      <w:contextualSpacing/>
    </w:pPr>
    <w:rPr>
      <w:rFonts w:ascii="Times New Roman" w:hAnsi="Times New Roman" w:cs="Times New Roman"/>
      <w:color w:val="auto"/>
    </w:rPr>
  </w:style>
  <w:style w:type="paragraph" w:customStyle="1" w:styleId="ConsPlusNormal">
    <w:name w:val="ConsPlusNormal"/>
    <w:rsid w:val="00696FBC"/>
    <w:pPr>
      <w:autoSpaceDE w:val="0"/>
      <w:autoSpaceDN w:val="0"/>
      <w:adjustRightInd w:val="0"/>
    </w:pPr>
    <w:rPr>
      <w:rFonts w:ascii="Times New Roman" w:hAnsi="Times New Roman"/>
      <w:sz w:val="28"/>
      <w:szCs w:val="28"/>
      <w:lang w:eastAsia="en-US"/>
    </w:rPr>
  </w:style>
  <w:style w:type="paragraph" w:styleId="af0">
    <w:name w:val="Normal (Web)"/>
    <w:basedOn w:val="a"/>
    <w:uiPriority w:val="99"/>
    <w:unhideWhenUsed/>
    <w:rsid w:val="00E26CE7"/>
    <w:pPr>
      <w:widowControl/>
      <w:spacing w:before="100" w:beforeAutospacing="1" w:after="100" w:afterAutospacing="1"/>
    </w:pPr>
    <w:rPr>
      <w:rFonts w:ascii="Times New Roman" w:eastAsia="Calibri" w:hAnsi="Times New Roman" w:cs="Times New Roman"/>
      <w:color w:val="auto"/>
    </w:rPr>
  </w:style>
  <w:style w:type="paragraph" w:customStyle="1" w:styleId="ConsPlusCell">
    <w:name w:val="ConsPlusCell"/>
    <w:uiPriority w:val="99"/>
    <w:rsid w:val="00087A04"/>
    <w:pPr>
      <w:autoSpaceDE w:val="0"/>
      <w:autoSpaceDN w:val="0"/>
      <w:adjustRightInd w:val="0"/>
    </w:pPr>
    <w:rPr>
      <w:rFonts w:ascii="Courier New" w:hAnsi="Courier New" w:cs="Courier New"/>
      <w:lang w:eastAsia="en-US"/>
    </w:rPr>
  </w:style>
  <w:style w:type="character" w:styleId="af1">
    <w:name w:val="Strong"/>
    <w:basedOn w:val="a0"/>
    <w:uiPriority w:val="22"/>
    <w:qFormat/>
    <w:rsid w:val="00BB7B3D"/>
    <w:rPr>
      <w:b/>
      <w:bCs/>
    </w:rPr>
  </w:style>
  <w:style w:type="character" w:customStyle="1" w:styleId="30">
    <w:name w:val="Заголовок 3 Знак"/>
    <w:basedOn w:val="a0"/>
    <w:link w:val="3"/>
    <w:uiPriority w:val="9"/>
    <w:rsid w:val="00CD0A3E"/>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semiHidden/>
    <w:rsid w:val="00CD0A3E"/>
    <w:rPr>
      <w:rFonts w:ascii="Cambria" w:eastAsia="Times New Roman" w:hAnsi="Cambria" w:cs="Times New Roman"/>
      <w:b/>
      <w:bCs/>
      <w:i/>
      <w:iCs/>
      <w:color w:val="4F81BD"/>
      <w:sz w:val="24"/>
      <w:szCs w:val="24"/>
      <w:lang w:eastAsia="ru-RU"/>
    </w:rPr>
  </w:style>
  <w:style w:type="character" w:customStyle="1" w:styleId="af2">
    <w:name w:val="Гипертекстовая ссылка"/>
    <w:basedOn w:val="a0"/>
    <w:uiPriority w:val="99"/>
    <w:rsid w:val="00C055AE"/>
    <w:rPr>
      <w:color w:val="106BBE"/>
    </w:rPr>
  </w:style>
  <w:style w:type="paragraph" w:styleId="af3">
    <w:name w:val="No Spacing"/>
    <w:link w:val="af4"/>
    <w:uiPriority w:val="99"/>
    <w:qFormat/>
    <w:rsid w:val="00222B4F"/>
    <w:rPr>
      <w:rFonts w:eastAsia="Times New Roman"/>
      <w:sz w:val="22"/>
      <w:szCs w:val="22"/>
    </w:rPr>
  </w:style>
  <w:style w:type="table" w:styleId="af5">
    <w:name w:val="Table Grid"/>
    <w:basedOn w:val="a1"/>
    <w:uiPriority w:val="59"/>
    <w:rsid w:val="00222B4F"/>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0">
    <w:name w:val="Заголовок 1 Знак"/>
    <w:basedOn w:val="a0"/>
    <w:link w:val="1"/>
    <w:uiPriority w:val="9"/>
    <w:rsid w:val="00C24697"/>
    <w:rPr>
      <w:rFonts w:ascii="Cambria" w:eastAsia="Times New Roman" w:hAnsi="Cambria" w:cs="Times New Roman"/>
      <w:b/>
      <w:bCs/>
      <w:color w:val="000000"/>
      <w:kern w:val="32"/>
      <w:sz w:val="32"/>
      <w:szCs w:val="32"/>
    </w:rPr>
  </w:style>
  <w:style w:type="character" w:customStyle="1" w:styleId="af4">
    <w:name w:val="Без интервала Знак"/>
    <w:link w:val="af3"/>
    <w:uiPriority w:val="99"/>
    <w:locked/>
    <w:rsid w:val="00F44689"/>
    <w:rPr>
      <w:rFonts w:eastAsia="Times New Roman"/>
      <w:sz w:val="22"/>
      <w:szCs w:val="22"/>
      <w:lang w:bidi="ar-SA"/>
    </w:rPr>
  </w:style>
  <w:style w:type="character" w:styleId="af6">
    <w:name w:val="Emphasis"/>
    <w:basedOn w:val="a0"/>
    <w:uiPriority w:val="20"/>
    <w:qFormat/>
    <w:rsid w:val="00D2515D"/>
    <w:rPr>
      <w:i/>
      <w:iCs/>
    </w:rPr>
  </w:style>
  <w:style w:type="character" w:styleId="af7">
    <w:name w:val="Hyperlink"/>
    <w:basedOn w:val="a0"/>
    <w:uiPriority w:val="99"/>
    <w:unhideWhenUsed/>
    <w:rsid w:val="00385EA0"/>
    <w:rPr>
      <w:color w:val="0000FF"/>
      <w:u w:val="single"/>
    </w:rPr>
  </w:style>
  <w:style w:type="character" w:customStyle="1" w:styleId="af8">
    <w:name w:val="Сравнение редакций. Удаленный фрагмент"/>
    <w:uiPriority w:val="99"/>
    <w:rsid w:val="006779E8"/>
    <w:rPr>
      <w:color w:val="000000"/>
      <w:shd w:val="clear" w:color="auto" w:fill="C4C413"/>
    </w:rPr>
  </w:style>
  <w:style w:type="character" w:customStyle="1" w:styleId="copytarget">
    <w:name w:val="copy_target"/>
    <w:basedOn w:val="a0"/>
    <w:rsid w:val="00AD1425"/>
  </w:style>
  <w:style w:type="character" w:customStyle="1" w:styleId="sectioninfo2">
    <w:name w:val="section__info2"/>
    <w:basedOn w:val="a0"/>
    <w:rsid w:val="009F2CE2"/>
    <w:rPr>
      <w:vanish w:val="0"/>
      <w:webHidden w:val="0"/>
      <w:sz w:val="20"/>
      <w:szCs w:val="20"/>
      <w:specVanish w:val="0"/>
    </w:rPr>
  </w:style>
  <w:style w:type="character" w:customStyle="1" w:styleId="af">
    <w:name w:val="Абзац списка Знак"/>
    <w:link w:val="ae"/>
    <w:uiPriority w:val="34"/>
    <w:rsid w:val="00595852"/>
    <w:rPr>
      <w:rFonts w:ascii="Times New Roman" w:eastAsia="Times New Roman" w:hAnsi="Times New Roman"/>
      <w:sz w:val="24"/>
      <w:szCs w:val="24"/>
    </w:rPr>
  </w:style>
  <w:style w:type="paragraph" w:styleId="af9">
    <w:name w:val="footnote text"/>
    <w:aliases w:val=" Знак,Знак,Table_Footnote_last"/>
    <w:basedOn w:val="a"/>
    <w:link w:val="afa"/>
    <w:uiPriority w:val="99"/>
    <w:unhideWhenUsed/>
    <w:rsid w:val="00902368"/>
    <w:pPr>
      <w:widowControl/>
    </w:pPr>
    <w:rPr>
      <w:rFonts w:ascii="Times New Roman" w:eastAsia="SimSun" w:hAnsi="Times New Roman" w:cs="Times New Roman"/>
      <w:color w:val="auto"/>
      <w:sz w:val="20"/>
      <w:szCs w:val="20"/>
      <w:lang w:eastAsia="zh-CN"/>
    </w:rPr>
  </w:style>
  <w:style w:type="character" w:customStyle="1" w:styleId="afa">
    <w:name w:val="Текст сноски Знак"/>
    <w:aliases w:val=" Знак Знак,Знак Знак,Table_Footnote_last Знак"/>
    <w:basedOn w:val="a0"/>
    <w:link w:val="af9"/>
    <w:uiPriority w:val="99"/>
    <w:rsid w:val="00902368"/>
    <w:rPr>
      <w:rFonts w:ascii="Times New Roman" w:eastAsia="SimSun" w:hAnsi="Times New Roman"/>
      <w:lang w:eastAsia="zh-CN"/>
    </w:rPr>
  </w:style>
  <w:style w:type="character" w:styleId="afb">
    <w:name w:val="footnote reference"/>
    <w:aliases w:val="текст сноски,анкета сноска,Знак сноски-FN,Ciae niinee-FN,Знак сноски 1,Ciae niinee 1"/>
    <w:unhideWhenUsed/>
    <w:rsid w:val="00902368"/>
    <w:rPr>
      <w:vertAlign w:val="superscript"/>
    </w:rPr>
  </w:style>
  <w:style w:type="table" w:customStyle="1" w:styleId="14">
    <w:name w:val="Сетка таблицы1"/>
    <w:basedOn w:val="a1"/>
    <w:next w:val="af5"/>
    <w:uiPriority w:val="59"/>
    <w:rsid w:val="0031019D"/>
    <w:pPr>
      <w:ind w:firstLine="709"/>
      <w:jc w:val="both"/>
    </w:pPr>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134801">
      <w:bodyDiv w:val="1"/>
      <w:marLeft w:val="0"/>
      <w:marRight w:val="0"/>
      <w:marTop w:val="0"/>
      <w:marBottom w:val="0"/>
      <w:divBdr>
        <w:top w:val="none" w:sz="0" w:space="0" w:color="auto"/>
        <w:left w:val="none" w:sz="0" w:space="0" w:color="auto"/>
        <w:bottom w:val="none" w:sz="0" w:space="0" w:color="auto"/>
        <w:right w:val="none" w:sz="0" w:space="0" w:color="auto"/>
      </w:divBdr>
    </w:div>
    <w:div w:id="105776353">
      <w:bodyDiv w:val="1"/>
      <w:marLeft w:val="0"/>
      <w:marRight w:val="0"/>
      <w:marTop w:val="0"/>
      <w:marBottom w:val="0"/>
      <w:divBdr>
        <w:top w:val="none" w:sz="0" w:space="0" w:color="auto"/>
        <w:left w:val="none" w:sz="0" w:space="0" w:color="auto"/>
        <w:bottom w:val="none" w:sz="0" w:space="0" w:color="auto"/>
        <w:right w:val="none" w:sz="0" w:space="0" w:color="auto"/>
      </w:divBdr>
    </w:div>
    <w:div w:id="170536175">
      <w:bodyDiv w:val="1"/>
      <w:marLeft w:val="0"/>
      <w:marRight w:val="0"/>
      <w:marTop w:val="0"/>
      <w:marBottom w:val="0"/>
      <w:divBdr>
        <w:top w:val="none" w:sz="0" w:space="0" w:color="auto"/>
        <w:left w:val="none" w:sz="0" w:space="0" w:color="auto"/>
        <w:bottom w:val="none" w:sz="0" w:space="0" w:color="auto"/>
        <w:right w:val="none" w:sz="0" w:space="0" w:color="auto"/>
      </w:divBdr>
    </w:div>
    <w:div w:id="256980577">
      <w:bodyDiv w:val="1"/>
      <w:marLeft w:val="0"/>
      <w:marRight w:val="0"/>
      <w:marTop w:val="0"/>
      <w:marBottom w:val="0"/>
      <w:divBdr>
        <w:top w:val="none" w:sz="0" w:space="0" w:color="auto"/>
        <w:left w:val="none" w:sz="0" w:space="0" w:color="auto"/>
        <w:bottom w:val="none" w:sz="0" w:space="0" w:color="auto"/>
        <w:right w:val="none" w:sz="0" w:space="0" w:color="auto"/>
      </w:divBdr>
    </w:div>
    <w:div w:id="265817297">
      <w:bodyDiv w:val="1"/>
      <w:marLeft w:val="0"/>
      <w:marRight w:val="0"/>
      <w:marTop w:val="0"/>
      <w:marBottom w:val="0"/>
      <w:divBdr>
        <w:top w:val="none" w:sz="0" w:space="0" w:color="auto"/>
        <w:left w:val="none" w:sz="0" w:space="0" w:color="auto"/>
        <w:bottom w:val="none" w:sz="0" w:space="0" w:color="auto"/>
        <w:right w:val="none" w:sz="0" w:space="0" w:color="auto"/>
      </w:divBdr>
    </w:div>
    <w:div w:id="266891990">
      <w:bodyDiv w:val="1"/>
      <w:marLeft w:val="0"/>
      <w:marRight w:val="0"/>
      <w:marTop w:val="0"/>
      <w:marBottom w:val="0"/>
      <w:divBdr>
        <w:top w:val="none" w:sz="0" w:space="0" w:color="auto"/>
        <w:left w:val="none" w:sz="0" w:space="0" w:color="auto"/>
        <w:bottom w:val="none" w:sz="0" w:space="0" w:color="auto"/>
        <w:right w:val="none" w:sz="0" w:space="0" w:color="auto"/>
      </w:divBdr>
    </w:div>
    <w:div w:id="275790466">
      <w:bodyDiv w:val="1"/>
      <w:marLeft w:val="0"/>
      <w:marRight w:val="0"/>
      <w:marTop w:val="0"/>
      <w:marBottom w:val="0"/>
      <w:divBdr>
        <w:top w:val="none" w:sz="0" w:space="0" w:color="auto"/>
        <w:left w:val="none" w:sz="0" w:space="0" w:color="auto"/>
        <w:bottom w:val="none" w:sz="0" w:space="0" w:color="auto"/>
        <w:right w:val="none" w:sz="0" w:space="0" w:color="auto"/>
      </w:divBdr>
    </w:div>
    <w:div w:id="376584537">
      <w:bodyDiv w:val="1"/>
      <w:marLeft w:val="0"/>
      <w:marRight w:val="0"/>
      <w:marTop w:val="0"/>
      <w:marBottom w:val="0"/>
      <w:divBdr>
        <w:top w:val="none" w:sz="0" w:space="0" w:color="auto"/>
        <w:left w:val="none" w:sz="0" w:space="0" w:color="auto"/>
        <w:bottom w:val="none" w:sz="0" w:space="0" w:color="auto"/>
        <w:right w:val="none" w:sz="0" w:space="0" w:color="auto"/>
      </w:divBdr>
    </w:div>
    <w:div w:id="419722422">
      <w:bodyDiv w:val="1"/>
      <w:marLeft w:val="0"/>
      <w:marRight w:val="0"/>
      <w:marTop w:val="0"/>
      <w:marBottom w:val="0"/>
      <w:divBdr>
        <w:top w:val="none" w:sz="0" w:space="0" w:color="auto"/>
        <w:left w:val="none" w:sz="0" w:space="0" w:color="auto"/>
        <w:bottom w:val="none" w:sz="0" w:space="0" w:color="auto"/>
        <w:right w:val="none" w:sz="0" w:space="0" w:color="auto"/>
      </w:divBdr>
    </w:div>
    <w:div w:id="477963786">
      <w:bodyDiv w:val="1"/>
      <w:marLeft w:val="0"/>
      <w:marRight w:val="0"/>
      <w:marTop w:val="0"/>
      <w:marBottom w:val="0"/>
      <w:divBdr>
        <w:top w:val="none" w:sz="0" w:space="0" w:color="auto"/>
        <w:left w:val="none" w:sz="0" w:space="0" w:color="auto"/>
        <w:bottom w:val="none" w:sz="0" w:space="0" w:color="auto"/>
        <w:right w:val="none" w:sz="0" w:space="0" w:color="auto"/>
      </w:divBdr>
    </w:div>
    <w:div w:id="648560547">
      <w:bodyDiv w:val="1"/>
      <w:marLeft w:val="0"/>
      <w:marRight w:val="0"/>
      <w:marTop w:val="0"/>
      <w:marBottom w:val="0"/>
      <w:divBdr>
        <w:top w:val="none" w:sz="0" w:space="0" w:color="auto"/>
        <w:left w:val="none" w:sz="0" w:space="0" w:color="auto"/>
        <w:bottom w:val="none" w:sz="0" w:space="0" w:color="auto"/>
        <w:right w:val="none" w:sz="0" w:space="0" w:color="auto"/>
      </w:divBdr>
    </w:div>
    <w:div w:id="676157635">
      <w:bodyDiv w:val="1"/>
      <w:marLeft w:val="0"/>
      <w:marRight w:val="0"/>
      <w:marTop w:val="0"/>
      <w:marBottom w:val="0"/>
      <w:divBdr>
        <w:top w:val="none" w:sz="0" w:space="0" w:color="auto"/>
        <w:left w:val="none" w:sz="0" w:space="0" w:color="auto"/>
        <w:bottom w:val="none" w:sz="0" w:space="0" w:color="auto"/>
        <w:right w:val="none" w:sz="0" w:space="0" w:color="auto"/>
      </w:divBdr>
    </w:div>
    <w:div w:id="993529592">
      <w:bodyDiv w:val="1"/>
      <w:marLeft w:val="0"/>
      <w:marRight w:val="0"/>
      <w:marTop w:val="0"/>
      <w:marBottom w:val="0"/>
      <w:divBdr>
        <w:top w:val="none" w:sz="0" w:space="0" w:color="auto"/>
        <w:left w:val="none" w:sz="0" w:space="0" w:color="auto"/>
        <w:bottom w:val="none" w:sz="0" w:space="0" w:color="auto"/>
        <w:right w:val="none" w:sz="0" w:space="0" w:color="auto"/>
      </w:divBdr>
    </w:div>
    <w:div w:id="1026981300">
      <w:bodyDiv w:val="1"/>
      <w:marLeft w:val="0"/>
      <w:marRight w:val="0"/>
      <w:marTop w:val="0"/>
      <w:marBottom w:val="0"/>
      <w:divBdr>
        <w:top w:val="none" w:sz="0" w:space="0" w:color="auto"/>
        <w:left w:val="none" w:sz="0" w:space="0" w:color="auto"/>
        <w:bottom w:val="none" w:sz="0" w:space="0" w:color="auto"/>
        <w:right w:val="none" w:sz="0" w:space="0" w:color="auto"/>
      </w:divBdr>
    </w:div>
    <w:div w:id="1197933157">
      <w:bodyDiv w:val="1"/>
      <w:marLeft w:val="0"/>
      <w:marRight w:val="0"/>
      <w:marTop w:val="0"/>
      <w:marBottom w:val="0"/>
      <w:divBdr>
        <w:top w:val="none" w:sz="0" w:space="0" w:color="auto"/>
        <w:left w:val="none" w:sz="0" w:space="0" w:color="auto"/>
        <w:bottom w:val="none" w:sz="0" w:space="0" w:color="auto"/>
        <w:right w:val="none" w:sz="0" w:space="0" w:color="auto"/>
      </w:divBdr>
    </w:div>
    <w:div w:id="1273367415">
      <w:bodyDiv w:val="1"/>
      <w:marLeft w:val="0"/>
      <w:marRight w:val="0"/>
      <w:marTop w:val="0"/>
      <w:marBottom w:val="0"/>
      <w:divBdr>
        <w:top w:val="none" w:sz="0" w:space="0" w:color="auto"/>
        <w:left w:val="none" w:sz="0" w:space="0" w:color="auto"/>
        <w:bottom w:val="none" w:sz="0" w:space="0" w:color="auto"/>
        <w:right w:val="none" w:sz="0" w:space="0" w:color="auto"/>
      </w:divBdr>
    </w:div>
    <w:div w:id="1304385441">
      <w:bodyDiv w:val="1"/>
      <w:marLeft w:val="0"/>
      <w:marRight w:val="0"/>
      <w:marTop w:val="0"/>
      <w:marBottom w:val="0"/>
      <w:divBdr>
        <w:top w:val="none" w:sz="0" w:space="0" w:color="auto"/>
        <w:left w:val="none" w:sz="0" w:space="0" w:color="auto"/>
        <w:bottom w:val="none" w:sz="0" w:space="0" w:color="auto"/>
        <w:right w:val="none" w:sz="0" w:space="0" w:color="auto"/>
      </w:divBdr>
    </w:div>
    <w:div w:id="1387560498">
      <w:bodyDiv w:val="1"/>
      <w:marLeft w:val="0"/>
      <w:marRight w:val="0"/>
      <w:marTop w:val="0"/>
      <w:marBottom w:val="0"/>
      <w:divBdr>
        <w:top w:val="none" w:sz="0" w:space="0" w:color="auto"/>
        <w:left w:val="none" w:sz="0" w:space="0" w:color="auto"/>
        <w:bottom w:val="none" w:sz="0" w:space="0" w:color="auto"/>
        <w:right w:val="none" w:sz="0" w:space="0" w:color="auto"/>
      </w:divBdr>
    </w:div>
    <w:div w:id="1452091155">
      <w:bodyDiv w:val="1"/>
      <w:marLeft w:val="0"/>
      <w:marRight w:val="0"/>
      <w:marTop w:val="0"/>
      <w:marBottom w:val="0"/>
      <w:divBdr>
        <w:top w:val="none" w:sz="0" w:space="0" w:color="auto"/>
        <w:left w:val="none" w:sz="0" w:space="0" w:color="auto"/>
        <w:bottom w:val="none" w:sz="0" w:space="0" w:color="auto"/>
        <w:right w:val="none" w:sz="0" w:space="0" w:color="auto"/>
      </w:divBdr>
    </w:div>
    <w:div w:id="1488591504">
      <w:bodyDiv w:val="1"/>
      <w:marLeft w:val="0"/>
      <w:marRight w:val="0"/>
      <w:marTop w:val="0"/>
      <w:marBottom w:val="0"/>
      <w:divBdr>
        <w:top w:val="none" w:sz="0" w:space="0" w:color="auto"/>
        <w:left w:val="none" w:sz="0" w:space="0" w:color="auto"/>
        <w:bottom w:val="none" w:sz="0" w:space="0" w:color="auto"/>
        <w:right w:val="none" w:sz="0" w:space="0" w:color="auto"/>
      </w:divBdr>
    </w:div>
    <w:div w:id="1590774616">
      <w:bodyDiv w:val="1"/>
      <w:marLeft w:val="0"/>
      <w:marRight w:val="0"/>
      <w:marTop w:val="0"/>
      <w:marBottom w:val="0"/>
      <w:divBdr>
        <w:top w:val="none" w:sz="0" w:space="0" w:color="auto"/>
        <w:left w:val="none" w:sz="0" w:space="0" w:color="auto"/>
        <w:bottom w:val="none" w:sz="0" w:space="0" w:color="auto"/>
        <w:right w:val="none" w:sz="0" w:space="0" w:color="auto"/>
      </w:divBdr>
    </w:div>
    <w:div w:id="1991398951">
      <w:bodyDiv w:val="1"/>
      <w:marLeft w:val="0"/>
      <w:marRight w:val="0"/>
      <w:marTop w:val="0"/>
      <w:marBottom w:val="0"/>
      <w:divBdr>
        <w:top w:val="none" w:sz="0" w:space="0" w:color="auto"/>
        <w:left w:val="none" w:sz="0" w:space="0" w:color="auto"/>
        <w:bottom w:val="none" w:sz="0" w:space="0" w:color="auto"/>
        <w:right w:val="none" w:sz="0" w:space="0" w:color="auto"/>
      </w:divBdr>
    </w:div>
    <w:div w:id="2105805029">
      <w:bodyDiv w:val="1"/>
      <w:marLeft w:val="0"/>
      <w:marRight w:val="0"/>
      <w:marTop w:val="0"/>
      <w:marBottom w:val="0"/>
      <w:divBdr>
        <w:top w:val="none" w:sz="0" w:space="0" w:color="auto"/>
        <w:left w:val="none" w:sz="0" w:space="0" w:color="auto"/>
        <w:bottom w:val="none" w:sz="0" w:space="0" w:color="auto"/>
        <w:right w:val="none" w:sz="0" w:space="0" w:color="auto"/>
      </w:divBdr>
    </w:div>
    <w:div w:id="2125031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6C5EAFC-67DA-485E-BC65-692D7184D9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1640</TotalTime>
  <Pages>1</Pages>
  <Words>7042</Words>
  <Characters>40146</Characters>
  <Application>Microsoft Office Word</Application>
  <DocSecurity>0</DocSecurity>
  <Lines>334</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47094</CharactersWithSpaces>
  <SharedDoc>false</SharedDoc>
  <HLinks>
    <vt:vector size="42" baseType="variant">
      <vt:variant>
        <vt:i4>6946849</vt:i4>
      </vt:variant>
      <vt:variant>
        <vt:i4>18</vt:i4>
      </vt:variant>
      <vt:variant>
        <vt:i4>0</vt:i4>
      </vt:variant>
      <vt:variant>
        <vt:i4>5</vt:i4>
      </vt:variant>
      <vt:variant>
        <vt:lpwstr>http://mobileonline.garant.ru/</vt:lpwstr>
      </vt:variant>
      <vt:variant>
        <vt:lpwstr>/document/12125267/entry/7292</vt:lpwstr>
      </vt:variant>
      <vt:variant>
        <vt:i4>2949140</vt:i4>
      </vt:variant>
      <vt:variant>
        <vt:i4>15</vt:i4>
      </vt:variant>
      <vt:variant>
        <vt:i4>0</vt:i4>
      </vt:variant>
      <vt:variant>
        <vt:i4>5</vt:i4>
      </vt:variant>
      <vt:variant>
        <vt:lpwstr/>
      </vt:variant>
      <vt:variant>
        <vt:lpwstr>sub_3166</vt:lpwstr>
      </vt:variant>
      <vt:variant>
        <vt:i4>7143473</vt:i4>
      </vt:variant>
      <vt:variant>
        <vt:i4>12</vt:i4>
      </vt:variant>
      <vt:variant>
        <vt:i4>0</vt:i4>
      </vt:variant>
      <vt:variant>
        <vt:i4>5</vt:i4>
      </vt:variant>
      <vt:variant>
        <vt:lpwstr>garantf1://72108388.0/</vt:lpwstr>
      </vt:variant>
      <vt:variant>
        <vt:lpwstr/>
      </vt:variant>
      <vt:variant>
        <vt:i4>5701649</vt:i4>
      </vt:variant>
      <vt:variant>
        <vt:i4>9</vt:i4>
      </vt:variant>
      <vt:variant>
        <vt:i4>0</vt:i4>
      </vt:variant>
      <vt:variant>
        <vt:i4>5</vt:i4>
      </vt:variant>
      <vt:variant>
        <vt:lpwstr>http://mobileonline.garant.ru/</vt:lpwstr>
      </vt:variant>
      <vt:variant>
        <vt:lpwstr>/document/12125267/entry/73014</vt:lpwstr>
      </vt:variant>
      <vt:variant>
        <vt:i4>5505041</vt:i4>
      </vt:variant>
      <vt:variant>
        <vt:i4>6</vt:i4>
      </vt:variant>
      <vt:variant>
        <vt:i4>0</vt:i4>
      </vt:variant>
      <vt:variant>
        <vt:i4>5</vt:i4>
      </vt:variant>
      <vt:variant>
        <vt:lpwstr>http://mobileonline.garant.ru/</vt:lpwstr>
      </vt:variant>
      <vt:variant>
        <vt:lpwstr>/document/70353464/entry/0</vt:lpwstr>
      </vt:variant>
      <vt:variant>
        <vt:i4>8323120</vt:i4>
      </vt:variant>
      <vt:variant>
        <vt:i4>3</vt:i4>
      </vt:variant>
      <vt:variant>
        <vt:i4>0</vt:i4>
      </vt:variant>
      <vt:variant>
        <vt:i4>5</vt:i4>
      </vt:variant>
      <vt:variant>
        <vt:lpwstr>https://zakupki.gov.ru/epz/orderplan/pg2020/position-info.html?revision-id=3574535&amp;position-number=202003183004947001000018</vt:lpwstr>
      </vt:variant>
      <vt:variant>
        <vt:lpwstr/>
      </vt:variant>
      <vt:variant>
        <vt:i4>8323120</vt:i4>
      </vt:variant>
      <vt:variant>
        <vt:i4>0</vt:i4>
      </vt:variant>
      <vt:variant>
        <vt:i4>0</vt:i4>
      </vt:variant>
      <vt:variant>
        <vt:i4>5</vt:i4>
      </vt:variant>
      <vt:variant>
        <vt:lpwstr>https://zakupki.gov.ru/epz/orderplan/pg2020/position-info.html?revision-id=3574535&amp;position-number=202003183004947001000018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Сухоставская Лидия Игоревна</dc:creator>
  <cp:lastModifiedBy>user</cp:lastModifiedBy>
  <cp:revision>51</cp:revision>
  <cp:lastPrinted>2026-07-24T12:45:00Z</cp:lastPrinted>
  <dcterms:created xsi:type="dcterms:W3CDTF">2026-07-10T05:17:00Z</dcterms:created>
  <dcterms:modified xsi:type="dcterms:W3CDTF">2026-07-24T12:48:00Z</dcterms:modified>
</cp:coreProperties>
</file>