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Default="005B1CFF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</w:p>
    <w:p w:rsidR="005B1CFF" w:rsidRPr="005B1CFF" w:rsidRDefault="004634BB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  <w:r w:rsidRPr="005B1CFF">
        <w:rPr>
          <w:b/>
          <w:sz w:val="28"/>
          <w:szCs w:val="28"/>
        </w:rPr>
        <w:t>Об утверждении административного регламента</w:t>
      </w:r>
    </w:p>
    <w:p w:rsidR="005B1CFF" w:rsidRPr="005B1CFF" w:rsidRDefault="004634BB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  <w:r w:rsidRPr="005B1CFF">
        <w:rPr>
          <w:b/>
          <w:sz w:val="28"/>
          <w:szCs w:val="28"/>
        </w:rPr>
        <w:t xml:space="preserve"> предоставления муниципальной услуги «Направление </w:t>
      </w:r>
    </w:p>
    <w:p w:rsidR="005B1CFF" w:rsidRPr="005B1CFF" w:rsidRDefault="004634BB" w:rsidP="004634BB">
      <w:pPr>
        <w:widowControl w:val="0"/>
        <w:suppressAutoHyphens w:val="0"/>
        <w:ind w:firstLine="709"/>
        <w:jc w:val="center"/>
        <w:rPr>
          <w:b/>
          <w:sz w:val="28"/>
          <w:szCs w:val="28"/>
        </w:rPr>
      </w:pPr>
      <w:r w:rsidRPr="005B1CFF">
        <w:rPr>
          <w:b/>
          <w:sz w:val="28"/>
          <w:szCs w:val="28"/>
        </w:rPr>
        <w:t>уведомления о планируемом сносе объекта капитального строительства и уведомления о завершении сноса объекта</w:t>
      </w:r>
    </w:p>
    <w:p w:rsidR="004634BB" w:rsidRPr="001460F4" w:rsidRDefault="004634BB" w:rsidP="004634BB">
      <w:pPr>
        <w:widowControl w:val="0"/>
        <w:suppressAutoHyphens w:val="0"/>
        <w:ind w:firstLine="709"/>
        <w:jc w:val="center"/>
        <w:rPr>
          <w:sz w:val="28"/>
          <w:szCs w:val="28"/>
        </w:rPr>
      </w:pPr>
      <w:r w:rsidRPr="005B1CFF">
        <w:rPr>
          <w:b/>
          <w:sz w:val="28"/>
          <w:szCs w:val="28"/>
        </w:rPr>
        <w:t xml:space="preserve"> капитального строительства»</w:t>
      </w:r>
    </w:p>
    <w:p w:rsidR="004634BB" w:rsidRPr="001460F4" w:rsidRDefault="004634BB" w:rsidP="004634BB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34BB" w:rsidRPr="003C479F" w:rsidRDefault="004634BB" w:rsidP="004634BB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  <w:lang w:eastAsia="ru-RU"/>
        </w:rPr>
      </w:pPr>
      <w:r w:rsidRPr="001460F4">
        <w:rPr>
          <w:bCs/>
          <w:kern w:val="32"/>
          <w:sz w:val="28"/>
          <w:szCs w:val="28"/>
        </w:rPr>
        <w:t xml:space="preserve">Руководствуясь Градостроительным кодексом Российской Федерации, Федеральным законом от 27 июля 2010 г. № 210-ФЗ «Об организации предоставления государственных и муниципальных услуг», </w:t>
      </w:r>
      <w:r w:rsidRPr="005B1CFF">
        <w:rPr>
          <w:bCs/>
          <w:kern w:val="32"/>
          <w:sz w:val="28"/>
          <w:szCs w:val="28"/>
          <w:lang w:eastAsia="ru-RU"/>
        </w:rPr>
        <w:t>типовым административным регламентом предоставления массовой социально значимой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строительства», утвержденн</w:t>
      </w:r>
      <w:r w:rsidR="002B2F60">
        <w:rPr>
          <w:bCs/>
          <w:kern w:val="32"/>
          <w:sz w:val="28"/>
          <w:szCs w:val="28"/>
          <w:lang w:eastAsia="ru-RU"/>
        </w:rPr>
        <w:t>ым</w:t>
      </w:r>
      <w:bookmarkStart w:id="0" w:name="_GoBack"/>
      <w:bookmarkEnd w:id="0"/>
      <w:r w:rsidRPr="005B1CFF">
        <w:rPr>
          <w:bCs/>
          <w:kern w:val="32"/>
          <w:sz w:val="28"/>
          <w:szCs w:val="28"/>
          <w:lang w:eastAsia="ru-RU"/>
        </w:rPr>
        <w:t xml:space="preserve"> протоколом совещания в Минстрое России </w:t>
      </w:r>
      <w:r w:rsidR="005B1CFF">
        <w:rPr>
          <w:bCs/>
          <w:kern w:val="32"/>
          <w:sz w:val="28"/>
          <w:szCs w:val="28"/>
          <w:lang w:eastAsia="ru-RU"/>
        </w:rPr>
        <w:t xml:space="preserve">      </w:t>
      </w:r>
      <w:r w:rsidRPr="005B1CFF">
        <w:rPr>
          <w:bCs/>
          <w:kern w:val="32"/>
          <w:sz w:val="28"/>
          <w:szCs w:val="28"/>
          <w:lang w:eastAsia="ru-RU"/>
        </w:rPr>
        <w:t xml:space="preserve">от 30 ноября 2021 г. № 1307-ПРМ-КМ об утверждении проектов типовых административных регламентов предоставления услуг, </w:t>
      </w:r>
      <w:r w:rsidRPr="001460F4">
        <w:rPr>
          <w:bCs/>
          <w:kern w:val="32"/>
          <w:sz w:val="28"/>
          <w:szCs w:val="28"/>
          <w:lang w:val="x-none"/>
        </w:rPr>
        <w:t xml:space="preserve">Уставом </w:t>
      </w:r>
      <w:r w:rsidR="005B1CFF">
        <w:rPr>
          <w:sz w:val="28"/>
          <w:szCs w:val="28"/>
        </w:rPr>
        <w:t>Тимашевского городского поселения</w:t>
      </w:r>
      <w:r w:rsidRPr="001460F4">
        <w:rPr>
          <w:sz w:val="28"/>
          <w:szCs w:val="28"/>
        </w:rPr>
        <w:t xml:space="preserve"> Тимашевского района</w:t>
      </w:r>
      <w:r w:rsidRPr="001460F4">
        <w:rPr>
          <w:bCs/>
          <w:kern w:val="32"/>
          <w:sz w:val="28"/>
          <w:szCs w:val="28"/>
          <w:lang w:val="x-none"/>
        </w:rPr>
        <w:t xml:space="preserve">, </w:t>
      </w:r>
      <w:r w:rsidRPr="003C479F">
        <w:rPr>
          <w:bCs/>
          <w:kern w:val="32"/>
          <w:sz w:val="28"/>
          <w:szCs w:val="28"/>
          <w:lang w:eastAsia="ru-RU"/>
        </w:rPr>
        <w:t>п о с т а н о в л я ю:</w:t>
      </w:r>
    </w:p>
    <w:p w:rsidR="004634BB" w:rsidRDefault="004634BB" w:rsidP="004634BB">
      <w:pPr>
        <w:pStyle w:val="1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1460F4">
        <w:rPr>
          <w:rStyle w:val="news"/>
          <w:color w:val="000000"/>
          <w:sz w:val="28"/>
          <w:szCs w:val="28"/>
        </w:rPr>
        <w:t xml:space="preserve">Утвердить административный регламент </w:t>
      </w:r>
      <w:r w:rsidRPr="001460F4">
        <w:rPr>
          <w:sz w:val="28"/>
          <w:szCs w:val="28"/>
        </w:rPr>
        <w:t>предоставления муниципальной услуги «</w:t>
      </w:r>
      <w:r>
        <w:rPr>
          <w:sz w:val="28"/>
          <w:szCs w:val="28"/>
        </w:rPr>
        <w:t>Направление уведомления</w:t>
      </w:r>
      <w:r w:rsidRPr="001460F4">
        <w:rPr>
          <w:sz w:val="28"/>
          <w:szCs w:val="28"/>
        </w:rPr>
        <w:t xml:space="preserve"> о планируемом сносе объекта капитального строи</w:t>
      </w:r>
      <w:r>
        <w:rPr>
          <w:sz w:val="28"/>
          <w:szCs w:val="28"/>
        </w:rPr>
        <w:t>тельства и уведомления</w:t>
      </w:r>
      <w:r w:rsidRPr="001460F4">
        <w:rPr>
          <w:sz w:val="28"/>
          <w:szCs w:val="28"/>
        </w:rPr>
        <w:t xml:space="preserve"> о завершении сноса объекта капитального строительства» (прил</w:t>
      </w:r>
      <w:r w:rsidR="005B1CFF">
        <w:rPr>
          <w:sz w:val="28"/>
          <w:szCs w:val="28"/>
        </w:rPr>
        <w:t>ожение</w:t>
      </w:r>
      <w:r w:rsidRPr="001460F4">
        <w:rPr>
          <w:sz w:val="28"/>
          <w:szCs w:val="28"/>
        </w:rPr>
        <w:t>).</w:t>
      </w:r>
    </w:p>
    <w:p w:rsidR="001E3261" w:rsidRDefault="004634BB" w:rsidP="004634BB">
      <w:pPr>
        <w:pStyle w:val="1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E4728A">
        <w:rPr>
          <w:sz w:val="28"/>
          <w:szCs w:val="28"/>
        </w:rPr>
        <w:t xml:space="preserve">Признать утратившими силу постановления администрации </w:t>
      </w:r>
      <w:r w:rsidR="005B1CFF">
        <w:rPr>
          <w:sz w:val="28"/>
          <w:szCs w:val="28"/>
        </w:rPr>
        <w:t>Тимашевского городского</w:t>
      </w:r>
      <w:r w:rsidRPr="00E4728A">
        <w:rPr>
          <w:sz w:val="28"/>
          <w:szCs w:val="28"/>
        </w:rPr>
        <w:t xml:space="preserve"> поселения Тимашевского района</w:t>
      </w:r>
      <w:r w:rsidR="001E3261">
        <w:rPr>
          <w:sz w:val="28"/>
          <w:szCs w:val="28"/>
        </w:rPr>
        <w:t>:</w:t>
      </w:r>
    </w:p>
    <w:p w:rsidR="004634BB" w:rsidRPr="001E3261" w:rsidRDefault="004634BB" w:rsidP="001E3261">
      <w:pPr>
        <w:pStyle w:val="1"/>
        <w:widowControl w:val="0"/>
        <w:numPr>
          <w:ilvl w:val="0"/>
          <w:numId w:val="2"/>
        </w:numPr>
        <w:tabs>
          <w:tab w:val="left" w:pos="709"/>
          <w:tab w:val="left" w:pos="851"/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E4728A">
        <w:rPr>
          <w:sz w:val="28"/>
          <w:szCs w:val="28"/>
        </w:rPr>
        <w:t xml:space="preserve">от </w:t>
      </w:r>
      <w:r w:rsidR="001E3261">
        <w:rPr>
          <w:sz w:val="28"/>
          <w:szCs w:val="28"/>
        </w:rPr>
        <w:t xml:space="preserve">30 </w:t>
      </w:r>
      <w:r w:rsidR="00E33BC2">
        <w:rPr>
          <w:sz w:val="28"/>
          <w:szCs w:val="28"/>
        </w:rPr>
        <w:t>ноября</w:t>
      </w:r>
      <w:r w:rsidR="001E3261">
        <w:rPr>
          <w:sz w:val="28"/>
          <w:szCs w:val="28"/>
        </w:rPr>
        <w:t xml:space="preserve"> 2021 г. № 1017 </w:t>
      </w:r>
      <w:r w:rsidRPr="00E4728A">
        <w:rPr>
          <w:bCs/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Pr="00E4728A">
        <w:rPr>
          <w:sz w:val="28"/>
          <w:szCs w:val="28"/>
        </w:rPr>
        <w:t>Прием уведомлений о планируемом сносе объекта капитального строительства и уведомлений о завершении сноса объекта капитального строительства</w:t>
      </w:r>
      <w:r w:rsidRPr="00E4728A">
        <w:rPr>
          <w:bCs/>
          <w:sz w:val="28"/>
          <w:szCs w:val="28"/>
        </w:rPr>
        <w:t>»</w:t>
      </w:r>
      <w:r w:rsidR="001E3261">
        <w:rPr>
          <w:bCs/>
          <w:sz w:val="28"/>
          <w:szCs w:val="28"/>
        </w:rPr>
        <w:t>;</w:t>
      </w:r>
    </w:p>
    <w:p w:rsidR="001E3261" w:rsidRPr="006154B9" w:rsidRDefault="001E3261" w:rsidP="00673EF3">
      <w:pPr>
        <w:pStyle w:val="1"/>
        <w:widowControl w:val="0"/>
        <w:numPr>
          <w:ilvl w:val="0"/>
          <w:numId w:val="2"/>
        </w:numPr>
        <w:tabs>
          <w:tab w:val="left" w:pos="709"/>
          <w:tab w:val="left" w:pos="851"/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от 28 февраля 2022 г. №162 «О внесении изменений в постановление администрации Тимашевского городского поселения Тимашевского района                   от 30 декабря 2021 г. № 1017 «</w:t>
      </w:r>
      <w:r w:rsidRPr="00E4728A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E4728A">
        <w:rPr>
          <w:sz w:val="28"/>
          <w:szCs w:val="28"/>
        </w:rPr>
        <w:t>Прием уведомлений о планируемом сносе объекта капитального строительства и уведомлений о завершении сноса объекта капитального строительства</w:t>
      </w:r>
      <w:r w:rsidRPr="00E4728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1E3261" w:rsidRPr="00E02602" w:rsidRDefault="006154B9" w:rsidP="006154B9">
      <w:pPr>
        <w:pStyle w:val="1"/>
        <w:widowControl w:val="0"/>
        <w:tabs>
          <w:tab w:val="left" w:pos="284"/>
          <w:tab w:val="left" w:pos="851"/>
          <w:tab w:val="left" w:pos="1276"/>
          <w:tab w:val="left" w:pos="1418"/>
        </w:tabs>
        <w:ind w:left="0" w:firstLine="709"/>
        <w:jc w:val="both"/>
        <w:outlineLvl w:val="0"/>
        <w:rPr>
          <w:spacing w:val="2"/>
        </w:rPr>
      </w:pPr>
      <w:r w:rsidRPr="006154B9">
        <w:rPr>
          <w:bCs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1E3261" w:rsidRPr="006154B9">
        <w:rPr>
          <w:sz w:val="28"/>
          <w:szCs w:val="28"/>
        </w:rPr>
        <w:t>О</w:t>
      </w:r>
      <w:r w:rsidR="001E3261" w:rsidRPr="006154B9">
        <w:rPr>
          <w:spacing w:val="2"/>
          <w:sz w:val="28"/>
          <w:szCs w:val="28"/>
        </w:rPr>
        <w:t xml:space="preserve">рганизационному отделу администрации Тимашевского городского поселения Тимашевского района (Сысоев В.Г.) разместить настоящее </w:t>
      </w:r>
      <w:r w:rsidR="001E3261" w:rsidRPr="006154B9">
        <w:rPr>
          <w:spacing w:val="2"/>
          <w:sz w:val="28"/>
          <w:szCs w:val="28"/>
        </w:rPr>
        <w:lastRenderedPageBreak/>
        <w:t>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1E3261" w:rsidRPr="00351D2E" w:rsidRDefault="001E3261" w:rsidP="006154B9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1E3261" w:rsidRDefault="001E3261" w:rsidP="001E3261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1E3261" w:rsidRDefault="001E3261" w:rsidP="001E3261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pacing w:val="2"/>
        </w:rPr>
        <w:t xml:space="preserve">4. </w:t>
      </w:r>
      <w:r w:rsidRPr="00E02602">
        <w:rPr>
          <w:rFonts w:ascii="Times New Roman" w:eastAsia="Calibri" w:hAnsi="Times New Roman" w:cs="Times New Roman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      Сидикову Н.В.</w:t>
      </w:r>
    </w:p>
    <w:p w:rsidR="001E3261" w:rsidRPr="00E02602" w:rsidRDefault="001E3261" w:rsidP="001E3261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</w:t>
      </w:r>
      <w:r w:rsidRPr="00E02602">
        <w:rPr>
          <w:rFonts w:ascii="Times New Roman" w:eastAsia="Calibri" w:hAnsi="Times New Roman" w:cs="Times New Roman"/>
        </w:rPr>
        <w:t xml:space="preserve"> Постановление вступает в силу после его официального обнародования.</w:t>
      </w:r>
    </w:p>
    <w:p w:rsidR="001E3261" w:rsidRPr="00E02602" w:rsidRDefault="001E3261" w:rsidP="001E3261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</w:p>
    <w:p w:rsidR="001E3261" w:rsidRPr="00E02602" w:rsidRDefault="001E3261" w:rsidP="001E3261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</w:p>
    <w:p w:rsidR="001E3261" w:rsidRPr="00E02602" w:rsidRDefault="001E3261" w:rsidP="001E3261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</w:rPr>
      </w:pPr>
      <w:r w:rsidRPr="00E02602">
        <w:rPr>
          <w:rFonts w:eastAsia="Calibri"/>
          <w:sz w:val="28"/>
          <w:szCs w:val="28"/>
        </w:rPr>
        <w:t>Глава Тимашевского городского</w:t>
      </w:r>
    </w:p>
    <w:p w:rsidR="001E3261" w:rsidRPr="00E02602" w:rsidRDefault="001E3261" w:rsidP="001E3261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</w:rPr>
      </w:pPr>
      <w:r w:rsidRPr="00E02602">
        <w:rPr>
          <w:rFonts w:eastAsia="Calibri"/>
          <w:sz w:val="28"/>
          <w:szCs w:val="28"/>
        </w:rPr>
        <w:t xml:space="preserve">поселения Тимашевского района                                </w:t>
      </w:r>
      <w:r>
        <w:rPr>
          <w:rFonts w:eastAsia="Calibri"/>
          <w:sz w:val="28"/>
          <w:szCs w:val="28"/>
        </w:rPr>
        <w:t xml:space="preserve">                             </w:t>
      </w:r>
      <w:r w:rsidRPr="00E02602">
        <w:rPr>
          <w:rFonts w:eastAsia="Calibri"/>
          <w:sz w:val="28"/>
          <w:szCs w:val="28"/>
        </w:rPr>
        <w:t>Н.Н. Панин</w:t>
      </w:r>
    </w:p>
    <w:p w:rsidR="001E3261" w:rsidRDefault="001E3261" w:rsidP="001E3261">
      <w:pPr>
        <w:widowControl w:val="0"/>
        <w:tabs>
          <w:tab w:val="left" w:pos="4820"/>
        </w:tabs>
        <w:autoSpaceDE w:val="0"/>
        <w:autoSpaceDN w:val="0"/>
        <w:adjustRightInd w:val="0"/>
        <w:ind w:left="5245" w:hanging="5245"/>
        <w:jc w:val="both"/>
        <w:outlineLvl w:val="0"/>
        <w:rPr>
          <w:sz w:val="28"/>
          <w:szCs w:val="28"/>
          <w:lang w:eastAsia="ru-RU"/>
        </w:rPr>
      </w:pPr>
    </w:p>
    <w:p w:rsidR="004A4E2F" w:rsidRDefault="004A4E2F"/>
    <w:sectPr w:rsidR="004A4E2F" w:rsidSect="006154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A13" w:rsidRDefault="003C5A13" w:rsidP="006154B9">
      <w:r>
        <w:separator/>
      </w:r>
    </w:p>
  </w:endnote>
  <w:endnote w:type="continuationSeparator" w:id="0">
    <w:p w:rsidR="003C5A13" w:rsidRDefault="003C5A13" w:rsidP="0061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A13" w:rsidRDefault="003C5A13" w:rsidP="006154B9">
      <w:r>
        <w:separator/>
      </w:r>
    </w:p>
  </w:footnote>
  <w:footnote w:type="continuationSeparator" w:id="0">
    <w:p w:rsidR="003C5A13" w:rsidRDefault="003C5A13" w:rsidP="00615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680206"/>
      <w:docPartObj>
        <w:docPartGallery w:val="Page Numbers (Top of Page)"/>
        <w:docPartUnique/>
      </w:docPartObj>
    </w:sdtPr>
    <w:sdtEndPr/>
    <w:sdtContent>
      <w:p w:rsidR="006154B9" w:rsidRDefault="006154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F60">
          <w:rPr>
            <w:noProof/>
          </w:rPr>
          <w:t>2</w:t>
        </w:r>
        <w:r>
          <w:fldChar w:fldCharType="end"/>
        </w:r>
      </w:p>
    </w:sdtContent>
  </w:sdt>
  <w:p w:rsidR="006154B9" w:rsidRDefault="006154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0051EE"/>
    <w:multiLevelType w:val="hybridMultilevel"/>
    <w:tmpl w:val="61F681C8"/>
    <w:lvl w:ilvl="0" w:tplc="AC6053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D87"/>
    <w:rsid w:val="001B34C2"/>
    <w:rsid w:val="001E3261"/>
    <w:rsid w:val="002B2F60"/>
    <w:rsid w:val="003C5A13"/>
    <w:rsid w:val="004634BB"/>
    <w:rsid w:val="004A4E2F"/>
    <w:rsid w:val="005B1CFF"/>
    <w:rsid w:val="006154B9"/>
    <w:rsid w:val="00673EF3"/>
    <w:rsid w:val="006B358F"/>
    <w:rsid w:val="00B02D87"/>
    <w:rsid w:val="00E33BC2"/>
    <w:rsid w:val="00EA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464F"/>
  <w15:chartTrackingRefBased/>
  <w15:docId w15:val="{260FB7E8-46B9-48CF-B297-79D7FA82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4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634BB"/>
    <w:pPr>
      <w:suppressAutoHyphens w:val="0"/>
      <w:ind w:left="720"/>
      <w:contextualSpacing/>
    </w:pPr>
    <w:rPr>
      <w:rFonts w:eastAsia="Courier New"/>
      <w:lang w:eastAsia="ru-RU"/>
    </w:rPr>
  </w:style>
  <w:style w:type="paragraph" w:customStyle="1" w:styleId="ConsPlusTitle">
    <w:name w:val="ConsPlusTitle"/>
    <w:rsid w:val="004634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customStyle="1" w:styleId="news">
    <w:name w:val="news"/>
    <w:rsid w:val="004634BB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1E3261"/>
    <w:pPr>
      <w:suppressAutoHyphens w:val="0"/>
      <w:spacing w:after="200" w:line="276" w:lineRule="auto"/>
      <w:ind w:left="720"/>
      <w:contextualSpacing/>
    </w:pPr>
    <w:rPr>
      <w:rFonts w:ascii="Tahoma" w:eastAsia="Verdana" w:hAnsi="Tahoma" w:cs="Tahoma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6154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4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154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154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154B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9</cp:revision>
  <cp:lastPrinted>2022-11-08T07:12:00Z</cp:lastPrinted>
  <dcterms:created xsi:type="dcterms:W3CDTF">2022-10-26T08:16:00Z</dcterms:created>
  <dcterms:modified xsi:type="dcterms:W3CDTF">2022-11-22T10:56:00Z</dcterms:modified>
</cp:coreProperties>
</file>