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846" w:rsidRDefault="009B6846" w:rsidP="009B684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Тимашевского городского поселения Тимашевского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Краснодарского края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12 августа 2025 г. № 875 «Об утверждении размера платы 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содержание жилого помещения для собственников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жилых помещений, которые не приняли решение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выборе способа управления многоквартирным домом, 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об установлении размера платы за содержание</w:t>
      </w:r>
    </w:p>
    <w:p w:rsidR="009B6846" w:rsidRDefault="009B6846" w:rsidP="009B6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жилого </w:t>
      </w:r>
      <w:r w:rsidRPr="001C4D6C">
        <w:rPr>
          <w:b/>
          <w:sz w:val="28"/>
          <w:szCs w:val="28"/>
        </w:rPr>
        <w:t xml:space="preserve">помещения, установлению порядка определения </w:t>
      </w:r>
    </w:p>
    <w:p w:rsidR="009B6846" w:rsidRPr="00BF2641" w:rsidRDefault="009B6846" w:rsidP="009B6846">
      <w:pPr>
        <w:jc w:val="center"/>
        <w:rPr>
          <w:rFonts w:eastAsia="Lucida Sans Unicode"/>
          <w:b/>
          <w:bCs/>
          <w:kern w:val="2"/>
          <w:sz w:val="28"/>
          <w:szCs w:val="28"/>
        </w:rPr>
      </w:pPr>
      <w:r w:rsidRPr="001C4D6C">
        <w:rPr>
          <w:b/>
          <w:sz w:val="28"/>
          <w:szCs w:val="28"/>
        </w:rPr>
        <w:t>предельных индексов изменения размера такой платы</w:t>
      </w:r>
      <w:r>
        <w:rPr>
          <w:b/>
          <w:sz w:val="28"/>
          <w:szCs w:val="28"/>
        </w:rPr>
        <w:t>»</w:t>
      </w:r>
    </w:p>
    <w:p w:rsidR="009B6846" w:rsidRPr="00252AF0" w:rsidRDefault="009B6846" w:rsidP="009B6846">
      <w:pPr>
        <w:jc w:val="center"/>
        <w:rPr>
          <w:b/>
          <w:sz w:val="28"/>
          <w:szCs w:val="28"/>
        </w:rPr>
      </w:pPr>
    </w:p>
    <w:p w:rsidR="009B6846" w:rsidRPr="00252AF0" w:rsidRDefault="009B6846" w:rsidP="009B6846">
      <w:pPr>
        <w:jc w:val="center"/>
        <w:rPr>
          <w:sz w:val="28"/>
          <w:szCs w:val="28"/>
        </w:rPr>
      </w:pPr>
    </w:p>
    <w:p w:rsidR="009B6846" w:rsidRDefault="009B6846" w:rsidP="009B68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информации Федеральной службы государственной статистики от 16 января 2026 г. «Об индексе потребительских цен</w:t>
      </w:r>
      <w:r>
        <w:rPr>
          <w:rFonts w:ascii="Times New Roman" w:hAnsi="Times New Roman" w:cs="Times New Roman"/>
          <w:sz w:val="28"/>
          <w:szCs w:val="28"/>
        </w:rPr>
        <w:br/>
        <w:t xml:space="preserve">в декабре 2025 года», размещенной на сайте </w:t>
      </w:r>
      <w:r w:rsidRPr="00017BD3">
        <w:rPr>
          <w:rFonts w:ascii="Times New Roman" w:hAnsi="Times New Roman" w:cs="Times New Roman"/>
          <w:sz w:val="28"/>
          <w:szCs w:val="28"/>
        </w:rPr>
        <w:t>Федеральной службы государственной статистики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BD3">
        <w:rPr>
          <w:rFonts w:ascii="Times New Roman" w:hAnsi="Times New Roman" w:cs="Times New Roman"/>
          <w:sz w:val="28"/>
          <w:szCs w:val="28"/>
        </w:rPr>
        <w:t>https://rosstat.gov.ru/</w:t>
      </w:r>
      <w:r>
        <w:rPr>
          <w:rFonts w:ascii="Times New Roman" w:hAnsi="Times New Roman" w:cs="Times New Roman"/>
          <w:sz w:val="28"/>
          <w:szCs w:val="28"/>
        </w:rPr>
        <w:t>, Устава Тимашевского городского поселения Тимашевского муниципального района Краснодарского края п о с т а н о в л я ю:</w:t>
      </w:r>
    </w:p>
    <w:p w:rsidR="009B6846" w:rsidRDefault="009B6846" w:rsidP="009B68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E08E1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ED1EE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1EE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EEA">
        <w:rPr>
          <w:rFonts w:ascii="Times New Roman" w:hAnsi="Times New Roman" w:cs="Times New Roman"/>
          <w:sz w:val="28"/>
          <w:szCs w:val="28"/>
        </w:rPr>
        <w:t xml:space="preserve">Тимашевского городского поселения 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br/>
        <w:t xml:space="preserve">от 12 августа 2025 г. № 875 </w:t>
      </w:r>
      <w:r w:rsidRPr="009855A6">
        <w:rPr>
          <w:rFonts w:ascii="Times New Roman" w:hAnsi="Times New Roman" w:cs="Times New Roman"/>
          <w:sz w:val="28"/>
          <w:szCs w:val="28"/>
        </w:rPr>
        <w:t>«Об утвержде</w:t>
      </w:r>
      <w:r>
        <w:rPr>
          <w:rFonts w:ascii="Times New Roman" w:hAnsi="Times New Roman" w:cs="Times New Roman"/>
          <w:sz w:val="28"/>
          <w:szCs w:val="28"/>
        </w:rPr>
        <w:t xml:space="preserve">нии размера платы за содержание </w:t>
      </w:r>
      <w:r w:rsidRPr="009855A6">
        <w:rPr>
          <w:rFonts w:ascii="Times New Roman" w:hAnsi="Times New Roman" w:cs="Times New Roman"/>
          <w:sz w:val="28"/>
          <w:szCs w:val="28"/>
        </w:rPr>
        <w:t>жилого помещения для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собственников жилых помещений, </w:t>
      </w:r>
      <w:r w:rsidRPr="009855A6">
        <w:rPr>
          <w:rFonts w:ascii="Times New Roman" w:hAnsi="Times New Roman" w:cs="Times New Roman"/>
          <w:sz w:val="28"/>
          <w:szCs w:val="28"/>
        </w:rPr>
        <w:t>которые не приняли решение о выборе способа управления многоквартирным домом, решение об установлении размера платы за содержание жилого помещения, установлению порядка определения предельных индексов изменения размера такой платы»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9855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зменения:</w:t>
      </w:r>
    </w:p>
    <w:p w:rsidR="009B6846" w:rsidRDefault="009B6846" w:rsidP="009B68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Наименование постановления изложить в следующей редакции:</w:t>
      </w:r>
    </w:p>
    <w:p w:rsidR="009B6846" w:rsidRDefault="009B6846" w:rsidP="009B6846">
      <w:pPr>
        <w:pStyle w:val="ConsPlusNormal"/>
        <w:ind w:left="1418" w:right="155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63694">
        <w:rPr>
          <w:rFonts w:ascii="Times New Roman" w:hAnsi="Times New Roman" w:cs="Times New Roman"/>
          <w:b/>
          <w:sz w:val="28"/>
          <w:szCs w:val="28"/>
        </w:rPr>
        <w:t xml:space="preserve">«Об утверждении размера платы за содержание жилого помещения для собственников жилых помещений, которые не приняли решение о выборе </w:t>
      </w:r>
      <w:r w:rsidRPr="00863694">
        <w:rPr>
          <w:rFonts w:ascii="Times New Roman" w:hAnsi="Times New Roman" w:cs="Times New Roman"/>
          <w:b/>
          <w:sz w:val="28"/>
          <w:szCs w:val="28"/>
        </w:rPr>
        <w:lastRenderedPageBreak/>
        <w:t>способа управления многоквартирным домом, решение об установлении размера платы за содержание жилого помещения»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846" w:rsidRDefault="009B6846" w:rsidP="009B68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Пункт 2 исключить.</w:t>
      </w:r>
    </w:p>
    <w:p w:rsidR="009B6846" w:rsidRPr="005D7579" w:rsidRDefault="009B6846" w:rsidP="009B68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 Приложение к постановлению изложить в новой редакции </w:t>
      </w:r>
      <w:r w:rsidRPr="009855A6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9B6846" w:rsidRPr="005D7579" w:rsidRDefault="009B6846" w:rsidP="009B6846"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5D7579">
        <w:rPr>
          <w:sz w:val="28"/>
          <w:szCs w:val="28"/>
        </w:rPr>
        <w:t>. Сектору информационных технологий администрации Тимашевского городского поселения Тимашевского района (</w:t>
      </w:r>
      <w:proofErr w:type="spellStart"/>
      <w:r w:rsidRPr="005D7579">
        <w:rPr>
          <w:sz w:val="28"/>
          <w:szCs w:val="28"/>
        </w:rPr>
        <w:t>Бардиж</w:t>
      </w:r>
      <w:proofErr w:type="spellEnd"/>
      <w:r w:rsidRPr="005D7579">
        <w:rPr>
          <w:sz w:val="28"/>
          <w:szCs w:val="28"/>
        </w:rPr>
        <w:t xml:space="preserve"> Е.А.) обнародовать настоящее постановление путем официального опубликования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</w:t>
      </w:r>
      <w:proofErr w:type="spellStart"/>
      <w:r w:rsidRPr="005D7579">
        <w:rPr>
          <w:sz w:val="28"/>
          <w:szCs w:val="28"/>
        </w:rPr>
        <w:t>городтимашевск.рф</w:t>
      </w:r>
      <w:proofErr w:type="spellEnd"/>
      <w:r w:rsidRPr="005D7579">
        <w:rPr>
          <w:bCs/>
          <w:sz w:val="28"/>
          <w:szCs w:val="28"/>
        </w:rPr>
        <w:t>.</w:t>
      </w:r>
    </w:p>
    <w:p w:rsidR="009B6846" w:rsidRPr="005D7579" w:rsidRDefault="009B6846" w:rsidP="009B68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D7579">
        <w:rPr>
          <w:sz w:val="28"/>
          <w:szCs w:val="28"/>
        </w:rPr>
        <w:t>. Постановление вступает в силу после его официального обнародования.</w:t>
      </w:r>
    </w:p>
    <w:p w:rsidR="009B6846" w:rsidRPr="002468B6" w:rsidRDefault="009B6846" w:rsidP="009B6846">
      <w:pPr>
        <w:ind w:firstLine="680"/>
        <w:jc w:val="both"/>
        <w:rPr>
          <w:bCs/>
          <w:sz w:val="28"/>
          <w:szCs w:val="28"/>
        </w:rPr>
      </w:pPr>
    </w:p>
    <w:p w:rsidR="009B6846" w:rsidRDefault="009B6846" w:rsidP="009B6846">
      <w:pPr>
        <w:jc w:val="both"/>
        <w:rPr>
          <w:sz w:val="28"/>
          <w:szCs w:val="28"/>
        </w:rPr>
      </w:pPr>
    </w:p>
    <w:p w:rsidR="009B6846" w:rsidRDefault="009B6846" w:rsidP="009B684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627D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627D8">
        <w:rPr>
          <w:sz w:val="28"/>
          <w:szCs w:val="28"/>
        </w:rPr>
        <w:t xml:space="preserve">Тимашевского городского </w:t>
      </w:r>
    </w:p>
    <w:p w:rsidR="009B6846" w:rsidRDefault="009B6846" w:rsidP="009B6846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627D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Тимашевского</w:t>
      </w:r>
    </w:p>
    <w:p w:rsidR="009B6846" w:rsidRDefault="009B6846" w:rsidP="009B684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9B6846" w:rsidRPr="00994F42" w:rsidRDefault="009B6846" w:rsidP="009B684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  Н.Н. Панин</w:t>
      </w:r>
    </w:p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/>
    <w:p w:rsidR="009B6846" w:rsidRDefault="009B6846" w:rsidP="009B6846">
      <w:pPr>
        <w:rPr>
          <w:sz w:val="28"/>
        </w:rPr>
      </w:pPr>
    </w:p>
    <w:p w:rsidR="009B6846" w:rsidRDefault="009B6846" w:rsidP="009B6846">
      <w:pPr>
        <w:rPr>
          <w:sz w:val="28"/>
        </w:rPr>
      </w:pPr>
    </w:p>
    <w:p w:rsidR="009B6846" w:rsidRDefault="009B6846" w:rsidP="009B6846">
      <w:pPr>
        <w:rPr>
          <w:sz w:val="28"/>
        </w:rPr>
      </w:pP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Приложение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к постановлению администрации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Тимашевского городского</w:t>
      </w:r>
    </w:p>
    <w:p w:rsidR="009B6846" w:rsidRPr="009B6846" w:rsidRDefault="009B6846" w:rsidP="009B6846">
      <w:pPr>
        <w:ind w:left="567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поселения Тимашевского</w:t>
      </w:r>
    </w:p>
    <w:p w:rsidR="009B6846" w:rsidRPr="009B6846" w:rsidRDefault="009B6846" w:rsidP="009B6846">
      <w:pPr>
        <w:ind w:left="567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муниципального района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Краснодарского края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от_______________ №_________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 xml:space="preserve">«Приложение 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 xml:space="preserve">УТВЕРЖДЕН 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постановлением администрации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 xml:space="preserve">Тимашевского городского 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поселения Тимашевского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муниципального района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Краснодарского края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от 12 августа 2025 г. № 875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 xml:space="preserve">(в редакции постановления 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администрации Тимашевского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городского поселения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Тимашевского муниципального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района Краснодарского края</w:t>
      </w:r>
    </w:p>
    <w:p w:rsidR="009B6846" w:rsidRPr="009B6846" w:rsidRDefault="009B6846" w:rsidP="009B6846">
      <w:pPr>
        <w:ind w:left="5040" w:firstLine="630"/>
        <w:jc w:val="both"/>
        <w:rPr>
          <w:sz w:val="28"/>
          <w:szCs w:val="28"/>
        </w:rPr>
      </w:pPr>
      <w:r w:rsidRPr="009B6846">
        <w:rPr>
          <w:sz w:val="28"/>
          <w:szCs w:val="28"/>
        </w:rPr>
        <w:t>от_______________ №_________</w:t>
      </w:r>
    </w:p>
    <w:p w:rsidR="009B6846" w:rsidRPr="009B6846" w:rsidRDefault="009B6846" w:rsidP="009B6846">
      <w:pPr>
        <w:rPr>
          <w:sz w:val="28"/>
        </w:rPr>
      </w:pPr>
    </w:p>
    <w:p w:rsidR="009B6846" w:rsidRPr="009B6846" w:rsidRDefault="009B6846" w:rsidP="009B6846">
      <w:pPr>
        <w:rPr>
          <w:sz w:val="28"/>
          <w:szCs w:val="28"/>
        </w:rPr>
      </w:pPr>
    </w:p>
    <w:p w:rsidR="009B6846" w:rsidRPr="009B6846" w:rsidRDefault="009B6846" w:rsidP="009B6846">
      <w:pPr>
        <w:tabs>
          <w:tab w:val="left" w:pos="3810"/>
        </w:tabs>
        <w:jc w:val="center"/>
        <w:rPr>
          <w:b/>
          <w:sz w:val="28"/>
          <w:szCs w:val="28"/>
        </w:rPr>
      </w:pPr>
      <w:r w:rsidRPr="009B6846">
        <w:rPr>
          <w:b/>
          <w:sz w:val="28"/>
          <w:szCs w:val="28"/>
        </w:rPr>
        <w:t>РАЗМЕР ПЛАТЫ</w:t>
      </w:r>
    </w:p>
    <w:p w:rsidR="009B6846" w:rsidRPr="009B6846" w:rsidRDefault="009B6846" w:rsidP="009B6846">
      <w:pPr>
        <w:tabs>
          <w:tab w:val="left" w:pos="3810"/>
        </w:tabs>
        <w:jc w:val="center"/>
        <w:rPr>
          <w:b/>
          <w:sz w:val="28"/>
          <w:szCs w:val="28"/>
        </w:rPr>
      </w:pPr>
      <w:r w:rsidRPr="009B6846">
        <w:rPr>
          <w:b/>
          <w:sz w:val="28"/>
          <w:szCs w:val="28"/>
        </w:rPr>
        <w:t>за содержание жилого помещения для собственников</w:t>
      </w:r>
    </w:p>
    <w:p w:rsidR="009B6846" w:rsidRPr="009B6846" w:rsidRDefault="009B6846" w:rsidP="009B6846">
      <w:pPr>
        <w:tabs>
          <w:tab w:val="left" w:pos="3810"/>
        </w:tabs>
        <w:jc w:val="center"/>
        <w:rPr>
          <w:b/>
          <w:sz w:val="28"/>
          <w:szCs w:val="28"/>
        </w:rPr>
      </w:pPr>
      <w:r w:rsidRPr="009B6846">
        <w:rPr>
          <w:b/>
          <w:sz w:val="28"/>
          <w:szCs w:val="28"/>
        </w:rPr>
        <w:t>жилых помещений, которые не приняли решение</w:t>
      </w:r>
    </w:p>
    <w:p w:rsidR="009B6846" w:rsidRPr="009B6846" w:rsidRDefault="009B6846" w:rsidP="009B6846">
      <w:pPr>
        <w:tabs>
          <w:tab w:val="left" w:pos="3810"/>
        </w:tabs>
        <w:jc w:val="center"/>
        <w:rPr>
          <w:b/>
        </w:rPr>
      </w:pPr>
      <w:r w:rsidRPr="009B6846">
        <w:rPr>
          <w:b/>
          <w:sz w:val="28"/>
          <w:szCs w:val="28"/>
        </w:rPr>
        <w:t>о выборе способа управления многоквартирным домом,</w:t>
      </w:r>
    </w:p>
    <w:p w:rsidR="009B6846" w:rsidRPr="009B6846" w:rsidRDefault="009B6846" w:rsidP="009B6846">
      <w:pPr>
        <w:jc w:val="center"/>
        <w:rPr>
          <w:b/>
          <w:sz w:val="28"/>
          <w:szCs w:val="28"/>
        </w:rPr>
      </w:pPr>
      <w:r w:rsidRPr="009B6846">
        <w:rPr>
          <w:b/>
          <w:sz w:val="28"/>
          <w:szCs w:val="28"/>
        </w:rPr>
        <w:t>решение об установлении размера платы</w:t>
      </w:r>
    </w:p>
    <w:p w:rsidR="009B6846" w:rsidRPr="009B6846" w:rsidRDefault="009B6846" w:rsidP="009B6846">
      <w:pPr>
        <w:jc w:val="center"/>
        <w:rPr>
          <w:b/>
          <w:sz w:val="28"/>
          <w:szCs w:val="28"/>
        </w:rPr>
      </w:pPr>
      <w:r w:rsidRPr="009B6846">
        <w:rPr>
          <w:b/>
          <w:sz w:val="28"/>
          <w:szCs w:val="28"/>
        </w:rPr>
        <w:t>за содержание жилого помещения</w:t>
      </w:r>
    </w:p>
    <w:p w:rsidR="009B6846" w:rsidRPr="009B6846" w:rsidRDefault="009B6846" w:rsidP="009B6846">
      <w:pPr>
        <w:jc w:val="center"/>
        <w:rPr>
          <w:sz w:val="28"/>
          <w:szCs w:val="28"/>
        </w:rPr>
      </w:pPr>
    </w:p>
    <w:p w:rsidR="009B6846" w:rsidRPr="009B6846" w:rsidRDefault="009B6846" w:rsidP="009B6846">
      <w:pPr>
        <w:jc w:val="center"/>
        <w:rPr>
          <w:sz w:val="28"/>
          <w:szCs w:val="28"/>
        </w:rPr>
      </w:pP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516"/>
        <w:gridCol w:w="2404"/>
      </w:tblGrid>
      <w:tr w:rsidR="009B6846" w:rsidRPr="009B6846" w:rsidTr="00D73DF0">
        <w:trPr>
          <w:trHeight w:val="618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 xml:space="preserve">№ </w:t>
            </w:r>
          </w:p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Тип жилищного фонда</w:t>
            </w:r>
          </w:p>
        </w:tc>
        <w:tc>
          <w:tcPr>
            <w:tcW w:w="2404" w:type="dxa"/>
          </w:tcPr>
          <w:p w:rsidR="009B6846" w:rsidRPr="009B6846" w:rsidRDefault="009B6846" w:rsidP="009B6846">
            <w:pPr>
              <w:ind w:right="132"/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Размер платы за содержание жилого помещения в месяц, руб./кв. м</w:t>
            </w:r>
          </w:p>
        </w:tc>
      </w:tr>
      <w:tr w:rsidR="009B6846" w:rsidRPr="009B6846" w:rsidTr="00D73DF0">
        <w:trPr>
          <w:trHeight w:val="352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B6846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5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B6846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04" w:type="dxa"/>
          </w:tcPr>
          <w:p w:rsidR="009B6846" w:rsidRPr="009B6846" w:rsidRDefault="009B6846" w:rsidP="009B6846">
            <w:pPr>
              <w:ind w:right="132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B6846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9B6846" w:rsidRPr="009B6846" w:rsidTr="00D73DF0">
        <w:trPr>
          <w:trHeight w:val="968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со сроком эксплуатации до 20 лет, имеющие все виды благоустройств, без мусоропровода. Материал стен: кирпич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18,96</w:t>
            </w:r>
          </w:p>
        </w:tc>
      </w:tr>
      <w:tr w:rsidR="009B6846" w:rsidRPr="009B6846" w:rsidTr="00D73DF0">
        <w:trPr>
          <w:trHeight w:val="943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со сроком эксплуатации до 20 лет, имеющие все виды благоустройств, без лифта и мусоропровода. Материал стен: кирпич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18,63</w:t>
            </w:r>
          </w:p>
        </w:tc>
      </w:tr>
      <w:tr w:rsidR="009B6846" w:rsidRPr="009B6846" w:rsidTr="00D73DF0">
        <w:trPr>
          <w:trHeight w:val="542"/>
          <w:jc w:val="center"/>
        </w:trPr>
        <w:tc>
          <w:tcPr>
            <w:tcW w:w="72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3</w:t>
            </w:r>
          </w:p>
        </w:tc>
      </w:tr>
      <w:tr w:rsidR="009B6846" w:rsidRPr="009B6846" w:rsidTr="00D73DF0">
        <w:trPr>
          <w:trHeight w:val="933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крупнопанельные, крупноблочные со сроком эксплуатации до 20 лет, имеющие все виды благоустройств, без лифта и мусоропровода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19,86</w:t>
            </w:r>
          </w:p>
        </w:tc>
      </w:tr>
      <w:tr w:rsidR="009B6846" w:rsidRPr="009B6846" w:rsidTr="00D73DF0">
        <w:trPr>
          <w:trHeight w:val="961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 xml:space="preserve">Многоквартирные дома со сроком эксплуатации от 21 до </w:t>
            </w:r>
            <w:r w:rsidRPr="009B6846">
              <w:rPr>
                <w:color w:val="000000"/>
                <w:sz w:val="24"/>
                <w:szCs w:val="24"/>
              </w:rPr>
              <w:br/>
              <w:t>50 лет, имеющие все виды благоустройств, без лифта и мусоропровода. Материал стен: кирпич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16,53</w:t>
            </w:r>
          </w:p>
        </w:tc>
      </w:tr>
      <w:tr w:rsidR="009B6846" w:rsidRPr="009B6846" w:rsidTr="00D73DF0">
        <w:trPr>
          <w:trHeight w:val="968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крупнопанельные, крупноблочные со сроком эксплуатации от 21 до 50 лет, имеющие все виды благоустройств, без лифта и мусоропровода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17,97</w:t>
            </w:r>
          </w:p>
        </w:tc>
      </w:tr>
      <w:tr w:rsidR="009B6846" w:rsidRPr="009B6846" w:rsidTr="00D73DF0">
        <w:trPr>
          <w:trHeight w:val="980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крупнопанельные, крупноблочные со сроком эксплуатации более 50 лет, имеющие все виды благоустройств, без лифта и мусоропровода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18,94</w:t>
            </w:r>
          </w:p>
        </w:tc>
      </w:tr>
      <w:tr w:rsidR="009B6846" w:rsidRPr="009B6846" w:rsidTr="00D73DF0">
        <w:trPr>
          <w:trHeight w:val="1100"/>
          <w:jc w:val="center"/>
        </w:trPr>
        <w:tc>
          <w:tcPr>
            <w:tcW w:w="724" w:type="dxa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B6846" w:rsidRPr="009B6846" w:rsidRDefault="009B6846" w:rsidP="009B6846">
            <w:pPr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Многоквартирные дома со сроком эксплуатации более 50 лет, имеющие частичные удобства (отсутствует хотя бы один из видов благоустройства). Материал стен: кирпич</w:t>
            </w:r>
          </w:p>
        </w:tc>
        <w:tc>
          <w:tcPr>
            <w:tcW w:w="2404" w:type="dxa"/>
            <w:vAlign w:val="center"/>
          </w:tcPr>
          <w:p w:rsidR="009B6846" w:rsidRPr="009B6846" w:rsidRDefault="009B6846" w:rsidP="009B6846">
            <w:pPr>
              <w:jc w:val="center"/>
              <w:rPr>
                <w:color w:val="000000"/>
                <w:sz w:val="24"/>
                <w:szCs w:val="24"/>
              </w:rPr>
            </w:pPr>
            <w:r w:rsidRPr="009B6846">
              <w:rPr>
                <w:color w:val="000000"/>
                <w:sz w:val="24"/>
                <w:szCs w:val="24"/>
              </w:rPr>
              <w:t>17,42</w:t>
            </w:r>
          </w:p>
        </w:tc>
      </w:tr>
    </w:tbl>
    <w:p w:rsidR="009B6846" w:rsidRPr="009B6846" w:rsidRDefault="009B6846" w:rsidP="009B6846">
      <w:pPr>
        <w:rPr>
          <w:sz w:val="28"/>
        </w:rPr>
      </w:pPr>
    </w:p>
    <w:p w:rsidR="009B6846" w:rsidRPr="009B6846" w:rsidRDefault="009B6846" w:rsidP="009B6846">
      <w:pPr>
        <w:rPr>
          <w:sz w:val="28"/>
        </w:rPr>
      </w:pPr>
    </w:p>
    <w:p w:rsidR="009B6846" w:rsidRPr="009B6846" w:rsidRDefault="009B6846" w:rsidP="009B6846">
      <w:pPr>
        <w:jc w:val="both"/>
        <w:rPr>
          <w:rFonts w:eastAsiaTheme="minorHAnsi"/>
          <w:sz w:val="28"/>
          <w:szCs w:val="28"/>
          <w:lang w:eastAsia="en-US"/>
        </w:rPr>
      </w:pPr>
      <w:r w:rsidRPr="009B6846">
        <w:rPr>
          <w:rFonts w:eastAsiaTheme="minorHAnsi"/>
          <w:sz w:val="28"/>
          <w:szCs w:val="28"/>
          <w:lang w:eastAsia="en-US"/>
        </w:rPr>
        <w:t>Заместитель главы Тимашевского</w:t>
      </w:r>
    </w:p>
    <w:p w:rsidR="009B6846" w:rsidRPr="009B6846" w:rsidRDefault="009B6846" w:rsidP="009B6846">
      <w:pPr>
        <w:jc w:val="both"/>
        <w:rPr>
          <w:rFonts w:eastAsiaTheme="minorHAnsi"/>
          <w:sz w:val="28"/>
          <w:szCs w:val="28"/>
          <w:lang w:eastAsia="en-US"/>
        </w:rPr>
      </w:pPr>
      <w:r w:rsidRPr="009B6846">
        <w:rPr>
          <w:rFonts w:eastAsiaTheme="minorHAnsi"/>
          <w:sz w:val="28"/>
          <w:szCs w:val="28"/>
          <w:lang w:eastAsia="en-US"/>
        </w:rPr>
        <w:t xml:space="preserve">городского поселения </w:t>
      </w:r>
    </w:p>
    <w:p w:rsidR="009B6846" w:rsidRPr="009B6846" w:rsidRDefault="009B6846" w:rsidP="009B6846">
      <w:pPr>
        <w:jc w:val="both"/>
        <w:rPr>
          <w:rFonts w:eastAsiaTheme="minorHAnsi"/>
          <w:sz w:val="28"/>
          <w:szCs w:val="28"/>
          <w:lang w:eastAsia="en-US"/>
        </w:rPr>
      </w:pPr>
      <w:r w:rsidRPr="009B6846">
        <w:rPr>
          <w:rFonts w:eastAsiaTheme="minorHAnsi"/>
          <w:sz w:val="28"/>
          <w:szCs w:val="28"/>
          <w:lang w:eastAsia="en-US"/>
        </w:rPr>
        <w:t>Тимашевского района                                                                               Н.В. Крячко</w:t>
      </w:r>
    </w:p>
    <w:p w:rsidR="009B6846" w:rsidRPr="009B6846" w:rsidRDefault="009B6846" w:rsidP="009B6846">
      <w:pPr>
        <w:rPr>
          <w:sz w:val="28"/>
        </w:rPr>
      </w:pPr>
    </w:p>
    <w:p w:rsidR="009B6846" w:rsidRDefault="009B6846" w:rsidP="009B6846">
      <w:pPr>
        <w:rPr>
          <w:sz w:val="28"/>
        </w:rPr>
      </w:pPr>
    </w:p>
    <w:sectPr w:rsidR="009B6846" w:rsidSect="009B684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35"/>
    <w:rsid w:val="000E07FA"/>
    <w:rsid w:val="009B6846"/>
    <w:rsid w:val="00FA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E3B0"/>
  <w15:chartTrackingRefBased/>
  <w15:docId w15:val="{05B7D44E-2135-48D4-A432-5EE44792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8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2026-06-18T07:33:00Z</dcterms:created>
  <dcterms:modified xsi:type="dcterms:W3CDTF">2026-06-18T07:34:00Z</dcterms:modified>
</cp:coreProperties>
</file>