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9503" w14:textId="77777777" w:rsidR="000E5481" w:rsidRPr="00027CA2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027CA2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027CA2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7B092CA" w14:textId="77777777" w:rsidR="00305B56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</w:t>
      </w:r>
    </w:p>
    <w:p w14:paraId="3C3BCEBA" w14:textId="77777777" w:rsidR="00305B56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 xml:space="preserve">регламента предоставления муниципальной </w:t>
      </w:r>
    </w:p>
    <w:p w14:paraId="20F4D1BD" w14:textId="77777777" w:rsidR="00305B56" w:rsidRDefault="00FC2321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>услуги «</w:t>
      </w:r>
      <w:r w:rsidR="00FD7F1F">
        <w:rPr>
          <w:rFonts w:ascii="Times New Roman" w:hAnsi="Times New Roman" w:cs="Times New Roman"/>
          <w:b/>
          <w:sz w:val="28"/>
          <w:szCs w:val="28"/>
        </w:rPr>
        <w:t>Предоставление земельного участка,</w:t>
      </w:r>
    </w:p>
    <w:p w14:paraId="694128B8" w14:textId="77777777" w:rsidR="00305B56" w:rsidRDefault="00FD7F1F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находящегося в муниципальной собственности, </w:t>
      </w:r>
    </w:p>
    <w:p w14:paraId="779F1479" w14:textId="77777777" w:rsidR="00305B56" w:rsidRDefault="00FD7F1F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или государственная</w:t>
      </w:r>
      <w:r w:rsidR="00305B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собственность на который </w:t>
      </w:r>
    </w:p>
    <w:p w14:paraId="54E9684A" w14:textId="2CE16676" w:rsidR="000A3DDF" w:rsidRPr="00027CA2" w:rsidRDefault="00FD7F1F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разграничена, на торгах»</w:t>
      </w:r>
    </w:p>
    <w:p w14:paraId="1952BBA6" w14:textId="77777777" w:rsidR="001544EA" w:rsidRPr="00027CA2" w:rsidRDefault="001544EA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F57DD7" w14:textId="77777777" w:rsidR="00F04857" w:rsidRPr="00027CA2" w:rsidRDefault="00F04857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E94CDE" w14:textId="70ABD046" w:rsidR="00B925EE" w:rsidRPr="00027CA2" w:rsidRDefault="002F6685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В 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соответствии с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Федеральн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ым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закон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31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ию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л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я 2025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г. №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295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-ФЗ </w:t>
      </w:r>
      <w:r w:rsidR="0051175B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Земельный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кодекс Российской Федерации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,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, Федеральным законом от 27 июля 2010 г. № 210-ФЗ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«Об организации предоставления государственных и муниципальных услуг», </w:t>
      </w:r>
      <w:r w:rsidR="00A05BB6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       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Уставом </w:t>
      </w:r>
      <w:r w:rsidR="00397DC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муниципального </w:t>
      </w:r>
      <w:r w:rsidR="00397DC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района</w:t>
      </w: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Краснодарского края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14:paraId="6236971F" w14:textId="36878A38" w:rsidR="002F6685" w:rsidRDefault="00FC2321" w:rsidP="00FD7F1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7CA2">
        <w:rPr>
          <w:rFonts w:ascii="Times New Roman" w:hAnsi="Times New Roman" w:cs="Times New Roman"/>
          <w:sz w:val="28"/>
          <w:szCs w:val="28"/>
        </w:rPr>
        <w:t xml:space="preserve">1. </w:t>
      </w:r>
      <w:r w:rsidR="00DB1A14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027CA2">
        <w:rPr>
          <w:rFonts w:ascii="Times New Roman" w:hAnsi="Times New Roman" w:cs="Times New Roman"/>
          <w:sz w:val="28"/>
          <w:szCs w:val="28"/>
        </w:rPr>
        <w:t xml:space="preserve"> «</w:t>
      </w:r>
      <w:r w:rsidR="00FD7F1F" w:rsidRPr="00FD7F1F">
        <w:rPr>
          <w:rFonts w:ascii="Times New Roman" w:hAnsi="Times New Roman" w:cs="Times New Roman"/>
          <w:bCs/>
          <w:sz w:val="28"/>
          <w:szCs w:val="28"/>
        </w:rPr>
        <w:t>Предоставление земельного участка, находящегося в муниципальной собственности, или государственная</w:t>
      </w:r>
      <w:r w:rsidR="00FD7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F1F" w:rsidRPr="00FD7F1F">
        <w:rPr>
          <w:rFonts w:ascii="Times New Roman" w:hAnsi="Times New Roman" w:cs="Times New Roman"/>
          <w:bCs/>
          <w:sz w:val="28"/>
          <w:szCs w:val="28"/>
        </w:rPr>
        <w:t>собственность на который не разграничена, на торгах</w:t>
      </w:r>
      <w:r w:rsidRPr="00027CA2">
        <w:rPr>
          <w:rFonts w:ascii="Times New Roman" w:hAnsi="Times New Roman" w:cs="Times New Roman"/>
          <w:sz w:val="28"/>
          <w:szCs w:val="28"/>
        </w:rPr>
        <w:t>»</w:t>
      </w:r>
      <w:r w:rsidR="00A05BB6" w:rsidRPr="00027CA2">
        <w:rPr>
          <w:rFonts w:ascii="Times New Roman" w:hAnsi="Times New Roman" w:cs="Times New Roman"/>
          <w:sz w:val="28"/>
          <w:szCs w:val="28"/>
        </w:rPr>
        <w:t xml:space="preserve"> </w:t>
      </w:r>
      <w:r w:rsidR="00DB1A14">
        <w:rPr>
          <w:rFonts w:ascii="Times New Roman" w:hAnsi="Times New Roman" w:cs="Times New Roman"/>
          <w:sz w:val="28"/>
          <w:szCs w:val="28"/>
        </w:rPr>
        <w:t>(приложение).</w:t>
      </w:r>
    </w:p>
    <w:p w14:paraId="20EC1349" w14:textId="77777777" w:rsidR="00620B96" w:rsidRDefault="00DB1A14" w:rsidP="00556B7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FD7F1F" w:rsidRPr="00717430">
        <w:rPr>
          <w:rFonts w:ascii="Times New Roman" w:eastAsia="Calibri" w:hAnsi="Times New Roman" w:cs="Times New Roman"/>
          <w:sz w:val="28"/>
          <w:szCs w:val="28"/>
        </w:rPr>
        <w:t>утратившим</w:t>
      </w:r>
      <w:r w:rsidR="00EF4D02">
        <w:rPr>
          <w:rFonts w:ascii="Times New Roman" w:eastAsia="Calibri" w:hAnsi="Times New Roman" w:cs="Times New Roman"/>
          <w:sz w:val="28"/>
          <w:szCs w:val="28"/>
        </w:rPr>
        <w:t>и</w:t>
      </w:r>
      <w:r w:rsidR="00FD7F1F" w:rsidRPr="00717430">
        <w:rPr>
          <w:rFonts w:ascii="Times New Roman" w:eastAsia="Calibri" w:hAnsi="Times New Roman" w:cs="Times New Roman"/>
          <w:sz w:val="28"/>
          <w:szCs w:val="28"/>
        </w:rPr>
        <w:t xml:space="preserve"> силу</w:t>
      </w:r>
      <w:r w:rsidR="00620B96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26561BC" w14:textId="77777777" w:rsidR="00620B96" w:rsidRDefault="00EF4D02" w:rsidP="00556B7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717430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11 апреля 2023 г. № 387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торгах»</w:t>
      </w:r>
      <w:r w:rsidR="00620B96">
        <w:rPr>
          <w:rFonts w:ascii="Times New Roman" w:hAnsi="Times New Roman" w:cs="Times New Roman"/>
          <w:sz w:val="28"/>
          <w:szCs w:val="28"/>
        </w:rPr>
        <w:t>;</w:t>
      </w:r>
    </w:p>
    <w:p w14:paraId="4B45A0F7" w14:textId="1A82AAFA" w:rsidR="001243E4" w:rsidRDefault="00FD7F1F" w:rsidP="00620B96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17430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EF4D02">
        <w:rPr>
          <w:rFonts w:ascii="Times New Roman" w:eastAsia="Calibri" w:hAnsi="Times New Roman" w:cs="Times New Roman"/>
          <w:sz w:val="28"/>
          <w:szCs w:val="28"/>
        </w:rPr>
        <w:t>е</w:t>
      </w:r>
      <w:r w:rsidRPr="00717430">
        <w:rPr>
          <w:rFonts w:ascii="Times New Roman" w:eastAsia="Calibri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</w:t>
      </w:r>
      <w:r w:rsidR="00FF3F1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717430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FF3F1A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EF4D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43E4">
        <w:rPr>
          <w:rFonts w:ascii="Times New Roman" w:hAnsi="Times New Roman" w:cs="Times New Roman"/>
          <w:sz w:val="28"/>
          <w:szCs w:val="28"/>
        </w:rPr>
        <w:t xml:space="preserve">от 6 июня 2025 г. </w:t>
      </w:r>
      <w:r w:rsidR="00620B9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243E4">
        <w:rPr>
          <w:rFonts w:ascii="Times New Roman" w:hAnsi="Times New Roman" w:cs="Times New Roman"/>
          <w:sz w:val="28"/>
          <w:szCs w:val="28"/>
        </w:rPr>
        <w:t xml:space="preserve">№ 614 «О внесении изменений в постановление администрации Тимашевского городского поселения Тимашевского района от 11 апреля 2023 г. № 387 </w:t>
      </w:r>
      <w:r w:rsidR="00620B96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="00620B96">
        <w:rPr>
          <w:rFonts w:ascii="Times New Roman" w:hAnsi="Times New Roman" w:cs="Times New Roman"/>
          <w:sz w:val="28"/>
          <w:szCs w:val="28"/>
        </w:rPr>
        <w:t xml:space="preserve">   </w:t>
      </w:r>
      <w:r w:rsidR="001243E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1243E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торгах».</w:t>
      </w:r>
    </w:p>
    <w:p w14:paraId="58CAEFA8" w14:textId="73326550" w:rsidR="006B15BF" w:rsidRDefault="00DB1A14" w:rsidP="00027CA2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027CA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Сектору информационных технологий администрации Тимашевского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городского поселения Тимашевского района (</w:t>
      </w:r>
      <w:proofErr w:type="spell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Бардиж</w:t>
      </w:r>
      <w:proofErr w:type="spell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Е.А.) </w:t>
      </w:r>
      <w:proofErr w:type="gram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обнародовать  настоящее</w:t>
      </w:r>
      <w:proofErr w:type="gram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 информационно-телекоммуникационной сети «Интернет» </w:t>
      </w:r>
      <w:proofErr w:type="spell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городтимашевск.рф</w:t>
      </w:r>
      <w:proofErr w:type="spell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265D6C2F" w14:textId="4D49A434" w:rsidR="00DB1A14" w:rsidRPr="00027CA2" w:rsidRDefault="00DB1A14" w:rsidP="00027CA2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rFonts w:ascii="Times New Roman" w:eastAsia="Verdana" w:hAnsi="Times New Roman" w:cs="Times New Roman"/>
          <w:spacing w:val="2"/>
          <w:sz w:val="28"/>
          <w:szCs w:val="28"/>
        </w:rPr>
        <w:t>Сидикову</w:t>
      </w:r>
      <w:proofErr w:type="spellEnd"/>
      <w:r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Н.В.</w:t>
      </w:r>
    </w:p>
    <w:p w14:paraId="7C58D3F3" w14:textId="2FCAAE70" w:rsidR="006B15BF" w:rsidRPr="00027CA2" w:rsidRDefault="00DB1A14" w:rsidP="00FE4EDF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027CA2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</w:t>
      </w:r>
      <w:r w:rsidR="00E10545">
        <w:rPr>
          <w:rFonts w:ascii="Times New Roman" w:eastAsia="Calibri" w:hAnsi="Times New Roman" w:cs="Times New Roman"/>
          <w:sz w:val="28"/>
          <w:szCs w:val="28"/>
        </w:rPr>
        <w:t xml:space="preserve"> и распространяется на правоотношения, возникшие с 1 марта 2026 г</w:t>
      </w:r>
      <w:r w:rsidR="006B15BF" w:rsidRPr="00027C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C7FBE6" w14:textId="77777777" w:rsidR="006B15BF" w:rsidRDefault="006B15BF" w:rsidP="00D43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E3DF70" w14:textId="77777777" w:rsidR="00D435B6" w:rsidRPr="00027CA2" w:rsidRDefault="00D435B6" w:rsidP="00D43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1792AC" w14:textId="77777777" w:rsidR="006B15BF" w:rsidRPr="00027CA2" w:rsidRDefault="006B15BF" w:rsidP="00D435B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027CA2" w:rsidRDefault="006B15BF" w:rsidP="00D435B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027CA2" w:rsidRDefault="006B15BF" w:rsidP="00D435B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A3660D0" w14:textId="77777777" w:rsidR="006B15BF" w:rsidRPr="00027CA2" w:rsidRDefault="006B15BF" w:rsidP="00D435B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>Краснодарского края                                                                                 Н.Н. Панин</w:t>
      </w:r>
    </w:p>
    <w:p w14:paraId="632CC448" w14:textId="77777777" w:rsidR="00027CA2" w:rsidRPr="00027CA2" w:rsidRDefault="00027CA2" w:rsidP="00D435B6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27CA2" w:rsidRPr="00027CA2" w:rsidSect="002400B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910A8" w14:textId="77777777" w:rsidR="00FD3424" w:rsidRDefault="00FD3424" w:rsidP="000A3DDF">
      <w:pPr>
        <w:spacing w:after="0" w:line="240" w:lineRule="auto"/>
      </w:pPr>
      <w:r>
        <w:separator/>
      </w:r>
    </w:p>
  </w:endnote>
  <w:endnote w:type="continuationSeparator" w:id="0">
    <w:p w14:paraId="5023ADF4" w14:textId="77777777" w:rsidR="00FD3424" w:rsidRDefault="00FD3424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C9ED6" w14:textId="77777777" w:rsidR="00FD3424" w:rsidRDefault="00FD3424" w:rsidP="000A3DDF">
      <w:pPr>
        <w:spacing w:after="0" w:line="240" w:lineRule="auto"/>
      </w:pPr>
      <w:r>
        <w:separator/>
      </w:r>
    </w:p>
  </w:footnote>
  <w:footnote w:type="continuationSeparator" w:id="0">
    <w:p w14:paraId="7FA0186E" w14:textId="77777777" w:rsidR="00FD3424" w:rsidRDefault="00FD3424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43347">
    <w:abstractNumId w:val="4"/>
  </w:num>
  <w:num w:numId="2" w16cid:durableId="253783053">
    <w:abstractNumId w:val="0"/>
  </w:num>
  <w:num w:numId="3" w16cid:durableId="1405758784">
    <w:abstractNumId w:val="1"/>
  </w:num>
  <w:num w:numId="4" w16cid:durableId="1638030594">
    <w:abstractNumId w:val="2"/>
  </w:num>
  <w:num w:numId="5" w16cid:durableId="1626159685">
    <w:abstractNumId w:val="3"/>
  </w:num>
  <w:num w:numId="6" w16cid:durableId="172641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D3002"/>
    <w:rsid w:val="000D70BC"/>
    <w:rsid w:val="000E5481"/>
    <w:rsid w:val="000E7CE8"/>
    <w:rsid w:val="000F6880"/>
    <w:rsid w:val="001243E4"/>
    <w:rsid w:val="00131126"/>
    <w:rsid w:val="001544EA"/>
    <w:rsid w:val="00161CDE"/>
    <w:rsid w:val="0016750A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22A3"/>
    <w:rsid w:val="00275CE0"/>
    <w:rsid w:val="00276016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05B56"/>
    <w:rsid w:val="00333773"/>
    <w:rsid w:val="00334DB9"/>
    <w:rsid w:val="00341779"/>
    <w:rsid w:val="00346EEB"/>
    <w:rsid w:val="003475F4"/>
    <w:rsid w:val="0035030A"/>
    <w:rsid w:val="0035379C"/>
    <w:rsid w:val="0036199D"/>
    <w:rsid w:val="00362A33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25B9B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A1F66"/>
    <w:rsid w:val="004A5F97"/>
    <w:rsid w:val="004F7E6D"/>
    <w:rsid w:val="00507D83"/>
    <w:rsid w:val="0051175B"/>
    <w:rsid w:val="00513D49"/>
    <w:rsid w:val="00544D4E"/>
    <w:rsid w:val="005526BF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0B9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74A22"/>
    <w:rsid w:val="00774FE9"/>
    <w:rsid w:val="00775A13"/>
    <w:rsid w:val="00785D5C"/>
    <w:rsid w:val="007A1D0E"/>
    <w:rsid w:val="007E50CE"/>
    <w:rsid w:val="007F3D25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E355A"/>
    <w:rsid w:val="008E7056"/>
    <w:rsid w:val="008F7DBD"/>
    <w:rsid w:val="00937687"/>
    <w:rsid w:val="00937B03"/>
    <w:rsid w:val="00956366"/>
    <w:rsid w:val="009570EB"/>
    <w:rsid w:val="00975DB3"/>
    <w:rsid w:val="00982D55"/>
    <w:rsid w:val="009972A3"/>
    <w:rsid w:val="009B0901"/>
    <w:rsid w:val="009B6C6B"/>
    <w:rsid w:val="009B71E0"/>
    <w:rsid w:val="009D0D48"/>
    <w:rsid w:val="009E1276"/>
    <w:rsid w:val="009F6838"/>
    <w:rsid w:val="00A05BB6"/>
    <w:rsid w:val="00A20D3F"/>
    <w:rsid w:val="00A2148B"/>
    <w:rsid w:val="00A23D01"/>
    <w:rsid w:val="00A51936"/>
    <w:rsid w:val="00A527F3"/>
    <w:rsid w:val="00A60E53"/>
    <w:rsid w:val="00A6336D"/>
    <w:rsid w:val="00A634F9"/>
    <w:rsid w:val="00A70AF5"/>
    <w:rsid w:val="00A93CAB"/>
    <w:rsid w:val="00AA0822"/>
    <w:rsid w:val="00AB2587"/>
    <w:rsid w:val="00AE0495"/>
    <w:rsid w:val="00B068B3"/>
    <w:rsid w:val="00B17F28"/>
    <w:rsid w:val="00B36E8D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E08DB"/>
    <w:rsid w:val="00BE7B6E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FDB"/>
    <w:rsid w:val="00CD5DEA"/>
    <w:rsid w:val="00CE069B"/>
    <w:rsid w:val="00CE6312"/>
    <w:rsid w:val="00CF43DF"/>
    <w:rsid w:val="00D120CB"/>
    <w:rsid w:val="00D20735"/>
    <w:rsid w:val="00D42A88"/>
    <w:rsid w:val="00D435B6"/>
    <w:rsid w:val="00D62D4C"/>
    <w:rsid w:val="00D643DE"/>
    <w:rsid w:val="00D65D07"/>
    <w:rsid w:val="00D71DF4"/>
    <w:rsid w:val="00D760BC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10545"/>
    <w:rsid w:val="00E16453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EF4D02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D3424"/>
    <w:rsid w:val="00FD7F1F"/>
    <w:rsid w:val="00FE05C5"/>
    <w:rsid w:val="00FE11B2"/>
    <w:rsid w:val="00FE4EDF"/>
    <w:rsid w:val="00FE6140"/>
    <w:rsid w:val="00FE7DFF"/>
    <w:rsid w:val="00FF21DC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2510-91C7-4FB3-8C4E-0391E28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Седа</cp:lastModifiedBy>
  <cp:revision>29</cp:revision>
  <cp:lastPrinted>2026-04-29T12:29:00Z</cp:lastPrinted>
  <dcterms:created xsi:type="dcterms:W3CDTF">2025-02-13T11:34:00Z</dcterms:created>
  <dcterms:modified xsi:type="dcterms:W3CDTF">2026-04-29T12:30:00Z</dcterms:modified>
</cp:coreProperties>
</file>