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Pr="00593478" w:rsidRDefault="004A4D7E" w:rsidP="005934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3478" w:rsidRPr="00593478" w:rsidRDefault="00593478" w:rsidP="0059347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93478">
        <w:rPr>
          <w:rFonts w:ascii="Arial" w:eastAsia="Times New Roman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12 июля 2012 года № 349</w:t>
      </w:r>
      <w:r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593478">
        <w:rPr>
          <w:rFonts w:ascii="Arial" w:eastAsia="Times New Roman" w:hAnsi="Arial" w:cs="Arial"/>
          <w:b/>
          <w:sz w:val="32"/>
          <w:szCs w:val="32"/>
        </w:rPr>
        <w:t>«Об утверждении перечня муниципальных услуг (функций), предоставляемых (исполняемых) администрацией Тимашевского городского поселения Тимашевского района»</w:t>
      </w:r>
    </w:p>
    <w:p w:rsidR="00593478" w:rsidRDefault="00593478" w:rsidP="0059347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593478" w:rsidRPr="00593478" w:rsidRDefault="00593478" w:rsidP="0059347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593478" w:rsidRPr="00593478" w:rsidRDefault="00593478" w:rsidP="005934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93478">
        <w:rPr>
          <w:rFonts w:ascii="Arial" w:eastAsia="Times New Roman" w:hAnsi="Arial" w:cs="Arial"/>
          <w:sz w:val="24"/>
          <w:szCs w:val="24"/>
        </w:rPr>
        <w:t xml:space="preserve">Руководствуясь Федеральными законами от 9 февраля 2009 года № 8-ФЗ «Об обеспечении доступа к информации о деятельности государственных органов и органов местного самоуправления», от 27 июля 2010 года № 210-ФЗ «Об организации предоставления государственных и муниципальных услуг», от 6 октября 2003 года № 131-ФЗ «Об общих принципах организации местного самоуправления в Российской Федерации», Уставом </w:t>
      </w:r>
      <w:r w:rsidRPr="00593478">
        <w:rPr>
          <w:rFonts w:ascii="Arial" w:eastAsia="Times New Roman" w:hAnsi="Arial" w:cs="Arial"/>
          <w:bCs/>
          <w:sz w:val="24"/>
          <w:szCs w:val="24"/>
        </w:rPr>
        <w:t>Тимашевского городского поселения Тимашевского района,</w:t>
      </w:r>
      <w:r w:rsidRPr="00593478">
        <w:rPr>
          <w:rFonts w:ascii="Arial" w:eastAsia="Times New Roman" w:hAnsi="Arial" w:cs="Arial"/>
          <w:sz w:val="24"/>
          <w:szCs w:val="24"/>
        </w:rPr>
        <w:t xml:space="preserve"> постановляю</w:t>
      </w:r>
      <w:r w:rsidRPr="00593478">
        <w:rPr>
          <w:rFonts w:ascii="Arial" w:eastAsia="Times New Roman" w:hAnsi="Arial" w:cs="Arial"/>
          <w:bCs/>
          <w:sz w:val="24"/>
          <w:szCs w:val="24"/>
        </w:rPr>
        <w:t>:</w:t>
      </w:r>
    </w:p>
    <w:p w:rsidR="00593478" w:rsidRPr="00593478" w:rsidRDefault="00593478" w:rsidP="00593478">
      <w:pPr>
        <w:tabs>
          <w:tab w:val="left" w:pos="126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 </w:t>
      </w:r>
      <w:r w:rsidRPr="00593478">
        <w:rPr>
          <w:rFonts w:ascii="Arial" w:eastAsia="Times New Roman" w:hAnsi="Arial" w:cs="Arial"/>
          <w:sz w:val="24"/>
          <w:szCs w:val="24"/>
        </w:rPr>
        <w:t xml:space="preserve">Внести изменения в постановление администрации Тимашевского городского поселения Тимашевского района от 12 июля 2012 года № 349 «Об утверждении перечня муниципальных услуг (функций), предоставляемых (исполняемых) администрацией Тимашевского городского поселения Тимашевского района» (в редакции постановления от 22 августа 2013 года </w:t>
      </w:r>
      <w:r>
        <w:rPr>
          <w:rFonts w:ascii="Arial" w:eastAsia="Times New Roman" w:hAnsi="Arial" w:cs="Arial"/>
          <w:sz w:val="24"/>
          <w:szCs w:val="24"/>
        </w:rPr>
        <w:t>№</w:t>
      </w:r>
      <w:r w:rsidRPr="00593478">
        <w:rPr>
          <w:rFonts w:ascii="Arial" w:eastAsia="Times New Roman" w:hAnsi="Arial" w:cs="Arial"/>
          <w:sz w:val="24"/>
          <w:szCs w:val="24"/>
        </w:rPr>
        <w:t>513), изложив приложение в новой редакции (прилагается).</w:t>
      </w:r>
    </w:p>
    <w:p w:rsidR="00593478" w:rsidRPr="00593478" w:rsidRDefault="00593478" w:rsidP="00593478">
      <w:pPr>
        <w:pStyle w:val="31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93478" w:rsidRPr="00593478" w:rsidRDefault="00593478" w:rsidP="00593478">
      <w:pPr>
        <w:tabs>
          <w:tab w:val="left" w:pos="126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93478">
        <w:rPr>
          <w:rFonts w:ascii="Arial" w:eastAsia="Times New Roman" w:hAnsi="Arial" w:cs="Arial"/>
          <w:sz w:val="24"/>
          <w:szCs w:val="24"/>
        </w:rPr>
        <w:t>3. Постановление вступает в силу после дня его официального опубликования.</w:t>
      </w:r>
    </w:p>
    <w:p w:rsidR="00482A71" w:rsidRPr="00593478" w:rsidRDefault="00482A71" w:rsidP="0059347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593478" w:rsidRDefault="00BE399E" w:rsidP="0059347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593478" w:rsidRDefault="00307F7E" w:rsidP="0059347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593478" w:rsidRDefault="00B55374" w:rsidP="0059347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593478" w:rsidRDefault="00B55374" w:rsidP="0059347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593478" w:rsidRDefault="00B55374" w:rsidP="0059347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593478" w:rsidRDefault="00B55374" w:rsidP="0059347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>А.Н.Нестеров</w:t>
      </w:r>
    </w:p>
    <w:p w:rsidR="007F7A69" w:rsidRPr="00593478" w:rsidRDefault="007F7A69" w:rsidP="00593478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93478" w:rsidRDefault="007F7A69" w:rsidP="00593478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93478" w:rsidRDefault="007F7A69" w:rsidP="00593478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93478" w:rsidRDefault="007F7A69" w:rsidP="00593478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593478" w:rsidRPr="00593478" w:rsidRDefault="00593478" w:rsidP="0059347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593478">
        <w:rPr>
          <w:rFonts w:ascii="Arial" w:eastAsia="Calibri" w:hAnsi="Arial" w:cs="Arial"/>
          <w:sz w:val="24"/>
          <w:szCs w:val="24"/>
          <w:lang w:eastAsia="en-US"/>
        </w:rPr>
        <w:t>ПРИЛОЖЕНИЕ</w:t>
      </w:r>
    </w:p>
    <w:p w:rsidR="00593478" w:rsidRDefault="00593478" w:rsidP="0059347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593478">
        <w:rPr>
          <w:rFonts w:ascii="Arial" w:eastAsia="Calibri" w:hAnsi="Arial" w:cs="Arial"/>
          <w:sz w:val="24"/>
          <w:szCs w:val="24"/>
          <w:lang w:eastAsia="en-US"/>
        </w:rPr>
        <w:t>к постановлению администрации</w:t>
      </w:r>
    </w:p>
    <w:p w:rsidR="00593478" w:rsidRDefault="00593478" w:rsidP="0059347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593478">
        <w:rPr>
          <w:rFonts w:ascii="Arial" w:eastAsia="Calibri" w:hAnsi="Arial" w:cs="Arial"/>
          <w:sz w:val="24"/>
          <w:szCs w:val="24"/>
          <w:lang w:eastAsia="en-US"/>
        </w:rPr>
        <w:t xml:space="preserve">Тимашевского городского поселения </w:t>
      </w:r>
    </w:p>
    <w:p w:rsidR="00593478" w:rsidRDefault="00593478" w:rsidP="0059347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593478">
        <w:rPr>
          <w:rFonts w:ascii="Arial" w:eastAsia="Calibri" w:hAnsi="Arial" w:cs="Arial"/>
          <w:sz w:val="24"/>
          <w:szCs w:val="24"/>
          <w:lang w:eastAsia="en-US"/>
        </w:rPr>
        <w:t xml:space="preserve">Тимашевского района </w:t>
      </w:r>
    </w:p>
    <w:p w:rsidR="00593478" w:rsidRPr="00593478" w:rsidRDefault="00593478" w:rsidP="00593478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>от 28.08.2014 № 601</w:t>
      </w:r>
    </w:p>
    <w:p w:rsidR="00593478" w:rsidRPr="00593478" w:rsidRDefault="00593478" w:rsidP="0059347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Arial" w:eastAsia="Calibri" w:hAnsi="Arial" w:cs="Arial"/>
          <w:sz w:val="24"/>
          <w:szCs w:val="24"/>
          <w:lang w:eastAsia="en-US"/>
        </w:rPr>
      </w:pPr>
    </w:p>
    <w:p w:rsidR="007F7A69" w:rsidRPr="00593478" w:rsidRDefault="00593478" w:rsidP="00593478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>«</w:t>
      </w:r>
      <w:r w:rsidR="007F7A69" w:rsidRPr="00593478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593478" w:rsidRDefault="00795353" w:rsidP="00593478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>УТВЕРЖДЕН</w:t>
      </w:r>
    </w:p>
    <w:p w:rsidR="00795353" w:rsidRPr="00593478" w:rsidRDefault="00795353" w:rsidP="00593478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593478" w:rsidRDefault="00795353" w:rsidP="00593478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593478" w:rsidRDefault="00795353" w:rsidP="00593478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>Тимашевского района</w:t>
      </w:r>
    </w:p>
    <w:p w:rsidR="00593478" w:rsidRPr="00593478" w:rsidRDefault="00593478" w:rsidP="0059347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593478">
        <w:rPr>
          <w:rFonts w:ascii="Arial" w:eastAsia="Calibri" w:hAnsi="Arial" w:cs="Arial"/>
          <w:sz w:val="24"/>
          <w:szCs w:val="24"/>
          <w:lang w:eastAsia="en-US"/>
        </w:rPr>
        <w:t>от 12 июля 2012 года № 349</w:t>
      </w:r>
    </w:p>
    <w:p w:rsidR="00593478" w:rsidRPr="00593478" w:rsidRDefault="00593478" w:rsidP="0059347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593478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(в редакции постановлений администрации </w:t>
      </w:r>
    </w:p>
    <w:p w:rsidR="00593478" w:rsidRPr="00593478" w:rsidRDefault="00593478" w:rsidP="0059347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593478">
        <w:rPr>
          <w:rFonts w:ascii="Arial" w:eastAsia="Calibri" w:hAnsi="Arial" w:cs="Arial"/>
          <w:sz w:val="24"/>
          <w:szCs w:val="24"/>
          <w:lang w:eastAsia="en-US"/>
        </w:rPr>
        <w:t xml:space="preserve">Тимашевского городского поселения </w:t>
      </w:r>
    </w:p>
    <w:p w:rsidR="00593478" w:rsidRPr="00593478" w:rsidRDefault="00593478" w:rsidP="0059347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593478">
        <w:rPr>
          <w:rFonts w:ascii="Arial" w:eastAsia="Calibri" w:hAnsi="Arial" w:cs="Arial"/>
          <w:sz w:val="24"/>
          <w:szCs w:val="24"/>
          <w:lang w:eastAsia="en-US"/>
        </w:rPr>
        <w:t xml:space="preserve">Тимашевского района </w:t>
      </w:r>
    </w:p>
    <w:p w:rsidR="00593478" w:rsidRPr="00593478" w:rsidRDefault="00593478" w:rsidP="0059347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593478">
        <w:rPr>
          <w:rFonts w:ascii="Arial" w:eastAsia="Calibri" w:hAnsi="Arial" w:cs="Arial"/>
          <w:sz w:val="24"/>
          <w:szCs w:val="24"/>
          <w:lang w:eastAsia="en-US"/>
        </w:rPr>
        <w:t>от 22 августа 2013 года № 513,</w:t>
      </w:r>
    </w:p>
    <w:p w:rsidR="007F7A69" w:rsidRPr="00593478" w:rsidRDefault="007F7A69" w:rsidP="00593478">
      <w:pPr>
        <w:tabs>
          <w:tab w:val="left" w:pos="495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 xml:space="preserve">от </w:t>
      </w:r>
      <w:r w:rsidR="00593478" w:rsidRPr="00593478">
        <w:rPr>
          <w:rFonts w:ascii="Arial" w:hAnsi="Arial" w:cs="Arial"/>
          <w:sz w:val="24"/>
          <w:szCs w:val="24"/>
        </w:rPr>
        <w:t>2</w:t>
      </w:r>
      <w:r w:rsidR="007F6DF8" w:rsidRPr="00593478">
        <w:rPr>
          <w:rFonts w:ascii="Arial" w:hAnsi="Arial" w:cs="Arial"/>
          <w:sz w:val="24"/>
          <w:szCs w:val="24"/>
        </w:rPr>
        <w:t>8</w:t>
      </w:r>
      <w:r w:rsidR="001161F8" w:rsidRPr="00593478">
        <w:rPr>
          <w:rFonts w:ascii="Arial" w:hAnsi="Arial" w:cs="Arial"/>
          <w:sz w:val="24"/>
          <w:szCs w:val="24"/>
        </w:rPr>
        <w:t>.08</w:t>
      </w:r>
      <w:r w:rsidRPr="00593478">
        <w:rPr>
          <w:rFonts w:ascii="Arial" w:hAnsi="Arial" w:cs="Arial"/>
          <w:sz w:val="24"/>
          <w:szCs w:val="24"/>
        </w:rPr>
        <w:t xml:space="preserve">.2014 № </w:t>
      </w:r>
      <w:r w:rsidR="00593478" w:rsidRPr="00593478">
        <w:rPr>
          <w:rFonts w:ascii="Arial" w:hAnsi="Arial" w:cs="Arial"/>
          <w:sz w:val="24"/>
          <w:szCs w:val="24"/>
        </w:rPr>
        <w:t>601)</w:t>
      </w:r>
    </w:p>
    <w:p w:rsidR="001161F8" w:rsidRPr="00593478" w:rsidRDefault="001161F8" w:rsidP="00593478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8B768D" w:rsidRPr="00593478" w:rsidRDefault="008B768D" w:rsidP="00593478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93478" w:rsidRPr="009E0E7B" w:rsidRDefault="00593478" w:rsidP="00593478">
      <w:pPr>
        <w:pStyle w:val="ConsPlusTitle"/>
        <w:widowControl/>
        <w:jc w:val="center"/>
        <w:rPr>
          <w:sz w:val="24"/>
          <w:szCs w:val="24"/>
        </w:rPr>
      </w:pPr>
      <w:r w:rsidRPr="009E0E7B">
        <w:rPr>
          <w:sz w:val="24"/>
          <w:szCs w:val="24"/>
        </w:rPr>
        <w:t>ПЕРЕЧЕНЬ</w:t>
      </w:r>
    </w:p>
    <w:p w:rsidR="00593478" w:rsidRPr="009E0E7B" w:rsidRDefault="00593478" w:rsidP="0059347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E0E7B">
        <w:rPr>
          <w:rFonts w:ascii="Arial" w:hAnsi="Arial" w:cs="Arial"/>
          <w:b/>
          <w:sz w:val="24"/>
          <w:szCs w:val="24"/>
        </w:rPr>
        <w:t xml:space="preserve">муниципальных услуг (функций), предоставляемых (исполняемых) администрацией </w:t>
      </w:r>
      <w:r w:rsidRPr="009E0E7B">
        <w:rPr>
          <w:rFonts w:ascii="Arial" w:hAnsi="Arial" w:cs="Arial"/>
          <w:b/>
          <w:bCs/>
          <w:sz w:val="24"/>
          <w:szCs w:val="24"/>
        </w:rPr>
        <w:t xml:space="preserve">Тимашевского городского поселения </w:t>
      </w:r>
    </w:p>
    <w:p w:rsidR="00593478" w:rsidRPr="009E0E7B" w:rsidRDefault="00593478" w:rsidP="0059347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0E7B">
        <w:rPr>
          <w:rFonts w:ascii="Arial" w:hAnsi="Arial" w:cs="Arial"/>
          <w:b/>
          <w:bCs/>
          <w:sz w:val="24"/>
          <w:szCs w:val="24"/>
        </w:rPr>
        <w:t>Тимашевского района</w:t>
      </w:r>
    </w:p>
    <w:p w:rsidR="00593478" w:rsidRPr="00593478" w:rsidRDefault="00593478" w:rsidP="005934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5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567"/>
        <w:gridCol w:w="5073"/>
        <w:gridCol w:w="4110"/>
      </w:tblGrid>
      <w:tr w:rsidR="00593478" w:rsidRPr="00593478" w:rsidTr="00E4224F">
        <w:trPr>
          <w:cantSplit/>
        </w:trPr>
        <w:tc>
          <w:tcPr>
            <w:tcW w:w="567" w:type="dxa"/>
            <w:vAlign w:val="center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Наименование муниципальной  услуги, предоставляемой администрацией Тимашевского городского поселения Тимашевского района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Наименование отраслевого (функционального) органа администрации Тимашевского городского поселения Тимашевского района, ответственного за предоставление муниципальной услуги </w:t>
            </w:r>
          </w:p>
        </w:tc>
      </w:tr>
      <w:tr w:rsidR="00593478" w:rsidRPr="00593478" w:rsidTr="00E4224F">
        <w:trPr>
          <w:cantSplit/>
          <w:tblHeader/>
        </w:trPr>
        <w:tc>
          <w:tcPr>
            <w:tcW w:w="567" w:type="dxa"/>
            <w:vAlign w:val="center"/>
          </w:tcPr>
          <w:p w:rsidR="00593478" w:rsidRPr="00593478" w:rsidRDefault="00593478" w:rsidP="00593478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93478" w:rsidRPr="00593478" w:rsidTr="00E4224F">
        <w:trPr>
          <w:cantSplit/>
          <w:trHeight w:val="166"/>
        </w:trPr>
        <w:tc>
          <w:tcPr>
            <w:tcW w:w="567" w:type="dxa"/>
            <w:vAlign w:val="center"/>
          </w:tcPr>
          <w:p w:rsidR="00593478" w:rsidRPr="00593478" w:rsidRDefault="00593478" w:rsidP="00593478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83" w:type="dxa"/>
            <w:gridSpan w:val="2"/>
          </w:tcPr>
          <w:p w:rsidR="00593478" w:rsidRPr="00593478" w:rsidRDefault="00593478" w:rsidP="006E47CE">
            <w:pPr>
              <w:numPr>
                <w:ilvl w:val="0"/>
                <w:numId w:val="1"/>
              </w:numPr>
              <w:spacing w:after="0" w:line="240" w:lineRule="auto"/>
              <w:ind w:right="8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Муниципальные услуги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Выдача градостроительных планов земельных участков</w:t>
            </w:r>
          </w:p>
          <w:p w:rsidR="00593478" w:rsidRPr="00593478" w:rsidRDefault="00593478" w:rsidP="00593478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</w:t>
            </w:r>
          </w:p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Выдача разрешения на строительство, реконструкцию объектов капитального строительства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</w:t>
            </w:r>
          </w:p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Style w:val="FontStyle21"/>
                <w:rFonts w:ascii="Arial" w:hAnsi="Arial" w:cs="Arial"/>
                <w:sz w:val="24"/>
                <w:szCs w:val="24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</w:t>
            </w:r>
          </w:p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Style w:val="FontStyle21"/>
                <w:rFonts w:ascii="Arial" w:hAnsi="Arial" w:cs="Arial"/>
                <w:sz w:val="24"/>
                <w:szCs w:val="24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</w:t>
            </w:r>
          </w:p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Style w:val="FontStyle21"/>
                <w:rFonts w:ascii="Arial" w:hAnsi="Arial" w:cs="Arial"/>
                <w:sz w:val="24"/>
                <w:szCs w:val="24"/>
              </w:rPr>
              <w:t>Перевод жилого помещения в нежилое помещение пли нежилого помещения в жилое помещение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</w:t>
            </w:r>
          </w:p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Признание жилого строения на садовом земельном участке пригодным  для постоянного проживания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</w:t>
            </w:r>
          </w:p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Style w:val="FontStyle21"/>
                <w:rFonts w:ascii="Arial" w:hAnsi="Arial" w:cs="Arial"/>
                <w:sz w:val="24"/>
                <w:szCs w:val="24"/>
              </w:rPr>
              <w:t>Присвоение (подтверждение) адреса объекту недвижимого имущества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  <w:r w:rsidRPr="00593478"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Сектор ЖКХ, транспорта, ГО и ЧС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Выдача порубочного билета на территории муниципального образования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Сектор ЖКХ, транспорта, ГО и ЧС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Сектор ЖКХ, транспорта, ГО и ЧС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Признание граждан малоимущими в целях принятия их на учет в качестве нуждающихся в жилых помещениях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выписки из похозяйственной книги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Уведомительная регистрация трудового договора с работодателем - физическим лицом, не являющимся индивидуальным предпринимателем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Общий отдел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lastRenderedPageBreak/>
              <w:t>24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Предоставление копий правовых актов администрации Тимашевского городского поселения Тимашевского района 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Общий отдел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pStyle w:val="aff0"/>
              <w:spacing w:after="0"/>
              <w:rPr>
                <w:rFonts w:ascii="Arial" w:hAnsi="Arial" w:cs="Arial"/>
                <w:color w:val="000000"/>
                <w:highlight w:val="yellow"/>
              </w:rPr>
            </w:pPr>
            <w:r w:rsidRPr="00593478">
              <w:rPr>
                <w:rFonts w:ascii="Arial" w:hAnsi="Arial" w:cs="Arial"/>
                <w:color w:val="000000"/>
              </w:rPr>
              <w:t>Выдача разрешения на право организации розничного рынка</w:t>
            </w:r>
            <w:r w:rsidRPr="00593478">
              <w:rPr>
                <w:rFonts w:ascii="Arial" w:hAnsi="Arial" w:cs="Arial"/>
                <w:color w:val="000000"/>
                <w:highlight w:val="yellow"/>
              </w:rPr>
              <w:t xml:space="preserve"> </w:t>
            </w:r>
          </w:p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экономики и прогнозирования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Тимашевского городского поселения Тимашевского района         </w:t>
            </w:r>
          </w:p>
        </w:tc>
      </w:tr>
      <w:tr w:rsidR="00593478" w:rsidRPr="00593478" w:rsidTr="00E4224F">
        <w:trPr>
          <w:cantSplit/>
          <w:trHeight w:val="166"/>
        </w:trPr>
        <w:tc>
          <w:tcPr>
            <w:tcW w:w="567" w:type="dxa"/>
            <w:vAlign w:val="center"/>
          </w:tcPr>
          <w:p w:rsidR="00593478" w:rsidRPr="00593478" w:rsidRDefault="00593478" w:rsidP="00593478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83" w:type="dxa"/>
            <w:gridSpan w:val="2"/>
          </w:tcPr>
          <w:p w:rsidR="00593478" w:rsidRPr="00593478" w:rsidRDefault="00593478" w:rsidP="00593478">
            <w:pPr>
              <w:spacing w:after="0" w:line="240" w:lineRule="auto"/>
              <w:ind w:left="2252" w:right="8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347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II. </w:t>
            </w:r>
            <w:r w:rsidRPr="00593478">
              <w:rPr>
                <w:rFonts w:ascii="Arial" w:hAnsi="Arial" w:cs="Arial"/>
                <w:color w:val="000000"/>
                <w:sz w:val="24"/>
                <w:szCs w:val="24"/>
              </w:rPr>
              <w:t>Муниципальные функции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Осуществление муниципального земельного контроля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 Тимашевского городского поселения Тимашевского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Осуществление муниципального контроля за сохранностью автомобильных дорог местного значения в границах населенных пунктов поселения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Сектор ЖКХ, транспорта, ГО и ЧС</w:t>
            </w:r>
          </w:p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 Тимашевского городского поселения Тимашевского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3478" w:rsidRPr="00593478" w:rsidTr="00E4224F">
        <w:trPr>
          <w:cantSplit/>
          <w:trHeight w:val="973"/>
        </w:trPr>
        <w:tc>
          <w:tcPr>
            <w:tcW w:w="567" w:type="dxa"/>
          </w:tcPr>
          <w:p w:rsidR="00593478" w:rsidRPr="00593478" w:rsidRDefault="00593478" w:rsidP="00593478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28 </w:t>
            </w:r>
          </w:p>
        </w:tc>
        <w:tc>
          <w:tcPr>
            <w:tcW w:w="5073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Осуществление муниципального жилищного контроля</w:t>
            </w:r>
          </w:p>
        </w:tc>
        <w:tc>
          <w:tcPr>
            <w:tcW w:w="4110" w:type="dxa"/>
          </w:tcPr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>Сектор ЖКХ, транспорта, ГО и ЧС</w:t>
            </w:r>
          </w:p>
          <w:p w:rsidR="00593478" w:rsidRPr="00593478" w:rsidRDefault="00593478" w:rsidP="005934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478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r w:rsidRPr="00593478">
              <w:rPr>
                <w:rFonts w:ascii="Arial" w:hAnsi="Arial" w:cs="Arial"/>
                <w:bCs/>
                <w:sz w:val="24"/>
                <w:szCs w:val="24"/>
              </w:rPr>
              <w:t xml:space="preserve"> Тимашевского городского поселения Тимашевского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593478" w:rsidRPr="00593478" w:rsidRDefault="00593478" w:rsidP="0059347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93478">
        <w:rPr>
          <w:rFonts w:ascii="Arial" w:hAnsi="Arial" w:cs="Arial"/>
          <w:sz w:val="24"/>
          <w:szCs w:val="24"/>
        </w:rPr>
        <w:t>»</w:t>
      </w:r>
    </w:p>
    <w:p w:rsidR="00593478" w:rsidRPr="00593478" w:rsidRDefault="00593478" w:rsidP="00593478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593478" w:rsidRPr="00593478" w:rsidRDefault="00593478" w:rsidP="00593478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593478" w:rsidRPr="00593478" w:rsidRDefault="00593478" w:rsidP="00593478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593478" w:rsidRPr="00593478" w:rsidRDefault="00593478" w:rsidP="009E0E7B">
      <w:pPr>
        <w:pStyle w:val="aff0"/>
        <w:spacing w:after="0"/>
        <w:ind w:firstLine="567"/>
        <w:rPr>
          <w:rFonts w:ascii="Arial" w:hAnsi="Arial" w:cs="Arial"/>
        </w:rPr>
      </w:pPr>
      <w:r w:rsidRPr="00593478">
        <w:rPr>
          <w:rFonts w:ascii="Arial" w:hAnsi="Arial" w:cs="Arial"/>
        </w:rPr>
        <w:t xml:space="preserve">Начальник юридического отдела администрации </w:t>
      </w:r>
    </w:p>
    <w:p w:rsidR="00593478" w:rsidRPr="00593478" w:rsidRDefault="00593478" w:rsidP="009E0E7B">
      <w:pPr>
        <w:pStyle w:val="aff0"/>
        <w:spacing w:after="0"/>
        <w:ind w:firstLine="567"/>
        <w:rPr>
          <w:rFonts w:ascii="Arial" w:hAnsi="Arial" w:cs="Arial"/>
        </w:rPr>
      </w:pPr>
      <w:r w:rsidRPr="00593478">
        <w:rPr>
          <w:rFonts w:ascii="Arial" w:hAnsi="Arial" w:cs="Arial"/>
        </w:rPr>
        <w:t xml:space="preserve">Тимашевского городского поселения </w:t>
      </w:r>
    </w:p>
    <w:p w:rsidR="00593478" w:rsidRPr="00593478" w:rsidRDefault="00593478" w:rsidP="009E0E7B">
      <w:pPr>
        <w:pStyle w:val="aff0"/>
        <w:spacing w:after="0"/>
        <w:ind w:firstLine="567"/>
        <w:rPr>
          <w:rFonts w:ascii="Arial" w:hAnsi="Arial" w:cs="Arial"/>
        </w:rPr>
      </w:pPr>
      <w:r w:rsidRPr="00593478">
        <w:rPr>
          <w:rFonts w:ascii="Arial" w:hAnsi="Arial" w:cs="Arial"/>
        </w:rPr>
        <w:t>Тимашевского района</w:t>
      </w:r>
    </w:p>
    <w:p w:rsidR="00593478" w:rsidRPr="00593478" w:rsidRDefault="00593478" w:rsidP="009E0E7B">
      <w:pPr>
        <w:pStyle w:val="aff0"/>
        <w:spacing w:after="0"/>
        <w:ind w:firstLine="567"/>
        <w:rPr>
          <w:rFonts w:ascii="Arial" w:hAnsi="Arial" w:cs="Arial"/>
          <w:bCs/>
        </w:rPr>
      </w:pPr>
      <w:r w:rsidRPr="00593478">
        <w:rPr>
          <w:rFonts w:ascii="Arial" w:hAnsi="Arial" w:cs="Arial"/>
        </w:rPr>
        <w:t>Ю.Ю.Кроква</w:t>
      </w:r>
    </w:p>
    <w:sectPr w:rsidR="00593478" w:rsidRPr="00593478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7C5" w:rsidRDefault="005A57C5" w:rsidP="008E5021">
      <w:pPr>
        <w:pStyle w:val="Style30"/>
      </w:pPr>
      <w:r>
        <w:separator/>
      </w:r>
    </w:p>
  </w:endnote>
  <w:endnote w:type="continuationSeparator" w:id="1">
    <w:p w:rsidR="005A57C5" w:rsidRDefault="005A57C5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7C5" w:rsidRDefault="005A57C5" w:rsidP="008E5021">
      <w:pPr>
        <w:pStyle w:val="Style30"/>
      </w:pPr>
      <w:r>
        <w:separator/>
      </w:r>
    </w:p>
  </w:footnote>
  <w:footnote w:type="continuationSeparator" w:id="1">
    <w:p w:rsidR="005A57C5" w:rsidRDefault="005A57C5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4659"/>
    <w:multiLevelType w:val="hybridMultilevel"/>
    <w:tmpl w:val="2EF02F48"/>
    <w:lvl w:ilvl="0" w:tplc="06400BD6">
      <w:start w:val="1"/>
      <w:numFmt w:val="upperRoman"/>
      <w:lvlText w:val="%1."/>
      <w:lvlJc w:val="left"/>
      <w:pPr>
        <w:ind w:left="2972" w:hanging="72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332"/>
        </w:tabs>
        <w:ind w:left="333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052" w:hanging="180"/>
      </w:pPr>
    </w:lvl>
    <w:lvl w:ilvl="3" w:tplc="0419000F" w:tentative="1">
      <w:start w:val="1"/>
      <w:numFmt w:val="decimal"/>
      <w:lvlText w:val="%4."/>
      <w:lvlJc w:val="left"/>
      <w:pPr>
        <w:ind w:left="4772" w:hanging="360"/>
      </w:pPr>
    </w:lvl>
    <w:lvl w:ilvl="4" w:tplc="04190019" w:tentative="1">
      <w:start w:val="1"/>
      <w:numFmt w:val="lowerLetter"/>
      <w:lvlText w:val="%5."/>
      <w:lvlJc w:val="left"/>
      <w:pPr>
        <w:ind w:left="5492" w:hanging="360"/>
      </w:pPr>
    </w:lvl>
    <w:lvl w:ilvl="5" w:tplc="0419001B" w:tentative="1">
      <w:start w:val="1"/>
      <w:numFmt w:val="lowerRoman"/>
      <w:lvlText w:val="%6."/>
      <w:lvlJc w:val="right"/>
      <w:pPr>
        <w:ind w:left="6212" w:hanging="180"/>
      </w:pPr>
    </w:lvl>
    <w:lvl w:ilvl="6" w:tplc="0419000F" w:tentative="1">
      <w:start w:val="1"/>
      <w:numFmt w:val="decimal"/>
      <w:lvlText w:val="%7."/>
      <w:lvlJc w:val="left"/>
      <w:pPr>
        <w:ind w:left="6932" w:hanging="360"/>
      </w:pPr>
    </w:lvl>
    <w:lvl w:ilvl="7" w:tplc="04190019" w:tentative="1">
      <w:start w:val="1"/>
      <w:numFmt w:val="lowerLetter"/>
      <w:lvlText w:val="%8."/>
      <w:lvlJc w:val="left"/>
      <w:pPr>
        <w:ind w:left="7652" w:hanging="360"/>
      </w:pPr>
    </w:lvl>
    <w:lvl w:ilvl="8" w:tplc="0419001B" w:tentative="1">
      <w:start w:val="1"/>
      <w:numFmt w:val="lowerRoman"/>
      <w:lvlText w:val="%9."/>
      <w:lvlJc w:val="right"/>
      <w:pPr>
        <w:ind w:left="8372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56812"/>
    <w:rsid w:val="000721D1"/>
    <w:rsid w:val="00077FA9"/>
    <w:rsid w:val="001161F8"/>
    <w:rsid w:val="00145850"/>
    <w:rsid w:val="00163851"/>
    <w:rsid w:val="001641A2"/>
    <w:rsid w:val="00186BF9"/>
    <w:rsid w:val="00194627"/>
    <w:rsid w:val="00235F2D"/>
    <w:rsid w:val="00266723"/>
    <w:rsid w:val="002D1312"/>
    <w:rsid w:val="002D45A5"/>
    <w:rsid w:val="002F56F5"/>
    <w:rsid w:val="00307F7E"/>
    <w:rsid w:val="003D677D"/>
    <w:rsid w:val="003E0A5E"/>
    <w:rsid w:val="003E53EE"/>
    <w:rsid w:val="00460D75"/>
    <w:rsid w:val="00462101"/>
    <w:rsid w:val="00475E44"/>
    <w:rsid w:val="00482A71"/>
    <w:rsid w:val="00493986"/>
    <w:rsid w:val="004A4D7E"/>
    <w:rsid w:val="004D70F0"/>
    <w:rsid w:val="004E6331"/>
    <w:rsid w:val="00523497"/>
    <w:rsid w:val="005417B9"/>
    <w:rsid w:val="00556EB4"/>
    <w:rsid w:val="00561F33"/>
    <w:rsid w:val="00593478"/>
    <w:rsid w:val="005A57C5"/>
    <w:rsid w:val="005B57C5"/>
    <w:rsid w:val="005B7FF8"/>
    <w:rsid w:val="005C1406"/>
    <w:rsid w:val="005D28B4"/>
    <w:rsid w:val="005F06A7"/>
    <w:rsid w:val="005F7C04"/>
    <w:rsid w:val="00626853"/>
    <w:rsid w:val="00636495"/>
    <w:rsid w:val="006C08C3"/>
    <w:rsid w:val="006C4A87"/>
    <w:rsid w:val="006E47CE"/>
    <w:rsid w:val="00783489"/>
    <w:rsid w:val="00795353"/>
    <w:rsid w:val="007A7DBB"/>
    <w:rsid w:val="007B5207"/>
    <w:rsid w:val="007C33DB"/>
    <w:rsid w:val="007C6822"/>
    <w:rsid w:val="007F5D69"/>
    <w:rsid w:val="007F6DF8"/>
    <w:rsid w:val="007F7A69"/>
    <w:rsid w:val="00816811"/>
    <w:rsid w:val="008B53F9"/>
    <w:rsid w:val="008B768D"/>
    <w:rsid w:val="008C64B2"/>
    <w:rsid w:val="008D39D4"/>
    <w:rsid w:val="008E5021"/>
    <w:rsid w:val="008F158A"/>
    <w:rsid w:val="009B3618"/>
    <w:rsid w:val="009B3F2E"/>
    <w:rsid w:val="009B6EB5"/>
    <w:rsid w:val="009C4638"/>
    <w:rsid w:val="009E0E7B"/>
    <w:rsid w:val="00A8031D"/>
    <w:rsid w:val="00A83885"/>
    <w:rsid w:val="00A92DC3"/>
    <w:rsid w:val="00AA1787"/>
    <w:rsid w:val="00AB05BA"/>
    <w:rsid w:val="00AF278F"/>
    <w:rsid w:val="00B55374"/>
    <w:rsid w:val="00BB12AE"/>
    <w:rsid w:val="00BE399E"/>
    <w:rsid w:val="00C03B85"/>
    <w:rsid w:val="00C11BA7"/>
    <w:rsid w:val="00C12FE9"/>
    <w:rsid w:val="00C1368B"/>
    <w:rsid w:val="00C548B3"/>
    <w:rsid w:val="00C645B4"/>
    <w:rsid w:val="00C8379B"/>
    <w:rsid w:val="00C87458"/>
    <w:rsid w:val="00C94833"/>
    <w:rsid w:val="00CA48C6"/>
    <w:rsid w:val="00CB35BA"/>
    <w:rsid w:val="00CE07DB"/>
    <w:rsid w:val="00CF6C62"/>
    <w:rsid w:val="00D86F70"/>
    <w:rsid w:val="00DB1E14"/>
    <w:rsid w:val="00DF4AE8"/>
    <w:rsid w:val="00E045C0"/>
    <w:rsid w:val="00E14E05"/>
    <w:rsid w:val="00E96507"/>
    <w:rsid w:val="00EA5DDB"/>
    <w:rsid w:val="00EE49BD"/>
    <w:rsid w:val="00EE7424"/>
    <w:rsid w:val="00EF6703"/>
    <w:rsid w:val="00F01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uiPriority w:val="99"/>
    <w:rsid w:val="00593478"/>
    <w:rPr>
      <w:rFonts w:ascii="Times New Roman" w:hAnsi="Times New Roman" w:cs="Times New Roman"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3320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22200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45</cp:revision>
  <dcterms:created xsi:type="dcterms:W3CDTF">2013-11-27T05:54:00Z</dcterms:created>
  <dcterms:modified xsi:type="dcterms:W3CDTF">2015-03-12T05:42:00Z</dcterms:modified>
</cp:coreProperties>
</file>