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78C" w:rsidRDefault="008F778C" w:rsidP="008F778C">
      <w:pPr>
        <w:ind w:right="2"/>
        <w:jc w:val="center"/>
      </w:pPr>
      <w:r w:rsidRPr="00057E60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3.5pt;visibility:visible;mso-wrap-style:square">
            <v:imagedata r:id="rId8" o:title=""/>
          </v:shape>
        </w:pict>
      </w:r>
    </w:p>
    <w:p w:rsidR="008F778C" w:rsidRDefault="008F778C" w:rsidP="008F778C">
      <w:pPr>
        <w:shd w:val="clear" w:color="auto" w:fill="FFFFFF"/>
        <w:spacing w:before="86"/>
        <w:ind w:right="10"/>
        <w:jc w:val="center"/>
      </w:pPr>
    </w:p>
    <w:p w:rsidR="008F778C" w:rsidRPr="00BE0F24" w:rsidRDefault="008F778C" w:rsidP="008F778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 xml:space="preserve">АДМИНИСТРАЦИЯ ТИМАШЕВСКОГО ГОРОДСКОГО </w:t>
      </w:r>
    </w:p>
    <w:p w:rsidR="008F778C" w:rsidRPr="00BE0F24" w:rsidRDefault="008F778C" w:rsidP="008F778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>ПОСЕЛЕНИЯ ТИМАШЕВСКОГО РАЙОНА</w:t>
      </w:r>
    </w:p>
    <w:p w:rsidR="008F778C" w:rsidRPr="00BE0F24" w:rsidRDefault="008F778C" w:rsidP="008F778C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/>
          <w:b/>
        </w:rPr>
      </w:pPr>
      <w:r w:rsidRPr="00BE0F24">
        <w:rPr>
          <w:rFonts w:ascii="Times New Roman" w:hAnsi="Times New Roman"/>
          <w:b/>
          <w:bCs/>
          <w:spacing w:val="108"/>
          <w:sz w:val="36"/>
          <w:szCs w:val="36"/>
        </w:rPr>
        <w:t>ПОСТАНОВЛЕНИЕ</w:t>
      </w:r>
    </w:p>
    <w:p w:rsidR="008F778C" w:rsidRPr="00BE0F24" w:rsidRDefault="008F778C" w:rsidP="008F778C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/>
          <w:sz w:val="28"/>
          <w:szCs w:val="28"/>
          <w:u w:val="single"/>
        </w:rPr>
      </w:pPr>
      <w:r w:rsidRPr="00BE0F24">
        <w:rPr>
          <w:rFonts w:ascii="Times New Roman" w:hAnsi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u w:val="single"/>
        </w:rPr>
        <w:t xml:space="preserve">    16.11.201</w:t>
      </w:r>
      <w:r w:rsidRPr="002342B4">
        <w:rPr>
          <w:rFonts w:ascii="Times New Roman" w:hAnsi="Times New Roman"/>
          <w:bCs/>
          <w:sz w:val="28"/>
          <w:szCs w:val="28"/>
          <w:u w:val="single"/>
        </w:rPr>
        <w:t>6</w:t>
      </w:r>
      <w:r w:rsidRPr="00BE0F24">
        <w:rPr>
          <w:rFonts w:ascii="Times New Roman" w:hAnsi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/>
          <w:bCs/>
          <w:sz w:val="28"/>
          <w:szCs w:val="28"/>
        </w:rPr>
        <w:t xml:space="preserve"> №</w:t>
      </w:r>
      <w:r>
        <w:rPr>
          <w:rFonts w:ascii="Times New Roman" w:hAnsi="Times New Roman"/>
          <w:bCs/>
          <w:sz w:val="28"/>
          <w:szCs w:val="28"/>
        </w:rPr>
        <w:t>1</w:t>
      </w:r>
      <w:r w:rsidRPr="002342B4">
        <w:rPr>
          <w:rFonts w:ascii="Times New Roman" w:hAnsi="Times New Roman"/>
          <w:bCs/>
          <w:sz w:val="28"/>
          <w:szCs w:val="28"/>
          <w:u w:val="single"/>
        </w:rPr>
        <w:t>2</w:t>
      </w:r>
      <w:r>
        <w:rPr>
          <w:rFonts w:ascii="Times New Roman" w:hAnsi="Times New Roman"/>
          <w:bCs/>
          <w:sz w:val="28"/>
          <w:szCs w:val="28"/>
          <w:u w:val="single"/>
        </w:rPr>
        <w:t>74</w:t>
      </w:r>
    </w:p>
    <w:p w:rsidR="00200FA7" w:rsidRPr="00604E02" w:rsidRDefault="008F778C" w:rsidP="008F778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</w:rPr>
        <w:t>город Тимашевск</w:t>
      </w:r>
      <w:r w:rsidR="00200FA7" w:rsidRPr="00034DBB">
        <w:rPr>
          <w:b/>
          <w:szCs w:val="28"/>
        </w:rPr>
        <w:t xml:space="preserve">                    </w:t>
      </w:r>
      <w:r w:rsidR="00200FA7">
        <w:rPr>
          <w:b/>
          <w:szCs w:val="28"/>
        </w:rPr>
        <w:t xml:space="preserve">                          </w:t>
      </w:r>
    </w:p>
    <w:p w:rsidR="00200FA7" w:rsidRPr="00604E02" w:rsidRDefault="00200FA7" w:rsidP="00C1170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200FA7" w:rsidRPr="00604E02" w:rsidRDefault="00200FA7" w:rsidP="00C1170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200FA7" w:rsidRPr="009E7C2D" w:rsidRDefault="00200FA7" w:rsidP="00B83B99">
      <w:pPr>
        <w:pStyle w:val="a3"/>
        <w:ind w:left="851" w:right="849"/>
        <w:jc w:val="center"/>
        <w:rPr>
          <w:rFonts w:ascii="Times New Roman" w:hAnsi="Times New Roman"/>
          <w:b/>
          <w:sz w:val="28"/>
          <w:szCs w:val="28"/>
        </w:rPr>
      </w:pPr>
      <w:r w:rsidRPr="009E7C2D"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9E7C2D" w:rsidRPr="009E7C2D" w:rsidRDefault="00200FA7" w:rsidP="00B83B99">
      <w:pPr>
        <w:pStyle w:val="a3"/>
        <w:ind w:left="851" w:right="849"/>
        <w:jc w:val="center"/>
        <w:rPr>
          <w:rFonts w:ascii="Times New Roman" w:hAnsi="Times New Roman"/>
          <w:b/>
          <w:sz w:val="28"/>
          <w:szCs w:val="28"/>
        </w:rPr>
      </w:pPr>
      <w:r w:rsidRPr="009E7C2D">
        <w:rPr>
          <w:rFonts w:ascii="Times New Roman" w:hAnsi="Times New Roman"/>
          <w:b/>
          <w:sz w:val="28"/>
          <w:szCs w:val="28"/>
        </w:rPr>
        <w:t xml:space="preserve">Тимашевского городского поселения Тимашевского </w:t>
      </w:r>
    </w:p>
    <w:p w:rsidR="009E7C2D" w:rsidRPr="009E7C2D" w:rsidRDefault="00200FA7" w:rsidP="00B83B99">
      <w:pPr>
        <w:pStyle w:val="a3"/>
        <w:ind w:left="851" w:right="849"/>
        <w:jc w:val="center"/>
        <w:rPr>
          <w:rFonts w:ascii="Times New Roman" w:hAnsi="Times New Roman"/>
          <w:b/>
          <w:sz w:val="28"/>
          <w:szCs w:val="28"/>
        </w:rPr>
      </w:pPr>
      <w:r w:rsidRPr="009E7C2D">
        <w:rPr>
          <w:rFonts w:ascii="Times New Roman" w:hAnsi="Times New Roman"/>
          <w:b/>
          <w:sz w:val="28"/>
          <w:szCs w:val="28"/>
        </w:rPr>
        <w:t>района</w:t>
      </w:r>
      <w:r w:rsidR="009E7C2D" w:rsidRPr="009E7C2D">
        <w:rPr>
          <w:rFonts w:ascii="Times New Roman" w:hAnsi="Times New Roman"/>
          <w:b/>
          <w:sz w:val="28"/>
          <w:szCs w:val="28"/>
        </w:rPr>
        <w:t xml:space="preserve"> </w:t>
      </w:r>
      <w:r w:rsidRPr="009E7C2D">
        <w:rPr>
          <w:rFonts w:ascii="Times New Roman" w:hAnsi="Times New Roman"/>
          <w:b/>
          <w:sz w:val="28"/>
          <w:szCs w:val="28"/>
        </w:rPr>
        <w:t xml:space="preserve">от </w:t>
      </w:r>
      <w:r w:rsidR="00463C85">
        <w:rPr>
          <w:rFonts w:ascii="Times New Roman" w:hAnsi="Times New Roman"/>
          <w:b/>
          <w:sz w:val="28"/>
          <w:szCs w:val="28"/>
        </w:rPr>
        <w:t>9 марта</w:t>
      </w:r>
      <w:r w:rsidR="009E7C2D" w:rsidRPr="009E7C2D">
        <w:rPr>
          <w:rFonts w:ascii="Times New Roman" w:hAnsi="Times New Roman"/>
          <w:b/>
          <w:sz w:val="28"/>
          <w:szCs w:val="28"/>
        </w:rPr>
        <w:t xml:space="preserve"> 2011 года № </w:t>
      </w:r>
      <w:r w:rsidR="00463C85">
        <w:rPr>
          <w:rFonts w:ascii="Times New Roman" w:hAnsi="Times New Roman"/>
          <w:b/>
          <w:sz w:val="28"/>
          <w:szCs w:val="28"/>
        </w:rPr>
        <w:t>102</w:t>
      </w:r>
      <w:r w:rsidR="009E7C2D" w:rsidRPr="009E7C2D">
        <w:rPr>
          <w:rFonts w:ascii="Times New Roman" w:hAnsi="Times New Roman"/>
          <w:b/>
          <w:sz w:val="28"/>
          <w:szCs w:val="28"/>
        </w:rPr>
        <w:t xml:space="preserve"> «О создании </w:t>
      </w:r>
    </w:p>
    <w:p w:rsidR="009E7C2D" w:rsidRDefault="009E7C2D" w:rsidP="00B83B99">
      <w:pPr>
        <w:pStyle w:val="a3"/>
        <w:ind w:left="851" w:right="849"/>
        <w:jc w:val="center"/>
        <w:rPr>
          <w:rFonts w:ascii="Times New Roman" w:hAnsi="Times New Roman"/>
          <w:b/>
          <w:sz w:val="28"/>
          <w:szCs w:val="28"/>
        </w:rPr>
      </w:pPr>
      <w:r w:rsidRPr="009E7C2D">
        <w:rPr>
          <w:rFonts w:ascii="Times New Roman" w:hAnsi="Times New Roman"/>
          <w:b/>
          <w:sz w:val="28"/>
          <w:szCs w:val="28"/>
        </w:rPr>
        <w:t xml:space="preserve">муниципального </w:t>
      </w:r>
      <w:r w:rsidR="00E844A9">
        <w:rPr>
          <w:rFonts w:ascii="Times New Roman" w:hAnsi="Times New Roman"/>
          <w:b/>
          <w:sz w:val="28"/>
          <w:szCs w:val="28"/>
        </w:rPr>
        <w:t xml:space="preserve">бюджетного учреждения </w:t>
      </w:r>
      <w:r w:rsidR="00B83B99">
        <w:rPr>
          <w:rFonts w:ascii="Times New Roman" w:hAnsi="Times New Roman"/>
          <w:b/>
          <w:sz w:val="28"/>
          <w:szCs w:val="28"/>
        </w:rPr>
        <w:t xml:space="preserve">культуры «Городской парк культуры и отдыха» </w:t>
      </w:r>
      <w:r w:rsidRPr="009E7C2D">
        <w:rPr>
          <w:rFonts w:ascii="Times New Roman" w:hAnsi="Times New Roman"/>
          <w:b/>
          <w:sz w:val="28"/>
          <w:szCs w:val="28"/>
        </w:rPr>
        <w:t>Тимашевского городского поселения Тимашевского района</w:t>
      </w:r>
      <w:r w:rsidR="00B83B99">
        <w:rPr>
          <w:rFonts w:ascii="Times New Roman" w:hAnsi="Times New Roman"/>
          <w:b/>
          <w:sz w:val="28"/>
          <w:szCs w:val="28"/>
        </w:rPr>
        <w:t xml:space="preserve"> путем изменения типа существующего муниципального учреждения «Городской парк культуры и отдыха» </w:t>
      </w:r>
      <w:r w:rsidR="00B83B99" w:rsidRPr="009E7C2D">
        <w:rPr>
          <w:rFonts w:ascii="Times New Roman" w:hAnsi="Times New Roman"/>
          <w:b/>
          <w:sz w:val="28"/>
          <w:szCs w:val="28"/>
        </w:rPr>
        <w:t>Тимашевского городского поселения Тимашевского района</w:t>
      </w:r>
      <w:r w:rsidRPr="009E7C2D">
        <w:rPr>
          <w:rFonts w:ascii="Times New Roman" w:hAnsi="Times New Roman"/>
          <w:b/>
          <w:sz w:val="28"/>
          <w:szCs w:val="28"/>
        </w:rPr>
        <w:t xml:space="preserve"> </w:t>
      </w:r>
    </w:p>
    <w:p w:rsidR="00B83B99" w:rsidRPr="009E7C2D" w:rsidRDefault="00B83B99" w:rsidP="00B83B99">
      <w:pPr>
        <w:pStyle w:val="a3"/>
        <w:ind w:left="851" w:right="849"/>
        <w:jc w:val="center"/>
        <w:rPr>
          <w:rFonts w:ascii="Times New Roman" w:hAnsi="Times New Roman"/>
          <w:b/>
          <w:sz w:val="28"/>
          <w:szCs w:val="28"/>
        </w:rPr>
      </w:pPr>
    </w:p>
    <w:p w:rsidR="00200FA7" w:rsidRDefault="00200FA7" w:rsidP="00B83162">
      <w:pPr>
        <w:pStyle w:val="a3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200FA7" w:rsidRPr="00536DC9" w:rsidRDefault="00A25152" w:rsidP="00536DC9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В соответствии с </w:t>
      </w:r>
      <w:r w:rsidRPr="00F81F1E">
        <w:rPr>
          <w:rFonts w:ascii="Times New Roman" w:hAnsi="Times New Roman"/>
          <w:sz w:val="28"/>
        </w:rPr>
        <w:t>Федеральн</w:t>
      </w:r>
      <w:r>
        <w:rPr>
          <w:rFonts w:ascii="Times New Roman" w:hAnsi="Times New Roman"/>
          <w:sz w:val="28"/>
        </w:rPr>
        <w:t>ым</w:t>
      </w:r>
      <w:r w:rsidR="00234EEF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закон</w:t>
      </w:r>
      <w:r w:rsidR="00234EEF">
        <w:rPr>
          <w:rFonts w:ascii="Times New Roman" w:hAnsi="Times New Roman"/>
          <w:sz w:val="28"/>
        </w:rPr>
        <w:t>ами от 12 января 1996 года № 7-ФЗ «О некоммерческих организациях»,</w:t>
      </w:r>
      <w:r w:rsidRPr="00F81F1E">
        <w:rPr>
          <w:rFonts w:ascii="Times New Roman" w:hAnsi="Times New Roman"/>
          <w:sz w:val="28"/>
        </w:rPr>
        <w:t xml:space="preserve"> от </w:t>
      </w:r>
      <w:r>
        <w:rPr>
          <w:rFonts w:ascii="Times New Roman" w:hAnsi="Times New Roman"/>
          <w:sz w:val="28"/>
        </w:rPr>
        <w:t>6 октября 2003 года</w:t>
      </w:r>
      <w:r w:rsidRPr="00F81F1E">
        <w:rPr>
          <w:rFonts w:ascii="Times New Roman" w:hAnsi="Times New Roman"/>
          <w:sz w:val="28"/>
        </w:rPr>
        <w:t xml:space="preserve"> 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</w:rPr>
        <w:t>,</w:t>
      </w:r>
      <w:r w:rsidRPr="00F81F1E">
        <w:rPr>
          <w:rFonts w:ascii="Times New Roman" w:hAnsi="Times New Roman"/>
          <w:sz w:val="28"/>
          <w:szCs w:val="28"/>
        </w:rPr>
        <w:t xml:space="preserve"> </w:t>
      </w:r>
      <w:r w:rsidRPr="00982EDA">
        <w:rPr>
          <w:rFonts w:ascii="Times New Roman" w:hAnsi="Times New Roman"/>
          <w:sz w:val="28"/>
          <w:szCs w:val="28"/>
        </w:rPr>
        <w:t xml:space="preserve">Уставом Тимашевского городского поселения </w:t>
      </w:r>
      <w:r w:rsidRPr="00536DC9">
        <w:rPr>
          <w:rFonts w:ascii="Times New Roman" w:hAnsi="Times New Roman"/>
          <w:sz w:val="28"/>
          <w:szCs w:val="28"/>
        </w:rPr>
        <w:t xml:space="preserve">Тимашевского района, постановлением администрации Тимашевского городского поселения Тимашевского района от 22 ноября 2010 года № 566 «Об утверждении порядка принятия решения о создании, реорганизации, ликвидации, изменения типа муниципальных учреждений Тимашевского городского поселения Тимашевского района, а также утверждения уставов муниципальных учреждений Тимашевского городского поселения Тимашевского района и внесения в них изменений», </w:t>
      </w:r>
      <w:r w:rsidR="00200FA7" w:rsidRPr="00536DC9">
        <w:rPr>
          <w:rFonts w:ascii="Times New Roman" w:hAnsi="Times New Roman"/>
          <w:sz w:val="28"/>
          <w:szCs w:val="28"/>
        </w:rPr>
        <w:t>п о с т а н о в л я ю:</w:t>
      </w:r>
    </w:p>
    <w:p w:rsidR="00200FA7" w:rsidRPr="00536DC9" w:rsidRDefault="00200FA7" w:rsidP="00536DC9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r w:rsidRPr="00536DC9">
        <w:rPr>
          <w:rFonts w:ascii="Times New Roman" w:hAnsi="Times New Roman"/>
          <w:sz w:val="28"/>
          <w:szCs w:val="28"/>
        </w:rPr>
        <w:t>1. Внести в постановление администрации Тимашевского городского поселения Тимашевского района от</w:t>
      </w:r>
      <w:r w:rsidR="009E7C2D" w:rsidRPr="00536DC9">
        <w:rPr>
          <w:rFonts w:ascii="Times New Roman" w:hAnsi="Times New Roman"/>
          <w:sz w:val="28"/>
          <w:szCs w:val="28"/>
        </w:rPr>
        <w:t xml:space="preserve"> </w:t>
      </w:r>
      <w:r w:rsidR="00536DC9" w:rsidRPr="00536DC9">
        <w:rPr>
          <w:rFonts w:ascii="Times New Roman" w:hAnsi="Times New Roman"/>
          <w:sz w:val="28"/>
          <w:szCs w:val="28"/>
        </w:rPr>
        <w:t>9</w:t>
      </w:r>
      <w:r w:rsidR="00790FCC">
        <w:rPr>
          <w:rFonts w:ascii="Times New Roman" w:hAnsi="Times New Roman"/>
          <w:sz w:val="28"/>
          <w:szCs w:val="28"/>
        </w:rPr>
        <w:t xml:space="preserve"> </w:t>
      </w:r>
      <w:r w:rsidR="00536DC9" w:rsidRPr="00536DC9">
        <w:rPr>
          <w:rFonts w:ascii="Times New Roman" w:hAnsi="Times New Roman"/>
          <w:sz w:val="28"/>
          <w:szCs w:val="28"/>
        </w:rPr>
        <w:t>марта</w:t>
      </w:r>
      <w:r w:rsidR="009E7C2D" w:rsidRPr="00536DC9">
        <w:rPr>
          <w:rFonts w:ascii="Times New Roman" w:hAnsi="Times New Roman"/>
          <w:sz w:val="28"/>
          <w:szCs w:val="28"/>
        </w:rPr>
        <w:t xml:space="preserve"> 2011 года </w:t>
      </w:r>
      <w:r w:rsidR="00536DC9" w:rsidRPr="00536DC9">
        <w:rPr>
          <w:rFonts w:ascii="Times New Roman" w:hAnsi="Times New Roman"/>
          <w:sz w:val="28"/>
          <w:szCs w:val="28"/>
        </w:rPr>
        <w:t>№ 102 «О создании муниципального бюджетного учреждения культуры «Городской парк культуры и отдыха» Тимашевского городского поселения Тимашевского района путем изменения типа существующего муниципального учреждения «Городской парк культуры и отдыха» Тимашевского городского поселения Тимашевского района</w:t>
      </w:r>
      <w:r w:rsidR="009E7C2D" w:rsidRPr="00536DC9">
        <w:rPr>
          <w:rFonts w:ascii="Times New Roman" w:hAnsi="Times New Roman"/>
          <w:sz w:val="28"/>
          <w:szCs w:val="28"/>
        </w:rPr>
        <w:t>»</w:t>
      </w:r>
      <w:r w:rsidR="00234EEF">
        <w:rPr>
          <w:rFonts w:ascii="Times New Roman" w:hAnsi="Times New Roman"/>
          <w:sz w:val="28"/>
          <w:szCs w:val="28"/>
        </w:rPr>
        <w:t xml:space="preserve"> (</w:t>
      </w:r>
      <w:r w:rsidR="00606E4C">
        <w:rPr>
          <w:rFonts w:ascii="Times New Roman" w:hAnsi="Times New Roman"/>
          <w:sz w:val="28"/>
          <w:szCs w:val="28"/>
        </w:rPr>
        <w:t xml:space="preserve">в редакции постановления </w:t>
      </w:r>
      <w:r w:rsidR="00606E4C" w:rsidRPr="00536DC9">
        <w:rPr>
          <w:rFonts w:ascii="Times New Roman" w:hAnsi="Times New Roman"/>
          <w:sz w:val="28"/>
          <w:szCs w:val="28"/>
        </w:rPr>
        <w:t>администрации Тимашевского городского поселения Тимашевского района</w:t>
      </w:r>
      <w:r w:rsidR="00234EEF">
        <w:rPr>
          <w:rFonts w:ascii="Times New Roman" w:hAnsi="Times New Roman"/>
          <w:sz w:val="28"/>
          <w:szCs w:val="28"/>
        </w:rPr>
        <w:t xml:space="preserve"> от </w:t>
      </w:r>
      <w:r w:rsidR="00606E4C">
        <w:rPr>
          <w:rFonts w:ascii="Times New Roman" w:hAnsi="Times New Roman"/>
          <w:sz w:val="28"/>
          <w:szCs w:val="28"/>
        </w:rPr>
        <w:t>5 апреля 2011 года № 156)</w:t>
      </w:r>
      <w:r w:rsidRPr="00536DC9">
        <w:rPr>
          <w:rFonts w:ascii="Times New Roman" w:hAnsi="Times New Roman"/>
          <w:sz w:val="28"/>
          <w:szCs w:val="28"/>
        </w:rPr>
        <w:t>, следующие изменения:</w:t>
      </w:r>
    </w:p>
    <w:p w:rsidR="00200FA7" w:rsidRDefault="00200FA7" w:rsidP="00B83162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r w:rsidRPr="000836E3">
        <w:rPr>
          <w:rFonts w:ascii="Times New Roman" w:hAnsi="Times New Roman"/>
          <w:sz w:val="28"/>
          <w:szCs w:val="28"/>
        </w:rPr>
        <w:lastRenderedPageBreak/>
        <w:t xml:space="preserve">1.1. </w:t>
      </w:r>
      <w:r w:rsidR="0019554B" w:rsidRPr="000836E3">
        <w:rPr>
          <w:rFonts w:ascii="Times New Roman" w:hAnsi="Times New Roman"/>
          <w:sz w:val="28"/>
          <w:szCs w:val="28"/>
        </w:rPr>
        <w:t>Дополнить пункт 1.</w:t>
      </w:r>
      <w:r w:rsidR="000836E3" w:rsidRPr="000836E3">
        <w:rPr>
          <w:rFonts w:ascii="Times New Roman" w:hAnsi="Times New Roman"/>
          <w:sz w:val="28"/>
          <w:szCs w:val="28"/>
        </w:rPr>
        <w:t>3</w:t>
      </w:r>
      <w:r w:rsidRPr="000836E3">
        <w:rPr>
          <w:rFonts w:ascii="Times New Roman" w:hAnsi="Times New Roman"/>
          <w:sz w:val="28"/>
          <w:szCs w:val="28"/>
        </w:rPr>
        <w:t xml:space="preserve"> </w:t>
      </w:r>
      <w:r w:rsidR="0019554B" w:rsidRPr="000836E3">
        <w:rPr>
          <w:rFonts w:ascii="Times New Roman" w:hAnsi="Times New Roman"/>
          <w:sz w:val="28"/>
          <w:szCs w:val="28"/>
        </w:rPr>
        <w:t xml:space="preserve">раздела 1 </w:t>
      </w:r>
      <w:r w:rsidR="00790FCC">
        <w:rPr>
          <w:rFonts w:ascii="Times New Roman" w:hAnsi="Times New Roman"/>
          <w:sz w:val="28"/>
          <w:szCs w:val="28"/>
        </w:rPr>
        <w:t>У</w:t>
      </w:r>
      <w:r w:rsidRPr="000836E3">
        <w:rPr>
          <w:rFonts w:ascii="Times New Roman" w:hAnsi="Times New Roman"/>
          <w:sz w:val="28"/>
          <w:szCs w:val="28"/>
        </w:rPr>
        <w:t>става</w:t>
      </w:r>
      <w:r w:rsidR="00536DC9" w:rsidRPr="000836E3">
        <w:rPr>
          <w:rFonts w:ascii="Times New Roman" w:hAnsi="Times New Roman"/>
          <w:sz w:val="28"/>
          <w:szCs w:val="28"/>
        </w:rPr>
        <w:t xml:space="preserve"> муниципального бюджетного</w:t>
      </w:r>
      <w:r w:rsidR="00536DC9" w:rsidRPr="00536DC9">
        <w:rPr>
          <w:rFonts w:ascii="Times New Roman" w:hAnsi="Times New Roman"/>
          <w:sz w:val="28"/>
          <w:szCs w:val="28"/>
        </w:rPr>
        <w:t xml:space="preserve"> учреждения культуры «Городской парк культуры и отдыха» Тимашевского городского поселения Тимашевского района</w:t>
      </w:r>
      <w:r w:rsidR="0019554B">
        <w:rPr>
          <w:rFonts w:ascii="Times New Roman" w:hAnsi="Times New Roman"/>
          <w:sz w:val="28"/>
          <w:szCs w:val="28"/>
        </w:rPr>
        <w:t xml:space="preserve"> </w:t>
      </w:r>
      <w:r w:rsidR="00EF6024" w:rsidRPr="000836E3">
        <w:rPr>
          <w:rFonts w:ascii="Times New Roman" w:hAnsi="Times New Roman"/>
          <w:sz w:val="28"/>
          <w:szCs w:val="28"/>
        </w:rPr>
        <w:t>абзацем вторым</w:t>
      </w:r>
      <w:r w:rsidR="0019554B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0836E3" w:rsidRDefault="0019554B" w:rsidP="000836E3">
      <w:pPr>
        <w:pStyle w:val="ae"/>
        <w:shd w:val="clear" w:color="auto" w:fill="FFFFFF"/>
        <w:spacing w:after="0" w:line="24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0836E3">
        <w:rPr>
          <w:color w:val="000000"/>
          <w:sz w:val="28"/>
          <w:szCs w:val="28"/>
        </w:rPr>
        <w:t>Учреждение является некоммерческой организацией, созданной в целях обеспечения реализации предусмотренных законодательством Российской Федерации полномочий органов местного самоуправления Тимашевского городского поселения Тимашевского района в сфере культуры.»</w:t>
      </w:r>
    </w:p>
    <w:p w:rsidR="00E9210B" w:rsidRPr="000051BC" w:rsidRDefault="0019554B" w:rsidP="00E9210B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r w:rsidRPr="00747F3F">
        <w:rPr>
          <w:rFonts w:ascii="Times New Roman" w:hAnsi="Times New Roman"/>
          <w:sz w:val="28"/>
          <w:szCs w:val="28"/>
        </w:rPr>
        <w:t xml:space="preserve">1.2. </w:t>
      </w:r>
      <w:r w:rsidR="00841286">
        <w:rPr>
          <w:rFonts w:ascii="Times New Roman" w:hAnsi="Times New Roman"/>
          <w:sz w:val="28"/>
          <w:szCs w:val="28"/>
        </w:rPr>
        <w:t xml:space="preserve">Дополнить </w:t>
      </w:r>
      <w:r w:rsidR="00ED26B9">
        <w:rPr>
          <w:rFonts w:ascii="Times New Roman" w:hAnsi="Times New Roman"/>
          <w:sz w:val="28"/>
          <w:szCs w:val="28"/>
        </w:rPr>
        <w:t xml:space="preserve">пункт 2.1 </w:t>
      </w:r>
      <w:r w:rsidR="00841286">
        <w:rPr>
          <w:rFonts w:ascii="Times New Roman" w:hAnsi="Times New Roman"/>
          <w:sz w:val="28"/>
          <w:szCs w:val="28"/>
        </w:rPr>
        <w:t>раздел</w:t>
      </w:r>
      <w:r w:rsidR="00ED26B9">
        <w:rPr>
          <w:rFonts w:ascii="Times New Roman" w:hAnsi="Times New Roman"/>
          <w:sz w:val="28"/>
          <w:szCs w:val="28"/>
        </w:rPr>
        <w:t>а</w:t>
      </w:r>
      <w:r w:rsidR="00841286">
        <w:rPr>
          <w:rFonts w:ascii="Times New Roman" w:hAnsi="Times New Roman"/>
          <w:sz w:val="28"/>
          <w:szCs w:val="28"/>
        </w:rPr>
        <w:t xml:space="preserve"> </w:t>
      </w:r>
      <w:r w:rsidR="00693EBC">
        <w:rPr>
          <w:rFonts w:ascii="Times New Roman" w:hAnsi="Times New Roman"/>
          <w:sz w:val="28"/>
          <w:szCs w:val="28"/>
        </w:rPr>
        <w:t xml:space="preserve">2 </w:t>
      </w:r>
      <w:r w:rsidR="00790FCC">
        <w:rPr>
          <w:rFonts w:ascii="Times New Roman" w:hAnsi="Times New Roman"/>
          <w:sz w:val="28"/>
          <w:szCs w:val="28"/>
        </w:rPr>
        <w:t>У</w:t>
      </w:r>
      <w:r w:rsidR="00E9210B" w:rsidRPr="000836E3">
        <w:rPr>
          <w:rFonts w:ascii="Times New Roman" w:hAnsi="Times New Roman"/>
          <w:sz w:val="28"/>
          <w:szCs w:val="28"/>
        </w:rPr>
        <w:t>става муниципального бюджетного</w:t>
      </w:r>
      <w:r w:rsidR="00E9210B" w:rsidRPr="00536DC9">
        <w:rPr>
          <w:rFonts w:ascii="Times New Roman" w:hAnsi="Times New Roman"/>
          <w:sz w:val="28"/>
          <w:szCs w:val="28"/>
        </w:rPr>
        <w:t xml:space="preserve"> учреждения культуры «Городской парк культуры и отдыха» Тимашевского городского поселения Тимашевского района</w:t>
      </w:r>
      <w:r w:rsidR="00E9210B">
        <w:rPr>
          <w:rFonts w:ascii="Times New Roman" w:hAnsi="Times New Roman"/>
          <w:sz w:val="28"/>
          <w:szCs w:val="28"/>
        </w:rPr>
        <w:t xml:space="preserve"> </w:t>
      </w:r>
      <w:r w:rsidR="00E9210B" w:rsidRPr="000051BC">
        <w:rPr>
          <w:rFonts w:ascii="Times New Roman" w:hAnsi="Times New Roman"/>
          <w:sz w:val="28"/>
          <w:szCs w:val="28"/>
        </w:rPr>
        <w:t>абзацем вторым следующего содержания:</w:t>
      </w:r>
    </w:p>
    <w:p w:rsidR="00E9210B" w:rsidRPr="000051BC" w:rsidRDefault="00236D45" w:rsidP="00693EBC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r w:rsidRPr="000051BC">
        <w:rPr>
          <w:rFonts w:ascii="Times New Roman" w:hAnsi="Times New Roman"/>
          <w:sz w:val="28"/>
          <w:szCs w:val="28"/>
        </w:rPr>
        <w:t xml:space="preserve">«Предметом деятельности Учреждения является </w:t>
      </w:r>
      <w:r w:rsidR="000051BC" w:rsidRPr="000051BC">
        <w:rPr>
          <w:rFonts w:ascii="Times New Roman" w:hAnsi="Times New Roman"/>
          <w:sz w:val="28"/>
          <w:szCs w:val="28"/>
        </w:rPr>
        <w:t xml:space="preserve">выполнение работ, оказание услуг в целях обеспечения реализации полномочий Учредителя по созданию условий для организации досуга и обеспечения жителей  Тимашевского городского поселения Тимашевского района </w:t>
      </w:r>
      <w:r w:rsidR="000051BC">
        <w:rPr>
          <w:rFonts w:ascii="Times New Roman" w:hAnsi="Times New Roman"/>
          <w:sz w:val="28"/>
          <w:szCs w:val="28"/>
        </w:rPr>
        <w:t xml:space="preserve">услугами организаций культуры, по созданию условий для массового отдыха жителей </w:t>
      </w:r>
      <w:r w:rsidR="000051BC" w:rsidRPr="00536DC9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="00693EBC">
        <w:rPr>
          <w:rFonts w:ascii="Times New Roman" w:hAnsi="Times New Roman"/>
          <w:sz w:val="28"/>
          <w:szCs w:val="28"/>
        </w:rPr>
        <w:t>.»</w:t>
      </w:r>
    </w:p>
    <w:p w:rsidR="00200FA7" w:rsidRDefault="00200FA7" w:rsidP="00E9210B">
      <w:pPr>
        <w:pStyle w:val="ae"/>
        <w:shd w:val="clear" w:color="auto" w:fill="FFFFFF"/>
        <w:spacing w:after="0" w:line="240" w:lineRule="auto"/>
        <w:ind w:firstLine="567"/>
        <w:jc w:val="both"/>
        <w:rPr>
          <w:sz w:val="28"/>
          <w:szCs w:val="28"/>
        </w:rPr>
      </w:pPr>
      <w:r w:rsidRPr="0095695D">
        <w:rPr>
          <w:sz w:val="28"/>
          <w:szCs w:val="28"/>
        </w:rPr>
        <w:t xml:space="preserve">2. Уполномочить </w:t>
      </w:r>
      <w:r w:rsidR="009E7C2D" w:rsidRPr="0095695D">
        <w:rPr>
          <w:sz w:val="28"/>
          <w:szCs w:val="28"/>
        </w:rPr>
        <w:t>директора</w:t>
      </w:r>
      <w:r w:rsidRPr="0095695D">
        <w:rPr>
          <w:sz w:val="28"/>
          <w:szCs w:val="28"/>
        </w:rPr>
        <w:t xml:space="preserve"> </w:t>
      </w:r>
      <w:r w:rsidR="009E7C2D" w:rsidRPr="0095695D">
        <w:rPr>
          <w:sz w:val="28"/>
          <w:szCs w:val="28"/>
        </w:rPr>
        <w:t xml:space="preserve">муниципального </w:t>
      </w:r>
      <w:r w:rsidR="00E9210B" w:rsidRPr="00536DC9">
        <w:rPr>
          <w:sz w:val="28"/>
          <w:szCs w:val="28"/>
        </w:rPr>
        <w:t xml:space="preserve">бюджетного учреждения культуры «Городской парк культуры и отдыха» Тимашевского городского поселения Тимашевского района </w:t>
      </w:r>
      <w:r w:rsidR="00E9210B">
        <w:rPr>
          <w:sz w:val="28"/>
          <w:szCs w:val="28"/>
        </w:rPr>
        <w:t xml:space="preserve">С.В.Масалова </w:t>
      </w:r>
      <w:r>
        <w:rPr>
          <w:sz w:val="28"/>
          <w:szCs w:val="28"/>
        </w:rPr>
        <w:t>на совершение всех необходимых действий в межрайонной ИФНС России № 10 по Краснодарскому краю для внесения изменений в ЕГРЮЛ.</w:t>
      </w:r>
    </w:p>
    <w:p w:rsidR="00200FA7" w:rsidRPr="00034DBB" w:rsidRDefault="00200FA7" w:rsidP="00B83162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C66B39">
        <w:rPr>
          <w:rFonts w:ascii="Times New Roman" w:hAnsi="Times New Roman"/>
          <w:sz w:val="28"/>
          <w:szCs w:val="28"/>
        </w:rPr>
        <w:t>. Организационному отделу администрации Тимашевского городского поселения Тимашевского района (</w:t>
      </w:r>
      <w:r w:rsidR="004A4ABB">
        <w:rPr>
          <w:rFonts w:ascii="Times New Roman" w:hAnsi="Times New Roman"/>
          <w:sz w:val="28"/>
          <w:szCs w:val="28"/>
        </w:rPr>
        <w:t>Сысоев</w:t>
      </w:r>
      <w:r w:rsidRPr="00C66B39">
        <w:rPr>
          <w:rFonts w:ascii="Times New Roman" w:hAnsi="Times New Roman"/>
          <w:sz w:val="28"/>
          <w:szCs w:val="28"/>
        </w:rPr>
        <w:t>) разместить настоящее постановление на официальном сайте администрации Тимашевского городского поселения Тимашевского района в</w:t>
      </w:r>
      <w:r w:rsidRPr="00034DBB">
        <w:rPr>
          <w:rFonts w:ascii="Times New Roman" w:hAnsi="Times New Roman"/>
          <w:sz w:val="28"/>
          <w:szCs w:val="28"/>
        </w:rPr>
        <w:t xml:space="preserve"> информационно-телекоммуникационной сети </w:t>
      </w:r>
      <w:r>
        <w:rPr>
          <w:rFonts w:ascii="Times New Roman" w:hAnsi="Times New Roman"/>
          <w:sz w:val="28"/>
          <w:szCs w:val="28"/>
        </w:rPr>
        <w:t>«</w:t>
      </w:r>
      <w:r w:rsidRPr="00034DBB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>»</w:t>
      </w:r>
      <w:r w:rsidRPr="00034DBB">
        <w:rPr>
          <w:rFonts w:ascii="Times New Roman" w:hAnsi="Times New Roman"/>
          <w:sz w:val="28"/>
          <w:szCs w:val="28"/>
        </w:rPr>
        <w:t>.</w:t>
      </w:r>
    </w:p>
    <w:p w:rsidR="00200FA7" w:rsidRPr="00D600C9" w:rsidRDefault="00200FA7" w:rsidP="00D600C9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4343CB">
        <w:rPr>
          <w:rFonts w:ascii="Times New Roman" w:hAnsi="Times New Roman"/>
          <w:sz w:val="28"/>
          <w:szCs w:val="28"/>
        </w:rPr>
        <w:t xml:space="preserve">. Контроль за выполнением настоящего постановления </w:t>
      </w:r>
      <w:r w:rsidR="0035121E">
        <w:rPr>
          <w:rFonts w:ascii="Times New Roman" w:hAnsi="Times New Roman"/>
          <w:sz w:val="28"/>
          <w:szCs w:val="28"/>
        </w:rPr>
        <w:t xml:space="preserve">возложить на заместителя главы Тимашевского городского поселения Тимашевского района </w:t>
      </w:r>
      <w:r w:rsidR="00E9210B">
        <w:rPr>
          <w:rFonts w:ascii="Times New Roman" w:hAnsi="Times New Roman"/>
          <w:sz w:val="28"/>
          <w:szCs w:val="28"/>
        </w:rPr>
        <w:t>В.С.Валько</w:t>
      </w:r>
      <w:r w:rsidR="0035121E">
        <w:rPr>
          <w:rFonts w:ascii="Times New Roman" w:hAnsi="Times New Roman"/>
          <w:sz w:val="28"/>
          <w:szCs w:val="28"/>
        </w:rPr>
        <w:t>.</w:t>
      </w:r>
    </w:p>
    <w:p w:rsidR="00200FA7" w:rsidRPr="00034DBB" w:rsidRDefault="00200FA7" w:rsidP="00B83162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5</w:t>
      </w:r>
      <w:r w:rsidRPr="004343CB">
        <w:rPr>
          <w:rFonts w:ascii="Times New Roman" w:hAnsi="Times New Roman"/>
          <w:iCs/>
          <w:sz w:val="28"/>
          <w:szCs w:val="28"/>
        </w:rPr>
        <w:t xml:space="preserve">. </w:t>
      </w:r>
      <w:r w:rsidRPr="004343CB">
        <w:rPr>
          <w:rFonts w:ascii="Times New Roman" w:hAnsi="Times New Roman"/>
          <w:sz w:val="28"/>
          <w:szCs w:val="28"/>
        </w:rPr>
        <w:t>Постановление</w:t>
      </w:r>
      <w:r w:rsidRPr="00034DBB">
        <w:rPr>
          <w:rFonts w:ascii="Times New Roman" w:hAnsi="Times New Roman"/>
          <w:sz w:val="28"/>
          <w:szCs w:val="28"/>
        </w:rPr>
        <w:t xml:space="preserve"> вступает в силу со дня его </w:t>
      </w:r>
      <w:r w:rsidR="00387165">
        <w:rPr>
          <w:rFonts w:ascii="Times New Roman" w:hAnsi="Times New Roman"/>
          <w:sz w:val="28"/>
          <w:szCs w:val="28"/>
        </w:rPr>
        <w:t>подписания.</w:t>
      </w:r>
    </w:p>
    <w:p w:rsidR="00D600C9" w:rsidRDefault="00D600C9" w:rsidP="00C1170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381812" w:rsidRDefault="00381812" w:rsidP="00C1170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E9210B" w:rsidRDefault="00E9210B" w:rsidP="00C1170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9E7C2D" w:rsidRDefault="009E7C2D" w:rsidP="00C1170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200FA7"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200FA7" w:rsidRDefault="00200FA7" w:rsidP="00FA021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</w:t>
      </w:r>
      <w:r w:rsidRPr="00034DBB">
        <w:rPr>
          <w:rFonts w:ascii="Times New Roman" w:hAnsi="Times New Roman"/>
          <w:sz w:val="28"/>
          <w:szCs w:val="28"/>
        </w:rPr>
        <w:t>Тимашевск</w:t>
      </w:r>
      <w:r>
        <w:rPr>
          <w:rFonts w:ascii="Times New Roman" w:hAnsi="Times New Roman"/>
          <w:sz w:val="28"/>
          <w:szCs w:val="28"/>
        </w:rPr>
        <w:t>ого</w:t>
      </w:r>
      <w:r w:rsidRPr="00034DBB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</w:t>
      </w:r>
      <w:r w:rsidRPr="00034DBB"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 w:rsidR="009E7C2D">
        <w:rPr>
          <w:rFonts w:ascii="Times New Roman" w:hAnsi="Times New Roman"/>
          <w:sz w:val="28"/>
          <w:szCs w:val="28"/>
        </w:rPr>
        <w:t xml:space="preserve">             П.В.Буряк</w:t>
      </w:r>
    </w:p>
    <w:sectPr w:rsidR="00200FA7" w:rsidSect="00381812">
      <w:headerReference w:type="even" r:id="rId9"/>
      <w:headerReference w:type="default" r:id="rId10"/>
      <w:pgSz w:w="11906" w:h="16838" w:code="9"/>
      <w:pgMar w:top="1134" w:right="567" w:bottom="90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11D9" w:rsidRDefault="00F811D9" w:rsidP="007E051B">
      <w:pPr>
        <w:spacing w:after="0" w:line="240" w:lineRule="auto"/>
      </w:pPr>
      <w:r>
        <w:separator/>
      </w:r>
    </w:p>
  </w:endnote>
  <w:endnote w:type="continuationSeparator" w:id="1">
    <w:p w:rsidR="00F811D9" w:rsidRDefault="00F811D9" w:rsidP="007E05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11D9" w:rsidRDefault="00F811D9" w:rsidP="007E051B">
      <w:pPr>
        <w:spacing w:after="0" w:line="240" w:lineRule="auto"/>
      </w:pPr>
      <w:r>
        <w:separator/>
      </w:r>
    </w:p>
  </w:footnote>
  <w:footnote w:type="continuationSeparator" w:id="1">
    <w:p w:rsidR="00F811D9" w:rsidRDefault="00F811D9" w:rsidP="007E05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0FA7" w:rsidRDefault="00BE4056" w:rsidP="00B83162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00FA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00FA7" w:rsidRDefault="00200FA7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0FA7" w:rsidRDefault="00BE4056" w:rsidP="00877A8C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00FA7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F778C">
      <w:rPr>
        <w:rStyle w:val="a8"/>
        <w:noProof/>
      </w:rPr>
      <w:t>2</w:t>
    </w:r>
    <w:r>
      <w:rPr>
        <w:rStyle w:val="a8"/>
      </w:rPr>
      <w:fldChar w:fldCharType="end"/>
    </w:r>
  </w:p>
  <w:p w:rsidR="00200FA7" w:rsidRDefault="00200FA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366BD"/>
    <w:multiLevelType w:val="multilevel"/>
    <w:tmpl w:val="7826BB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C30523"/>
    <w:multiLevelType w:val="multilevel"/>
    <w:tmpl w:val="759C5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8B74D3"/>
    <w:multiLevelType w:val="multilevel"/>
    <w:tmpl w:val="0E308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C464F2C"/>
    <w:multiLevelType w:val="multilevel"/>
    <w:tmpl w:val="2B7A2F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E68"/>
    <w:rsid w:val="00004A21"/>
    <w:rsid w:val="000051BC"/>
    <w:rsid w:val="0003387E"/>
    <w:rsid w:val="00034DBB"/>
    <w:rsid w:val="00043EAB"/>
    <w:rsid w:val="00050F8C"/>
    <w:rsid w:val="000511C2"/>
    <w:rsid w:val="00054ECD"/>
    <w:rsid w:val="000731F2"/>
    <w:rsid w:val="000812B2"/>
    <w:rsid w:val="000836E3"/>
    <w:rsid w:val="000A61D5"/>
    <w:rsid w:val="000E4B21"/>
    <w:rsid w:val="001218E9"/>
    <w:rsid w:val="001268FF"/>
    <w:rsid w:val="00127FD3"/>
    <w:rsid w:val="00144CDD"/>
    <w:rsid w:val="0014525A"/>
    <w:rsid w:val="001477CD"/>
    <w:rsid w:val="00151A12"/>
    <w:rsid w:val="00160B34"/>
    <w:rsid w:val="00164756"/>
    <w:rsid w:val="00175B08"/>
    <w:rsid w:val="00190AD7"/>
    <w:rsid w:val="0019554B"/>
    <w:rsid w:val="001A1CBF"/>
    <w:rsid w:val="001B153C"/>
    <w:rsid w:val="001D29CA"/>
    <w:rsid w:val="001E1681"/>
    <w:rsid w:val="001F780E"/>
    <w:rsid w:val="00200FA7"/>
    <w:rsid w:val="002021B2"/>
    <w:rsid w:val="00213F60"/>
    <w:rsid w:val="00216F7B"/>
    <w:rsid w:val="00234EEF"/>
    <w:rsid w:val="00236D45"/>
    <w:rsid w:val="00243695"/>
    <w:rsid w:val="00245AFC"/>
    <w:rsid w:val="002514B0"/>
    <w:rsid w:val="00270041"/>
    <w:rsid w:val="00293F53"/>
    <w:rsid w:val="002A0799"/>
    <w:rsid w:val="002C3E9A"/>
    <w:rsid w:val="002D0438"/>
    <w:rsid w:val="002E5CDB"/>
    <w:rsid w:val="002E7C19"/>
    <w:rsid w:val="002F56A1"/>
    <w:rsid w:val="003110B8"/>
    <w:rsid w:val="00332C9B"/>
    <w:rsid w:val="00336853"/>
    <w:rsid w:val="00340D6B"/>
    <w:rsid w:val="0035121E"/>
    <w:rsid w:val="00352A30"/>
    <w:rsid w:val="00381812"/>
    <w:rsid w:val="00387165"/>
    <w:rsid w:val="00387D8D"/>
    <w:rsid w:val="003A3BE2"/>
    <w:rsid w:val="003B50C7"/>
    <w:rsid w:val="003D4607"/>
    <w:rsid w:val="003E21A3"/>
    <w:rsid w:val="003E260B"/>
    <w:rsid w:val="003E7E68"/>
    <w:rsid w:val="003F0622"/>
    <w:rsid w:val="003F386B"/>
    <w:rsid w:val="004003DF"/>
    <w:rsid w:val="004343CB"/>
    <w:rsid w:val="004412E3"/>
    <w:rsid w:val="0044634B"/>
    <w:rsid w:val="00447B13"/>
    <w:rsid w:val="00463C85"/>
    <w:rsid w:val="00493A7D"/>
    <w:rsid w:val="004A4ABB"/>
    <w:rsid w:val="004A563C"/>
    <w:rsid w:val="004D5C30"/>
    <w:rsid w:val="005357C6"/>
    <w:rsid w:val="00536DC9"/>
    <w:rsid w:val="00537C22"/>
    <w:rsid w:val="00553FE3"/>
    <w:rsid w:val="00557CA1"/>
    <w:rsid w:val="00576477"/>
    <w:rsid w:val="005923D7"/>
    <w:rsid w:val="005953AF"/>
    <w:rsid w:val="005A392E"/>
    <w:rsid w:val="005A5EBE"/>
    <w:rsid w:val="005A613D"/>
    <w:rsid w:val="005B18C1"/>
    <w:rsid w:val="005B2043"/>
    <w:rsid w:val="005C1899"/>
    <w:rsid w:val="005E55DA"/>
    <w:rsid w:val="00604E02"/>
    <w:rsid w:val="00606E4C"/>
    <w:rsid w:val="00630A02"/>
    <w:rsid w:val="00632503"/>
    <w:rsid w:val="00632526"/>
    <w:rsid w:val="006327EA"/>
    <w:rsid w:val="00636ADB"/>
    <w:rsid w:val="00653AFE"/>
    <w:rsid w:val="00663A8E"/>
    <w:rsid w:val="006673CE"/>
    <w:rsid w:val="006934AD"/>
    <w:rsid w:val="00693EBC"/>
    <w:rsid w:val="006B2C1E"/>
    <w:rsid w:val="006C6236"/>
    <w:rsid w:val="006C634D"/>
    <w:rsid w:val="006D77D8"/>
    <w:rsid w:val="006E0D04"/>
    <w:rsid w:val="007131AB"/>
    <w:rsid w:val="00736FD3"/>
    <w:rsid w:val="00740ECC"/>
    <w:rsid w:val="00747F3F"/>
    <w:rsid w:val="00761523"/>
    <w:rsid w:val="007849DD"/>
    <w:rsid w:val="007863D0"/>
    <w:rsid w:val="00790FCC"/>
    <w:rsid w:val="00795388"/>
    <w:rsid w:val="00796E48"/>
    <w:rsid w:val="007A7889"/>
    <w:rsid w:val="007C4E1C"/>
    <w:rsid w:val="007C6E9C"/>
    <w:rsid w:val="007D4A3E"/>
    <w:rsid w:val="007E051B"/>
    <w:rsid w:val="007E19EC"/>
    <w:rsid w:val="007E7674"/>
    <w:rsid w:val="007F2EAB"/>
    <w:rsid w:val="007F5E64"/>
    <w:rsid w:val="00803992"/>
    <w:rsid w:val="00807459"/>
    <w:rsid w:val="0081398C"/>
    <w:rsid w:val="00814ABD"/>
    <w:rsid w:val="00822D05"/>
    <w:rsid w:val="0082424A"/>
    <w:rsid w:val="0083120E"/>
    <w:rsid w:val="00841286"/>
    <w:rsid w:val="0084674A"/>
    <w:rsid w:val="0085001C"/>
    <w:rsid w:val="00850156"/>
    <w:rsid w:val="00856B65"/>
    <w:rsid w:val="00877A8C"/>
    <w:rsid w:val="008806F3"/>
    <w:rsid w:val="008D0566"/>
    <w:rsid w:val="008E1CDB"/>
    <w:rsid w:val="008F778C"/>
    <w:rsid w:val="00911ABF"/>
    <w:rsid w:val="009166AC"/>
    <w:rsid w:val="0094640E"/>
    <w:rsid w:val="0095695D"/>
    <w:rsid w:val="009829BD"/>
    <w:rsid w:val="00986A41"/>
    <w:rsid w:val="009A5300"/>
    <w:rsid w:val="009B7A27"/>
    <w:rsid w:val="009C51BB"/>
    <w:rsid w:val="009C559B"/>
    <w:rsid w:val="009D2CB5"/>
    <w:rsid w:val="009E5077"/>
    <w:rsid w:val="009E6FD5"/>
    <w:rsid w:val="009E7C2D"/>
    <w:rsid w:val="00A0142C"/>
    <w:rsid w:val="00A019BD"/>
    <w:rsid w:val="00A02B7F"/>
    <w:rsid w:val="00A038A9"/>
    <w:rsid w:val="00A121E0"/>
    <w:rsid w:val="00A16FB6"/>
    <w:rsid w:val="00A25152"/>
    <w:rsid w:val="00A3694D"/>
    <w:rsid w:val="00A43C9B"/>
    <w:rsid w:val="00A4489C"/>
    <w:rsid w:val="00A60879"/>
    <w:rsid w:val="00A629B2"/>
    <w:rsid w:val="00A6357A"/>
    <w:rsid w:val="00A77C25"/>
    <w:rsid w:val="00AC31D1"/>
    <w:rsid w:val="00B06FAA"/>
    <w:rsid w:val="00B12AE1"/>
    <w:rsid w:val="00B16CCD"/>
    <w:rsid w:val="00B53E44"/>
    <w:rsid w:val="00B605FD"/>
    <w:rsid w:val="00B81E8E"/>
    <w:rsid w:val="00B83162"/>
    <w:rsid w:val="00B83B99"/>
    <w:rsid w:val="00B914AC"/>
    <w:rsid w:val="00BA1194"/>
    <w:rsid w:val="00BB7B4B"/>
    <w:rsid w:val="00BC5806"/>
    <w:rsid w:val="00BD7C32"/>
    <w:rsid w:val="00BE4056"/>
    <w:rsid w:val="00C1170F"/>
    <w:rsid w:val="00C411AB"/>
    <w:rsid w:val="00C66B39"/>
    <w:rsid w:val="00C67D12"/>
    <w:rsid w:val="00C8206C"/>
    <w:rsid w:val="00C85890"/>
    <w:rsid w:val="00C92799"/>
    <w:rsid w:val="00C958D9"/>
    <w:rsid w:val="00C95C36"/>
    <w:rsid w:val="00CA2360"/>
    <w:rsid w:val="00CB0A1C"/>
    <w:rsid w:val="00CB17A6"/>
    <w:rsid w:val="00CB25E6"/>
    <w:rsid w:val="00CB618D"/>
    <w:rsid w:val="00CC47BC"/>
    <w:rsid w:val="00CF1DBA"/>
    <w:rsid w:val="00CF72F4"/>
    <w:rsid w:val="00D26972"/>
    <w:rsid w:val="00D369C1"/>
    <w:rsid w:val="00D37643"/>
    <w:rsid w:val="00D50A53"/>
    <w:rsid w:val="00D600C9"/>
    <w:rsid w:val="00D65DC4"/>
    <w:rsid w:val="00D83C0A"/>
    <w:rsid w:val="00D84DE6"/>
    <w:rsid w:val="00D90758"/>
    <w:rsid w:val="00D953AA"/>
    <w:rsid w:val="00DB7E96"/>
    <w:rsid w:val="00E249D3"/>
    <w:rsid w:val="00E2773F"/>
    <w:rsid w:val="00E31004"/>
    <w:rsid w:val="00E317EE"/>
    <w:rsid w:val="00E630D3"/>
    <w:rsid w:val="00E65CC0"/>
    <w:rsid w:val="00E83F1F"/>
    <w:rsid w:val="00E844A9"/>
    <w:rsid w:val="00E9210B"/>
    <w:rsid w:val="00EC2172"/>
    <w:rsid w:val="00EC69BF"/>
    <w:rsid w:val="00ED0167"/>
    <w:rsid w:val="00ED26B9"/>
    <w:rsid w:val="00EF6024"/>
    <w:rsid w:val="00EF62ED"/>
    <w:rsid w:val="00F04D24"/>
    <w:rsid w:val="00F47DB0"/>
    <w:rsid w:val="00F811D9"/>
    <w:rsid w:val="00F8498A"/>
    <w:rsid w:val="00F93BFE"/>
    <w:rsid w:val="00FA0214"/>
    <w:rsid w:val="00FB489B"/>
    <w:rsid w:val="00FD6AE0"/>
    <w:rsid w:val="00FE6C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D1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locked/>
    <w:rsid w:val="00911ABF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11ABF"/>
    <w:rPr>
      <w:rFonts w:eastAsia="Times New Roman" w:cs="Times New Roman"/>
      <w:b/>
      <w:sz w:val="28"/>
      <w:lang w:val="ru-RU" w:eastAsia="ru-RU" w:bidi="ar-SA"/>
    </w:rPr>
  </w:style>
  <w:style w:type="paragraph" w:styleId="a3">
    <w:name w:val="No Spacing"/>
    <w:uiPriority w:val="99"/>
    <w:qFormat/>
    <w:rsid w:val="003E7E68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rsid w:val="007E0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7E051B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7E0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7E051B"/>
    <w:rPr>
      <w:rFonts w:cs="Times New Roman"/>
    </w:rPr>
  </w:style>
  <w:style w:type="paragraph" w:customStyle="1" w:styleId="ConsPlusNormal">
    <w:name w:val="ConsPlusNormal"/>
    <w:uiPriority w:val="99"/>
    <w:rsid w:val="00911AB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911ABF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911ABF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character" w:styleId="a8">
    <w:name w:val="page number"/>
    <w:basedOn w:val="a0"/>
    <w:uiPriority w:val="99"/>
    <w:rsid w:val="00144CDD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CC47B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9829BD"/>
    <w:rPr>
      <w:rFonts w:ascii="Times New Roman" w:hAnsi="Times New Roman" w:cs="Times New Roman"/>
      <w:sz w:val="2"/>
    </w:rPr>
  </w:style>
  <w:style w:type="table" w:styleId="ab">
    <w:name w:val="Table Grid"/>
    <w:basedOn w:val="a1"/>
    <w:uiPriority w:val="99"/>
    <w:locked/>
    <w:rsid w:val="00160B34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uiPriority w:val="99"/>
    <w:rsid w:val="00160B34"/>
    <w:pPr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6E0D04"/>
    <w:rPr>
      <w:rFonts w:cs="Times New Roman"/>
    </w:rPr>
  </w:style>
  <w:style w:type="paragraph" w:styleId="ae">
    <w:name w:val="Normal (Web)"/>
    <w:basedOn w:val="a"/>
    <w:uiPriority w:val="99"/>
    <w:rsid w:val="0019554B"/>
    <w:pPr>
      <w:spacing w:after="240" w:line="360" w:lineRule="atLeast"/>
    </w:pPr>
    <w:rPr>
      <w:rFonts w:ascii="Times New Roman" w:hAnsi="Times New Roman"/>
      <w:sz w:val="24"/>
      <w:szCs w:val="24"/>
    </w:rPr>
  </w:style>
  <w:style w:type="character" w:customStyle="1" w:styleId="af">
    <w:name w:val="Цветовое выделение"/>
    <w:uiPriority w:val="99"/>
    <w:rsid w:val="00EC69BF"/>
    <w:rPr>
      <w:b/>
      <w:color w:val="26282F"/>
    </w:rPr>
  </w:style>
  <w:style w:type="character" w:customStyle="1" w:styleId="af0">
    <w:name w:val="Гипертекстовая ссылка"/>
    <w:basedOn w:val="af"/>
    <w:uiPriority w:val="99"/>
    <w:rsid w:val="00EC69BF"/>
    <w:rPr>
      <w:rFonts w:cs="Times New Roman"/>
      <w:color w:val="106BBE"/>
    </w:rPr>
  </w:style>
  <w:style w:type="character" w:customStyle="1" w:styleId="serp-urlitem">
    <w:name w:val="serp-url__item"/>
    <w:basedOn w:val="a0"/>
    <w:rsid w:val="00C8206C"/>
  </w:style>
  <w:style w:type="character" w:styleId="af1">
    <w:name w:val="Hyperlink"/>
    <w:basedOn w:val="a0"/>
    <w:uiPriority w:val="99"/>
    <w:semiHidden/>
    <w:unhideWhenUsed/>
    <w:rsid w:val="00C8206C"/>
    <w:rPr>
      <w:color w:val="0000FF"/>
      <w:u w:val="single"/>
    </w:rPr>
  </w:style>
  <w:style w:type="character" w:customStyle="1" w:styleId="FontStyle13">
    <w:name w:val="Font Style13"/>
    <w:basedOn w:val="a0"/>
    <w:rsid w:val="00387D8D"/>
    <w:rPr>
      <w:rFonts w:ascii="Times New Roman" w:hAnsi="Times New Roman" w:cs="Times New Roman"/>
      <w:spacing w:val="1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18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30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98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9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4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2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20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2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1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2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5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3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3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62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2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7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7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2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7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6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2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9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0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4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8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1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65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9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5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23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7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1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9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1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57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1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2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1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2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2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0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1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13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54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2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6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83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2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82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6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6E9F0E-74C7-452C-BD92-0C7DFAEEE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1315</TotalTime>
  <Pages>2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порядка проведения антикоррупционной экспертизы нормативных правовых актов  и проектов нормативных правовых актов администрации муниципального образования Тимашевский район</vt:lpstr>
    </vt:vector>
  </TitlesOfParts>
  <Company>Microsoft</Company>
  <LinksUpToDate>false</LinksUpToDate>
  <CharactersWithSpaces>3977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порядка проведения антикоррупционной экспертизы нормативных правовых актов  и проектов нормативных правовых актов администрации муниципального образования Тимашевский район</dc:title>
  <dc:subject/>
  <dc:creator>Admin</dc:creator>
  <cp:keywords/>
  <dc:description/>
  <cp:lastModifiedBy>DoroshenkO</cp:lastModifiedBy>
  <cp:revision>107</cp:revision>
  <cp:lastPrinted>2016-11-14T12:11:00Z</cp:lastPrinted>
  <dcterms:created xsi:type="dcterms:W3CDTF">2012-02-20T13:21:00Z</dcterms:created>
  <dcterms:modified xsi:type="dcterms:W3CDTF">2016-11-28T05:53:00Z</dcterms:modified>
</cp:coreProperties>
</file>