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1B04" w:rsidRPr="001A44E6" w:rsidRDefault="00A81B04" w:rsidP="009045FB">
      <w:pPr>
        <w:widowControl w:val="0"/>
        <w:shd w:val="clear" w:color="auto" w:fill="FFFFFF" w:themeFill="background1"/>
        <w:spacing w:after="0" w:line="240" w:lineRule="auto"/>
        <w:ind w:left="8789" w:firstLine="415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П</w:t>
      </w:r>
      <w:r w:rsidR="00E8582E" w:rsidRPr="001A44E6">
        <w:rPr>
          <w:rFonts w:ascii="Times New Roman" w:hAnsi="Times New Roman"/>
          <w:sz w:val="28"/>
          <w:szCs w:val="28"/>
        </w:rPr>
        <w:t xml:space="preserve">риложение </w:t>
      </w:r>
      <w:r w:rsidRPr="001A44E6">
        <w:rPr>
          <w:rFonts w:ascii="Times New Roman" w:hAnsi="Times New Roman"/>
          <w:sz w:val="28"/>
          <w:szCs w:val="28"/>
        </w:rPr>
        <w:t>№ 1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04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 xml:space="preserve">к муниципальной программе </w:t>
      </w:r>
      <w:r w:rsidRPr="001A44E6">
        <w:rPr>
          <w:rFonts w:ascii="Times New Roman" w:hAnsi="Times New Roman"/>
          <w:bCs/>
          <w:sz w:val="28"/>
          <w:szCs w:val="28"/>
        </w:rPr>
        <w:t>«Обеспечение безопасности населения и территории Тимашевского городского поселения Тимашевского района» на 2018 – 2020 годы</w:t>
      </w:r>
    </w:p>
    <w:p w:rsidR="00A81B04" w:rsidRDefault="00A81B04" w:rsidP="00982D52">
      <w:pPr>
        <w:widowControl w:val="0"/>
        <w:shd w:val="clear" w:color="auto" w:fill="FFFFFF" w:themeFill="background1"/>
        <w:tabs>
          <w:tab w:val="left" w:pos="14601"/>
        </w:tabs>
        <w:autoSpaceDE w:val="0"/>
        <w:autoSpaceDN w:val="0"/>
        <w:adjustRightInd w:val="0"/>
        <w:spacing w:after="0" w:line="240" w:lineRule="auto"/>
        <w:ind w:left="9214" w:right="283"/>
        <w:rPr>
          <w:rFonts w:ascii="Times New Roman" w:hAnsi="Times New Roman"/>
          <w:bCs/>
          <w:sz w:val="28"/>
          <w:szCs w:val="28"/>
        </w:rPr>
      </w:pPr>
    </w:p>
    <w:p w:rsidR="001936AC" w:rsidRPr="001A44E6" w:rsidRDefault="001936AC" w:rsidP="00996DF6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9214"/>
        <w:rPr>
          <w:rFonts w:ascii="Times New Roman" w:hAnsi="Times New Roman"/>
          <w:bCs/>
          <w:sz w:val="28"/>
          <w:szCs w:val="28"/>
        </w:rPr>
      </w:pPr>
    </w:p>
    <w:p w:rsidR="00125385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ЦЕЛИ, ЗАДАЧИ И ЦЕЛЕВЫЕ ПОКАЗАТЕЛИ</w:t>
      </w:r>
    </w:p>
    <w:p w:rsidR="00A81B04" w:rsidRPr="001A44E6" w:rsidRDefault="00A81B04" w:rsidP="009045FB">
      <w:pPr>
        <w:widowControl w:val="0"/>
        <w:shd w:val="clear" w:color="auto" w:fill="FFFFFF" w:themeFill="background1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</w:rPr>
        <w:t>МУНИЦИПАЛЬНОЙ ПРОГРАММЫ</w:t>
      </w:r>
    </w:p>
    <w:p w:rsidR="00125385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 xml:space="preserve">«Обеспечение безопасности </w:t>
      </w:r>
      <w:r w:rsidR="0062033E">
        <w:rPr>
          <w:rFonts w:ascii="Times New Roman" w:hAnsi="Times New Roman"/>
          <w:bCs/>
          <w:sz w:val="28"/>
          <w:szCs w:val="28"/>
        </w:rPr>
        <w:t xml:space="preserve">населения и </w:t>
      </w:r>
      <w:r w:rsidRPr="001A44E6">
        <w:rPr>
          <w:rFonts w:ascii="Times New Roman" w:hAnsi="Times New Roman"/>
          <w:bCs/>
          <w:sz w:val="28"/>
          <w:szCs w:val="28"/>
        </w:rPr>
        <w:t>территории Тимашевского</w:t>
      </w:r>
    </w:p>
    <w:p w:rsidR="00A81B04" w:rsidRPr="001A44E6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городского поселения Тимашевского района»</w:t>
      </w:r>
    </w:p>
    <w:p w:rsidR="00A81B04" w:rsidRDefault="00A81B04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  <w:r w:rsidRPr="001A44E6">
        <w:rPr>
          <w:rFonts w:ascii="Times New Roman" w:hAnsi="Times New Roman"/>
          <w:bCs/>
          <w:sz w:val="28"/>
          <w:szCs w:val="28"/>
        </w:rPr>
        <w:t>на 2018 – 2020 годы</w:t>
      </w:r>
    </w:p>
    <w:p w:rsidR="00125385" w:rsidRPr="001A44E6" w:rsidRDefault="00125385" w:rsidP="009045FB">
      <w:pPr>
        <w:widowControl w:val="0"/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</w:rPr>
      </w:pPr>
    </w:p>
    <w:tbl>
      <w:tblPr>
        <w:tblW w:w="1722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182"/>
        <w:gridCol w:w="11"/>
        <w:gridCol w:w="1548"/>
        <w:gridCol w:w="63"/>
        <w:gridCol w:w="1318"/>
        <w:gridCol w:w="1727"/>
        <w:gridCol w:w="1715"/>
        <w:gridCol w:w="2328"/>
        <w:gridCol w:w="1381"/>
        <w:gridCol w:w="1381"/>
      </w:tblGrid>
      <w:tr w:rsidR="00C70416" w:rsidRPr="00A919A8" w:rsidTr="00AF3803">
        <w:trPr>
          <w:gridAfter w:val="2"/>
          <w:wAfter w:w="2762" w:type="dxa"/>
          <w:trHeight w:val="214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519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Наименование целевого 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показателя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Единица</w:t>
            </w:r>
          </w:p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измерения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Статус</w:t>
            </w:r>
          </w:p>
        </w:tc>
        <w:tc>
          <w:tcPr>
            <w:tcW w:w="57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Значение показателей</w:t>
            </w:r>
          </w:p>
        </w:tc>
      </w:tr>
      <w:tr w:rsidR="00C70416" w:rsidRPr="00A919A8" w:rsidTr="00AF3803">
        <w:trPr>
          <w:gridAfter w:val="2"/>
          <w:wAfter w:w="2762" w:type="dxa"/>
          <w:trHeight w:val="204"/>
          <w:tblHeader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C70416" w:rsidRPr="00A919A8" w:rsidTr="00AF3803">
        <w:trPr>
          <w:gridAfter w:val="2"/>
          <w:wAfter w:w="2762" w:type="dxa"/>
          <w:trHeight w:val="211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0416" w:rsidRPr="00A919A8" w:rsidRDefault="00C70416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982D52" w:rsidRPr="00A919A8" w:rsidTr="00AF3803">
        <w:trPr>
          <w:gridAfter w:val="2"/>
          <w:wAfter w:w="2762" w:type="dxa"/>
          <w:trHeight w:val="343"/>
          <w:tblHeader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«Укрепление правопорядка, профилактика правонарушений, экстремистских, террористических проявлений на территории Тимашевского городского поселения Тимашевского района»</w:t>
            </w:r>
          </w:p>
        </w:tc>
      </w:tr>
      <w:tr w:rsidR="00982D52" w:rsidRPr="00A919A8" w:rsidTr="00AF3803">
        <w:trPr>
          <w:gridAfter w:val="2"/>
          <w:wAfter w:w="2762" w:type="dxa"/>
          <w:trHeight w:val="337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населения города, участие в профилактике терроризма и экстремизма на территории Тимашевского городского поселения Тимашевского района</w:t>
            </w:r>
          </w:p>
        </w:tc>
      </w:tr>
      <w:tr w:rsidR="00982D52" w:rsidRPr="00A919A8" w:rsidTr="00AF3803">
        <w:trPr>
          <w:gridAfter w:val="2"/>
          <w:wAfter w:w="2762" w:type="dxa"/>
          <w:trHeight w:val="134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доведение до граждан правил общественного порядка и действий в случае их нарушения и о возможных признаках проявления терроризма и действиях в различных условиях обстановки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; увеличение количества 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 на территории Тимашевского городского поселения Тимашевского района; поддержание работоспособнос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ти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камер видеонаблюдения для укрепления правопорядка, обеспечения общественной безопасност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 xml:space="preserve">и, профилактики правонарушений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и терроризма на территории Тимашевского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</w:p>
        </w:tc>
      </w:tr>
      <w:tr w:rsidR="00982D52" w:rsidRPr="00A919A8" w:rsidTr="00AF3803">
        <w:trPr>
          <w:gridAfter w:val="2"/>
          <w:wAfter w:w="2762" w:type="dxa"/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>городского поселения Тимашевского района;</w:t>
            </w:r>
            <w:r w:rsidRPr="00A919A8">
              <w:rPr>
                <w:rFonts w:ascii="Times New Roman" w:hAnsi="Times New Roman"/>
                <w:sz w:val="24"/>
                <w:szCs w:val="24"/>
                <w:shd w:val="clear" w:color="auto" w:fill="F8F8F8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осуществление деятельности по охране общественного порядка на территории Тимашевского городского поселения Тимашевского района</w:t>
            </w:r>
          </w:p>
        </w:tc>
      </w:tr>
      <w:tr w:rsidR="00982D52" w:rsidRPr="00A919A8" w:rsidTr="00AF3803">
        <w:trPr>
          <w:gridAfter w:val="2"/>
          <w:wAfter w:w="2762" w:type="dxa"/>
          <w:trHeight w:val="432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 количество приобретенного наглядно - методического материала, плакатов, баннеров, буклетов, световых информационных коробов, информационных стендов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666A0" w:rsidRDefault="002666A0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666A0" w:rsidRDefault="002666A0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82D52" w:rsidRPr="00A919A8" w:rsidRDefault="00982D52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82D52" w:rsidRPr="00A919A8" w:rsidTr="00AF3803">
        <w:trPr>
          <w:gridAfter w:val="2"/>
          <w:wAfter w:w="2762" w:type="dxa"/>
          <w:trHeight w:val="124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982D52" w:rsidRPr="00A919A8" w:rsidTr="00AF3803">
        <w:trPr>
          <w:gridAfter w:val="2"/>
          <w:wAfter w:w="2762" w:type="dxa"/>
          <w:trHeight w:val="128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982D52" w:rsidRPr="00A919A8" w:rsidTr="00AF3803">
        <w:trPr>
          <w:gridAfter w:val="2"/>
          <w:wAfter w:w="2762" w:type="dxa"/>
          <w:trHeight w:val="269"/>
          <w:tblHeader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82D52" w:rsidRPr="00A919A8" w:rsidTr="00AF3803">
        <w:trPr>
          <w:gridAfter w:val="2"/>
          <w:wAfter w:w="2762" w:type="dxa"/>
          <w:trHeight w:val="259"/>
          <w:tblHeader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световые информационные короба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2D52" w:rsidRPr="00A919A8" w:rsidTr="00AF3803">
        <w:trPr>
          <w:gridAfter w:val="2"/>
          <w:wAfter w:w="2762" w:type="dxa"/>
          <w:trHeight w:val="262"/>
          <w:tblHeader/>
        </w:trPr>
        <w:tc>
          <w:tcPr>
            <w:tcW w:w="567" w:type="dxa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стенды</w:t>
            </w:r>
          </w:p>
        </w:tc>
        <w:tc>
          <w:tcPr>
            <w:tcW w:w="1548" w:type="dxa"/>
            <w:vMerge w:val="restart"/>
            <w:tcBorders>
              <w:top w:val="dashSmallGap" w:sz="4" w:space="0" w:color="FFFFFF" w:themeColor="background1"/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82D52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2D52" w:rsidRPr="00A919A8" w:rsidTr="00AF3803">
        <w:trPr>
          <w:gridAfter w:val="2"/>
          <w:wAfter w:w="2762" w:type="dxa"/>
          <w:trHeight w:val="111"/>
          <w:tblHeader/>
        </w:trPr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буклеты </w:t>
            </w:r>
          </w:p>
        </w:tc>
        <w:tc>
          <w:tcPr>
            <w:tcW w:w="15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82D52" w:rsidRPr="00A919A8" w:rsidRDefault="00982D5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FF0F73" w:rsidRPr="00A919A8" w:rsidTr="00AF3803">
        <w:trPr>
          <w:gridAfter w:val="2"/>
          <w:wAfter w:w="2762" w:type="dxa"/>
          <w:trHeight w:val="615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приобретенных, установленных и предусмотренных камер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0F73" w:rsidRPr="00A919A8" w:rsidTr="00AF3803">
        <w:trPr>
          <w:gridAfter w:val="2"/>
          <w:wAfter w:w="2762" w:type="dxa"/>
          <w:trHeight w:val="468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установленных узлов учета электроэнергии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0471B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F0F73" w:rsidRPr="00A919A8" w:rsidTr="00AF3803">
        <w:trPr>
          <w:gridAfter w:val="2"/>
          <w:wAfter w:w="2762" w:type="dxa"/>
          <w:trHeight w:val="3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потребляемой электроэнергии камерами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кВт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FF0F7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884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0F73" w:rsidRPr="00A919A8" w:rsidRDefault="000471BC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1469</w:t>
            </w:r>
          </w:p>
        </w:tc>
      </w:tr>
      <w:tr w:rsidR="00CD133F" w:rsidRPr="00A919A8" w:rsidTr="00AF3803">
        <w:trPr>
          <w:gridAfter w:val="2"/>
          <w:wAfter w:w="2762" w:type="dxa"/>
          <w:trHeight w:val="47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вагонов-бытовок для участковых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CD133F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133F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D57DD0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</w:t>
            </w:r>
            <w:r w:rsidR="00E77DE0" w:rsidRPr="00A919A8">
              <w:rPr>
                <w:rFonts w:ascii="Times New Roman" w:hAnsi="Times New Roman"/>
                <w:sz w:val="24"/>
                <w:szCs w:val="24"/>
              </w:rPr>
              <w:t xml:space="preserve">ель – количество обслуженных и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отремонтированных камер видеонаблюдения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D57DD0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1C0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 w:rsidR="00982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процент выполнения мероприятий по участию в охране общественного порядка на территории Тимашевского городского поселения Тимашевского района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7DD0" w:rsidRPr="00A919A8" w:rsidRDefault="00D57DD0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43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«Гражданская оборона, подготовка населения и организаций к действиям в чрезвычайных ситуациях в мирное и военное время»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– пропаганда среди населения основ гражданской обороны,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подготовка населения и организаций к действиям в чрезвычайных ситуациях в мирное и военное время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699" w:rsidRPr="00A919A8" w:rsidRDefault="00C47699" w:rsidP="00996DF6">
            <w:pPr>
              <w:widowControl w:val="0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Задача – подготовка и обучение населения в области гражданской обороны, совершенствование системы информирования и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оповещения населения, поддержание работоспособности систем оповещения для информирования и оповещения населения на территории Тимашевского городского поселения Тимашевского района</w:t>
            </w:r>
          </w:p>
        </w:tc>
      </w:tr>
      <w:tr w:rsidR="00C47699" w:rsidRPr="00A919A8" w:rsidTr="00AF3803">
        <w:trPr>
          <w:gridAfter w:val="2"/>
          <w:wAfter w:w="2762" w:type="dxa"/>
          <w:trHeight w:val="689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материала, плакатов, баннеров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20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47699" w:rsidRPr="00A919A8" w:rsidTr="00AF3803">
        <w:trPr>
          <w:gridAfter w:val="2"/>
          <w:wAfter w:w="2762" w:type="dxa"/>
          <w:trHeight w:val="17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699" w:rsidRPr="00A919A8" w:rsidTr="00AF3803">
        <w:trPr>
          <w:gridAfter w:val="2"/>
          <w:wAfter w:w="2762" w:type="dxa"/>
          <w:trHeight w:val="10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2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5B50CD" w:rsidRPr="00A919A8" w:rsidTr="00AF3803">
        <w:trPr>
          <w:gridAfter w:val="2"/>
          <w:wAfter w:w="2762" w:type="dxa"/>
          <w:trHeight w:val="17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приобретенных и установленных систем оповещения на территории города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9F0F72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B50CD" w:rsidRPr="00A919A8" w:rsidTr="00AF3803">
        <w:trPr>
          <w:gridAfter w:val="2"/>
          <w:wAfter w:w="2762" w:type="dxa"/>
          <w:trHeight w:val="27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отремонтированных и обслуженных систем оповещения населения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74535A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50CD" w:rsidRPr="00A919A8" w:rsidRDefault="005B50CD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C47699" w:rsidRPr="00A919A8" w:rsidTr="00AF3803">
        <w:trPr>
          <w:gridAfter w:val="2"/>
          <w:wAfter w:w="2762" w:type="dxa"/>
          <w:trHeight w:val="321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«Предупреждение и ликвидация последствий чрезвычайных ситуаций природного и техногенного характера»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  <w:shd w:val="clear" w:color="auto" w:fill="FFFFFF" w:themeFill="background1"/>
              </w:rPr>
              <w:t xml:space="preserve">Цель </w:t>
            </w:r>
            <w:r w:rsidRPr="00A919A8">
              <w:rPr>
                <w:rFonts w:ascii="Times New Roman" w:hAnsi="Times New Roman"/>
                <w:color w:val="000000" w:themeColor="text1"/>
                <w:sz w:val="24"/>
                <w:szCs w:val="24"/>
                <w:shd w:val="clear" w:color="auto" w:fill="FFFFFF" w:themeFill="background1"/>
              </w:rPr>
              <w:t>– пропаганда среди населения основ безопасности при ликвидации последствий чрезвычайных ситуаций природного и техногенного характера, обеспечение безопасности населения на территории Тимашевского городского поселения Тимашевского района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материала, о мероприятиях по предупреждению и ликвидации чрезвычайных ситуаций природного и техногенного характера; повышение оперативности работы и технического оснащения -диспетчерской службы; предупреждение, выявление и пресечение нарушений требований по обеспечению безопасности гидротехнических сооружений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показатель- количество приобретенного наглядно - методического материала, плакатов, баннеров, табличек на оцинкованном металле, информационных стоек, буклетов.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182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C47699" w:rsidRPr="00A919A8" w:rsidTr="00AF3803">
        <w:trPr>
          <w:gridAfter w:val="2"/>
          <w:wAfter w:w="2762" w:type="dxa"/>
          <w:trHeight w:val="18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C47699" w:rsidRPr="00A919A8" w:rsidTr="00AF3803">
        <w:trPr>
          <w:gridAfter w:val="2"/>
          <w:wAfter w:w="2762" w:type="dxa"/>
          <w:trHeight w:val="17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47699" w:rsidRPr="00A919A8" w:rsidTr="00AF3803">
        <w:trPr>
          <w:gridAfter w:val="2"/>
          <w:wAfter w:w="2762" w:type="dxa"/>
          <w:trHeight w:val="165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406191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количество приобретенного оборудования для улучшения технического оснащения дежурной диспетчерской службы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3D1ED8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6191" w:rsidRPr="00A919A8" w:rsidRDefault="0040619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47699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– количество застрахованных и декларированных гидротехнических сооружений (дамб) 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C47699" w:rsidRPr="00A919A8" w:rsidTr="00AF3803">
        <w:trPr>
          <w:gridAfter w:val="2"/>
          <w:wAfter w:w="2762" w:type="dxa"/>
          <w:trHeight w:val="194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страхование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C47699" w:rsidRPr="00A919A8" w:rsidTr="00AF3803">
        <w:trPr>
          <w:gridAfter w:val="2"/>
          <w:wAfter w:w="2762" w:type="dxa"/>
          <w:trHeight w:val="19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декларирование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699" w:rsidRPr="00A919A8" w:rsidRDefault="00C47699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C0FE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0FE7" w:rsidRPr="00A919A8" w:rsidRDefault="009C0FE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2D36" w:rsidRPr="00A919A8" w:rsidRDefault="009C0FE7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 w:rsidR="00982D5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- процент выполнения мероприятий по 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>переда</w:t>
            </w:r>
            <w:r w:rsidR="005767DD" w:rsidRPr="00A919A8">
              <w:rPr>
                <w:rFonts w:ascii="Times New Roman" w:hAnsi="Times New Roman"/>
                <w:sz w:val="24"/>
                <w:szCs w:val="24"/>
              </w:rPr>
              <w:t>нным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2D36" w:rsidRPr="00A919A8">
              <w:rPr>
                <w:rFonts w:ascii="Times New Roman" w:hAnsi="Times New Roman"/>
                <w:sz w:val="24"/>
                <w:szCs w:val="24"/>
              </w:rPr>
              <w:t>п</w:t>
            </w:r>
            <w:r w:rsidR="00197AAE" w:rsidRPr="00A919A8">
              <w:rPr>
                <w:rFonts w:ascii="Times New Roman" w:hAnsi="Times New Roman"/>
                <w:sz w:val="24"/>
                <w:szCs w:val="24"/>
              </w:rPr>
              <w:t>олномочи</w:t>
            </w:r>
            <w:r w:rsidR="005767DD" w:rsidRPr="00A919A8">
              <w:rPr>
                <w:rFonts w:ascii="Times New Roman" w:hAnsi="Times New Roman"/>
                <w:sz w:val="24"/>
                <w:szCs w:val="24"/>
              </w:rPr>
              <w:t>ям</w:t>
            </w:r>
          </w:p>
          <w:p w:rsidR="009C0FE7" w:rsidRPr="00A919A8" w:rsidRDefault="00CB0D13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Единой дежурно-диспетчерской службы 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402C1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FE7" w:rsidRPr="00A919A8" w:rsidRDefault="00E864DB" w:rsidP="00996DF6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AF3803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приобретенного плана по предупреждению и ликвидации разливов нефти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3803" w:rsidRPr="00A919A8" w:rsidRDefault="00AF3803" w:rsidP="00AF3803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приобретенного паспорта безопасности</w:t>
            </w:r>
          </w:p>
        </w:tc>
        <w:tc>
          <w:tcPr>
            <w:tcW w:w="154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первичных мер пожарной безопасности в границах Тимашевского городского поселения Тимашевского района»</w:t>
            </w:r>
          </w:p>
        </w:tc>
        <w:tc>
          <w:tcPr>
            <w:tcW w:w="1381" w:type="dxa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47"/>
        </w:trPr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пропаганда среди населения основ противопожарной безопасности, обеспечение пожарной безопасности населения и территории Тимашевского городского поселения Тимашевского района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информирование населения города, с помощью наглядного материала, об основах противопожарной безопасности; опашка территорий Тимашевского городского поселения Тимашевского района, приобретение противопожарного инвентаря и обучение членов пожарной дружины пожарно-техническому минимуму, ремонт и замена пожарных гидрантов, устройство пожарных пирсов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- количество приобретенного наглядно - методического материала: плакатов, листовок, баннеров, буклетов</w:t>
            </w:r>
          </w:p>
        </w:tc>
        <w:tc>
          <w:tcPr>
            <w:tcW w:w="154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73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листовки 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1500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2250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6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116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54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1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Целевой показатель - площадь опаханной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территории 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га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18,4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противопожарного инвентаря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center" w:pos="657"/>
                <w:tab w:val="left" w:pos="1248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ранец пожарный 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тель – 6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хлопушки пожарные резиновые с черенком–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огнетуши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 xml:space="preserve">тель – 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 шт.</w:t>
            </w: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хлопушки пожарные резиновые с черенком– 6 шт.</w:t>
            </w:r>
            <w:r w:rsidR="00326A6B">
              <w:rPr>
                <w:rFonts w:ascii="Times New Roman" w:hAnsi="Times New Roman"/>
                <w:sz w:val="24"/>
                <w:szCs w:val="24"/>
              </w:rPr>
              <w:t>,</w:t>
            </w:r>
            <w:bookmarkStart w:id="0" w:name="_GoBack"/>
            <w:bookmarkEnd w:id="0"/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рукав пожарный – 10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обученных членов добровольной пожарной дружины пожарно-техническому минимуму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чел.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61C7" w:rsidRPr="00A919A8" w:rsidTr="00AF3803">
        <w:trPr>
          <w:gridAfter w:val="2"/>
          <w:wAfter w:w="2762" w:type="dxa"/>
          <w:trHeight w:val="3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установленных и отремонтированных пожарных гидрантов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CB609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обустроенных подъездных площадок для пожарных машин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CB6099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2461C7" w:rsidRPr="00A919A8" w:rsidTr="00AF3803">
        <w:trPr>
          <w:gridAfter w:val="2"/>
          <w:wAfter w:w="2762" w:type="dxa"/>
          <w:trHeight w:val="247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«Обеспечение деятельности муниципального казённого учреждения «Управление по делам ГО и ЧС» Тимашевского городского поселения Тимашевского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61C7" w:rsidRPr="00A919A8" w:rsidTr="00AF3803">
        <w:trPr>
          <w:gridAfter w:val="2"/>
          <w:wAfter w:w="2762" w:type="dxa"/>
          <w:trHeight w:val="25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2461C7" w:rsidRPr="00A919A8" w:rsidTr="00AF3803">
        <w:trPr>
          <w:gridAfter w:val="2"/>
          <w:wAfter w:w="2762" w:type="dxa"/>
          <w:trHeight w:val="9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461C7" w:rsidRPr="00A919A8" w:rsidTr="00AF3803">
        <w:trPr>
          <w:gridAfter w:val="2"/>
          <w:wAfter w:w="2762" w:type="dxa"/>
          <w:trHeight w:val="75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56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Основное мероприятие: «Безопасность людей на водных объектах»</w:t>
            </w:r>
          </w:p>
        </w:tc>
      </w:tr>
      <w:tr w:rsidR="002461C7" w:rsidRPr="00A919A8" w:rsidTr="00AF3803">
        <w:trPr>
          <w:gridAfter w:val="2"/>
          <w:wAfter w:w="2762" w:type="dxa"/>
          <w:trHeight w:val="347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обеспечение безопасности людей на водных объектах, охрана их жизни и здоровья; пропаганда среди населения основ безопасного поведения на водных объектах</w:t>
            </w:r>
          </w:p>
        </w:tc>
      </w:tr>
      <w:tr w:rsidR="002461C7" w:rsidRPr="00A919A8" w:rsidTr="00AF3803">
        <w:trPr>
          <w:gridAfter w:val="2"/>
          <w:wAfter w:w="2762" w:type="dxa"/>
          <w:trHeight w:val="551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pStyle w:val="TimesNewRoman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color w:val="auto"/>
                <w:sz w:val="24"/>
                <w:szCs w:val="24"/>
              </w:rPr>
              <w:t>Задача - организация работы по предупреждению и пресечению нарушений правил поведения людей на водных объектах, информирование населения города, с помощью наглядного материала, об основах безопасного поведения на водных объектах</w:t>
            </w:r>
          </w:p>
        </w:tc>
      </w:tr>
      <w:tr w:rsidR="002461C7" w:rsidRPr="00A919A8" w:rsidTr="00AF3803">
        <w:trPr>
          <w:gridAfter w:val="2"/>
          <w:wAfter w:w="2762" w:type="dxa"/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количество выполненных мероприятий по охране жизни и здоровья людей на водных объектах</w:t>
            </w:r>
          </w:p>
        </w:tc>
        <w:tc>
          <w:tcPr>
            <w:tcW w:w="1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850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- количество приобретенных буклетов, табличек на оцинкованном металле, информационных стоек, листовок, плакатов, баннеров.</w:t>
            </w:r>
          </w:p>
        </w:tc>
        <w:tc>
          <w:tcPr>
            <w:tcW w:w="161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1C7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3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61C7" w:rsidRPr="00A919A8" w:rsidTr="00AF3803">
        <w:trPr>
          <w:gridAfter w:val="2"/>
          <w:wAfter w:w="2762" w:type="dxa"/>
          <w:trHeight w:val="29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буклеты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79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таблички на оцинкованном металле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61C7" w:rsidRPr="00A919A8" w:rsidTr="00AF3803">
        <w:trPr>
          <w:gridAfter w:val="2"/>
          <w:wAfter w:w="2762" w:type="dxa"/>
          <w:trHeight w:val="270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информационные стойки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461C7" w:rsidRPr="00A919A8" w:rsidTr="00AF3803">
        <w:trPr>
          <w:gridAfter w:val="2"/>
          <w:wAfter w:w="2762" w:type="dxa"/>
          <w:trHeight w:val="131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листовки</w:t>
            </w:r>
          </w:p>
        </w:tc>
        <w:tc>
          <w:tcPr>
            <w:tcW w:w="1611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750</w:t>
            </w:r>
          </w:p>
        </w:tc>
      </w:tr>
      <w:tr w:rsidR="002461C7" w:rsidRPr="00A919A8" w:rsidTr="00AF3803">
        <w:trPr>
          <w:gridAfter w:val="2"/>
          <w:wAfter w:w="2762" w:type="dxa"/>
          <w:trHeight w:val="278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плакаты</w:t>
            </w:r>
          </w:p>
        </w:tc>
        <w:tc>
          <w:tcPr>
            <w:tcW w:w="1622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  <w:tr w:rsidR="002461C7" w:rsidRPr="00A919A8" w:rsidTr="00AF3803">
        <w:trPr>
          <w:gridAfter w:val="2"/>
          <w:wAfter w:w="2762" w:type="dxa"/>
          <w:trHeight w:val="267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баннеры</w:t>
            </w:r>
          </w:p>
        </w:tc>
        <w:tc>
          <w:tcPr>
            <w:tcW w:w="1622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461C7" w:rsidRPr="00A919A8" w:rsidTr="00AF3803">
        <w:trPr>
          <w:gridAfter w:val="2"/>
          <w:wAfter w:w="2762" w:type="dxa"/>
          <w:trHeight w:val="432"/>
        </w:trPr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Основное мероприятие</w:t>
            </w:r>
            <w:r w:rsidRPr="00A919A8">
              <w:rPr>
                <w:rFonts w:ascii="Times New Roman" w:hAnsi="Times New Roman"/>
                <w:sz w:val="24"/>
                <w:szCs w:val="24"/>
              </w:rPr>
              <w:t>: «Обеспечение деятельности муниципального казённого учреждения «</w:t>
            </w:r>
            <w:proofErr w:type="spellStart"/>
            <w:r w:rsidRPr="00A919A8">
              <w:rPr>
                <w:rFonts w:ascii="Times New Roman" w:hAnsi="Times New Roman"/>
                <w:sz w:val="24"/>
                <w:szCs w:val="24"/>
              </w:rPr>
              <w:t>Аварийно</w:t>
            </w:r>
            <w:proofErr w:type="spellEnd"/>
            <w:r w:rsidRPr="00A919A8">
              <w:rPr>
                <w:rFonts w:ascii="Times New Roman" w:hAnsi="Times New Roman"/>
                <w:sz w:val="24"/>
                <w:szCs w:val="24"/>
              </w:rPr>
              <w:t xml:space="preserve"> - спасательный отряд» Тимашевского городского поселения Тимашевского района»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2461C7" w:rsidRPr="00A919A8" w:rsidTr="00AF3803">
        <w:trPr>
          <w:gridAfter w:val="2"/>
          <w:wAfter w:w="2762" w:type="dxa"/>
          <w:trHeight w:val="266"/>
        </w:trPr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left" w:pos="8964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Цель – исполнение полномочий органов местного самоуправления</w:t>
            </w:r>
          </w:p>
        </w:tc>
      </w:tr>
      <w:tr w:rsidR="002461C7" w:rsidRPr="00A919A8" w:rsidTr="00AF3803">
        <w:trPr>
          <w:gridAfter w:val="2"/>
          <w:wAfter w:w="2762" w:type="dxa"/>
          <w:trHeight w:val="269"/>
        </w:trPr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tabs>
                <w:tab w:val="left" w:pos="10596"/>
              </w:tabs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Задача – обеспечение защиты населения и территории от чрезвычайных ситуаций</w:t>
            </w:r>
          </w:p>
        </w:tc>
      </w:tr>
      <w:tr w:rsidR="002461C7" w:rsidRPr="00A919A8" w:rsidTr="00AF3803">
        <w:trPr>
          <w:gridAfter w:val="2"/>
          <w:wAfter w:w="2762" w:type="dxa"/>
          <w:trHeight w:val="121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Целевой показатель – процент выполнения мероприятий по обеспечению деятельности учреждения, в том числе своевременное реагирование на вызов (обращение) по ЧС и происшествиям</w:t>
            </w:r>
          </w:p>
        </w:tc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%</w:t>
            </w:r>
          </w:p>
        </w:tc>
        <w:tc>
          <w:tcPr>
            <w:tcW w:w="1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7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461C7" w:rsidRPr="00A919A8" w:rsidRDefault="002461C7" w:rsidP="002461C7">
            <w:pPr>
              <w:widowControl w:val="0"/>
              <w:shd w:val="clear" w:color="auto" w:fill="FFFFFF" w:themeFill="background1"/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19A8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</w:tr>
    </w:tbl>
    <w:p w:rsidR="008366B2" w:rsidRDefault="00125385" w:rsidP="00125385">
      <w:pPr>
        <w:widowControl w:val="0"/>
        <w:shd w:val="clear" w:color="auto" w:fill="FFFFFF" w:themeFill="background1"/>
        <w:spacing w:after="0" w:line="240" w:lineRule="auto"/>
        <w:jc w:val="right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».</w:t>
      </w:r>
    </w:p>
    <w:p w:rsidR="00862BC1" w:rsidRDefault="00862BC1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Заместитель главы</w:t>
      </w:r>
    </w:p>
    <w:p w:rsidR="00B55379" w:rsidRPr="001A44E6" w:rsidRDefault="00B55379" w:rsidP="00996DF6">
      <w:pPr>
        <w:widowControl w:val="0"/>
        <w:shd w:val="clear" w:color="auto" w:fill="FFFFFF" w:themeFill="background1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>Тимашевского городского поселения</w:t>
      </w:r>
    </w:p>
    <w:p w:rsidR="00B55379" w:rsidRPr="0009297D" w:rsidRDefault="00B55379" w:rsidP="00996DF6">
      <w:pPr>
        <w:widowControl w:val="0"/>
        <w:shd w:val="clear" w:color="auto" w:fill="FFFFFF" w:themeFill="background1"/>
        <w:spacing w:after="0" w:line="240" w:lineRule="auto"/>
        <w:rPr>
          <w:rFonts w:ascii="Times New Roman" w:hAnsi="Times New Roman"/>
          <w:sz w:val="28"/>
          <w:szCs w:val="28"/>
        </w:rPr>
      </w:pP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Тимашевского района 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ab/>
        <w:t xml:space="preserve">                                                                         </w:t>
      </w:r>
      <w:r w:rsidR="00C47699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</w:t>
      </w:r>
      <w:r w:rsidR="00862BC1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</w:t>
      </w:r>
      <w:r w:rsidR="00125385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Pr="001A44E6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B254F4">
        <w:rPr>
          <w:rFonts w:ascii="Times New Roman" w:hAnsi="Times New Roman"/>
          <w:sz w:val="28"/>
          <w:szCs w:val="28"/>
          <w:shd w:val="clear" w:color="auto" w:fill="FFFFFF"/>
        </w:rPr>
        <w:t>А.С. Самарин</w:t>
      </w:r>
    </w:p>
    <w:sectPr w:rsidR="00B55379" w:rsidRPr="0009297D" w:rsidSect="006F3472">
      <w:headerReference w:type="default" r:id="rId7"/>
      <w:pgSz w:w="16838" w:h="11906" w:orient="landscape"/>
      <w:pgMar w:top="164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690C" w:rsidRDefault="008B690C" w:rsidP="00D57DD0">
      <w:pPr>
        <w:spacing w:after="0" w:line="240" w:lineRule="auto"/>
      </w:pPr>
      <w:r>
        <w:separator/>
      </w:r>
    </w:p>
  </w:endnote>
  <w:endnote w:type="continuationSeparator" w:id="0">
    <w:p w:rsidR="008B690C" w:rsidRDefault="008B690C" w:rsidP="00D57D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690C" w:rsidRDefault="008B690C" w:rsidP="00D57DD0">
      <w:pPr>
        <w:spacing w:after="0" w:line="240" w:lineRule="auto"/>
      </w:pPr>
      <w:r>
        <w:separator/>
      </w:r>
    </w:p>
  </w:footnote>
  <w:footnote w:type="continuationSeparator" w:id="0">
    <w:p w:rsidR="008B690C" w:rsidRDefault="008B690C" w:rsidP="00D57D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69584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996DF6" w:rsidRPr="001936AC" w:rsidRDefault="00996DF6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1936AC">
          <w:rPr>
            <w:rFonts w:ascii="Times New Roman" w:hAnsi="Times New Roman"/>
            <w:sz w:val="24"/>
            <w:szCs w:val="24"/>
          </w:rPr>
          <w:fldChar w:fldCharType="begin"/>
        </w:r>
        <w:r w:rsidRPr="001936AC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936AC">
          <w:rPr>
            <w:rFonts w:ascii="Times New Roman" w:hAnsi="Times New Roman"/>
            <w:sz w:val="24"/>
            <w:szCs w:val="24"/>
          </w:rPr>
          <w:fldChar w:fldCharType="separate"/>
        </w:r>
        <w:r w:rsidR="00326A6B">
          <w:rPr>
            <w:rFonts w:ascii="Times New Roman" w:hAnsi="Times New Roman"/>
            <w:noProof/>
            <w:sz w:val="24"/>
            <w:szCs w:val="24"/>
          </w:rPr>
          <w:t>6</w:t>
        </w:r>
        <w:r w:rsidRPr="001936AC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996DF6" w:rsidRPr="001936AC" w:rsidRDefault="00996DF6">
    <w:pPr>
      <w:pStyle w:val="a3"/>
      <w:rPr>
        <w:sz w:val="24"/>
        <w:szCs w:val="24"/>
      </w:rPr>
    </w:pPr>
  </w:p>
  <w:p w:rsidR="00996DF6" w:rsidRDefault="00996DF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B04"/>
    <w:rsid w:val="00036E8B"/>
    <w:rsid w:val="0003713F"/>
    <w:rsid w:val="000471BC"/>
    <w:rsid w:val="0009297D"/>
    <w:rsid w:val="000954AE"/>
    <w:rsid w:val="000A4D08"/>
    <w:rsid w:val="000A727A"/>
    <w:rsid w:val="000B41D6"/>
    <w:rsid w:val="000C715A"/>
    <w:rsid w:val="000E00F3"/>
    <w:rsid w:val="000E1C08"/>
    <w:rsid w:val="000E61A3"/>
    <w:rsid w:val="00114764"/>
    <w:rsid w:val="001216B7"/>
    <w:rsid w:val="00125385"/>
    <w:rsid w:val="00132784"/>
    <w:rsid w:val="00142556"/>
    <w:rsid w:val="0014302D"/>
    <w:rsid w:val="001812E8"/>
    <w:rsid w:val="001936AC"/>
    <w:rsid w:val="00197AAE"/>
    <w:rsid w:val="001A44E6"/>
    <w:rsid w:val="001D443C"/>
    <w:rsid w:val="00224FB6"/>
    <w:rsid w:val="00236FCF"/>
    <w:rsid w:val="002461C7"/>
    <w:rsid w:val="00250824"/>
    <w:rsid w:val="00252256"/>
    <w:rsid w:val="002666A0"/>
    <w:rsid w:val="002A1B42"/>
    <w:rsid w:val="002B263E"/>
    <w:rsid w:val="002D64FC"/>
    <w:rsid w:val="002F3B4B"/>
    <w:rsid w:val="003171DB"/>
    <w:rsid w:val="00326A6B"/>
    <w:rsid w:val="00326E08"/>
    <w:rsid w:val="00336393"/>
    <w:rsid w:val="00356AAE"/>
    <w:rsid w:val="003A7A70"/>
    <w:rsid w:val="003D1472"/>
    <w:rsid w:val="003D1ED8"/>
    <w:rsid w:val="003F192E"/>
    <w:rsid w:val="003F32FD"/>
    <w:rsid w:val="00406191"/>
    <w:rsid w:val="00415759"/>
    <w:rsid w:val="00431988"/>
    <w:rsid w:val="00474665"/>
    <w:rsid w:val="004818FD"/>
    <w:rsid w:val="0048768D"/>
    <w:rsid w:val="00492922"/>
    <w:rsid w:val="004956BC"/>
    <w:rsid w:val="004A77DF"/>
    <w:rsid w:val="004C2FF9"/>
    <w:rsid w:val="004D59A2"/>
    <w:rsid w:val="004E6776"/>
    <w:rsid w:val="00503E45"/>
    <w:rsid w:val="00506563"/>
    <w:rsid w:val="00563191"/>
    <w:rsid w:val="005674D1"/>
    <w:rsid w:val="005767DD"/>
    <w:rsid w:val="00584649"/>
    <w:rsid w:val="005B50CD"/>
    <w:rsid w:val="005C2418"/>
    <w:rsid w:val="005C7DAC"/>
    <w:rsid w:val="005E0AC2"/>
    <w:rsid w:val="006040EA"/>
    <w:rsid w:val="00617940"/>
    <w:rsid w:val="0062033E"/>
    <w:rsid w:val="006467D6"/>
    <w:rsid w:val="00647211"/>
    <w:rsid w:val="006E4B0C"/>
    <w:rsid w:val="006F0963"/>
    <w:rsid w:val="006F3472"/>
    <w:rsid w:val="00702460"/>
    <w:rsid w:val="00734DE2"/>
    <w:rsid w:val="00736B02"/>
    <w:rsid w:val="00737EF6"/>
    <w:rsid w:val="0074535A"/>
    <w:rsid w:val="00770935"/>
    <w:rsid w:val="00785FC6"/>
    <w:rsid w:val="007E0841"/>
    <w:rsid w:val="0082268C"/>
    <w:rsid w:val="00824D70"/>
    <w:rsid w:val="00835ADE"/>
    <w:rsid w:val="008366B2"/>
    <w:rsid w:val="008403E9"/>
    <w:rsid w:val="00862BC1"/>
    <w:rsid w:val="008727F0"/>
    <w:rsid w:val="008775CA"/>
    <w:rsid w:val="00886425"/>
    <w:rsid w:val="00891609"/>
    <w:rsid w:val="0089196F"/>
    <w:rsid w:val="008929A0"/>
    <w:rsid w:val="00892A32"/>
    <w:rsid w:val="008B690C"/>
    <w:rsid w:val="008C402A"/>
    <w:rsid w:val="008D2297"/>
    <w:rsid w:val="008E51C1"/>
    <w:rsid w:val="009045FB"/>
    <w:rsid w:val="00933095"/>
    <w:rsid w:val="009402B7"/>
    <w:rsid w:val="00945F25"/>
    <w:rsid w:val="00982D52"/>
    <w:rsid w:val="00996DF6"/>
    <w:rsid w:val="009C0FE7"/>
    <w:rsid w:val="009C42D3"/>
    <w:rsid w:val="009D02BD"/>
    <w:rsid w:val="009E7615"/>
    <w:rsid w:val="009F0F72"/>
    <w:rsid w:val="00A16E0F"/>
    <w:rsid w:val="00A67317"/>
    <w:rsid w:val="00A81B04"/>
    <w:rsid w:val="00A83902"/>
    <w:rsid w:val="00A9043E"/>
    <w:rsid w:val="00A919A8"/>
    <w:rsid w:val="00AA362B"/>
    <w:rsid w:val="00AD43DC"/>
    <w:rsid w:val="00AD7F74"/>
    <w:rsid w:val="00AF3803"/>
    <w:rsid w:val="00B065E7"/>
    <w:rsid w:val="00B10F43"/>
    <w:rsid w:val="00B203E2"/>
    <w:rsid w:val="00B254F4"/>
    <w:rsid w:val="00B55379"/>
    <w:rsid w:val="00B90507"/>
    <w:rsid w:val="00B933C1"/>
    <w:rsid w:val="00BB197B"/>
    <w:rsid w:val="00BE4208"/>
    <w:rsid w:val="00BF662B"/>
    <w:rsid w:val="00C15012"/>
    <w:rsid w:val="00C3604E"/>
    <w:rsid w:val="00C47699"/>
    <w:rsid w:val="00C64A4C"/>
    <w:rsid w:val="00C70416"/>
    <w:rsid w:val="00C7173B"/>
    <w:rsid w:val="00C72E42"/>
    <w:rsid w:val="00C8568C"/>
    <w:rsid w:val="00C92260"/>
    <w:rsid w:val="00C94249"/>
    <w:rsid w:val="00CB0D13"/>
    <w:rsid w:val="00CB6099"/>
    <w:rsid w:val="00CD133F"/>
    <w:rsid w:val="00CD32C4"/>
    <w:rsid w:val="00CD5B6C"/>
    <w:rsid w:val="00D02DB8"/>
    <w:rsid w:val="00D11CBC"/>
    <w:rsid w:val="00D16374"/>
    <w:rsid w:val="00D421B5"/>
    <w:rsid w:val="00D429AA"/>
    <w:rsid w:val="00D51C00"/>
    <w:rsid w:val="00D57DD0"/>
    <w:rsid w:val="00D95716"/>
    <w:rsid w:val="00DF3CB3"/>
    <w:rsid w:val="00E16314"/>
    <w:rsid w:val="00E264DA"/>
    <w:rsid w:val="00E35F73"/>
    <w:rsid w:val="00E402C1"/>
    <w:rsid w:val="00E553A0"/>
    <w:rsid w:val="00E651F7"/>
    <w:rsid w:val="00E77DE0"/>
    <w:rsid w:val="00E81FE6"/>
    <w:rsid w:val="00E8582E"/>
    <w:rsid w:val="00E864DB"/>
    <w:rsid w:val="00EA7D28"/>
    <w:rsid w:val="00EB2D36"/>
    <w:rsid w:val="00EE16F8"/>
    <w:rsid w:val="00F34C72"/>
    <w:rsid w:val="00F72557"/>
    <w:rsid w:val="00F75D52"/>
    <w:rsid w:val="00F77AAC"/>
    <w:rsid w:val="00F82038"/>
    <w:rsid w:val="00F845C5"/>
    <w:rsid w:val="00FA0683"/>
    <w:rsid w:val="00FE1A70"/>
    <w:rsid w:val="00FF0F73"/>
    <w:rsid w:val="00FF1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35386CE8-BB03-4DB6-B83B-3BEF91807F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1B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57DD0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D57D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57DD0"/>
    <w:rPr>
      <w:rFonts w:ascii="Calibri" w:eastAsia="Calibri" w:hAnsi="Calibri" w:cs="Times New Roman"/>
    </w:rPr>
  </w:style>
  <w:style w:type="paragraph" w:customStyle="1" w:styleId="TimesNewRoman">
    <w:name w:val="Обычный + Times New Roman"/>
    <w:aliases w:val="14 пт,Узор: Нет (Другой цвет (RGB(248,248,248)))"/>
    <w:basedOn w:val="a"/>
    <w:rsid w:val="00CD32C4"/>
    <w:pPr>
      <w:widowControl w:val="0"/>
      <w:autoSpaceDE w:val="0"/>
      <w:autoSpaceDN w:val="0"/>
      <w:adjustRightInd w:val="0"/>
      <w:jc w:val="both"/>
    </w:pPr>
    <w:rPr>
      <w:color w:val="2D2D2D"/>
      <w:sz w:val="28"/>
      <w:szCs w:val="28"/>
    </w:rPr>
  </w:style>
  <w:style w:type="paragraph" w:styleId="a7">
    <w:name w:val="Balloon Text"/>
    <w:basedOn w:val="a"/>
    <w:link w:val="a8"/>
    <w:uiPriority w:val="99"/>
    <w:semiHidden/>
    <w:unhideWhenUsed/>
    <w:rsid w:val="00C476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4769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FE4CC5-408F-4624-BF94-8E7CAC296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419</TotalTime>
  <Pages>6</Pages>
  <Words>1356</Words>
  <Characters>7731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дом</dc:creator>
  <cp:lastModifiedBy>Marina</cp:lastModifiedBy>
  <cp:revision>62</cp:revision>
  <cp:lastPrinted>2020-02-18T11:51:00Z</cp:lastPrinted>
  <dcterms:created xsi:type="dcterms:W3CDTF">2018-12-03T16:43:00Z</dcterms:created>
  <dcterms:modified xsi:type="dcterms:W3CDTF">2020-02-18T11:54:00Z</dcterms:modified>
</cp:coreProperties>
</file>