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7430" w:rsidRDefault="00717430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17430" w:rsidRPr="00717430" w:rsidRDefault="001F4B2F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7430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:rsidR="00717430" w:rsidRPr="00717430" w:rsidRDefault="001F4B2F" w:rsidP="00717430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17430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  <w:r w:rsidRPr="00717430">
        <w:rPr>
          <w:rFonts w:ascii="Times New Roman" w:hAnsi="Times New Roman" w:cs="Times New Roman"/>
          <w:b/>
          <w:sz w:val="28"/>
          <w:szCs w:val="28"/>
        </w:rPr>
        <w:t xml:space="preserve">«Направление </w:t>
      </w:r>
    </w:p>
    <w:p w:rsidR="00717430" w:rsidRPr="00717430" w:rsidRDefault="001F4B2F" w:rsidP="001F4B2F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17430">
        <w:rPr>
          <w:rFonts w:ascii="Times New Roman" w:hAnsi="Times New Roman" w:cs="Times New Roman"/>
          <w:b/>
          <w:sz w:val="28"/>
          <w:szCs w:val="28"/>
        </w:rPr>
        <w:t xml:space="preserve">уведомления об окончании строительства или реконструкции </w:t>
      </w:r>
    </w:p>
    <w:p w:rsidR="00717430" w:rsidRPr="00717430" w:rsidRDefault="001F4B2F" w:rsidP="001F4B2F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17430">
        <w:rPr>
          <w:rFonts w:ascii="Times New Roman" w:hAnsi="Times New Roman" w:cs="Times New Roman"/>
          <w:b/>
          <w:sz w:val="28"/>
          <w:szCs w:val="28"/>
        </w:rPr>
        <w:t xml:space="preserve">объекта индивидуального жилищного строительства </w:t>
      </w:r>
    </w:p>
    <w:p w:rsidR="001F4B2F" w:rsidRPr="0090370F" w:rsidRDefault="001F4B2F" w:rsidP="001F4B2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7430">
        <w:rPr>
          <w:rFonts w:ascii="Times New Roman" w:hAnsi="Times New Roman" w:cs="Times New Roman"/>
          <w:b/>
          <w:sz w:val="28"/>
          <w:szCs w:val="28"/>
        </w:rPr>
        <w:t>или садового дома»</w:t>
      </w:r>
    </w:p>
    <w:p w:rsidR="001F4B2F" w:rsidRPr="0090370F" w:rsidRDefault="001F4B2F" w:rsidP="001F4B2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F4B2F" w:rsidRPr="0090370F" w:rsidRDefault="001F4B2F" w:rsidP="001F4B2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F4B2F" w:rsidRPr="000D002B" w:rsidRDefault="001F4B2F" w:rsidP="001F4B2F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Руководствуясь Федеральным законом от 27 июля 2010 г. № 210-ФЗ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="0071743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    </w:t>
      </w:r>
      <w:r w:rsidRPr="009037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«Об организации предоставления государственных и муниципальных услуг», Уставом </w:t>
      </w:r>
      <w:r w:rsidR="0071743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Pr="009037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, 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 учетом описания целевого состояния государственной (муниципальной) услуги «</w:t>
      </w:r>
      <w:r w:rsidRPr="000D002B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», утвержденного Перечнем поручений заместителя Председателя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Правительства Российской Федерации Чернышенко Д.Н. от 23 июля 2021 г.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ДЧ-П10-9941, типовым административным регламентом предоставления массовой социально значимой услуги «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 xml:space="preserve">Направление уведомления о </w:t>
      </w:r>
      <w:r w:rsidRPr="000D002B"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 xml:space="preserve">соответствии построенных или 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 xml:space="preserve">реконструированных объектов </w:t>
      </w:r>
      <w:r w:rsidRPr="000D002B"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>индивидуального жилищного строительств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 xml:space="preserve">а или садового дома требованиям </w:t>
      </w:r>
      <w:r w:rsidRPr="000D002B">
        <w:rPr>
          <w:rFonts w:ascii="Times New Roman" w:eastAsia="Times New Roman" w:hAnsi="Times New Roman" w:cs="Times New Roman"/>
          <w:bCs/>
          <w:kern w:val="32"/>
          <w:sz w:val="28"/>
          <w:szCs w:val="28"/>
          <w:lang w:bidi="ru-RU"/>
        </w:rPr>
        <w:t>законодательства Российской Федерации о градостроительной деятельности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», утвержденным протоколом </w:t>
      </w:r>
      <w:r w:rsidRPr="00D0072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Министерств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а</w:t>
      </w:r>
      <w:r w:rsidRPr="00D0072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строительства и жилищно-коммунального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D0072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хозяйства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D0072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Российской Федерации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от 30 ноября 2021 г. № 1307-ПРМ-КМ 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«О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б утверждении проектов типовых административных регламентов предоставления услуг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» </w:t>
      </w:r>
      <w:r w:rsidRPr="002625E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 о с т а н о в л я ю:</w:t>
      </w:r>
    </w:p>
    <w:p w:rsidR="001F4B2F" w:rsidRPr="0090370F" w:rsidRDefault="001F4B2F" w:rsidP="001F4B2F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Утвердить административный регламент предоставления муниципальной услуги «</w:t>
      </w:r>
      <w:r w:rsidRPr="00997853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Направление уведомления об окончании строительства или реконструкции объекта индивидуального жилищного строительства или садового дома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» (прил</w:t>
      </w:r>
      <w:r w:rsidR="00717430">
        <w:rPr>
          <w:rFonts w:ascii="Times New Roman" w:eastAsia="Calibri" w:hAnsi="Times New Roman" w:cs="Times New Roman"/>
          <w:sz w:val="28"/>
          <w:szCs w:val="28"/>
          <w:lang w:eastAsia="en-US"/>
        </w:rPr>
        <w:t>ожение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1F4B2F" w:rsidRPr="00717430" w:rsidRDefault="001F4B2F" w:rsidP="00926E04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>Признать утратившим силу постановлени</w:t>
      </w:r>
      <w:r w:rsidR="00717430"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r w:rsidR="00717430"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Тимашевского городского поселения Тимашевского района 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>от</w:t>
      </w:r>
      <w:r w:rsid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17430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октября 2021 г. № </w:t>
      </w:r>
      <w:r w:rsidR="00717430">
        <w:rPr>
          <w:rFonts w:ascii="Times New Roman" w:eastAsia="Calibri" w:hAnsi="Times New Roman" w:cs="Times New Roman"/>
          <w:sz w:val="28"/>
          <w:szCs w:val="28"/>
          <w:lang w:eastAsia="en-US"/>
        </w:rPr>
        <w:t>843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административного регламента предоставления муниципальной услуги «Прием уведомлений об окончании строительства или реконструкции объекта индивидуального жилищного 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строительства или садового дома</w:t>
      </w:r>
      <w:r w:rsidR="00717430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717430" w:rsidRPr="00717430" w:rsidRDefault="00717430" w:rsidP="00717430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outlineLvl w:val="0"/>
        <w:rPr>
          <w:rFonts w:eastAsia="Verdana"/>
          <w:spacing w:val="2"/>
        </w:rPr>
      </w:pPr>
      <w:r w:rsidRPr="00717430">
        <w:rPr>
          <w:rFonts w:eastAsia="Verdana"/>
        </w:rPr>
        <w:t>О</w:t>
      </w:r>
      <w:r w:rsidRPr="00717430">
        <w:rPr>
          <w:rFonts w:eastAsia="Verdana"/>
          <w:spacing w:val="2"/>
        </w:rPr>
        <w:t>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717430" w:rsidRPr="00717430" w:rsidRDefault="00717430" w:rsidP="00717430">
      <w:pPr>
        <w:widowControl w:val="0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</w:pPr>
      <w:r w:rsidRPr="00717430"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717430" w:rsidRPr="00717430" w:rsidRDefault="00717430" w:rsidP="00717430">
      <w:pPr>
        <w:widowControl w:val="0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</w:pPr>
      <w:r w:rsidRPr="00717430"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Тимашевского городского поселения Тимашевского района по </w:t>
      </w:r>
      <w:proofErr w:type="gramStart"/>
      <w:r w:rsidRPr="00717430"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  <w:t xml:space="preserve">адресу:   </w:t>
      </w:r>
      <w:proofErr w:type="gramEnd"/>
      <w:r w:rsidRPr="00717430"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  <w:t xml:space="preserve">                    г. Тимашевск, ул. Красная,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717430" w:rsidRPr="00717430" w:rsidRDefault="00717430" w:rsidP="00717430">
      <w:pPr>
        <w:widowControl w:val="0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7430">
        <w:rPr>
          <w:rFonts w:ascii="Times New Roman" w:eastAsia="Verdana" w:hAnsi="Times New Roman" w:cs="Times New Roman"/>
          <w:spacing w:val="2"/>
          <w:sz w:val="28"/>
          <w:szCs w:val="28"/>
          <w:lang w:eastAsia="en-US"/>
        </w:rPr>
        <w:t xml:space="preserve">4. </w:t>
      </w: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 за выполнением постановления возложить на заместителя главы Тимашевского городского поселения Тимашевского района                               </w:t>
      </w:r>
      <w:proofErr w:type="spellStart"/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>Сидикову</w:t>
      </w:r>
      <w:proofErr w:type="spellEnd"/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Н.В.</w:t>
      </w:r>
    </w:p>
    <w:p w:rsidR="00717430" w:rsidRPr="00717430" w:rsidRDefault="00717430" w:rsidP="00717430">
      <w:pPr>
        <w:widowControl w:val="0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7430">
        <w:rPr>
          <w:rFonts w:ascii="Times New Roman" w:eastAsia="Calibri" w:hAnsi="Times New Roman" w:cs="Times New Roman"/>
          <w:sz w:val="28"/>
          <w:szCs w:val="28"/>
          <w:lang w:eastAsia="en-US"/>
        </w:rPr>
        <w:t>5.  Постановление вступает в силу после его официального обнародования.</w:t>
      </w:r>
    </w:p>
    <w:p w:rsidR="00717430" w:rsidRPr="00717430" w:rsidRDefault="00717430" w:rsidP="00717430">
      <w:pPr>
        <w:widowControl w:val="0"/>
        <w:tabs>
          <w:tab w:val="left" w:pos="1134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</w:p>
    <w:p w:rsidR="00717430" w:rsidRPr="00717430" w:rsidRDefault="00717430" w:rsidP="00717430">
      <w:pPr>
        <w:widowControl w:val="0"/>
        <w:tabs>
          <w:tab w:val="left" w:pos="1134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</w:p>
    <w:p w:rsidR="00717430" w:rsidRPr="00717430" w:rsidRDefault="00717430" w:rsidP="00717430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  <w:r w:rsidRPr="00717430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>Глава Тимашевского городского</w:t>
      </w:r>
    </w:p>
    <w:p w:rsidR="00717430" w:rsidRPr="00717430" w:rsidRDefault="00717430" w:rsidP="00717430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  <w:r w:rsidRPr="00717430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>поселения Тимашевского района                                                             Н.Н. Панин</w:t>
      </w:r>
    </w:p>
    <w:p w:rsidR="004313E8" w:rsidRDefault="004313E8" w:rsidP="00717430">
      <w:pPr>
        <w:widowControl w:val="0"/>
        <w:tabs>
          <w:tab w:val="left" w:pos="1134"/>
        </w:tabs>
        <w:ind w:left="709"/>
        <w:contextualSpacing/>
        <w:jc w:val="both"/>
      </w:pPr>
    </w:p>
    <w:sectPr w:rsidR="004313E8" w:rsidSect="001F4B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195B"/>
    <w:rsid w:val="001F4B2F"/>
    <w:rsid w:val="004313E8"/>
    <w:rsid w:val="00717430"/>
    <w:rsid w:val="00DD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5A0CD"/>
  <w15:chartTrackingRefBased/>
  <w15:docId w15:val="{CE5FA140-99BC-4CD7-BB4A-8425E96A3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B2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430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1743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7430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2022-10-10T11:24:00Z</cp:lastPrinted>
  <dcterms:created xsi:type="dcterms:W3CDTF">2022-10-10T11:06:00Z</dcterms:created>
  <dcterms:modified xsi:type="dcterms:W3CDTF">2022-10-10T11:24:00Z</dcterms:modified>
</cp:coreProperties>
</file>