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065" w:rsidRDefault="00D203DD" w:rsidP="00371D9A">
      <w:pPr>
        <w:shd w:val="clear" w:color="auto" w:fill="FFFFFF"/>
        <w:ind w:right="14"/>
        <w:rPr>
          <w:b/>
          <w:bCs/>
        </w:rPr>
      </w:pPr>
      <w:r>
        <w:rPr>
          <w:b/>
          <w:bCs/>
        </w:rPr>
        <w:t xml:space="preserve"> </w:t>
      </w:r>
    </w:p>
    <w:p w:rsidR="00D06065" w:rsidRDefault="00D06065" w:rsidP="00371D9A">
      <w:pPr>
        <w:shd w:val="clear" w:color="auto" w:fill="FFFFFF"/>
        <w:ind w:right="14"/>
        <w:rPr>
          <w:b/>
          <w:bCs/>
        </w:rPr>
      </w:pPr>
    </w:p>
    <w:p w:rsidR="00D06065" w:rsidRDefault="00D06065" w:rsidP="00371D9A">
      <w:pPr>
        <w:shd w:val="clear" w:color="auto" w:fill="FFFFFF"/>
        <w:ind w:right="14"/>
      </w:pPr>
    </w:p>
    <w:p w:rsidR="002F04B1" w:rsidRDefault="002F04B1" w:rsidP="00371D9A">
      <w:pPr>
        <w:shd w:val="clear" w:color="auto" w:fill="FFFFFF"/>
        <w:ind w:right="14"/>
      </w:pPr>
    </w:p>
    <w:p w:rsidR="002F04B1" w:rsidRDefault="002F04B1" w:rsidP="00371D9A">
      <w:pPr>
        <w:shd w:val="clear" w:color="auto" w:fill="FFFFFF"/>
        <w:ind w:right="14"/>
      </w:pPr>
    </w:p>
    <w:p w:rsidR="002F04B1" w:rsidRDefault="002F04B1" w:rsidP="00371D9A">
      <w:pPr>
        <w:shd w:val="clear" w:color="auto" w:fill="FFFFFF"/>
        <w:ind w:right="14"/>
      </w:pPr>
    </w:p>
    <w:p w:rsidR="002F04B1" w:rsidRDefault="002F04B1" w:rsidP="00371D9A">
      <w:pPr>
        <w:shd w:val="clear" w:color="auto" w:fill="FFFFFF"/>
        <w:ind w:right="14"/>
      </w:pPr>
    </w:p>
    <w:p w:rsidR="002F04B1" w:rsidRDefault="002F04B1" w:rsidP="00371D9A">
      <w:pPr>
        <w:shd w:val="clear" w:color="auto" w:fill="FFFFFF"/>
        <w:ind w:right="14"/>
      </w:pPr>
    </w:p>
    <w:p w:rsidR="002F04B1" w:rsidRDefault="002F04B1" w:rsidP="00371D9A">
      <w:pPr>
        <w:shd w:val="clear" w:color="auto" w:fill="FFFFFF"/>
        <w:ind w:right="14"/>
      </w:pPr>
    </w:p>
    <w:p w:rsidR="00614B6F" w:rsidRDefault="00614B6F" w:rsidP="00371D9A">
      <w:pPr>
        <w:shd w:val="clear" w:color="auto" w:fill="FFFFFF"/>
        <w:ind w:right="14"/>
      </w:pPr>
    </w:p>
    <w:p w:rsidR="007A2395" w:rsidRDefault="007A2395" w:rsidP="00371D9A">
      <w:pPr>
        <w:shd w:val="clear" w:color="auto" w:fill="FFFFFF"/>
        <w:ind w:right="14"/>
      </w:pPr>
    </w:p>
    <w:p w:rsidR="00D06065" w:rsidRDefault="00D06065" w:rsidP="00371D9A">
      <w:pPr>
        <w:shd w:val="clear" w:color="auto" w:fill="FFFFFF"/>
        <w:ind w:right="14"/>
      </w:pPr>
    </w:p>
    <w:p w:rsidR="00EE45AA" w:rsidRPr="005909A3" w:rsidRDefault="00EE45AA" w:rsidP="00371D9A">
      <w:pPr>
        <w:shd w:val="clear" w:color="auto" w:fill="FFFFFF"/>
        <w:ind w:right="14"/>
      </w:pPr>
      <w:bookmarkStart w:id="0" w:name="_GoBack"/>
      <w:bookmarkEnd w:id="0"/>
    </w:p>
    <w:p w:rsidR="00D06065" w:rsidRPr="005909A3" w:rsidRDefault="00A77A2B" w:rsidP="00A77A2B">
      <w:pPr>
        <w:widowControl w:val="0"/>
        <w:autoSpaceDE w:val="0"/>
        <w:autoSpaceDN w:val="0"/>
        <w:adjustRightInd w:val="0"/>
        <w:ind w:left="709" w:right="707" w:firstLine="11"/>
        <w:jc w:val="center"/>
        <w:rPr>
          <w:rFonts w:ascii="Times New Roman CYR" w:hAnsi="Times New Roman CYR" w:cs="Times New Roman CYR"/>
          <w:b/>
        </w:rPr>
      </w:pPr>
      <w:r w:rsidRPr="00A77A2B">
        <w:rPr>
          <w:rFonts w:ascii="Times New Roman CYR" w:hAnsi="Times New Roman CYR" w:cs="Times New Roman CYR"/>
          <w:b/>
        </w:rPr>
        <w:t xml:space="preserve">Об организации мест </w:t>
      </w:r>
      <w:r w:rsidR="004D6E6E">
        <w:rPr>
          <w:rFonts w:ascii="Times New Roman CYR" w:hAnsi="Times New Roman CYR" w:cs="Times New Roman CYR"/>
          <w:b/>
        </w:rPr>
        <w:t>накопления</w:t>
      </w:r>
      <w:r w:rsidRPr="00A77A2B">
        <w:rPr>
          <w:rFonts w:ascii="Times New Roman CYR" w:hAnsi="Times New Roman CYR" w:cs="Times New Roman CYR"/>
          <w:b/>
        </w:rPr>
        <w:t xml:space="preserve"> от</w:t>
      </w:r>
      <w:r>
        <w:rPr>
          <w:rFonts w:ascii="Times New Roman CYR" w:hAnsi="Times New Roman CYR" w:cs="Times New Roman CYR"/>
          <w:b/>
        </w:rPr>
        <w:t>работанных ртутьсодержащих ламп</w:t>
      </w:r>
      <w:r w:rsidRPr="00A77A2B">
        <w:rPr>
          <w:rFonts w:ascii="Times New Roman CYR" w:hAnsi="Times New Roman CYR" w:cs="Times New Roman CYR"/>
          <w:b/>
        </w:rPr>
        <w:t xml:space="preserve"> на территории Тимашевского городского поселения Тимашевского района</w:t>
      </w:r>
    </w:p>
    <w:p w:rsidR="00D06065" w:rsidRPr="005909A3" w:rsidRDefault="00D06065" w:rsidP="004809B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D06065" w:rsidRPr="005909A3" w:rsidRDefault="00A77A2B" w:rsidP="00E372E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A77A2B">
        <w:rPr>
          <w:rFonts w:ascii="Times New Roman CYR" w:hAnsi="Times New Roman CYR" w:cs="Times New Roman CYR"/>
        </w:rPr>
        <w:t>В соответствии</w:t>
      </w:r>
      <w:r>
        <w:rPr>
          <w:rFonts w:ascii="Times New Roman CYR" w:hAnsi="Times New Roman CYR" w:cs="Times New Roman CYR"/>
        </w:rPr>
        <w:t xml:space="preserve"> с</w:t>
      </w:r>
      <w:r w:rsidR="00D06065" w:rsidRPr="005909A3">
        <w:rPr>
          <w:rFonts w:ascii="Times New Roman CYR" w:hAnsi="Times New Roman CYR" w:cs="Times New Roman CYR"/>
        </w:rPr>
        <w:t xml:space="preserve"> </w:t>
      </w:r>
      <w:r w:rsidR="002F04B1" w:rsidRPr="005909A3">
        <w:rPr>
          <w:rFonts w:ascii="Times New Roman CYR" w:hAnsi="Times New Roman CYR" w:cs="Times New Roman CYR"/>
        </w:rPr>
        <w:t>Федеральным закон</w:t>
      </w:r>
      <w:r w:rsidR="00E372E3">
        <w:rPr>
          <w:rFonts w:ascii="Times New Roman CYR" w:hAnsi="Times New Roman CYR" w:cs="Times New Roman CYR"/>
        </w:rPr>
        <w:t>ом</w:t>
      </w:r>
      <w:r w:rsidR="002F04B1" w:rsidRPr="005909A3">
        <w:rPr>
          <w:rFonts w:ascii="Times New Roman CYR" w:hAnsi="Times New Roman CYR" w:cs="Times New Roman CYR"/>
        </w:rPr>
        <w:t xml:space="preserve"> от 6 октября 2003 г</w:t>
      </w:r>
      <w:r w:rsidR="00A0331B">
        <w:rPr>
          <w:rFonts w:ascii="Times New Roman CYR" w:hAnsi="Times New Roman CYR" w:cs="Times New Roman CYR"/>
        </w:rPr>
        <w:t>.</w:t>
      </w:r>
      <w:r w:rsidR="002F04B1" w:rsidRPr="005909A3">
        <w:rPr>
          <w:rFonts w:ascii="Times New Roman CYR" w:hAnsi="Times New Roman CYR" w:cs="Times New Roman CYR"/>
        </w:rPr>
        <w:t xml:space="preserve"> № 131-ФЗ «Об общих принципах организации местного самоуправления в </w:t>
      </w:r>
      <w:r w:rsidR="0072317B">
        <w:rPr>
          <w:rFonts w:ascii="Times New Roman CYR" w:hAnsi="Times New Roman CYR" w:cs="Times New Roman CYR"/>
        </w:rPr>
        <w:t xml:space="preserve">               </w:t>
      </w:r>
      <w:r w:rsidR="002F04B1" w:rsidRPr="005909A3">
        <w:rPr>
          <w:rFonts w:ascii="Times New Roman CYR" w:hAnsi="Times New Roman CYR" w:cs="Times New Roman CYR"/>
        </w:rPr>
        <w:t>Российской Федерации»,</w:t>
      </w:r>
      <w:r w:rsidR="00A511EB" w:rsidRPr="00A511EB">
        <w:t xml:space="preserve"> </w:t>
      </w:r>
      <w:r w:rsidR="00E372E3" w:rsidRPr="00E372E3">
        <w:t xml:space="preserve">Федеральным законом </w:t>
      </w:r>
      <w:r w:rsidR="002B3C82">
        <w:t xml:space="preserve">от </w:t>
      </w:r>
      <w:r w:rsidR="00A511EB" w:rsidRPr="00A511EB">
        <w:rPr>
          <w:rFonts w:ascii="Times New Roman CYR" w:hAnsi="Times New Roman CYR" w:cs="Times New Roman CYR"/>
        </w:rPr>
        <w:t>24</w:t>
      </w:r>
      <w:r w:rsidR="00A511EB">
        <w:rPr>
          <w:rFonts w:ascii="Times New Roman CYR" w:hAnsi="Times New Roman CYR" w:cs="Times New Roman CYR"/>
        </w:rPr>
        <w:t xml:space="preserve"> июня </w:t>
      </w:r>
      <w:r w:rsidR="00A511EB" w:rsidRPr="00A511EB">
        <w:rPr>
          <w:rFonts w:ascii="Times New Roman CYR" w:hAnsi="Times New Roman CYR" w:cs="Times New Roman CYR"/>
        </w:rPr>
        <w:t xml:space="preserve">1998 </w:t>
      </w:r>
      <w:r w:rsidR="00A511EB">
        <w:rPr>
          <w:rFonts w:ascii="Times New Roman CYR" w:hAnsi="Times New Roman CYR" w:cs="Times New Roman CYR"/>
        </w:rPr>
        <w:t>г.</w:t>
      </w:r>
      <w:r w:rsidR="002F04B1" w:rsidRPr="005909A3">
        <w:rPr>
          <w:rFonts w:ascii="Times New Roman CYR" w:hAnsi="Times New Roman CYR" w:cs="Times New Roman CYR"/>
        </w:rPr>
        <w:t xml:space="preserve"> </w:t>
      </w:r>
      <w:r w:rsidR="00A511EB" w:rsidRPr="00A511EB">
        <w:rPr>
          <w:rFonts w:ascii="Times New Roman CYR" w:hAnsi="Times New Roman CYR" w:cs="Times New Roman CYR"/>
        </w:rPr>
        <w:t>№ 89-ФЗ «Об отходах производства и потребления»</w:t>
      </w:r>
      <w:r w:rsidR="00A511EB">
        <w:rPr>
          <w:rFonts w:ascii="Times New Roman CYR" w:hAnsi="Times New Roman CYR" w:cs="Times New Roman CYR"/>
        </w:rPr>
        <w:t xml:space="preserve">, </w:t>
      </w:r>
      <w:r w:rsidR="00E372E3" w:rsidRPr="00E372E3">
        <w:rPr>
          <w:rFonts w:ascii="Times New Roman CYR" w:hAnsi="Times New Roman CYR" w:cs="Times New Roman CYR"/>
        </w:rPr>
        <w:t>Постановлением Правительства Российской Федерации от 28 декабря 2020 г. № 2314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</w:t>
      </w:r>
      <w:r w:rsidR="00D06065" w:rsidRPr="00E372E3">
        <w:rPr>
          <w:rFonts w:ascii="Times New Roman CYR" w:hAnsi="Times New Roman CYR" w:cs="Times New Roman CYR"/>
        </w:rPr>
        <w:t>, Уставом</w:t>
      </w:r>
      <w:r w:rsidR="00D06065" w:rsidRPr="005909A3">
        <w:rPr>
          <w:rFonts w:ascii="Times New Roman CYR" w:hAnsi="Times New Roman CYR" w:cs="Times New Roman CYR"/>
        </w:rPr>
        <w:t xml:space="preserve"> </w:t>
      </w:r>
      <w:r w:rsidR="00CF2201" w:rsidRPr="00CF2201">
        <w:rPr>
          <w:rFonts w:ascii="Times New Roman CYR" w:hAnsi="Times New Roman CYR" w:cs="Times New Roman CYR"/>
        </w:rPr>
        <w:t xml:space="preserve">Тимашевского городского поселения </w:t>
      </w:r>
      <w:r w:rsidR="00D06065">
        <w:rPr>
          <w:rFonts w:ascii="Times New Roman CYR" w:hAnsi="Times New Roman CYR" w:cs="Times New Roman CYR"/>
        </w:rPr>
        <w:t>Тимашевского района</w:t>
      </w:r>
      <w:r w:rsidR="00D06065" w:rsidRPr="005909A3">
        <w:rPr>
          <w:rFonts w:ascii="Times New Roman CYR" w:hAnsi="Times New Roman CYR" w:cs="Times New Roman CYR"/>
        </w:rPr>
        <w:t>, п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о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с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т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а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н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о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в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л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я</w:t>
      </w:r>
      <w:r w:rsidR="00D06065">
        <w:rPr>
          <w:rFonts w:ascii="Times New Roman CYR" w:hAnsi="Times New Roman CYR" w:cs="Times New Roman CYR"/>
        </w:rPr>
        <w:t xml:space="preserve"> </w:t>
      </w:r>
      <w:r w:rsidR="00D06065" w:rsidRPr="005909A3">
        <w:rPr>
          <w:rFonts w:ascii="Times New Roman CYR" w:hAnsi="Times New Roman CYR" w:cs="Times New Roman CYR"/>
        </w:rPr>
        <w:t>ю:</w:t>
      </w:r>
    </w:p>
    <w:p w:rsidR="004C58E1" w:rsidRPr="0011385B" w:rsidRDefault="004C58E1" w:rsidP="004B56D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</w:rPr>
      </w:pPr>
      <w:r w:rsidRPr="004C58E1">
        <w:rPr>
          <w:rFonts w:ascii="Times New Roman CYR" w:hAnsi="Times New Roman CYR" w:cs="Times New Roman CYR"/>
        </w:rPr>
        <w:t>1.</w:t>
      </w:r>
      <w:r>
        <w:rPr>
          <w:rFonts w:ascii="Times New Roman CYR" w:hAnsi="Times New Roman CYR" w:cs="Times New Roman CYR"/>
        </w:rPr>
        <w:t xml:space="preserve"> </w:t>
      </w:r>
      <w:r w:rsidR="004D6E6E">
        <w:rPr>
          <w:rFonts w:ascii="Times New Roman CYR" w:hAnsi="Times New Roman CYR" w:cs="Times New Roman CYR"/>
        </w:rPr>
        <w:t>Определить</w:t>
      </w:r>
      <w:r w:rsidR="004D6E6E" w:rsidRPr="004D6E6E">
        <w:t xml:space="preserve"> </w:t>
      </w:r>
      <w:r w:rsidR="004D6E6E">
        <w:rPr>
          <w:rFonts w:ascii="Times New Roman CYR" w:hAnsi="Times New Roman CYR" w:cs="Times New Roman CYR"/>
        </w:rPr>
        <w:t>место</w:t>
      </w:r>
      <w:r w:rsidR="007656C4">
        <w:rPr>
          <w:rFonts w:ascii="Times New Roman CYR" w:hAnsi="Times New Roman CYR" w:cs="Times New Roman CYR"/>
        </w:rPr>
        <w:t>м</w:t>
      </w:r>
      <w:r w:rsidR="004D6E6E" w:rsidRPr="004D6E6E">
        <w:rPr>
          <w:rFonts w:ascii="Times New Roman CYR" w:hAnsi="Times New Roman CYR" w:cs="Times New Roman CYR"/>
        </w:rPr>
        <w:t xml:space="preserve"> накопления отработанных ртутьсодержащих ламп</w:t>
      </w:r>
      <w:r w:rsidR="004D6E6E">
        <w:rPr>
          <w:rFonts w:ascii="Times New Roman CYR" w:hAnsi="Times New Roman CYR" w:cs="Times New Roman CYR"/>
        </w:rPr>
        <w:t xml:space="preserve"> на территории </w:t>
      </w:r>
      <w:r w:rsidR="004D6E6E" w:rsidRPr="004C58E1">
        <w:rPr>
          <w:rFonts w:ascii="Times New Roman CYR" w:hAnsi="Times New Roman CYR" w:cs="Times New Roman CYR"/>
        </w:rPr>
        <w:t>Тимашевского городского поселения Тимашевского района</w:t>
      </w:r>
      <w:r w:rsidR="007A2395">
        <w:rPr>
          <w:rFonts w:ascii="Times New Roman CYR" w:hAnsi="Times New Roman CYR" w:cs="Times New Roman CYR"/>
        </w:rPr>
        <w:t xml:space="preserve">, </w:t>
      </w:r>
      <w:r w:rsidR="007A2395" w:rsidRPr="007A2395">
        <w:rPr>
          <w:rFonts w:ascii="Times New Roman CYR" w:hAnsi="Times New Roman CYR" w:cs="Times New Roman CYR"/>
        </w:rPr>
        <w:t xml:space="preserve">в том числе </w:t>
      </w:r>
      <w:r w:rsidR="00872976" w:rsidRPr="00872976">
        <w:rPr>
          <w:rFonts w:ascii="Times New Roman CYR" w:hAnsi="Times New Roman CYR" w:cs="Times New Roman CYR"/>
        </w:rPr>
        <w:t>у потребителей ртутьсодержащих ламп, являющихся собственниками, нанимателями, пользователями помещений в многоквартирных домах</w:t>
      </w:r>
      <w:r w:rsidR="004B56D4">
        <w:rPr>
          <w:rFonts w:ascii="Times New Roman CYR" w:hAnsi="Times New Roman CYR" w:cs="Times New Roman CYR"/>
        </w:rPr>
        <w:t>,</w:t>
      </w:r>
      <w:r w:rsidR="00872976" w:rsidRPr="00872976">
        <w:rPr>
          <w:rFonts w:ascii="Times New Roman CYR" w:hAnsi="Times New Roman CYR" w:cs="Times New Roman CYR"/>
        </w:rPr>
        <w:t xml:space="preserve"> </w:t>
      </w:r>
      <w:r w:rsidR="007A2395" w:rsidRPr="007A2395">
        <w:rPr>
          <w:rFonts w:ascii="Times New Roman CYR" w:hAnsi="Times New Roman CYR" w:cs="Times New Roman CYR"/>
        </w:rPr>
        <w:t>в случаях, когда организация таких мест накопления отработанных ртутьсодержащих ламп</w:t>
      </w:r>
      <w:r w:rsidR="004B56D4">
        <w:rPr>
          <w:rFonts w:ascii="Times New Roman CYR" w:hAnsi="Times New Roman CYR" w:cs="Times New Roman CYR"/>
        </w:rPr>
        <w:t>,</w:t>
      </w:r>
      <w:r w:rsidR="007A2395" w:rsidRPr="007A2395">
        <w:rPr>
          <w:rFonts w:ascii="Times New Roman CYR" w:hAnsi="Times New Roman CYR" w:cs="Times New Roman CYR"/>
        </w:rPr>
        <w:t xml:space="preserve"> </w:t>
      </w:r>
      <w:r w:rsidR="004B56D4">
        <w:rPr>
          <w:rFonts w:ascii="Times New Roman CYR" w:hAnsi="Times New Roman CYR" w:cs="Times New Roman CYR"/>
        </w:rPr>
        <w:t xml:space="preserve">в соответствии с пунктом 4 Правил </w:t>
      </w:r>
      <w:r w:rsidR="004B56D4" w:rsidRPr="004B56D4">
        <w:rPr>
          <w:rFonts w:ascii="Times New Roman CYR" w:hAnsi="Times New Roman CYR" w:cs="Times New Roman CYR"/>
        </w:rPr>
        <w:t>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</w:r>
      <w:r w:rsidR="004B56D4">
        <w:rPr>
          <w:rFonts w:ascii="Times New Roman CYR" w:hAnsi="Times New Roman CYR" w:cs="Times New Roman CYR"/>
        </w:rPr>
        <w:t>, утвержденных</w:t>
      </w:r>
      <w:r w:rsidR="004B56D4" w:rsidRPr="004B56D4">
        <w:t xml:space="preserve"> </w:t>
      </w:r>
      <w:r w:rsidR="004B56D4">
        <w:t>п</w:t>
      </w:r>
      <w:r w:rsidR="004B56D4" w:rsidRPr="004B56D4">
        <w:rPr>
          <w:rFonts w:ascii="Times New Roman CYR" w:hAnsi="Times New Roman CYR" w:cs="Times New Roman CYR"/>
        </w:rPr>
        <w:t>остановление</w:t>
      </w:r>
      <w:r w:rsidR="004B56D4">
        <w:rPr>
          <w:rFonts w:ascii="Times New Roman CYR" w:hAnsi="Times New Roman CYR" w:cs="Times New Roman CYR"/>
        </w:rPr>
        <w:t>м</w:t>
      </w:r>
      <w:r w:rsidR="004B56D4" w:rsidRPr="004B56D4">
        <w:rPr>
          <w:rFonts w:ascii="Times New Roman CYR" w:hAnsi="Times New Roman CYR" w:cs="Times New Roman CYR"/>
        </w:rPr>
        <w:t xml:space="preserve"> </w:t>
      </w:r>
      <w:r w:rsidR="004B56D4">
        <w:rPr>
          <w:rFonts w:ascii="Times New Roman CYR" w:hAnsi="Times New Roman CYR" w:cs="Times New Roman CYR"/>
        </w:rPr>
        <w:t xml:space="preserve">       </w:t>
      </w:r>
      <w:r w:rsidR="004B56D4" w:rsidRPr="004B56D4">
        <w:rPr>
          <w:rFonts w:ascii="Times New Roman CYR" w:hAnsi="Times New Roman CYR" w:cs="Times New Roman CYR"/>
        </w:rPr>
        <w:t xml:space="preserve">Правительства РФ от 28 декабря 2020 г. </w:t>
      </w:r>
      <w:r w:rsidR="004B56D4">
        <w:rPr>
          <w:rFonts w:ascii="Times New Roman CYR" w:hAnsi="Times New Roman CYR" w:cs="Times New Roman CYR"/>
        </w:rPr>
        <w:t>№</w:t>
      </w:r>
      <w:r w:rsidR="004B56D4" w:rsidRPr="004B56D4">
        <w:rPr>
          <w:rFonts w:ascii="Times New Roman CYR" w:hAnsi="Times New Roman CYR" w:cs="Times New Roman CYR"/>
        </w:rPr>
        <w:t xml:space="preserve"> 2314</w:t>
      </w:r>
      <w:r w:rsidR="004B56D4">
        <w:rPr>
          <w:rFonts w:ascii="Times New Roman CYR" w:hAnsi="Times New Roman CYR" w:cs="Times New Roman CYR"/>
        </w:rPr>
        <w:t>,</w:t>
      </w:r>
      <w:r w:rsidR="007A2395" w:rsidRPr="007A2395">
        <w:rPr>
          <w:rFonts w:ascii="Times New Roman CYR" w:hAnsi="Times New Roman CYR" w:cs="Times New Roman CYR"/>
        </w:rPr>
        <w:t xml:space="preserve"> не представляется возможной в силу отсутствия в многоквартирных домах помещений для организации мест накопления</w:t>
      </w:r>
      <w:r w:rsidR="007A2395">
        <w:rPr>
          <w:rFonts w:ascii="Times New Roman CYR" w:hAnsi="Times New Roman CYR" w:cs="Times New Roman CYR"/>
        </w:rPr>
        <w:t>,</w:t>
      </w:r>
      <w:r w:rsidR="004B56D4">
        <w:rPr>
          <w:rFonts w:ascii="Times New Roman CYR" w:hAnsi="Times New Roman CYR" w:cs="Times New Roman CYR"/>
        </w:rPr>
        <w:t xml:space="preserve"> -</w:t>
      </w:r>
      <w:r w:rsidR="004D6E6E">
        <w:rPr>
          <w:rFonts w:ascii="Times New Roman CYR" w:hAnsi="Times New Roman CYR" w:cs="Times New Roman CYR"/>
        </w:rPr>
        <w:t xml:space="preserve"> </w:t>
      </w:r>
      <w:r w:rsidR="00844F66" w:rsidRPr="00844F66">
        <w:rPr>
          <w:rFonts w:ascii="Times New Roman CYR" w:hAnsi="Times New Roman CYR" w:cs="Times New Roman CYR"/>
        </w:rPr>
        <w:t>специальный контейнер</w:t>
      </w:r>
      <w:r w:rsidR="007A2395">
        <w:rPr>
          <w:rFonts w:ascii="Times New Roman CYR" w:hAnsi="Times New Roman CYR" w:cs="Times New Roman CYR"/>
        </w:rPr>
        <w:t>,</w:t>
      </w:r>
      <w:r w:rsidR="00984950">
        <w:rPr>
          <w:rFonts w:ascii="Times New Roman CYR" w:hAnsi="Times New Roman CYR" w:cs="Times New Roman CYR"/>
        </w:rPr>
        <w:t xml:space="preserve"> </w:t>
      </w:r>
      <w:r w:rsidRPr="007656C4">
        <w:rPr>
          <w:rFonts w:ascii="Times New Roman CYR" w:hAnsi="Times New Roman CYR" w:cs="Times New Roman CYR"/>
        </w:rPr>
        <w:t>расположенн</w:t>
      </w:r>
      <w:r w:rsidR="00385EB8">
        <w:rPr>
          <w:rFonts w:ascii="Times New Roman CYR" w:hAnsi="Times New Roman CYR" w:cs="Times New Roman CYR"/>
        </w:rPr>
        <w:t>ый</w:t>
      </w:r>
      <w:r w:rsidR="00984950">
        <w:rPr>
          <w:rFonts w:ascii="Times New Roman CYR" w:hAnsi="Times New Roman CYR" w:cs="Times New Roman CYR"/>
        </w:rPr>
        <w:t xml:space="preserve"> п</w:t>
      </w:r>
      <w:r w:rsidRPr="007656C4">
        <w:rPr>
          <w:rFonts w:ascii="Times New Roman CYR" w:hAnsi="Times New Roman CYR" w:cs="Times New Roman CYR"/>
        </w:rPr>
        <w:t>о адресу:</w:t>
      </w:r>
      <w:r w:rsidR="00AE43ED" w:rsidRPr="007656C4">
        <w:rPr>
          <w:rFonts w:ascii="Times New Roman CYR" w:hAnsi="Times New Roman CYR" w:cs="Times New Roman CYR"/>
        </w:rPr>
        <w:t xml:space="preserve"> Краснодарский край,</w:t>
      </w:r>
      <w:r w:rsidRPr="007656C4">
        <w:rPr>
          <w:rFonts w:ascii="Times New Roman CYR" w:hAnsi="Times New Roman CYR" w:cs="Times New Roman CYR"/>
        </w:rPr>
        <w:t xml:space="preserve"> Тимашевский район, </w:t>
      </w:r>
      <w:r w:rsidR="009A4105" w:rsidRPr="007656C4">
        <w:rPr>
          <w:rFonts w:ascii="Times New Roman CYR" w:hAnsi="Times New Roman CYR" w:cs="Times New Roman CYR"/>
        </w:rPr>
        <w:t xml:space="preserve">город </w:t>
      </w:r>
      <w:r w:rsidRPr="007656C4">
        <w:rPr>
          <w:rFonts w:ascii="Times New Roman CYR" w:hAnsi="Times New Roman CYR" w:cs="Times New Roman CYR"/>
        </w:rPr>
        <w:t>Тимашевск</w:t>
      </w:r>
      <w:r w:rsidR="009A4105" w:rsidRPr="007656C4">
        <w:rPr>
          <w:rFonts w:ascii="Times New Roman CYR" w:hAnsi="Times New Roman CYR" w:cs="Times New Roman CYR"/>
        </w:rPr>
        <w:t>, улица</w:t>
      </w:r>
      <w:r w:rsidR="009A4105">
        <w:rPr>
          <w:rFonts w:ascii="Times New Roman CYR" w:hAnsi="Times New Roman CYR" w:cs="Times New Roman CYR"/>
        </w:rPr>
        <w:t xml:space="preserve"> </w:t>
      </w:r>
      <w:r w:rsidR="00E9746E">
        <w:rPr>
          <w:rFonts w:ascii="Times New Roman CYR" w:hAnsi="Times New Roman CYR" w:cs="Times New Roman CYR"/>
        </w:rPr>
        <w:t>Красная</w:t>
      </w:r>
      <w:r w:rsidR="0067077D">
        <w:rPr>
          <w:rFonts w:ascii="Times New Roman CYR" w:hAnsi="Times New Roman CYR" w:cs="Times New Roman CYR"/>
        </w:rPr>
        <w:t xml:space="preserve">, </w:t>
      </w:r>
      <w:r w:rsidR="00771724">
        <w:rPr>
          <w:rFonts w:ascii="Times New Roman CYR" w:hAnsi="Times New Roman CYR" w:cs="Times New Roman CYR"/>
        </w:rPr>
        <w:t>100</w:t>
      </w:r>
      <w:r w:rsidR="004D3484">
        <w:rPr>
          <w:rFonts w:ascii="Times New Roman CYR" w:hAnsi="Times New Roman CYR" w:cs="Times New Roman CYR"/>
        </w:rPr>
        <w:t>,</w:t>
      </w:r>
      <w:r w:rsidR="00385EB8" w:rsidRPr="00385EB8">
        <w:rPr>
          <w:rFonts w:ascii="Times New Roman CYR" w:hAnsi="Times New Roman CYR" w:cs="Times New Roman CYR"/>
        </w:rPr>
        <w:t xml:space="preserve"> </w:t>
      </w:r>
      <w:r w:rsidR="00771724">
        <w:rPr>
          <w:rFonts w:ascii="Times New Roman CYR" w:hAnsi="Times New Roman CYR" w:cs="Times New Roman CYR"/>
        </w:rPr>
        <w:t>вагончик-бытовка</w:t>
      </w:r>
      <w:r w:rsidR="005E6D33">
        <w:rPr>
          <w:rFonts w:ascii="Times New Roman CYR" w:hAnsi="Times New Roman CYR" w:cs="Times New Roman CYR"/>
        </w:rPr>
        <w:t xml:space="preserve"> (2,4*3,6)</w:t>
      </w:r>
      <w:r w:rsidR="00844F66">
        <w:rPr>
          <w:rFonts w:ascii="Times New Roman CYR" w:hAnsi="Times New Roman CYR" w:cs="Times New Roman CYR"/>
        </w:rPr>
        <w:t>.</w:t>
      </w:r>
    </w:p>
    <w:p w:rsidR="003C3FB9" w:rsidRDefault="007656C4" w:rsidP="007656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2</w:t>
      </w:r>
      <w:r w:rsidR="009A4105">
        <w:rPr>
          <w:rFonts w:ascii="Times New Roman CYR" w:hAnsi="Times New Roman CYR" w:cs="Times New Roman CYR"/>
        </w:rPr>
        <w:t xml:space="preserve">. </w:t>
      </w:r>
      <w:r w:rsidRPr="007656C4">
        <w:rPr>
          <w:rFonts w:ascii="Times New Roman CYR" w:hAnsi="Times New Roman CYR" w:cs="Times New Roman CYR"/>
        </w:rPr>
        <w:t xml:space="preserve">Назначить лицом, ответственным за организацию накопления </w:t>
      </w:r>
      <w:r w:rsidRPr="007656C4">
        <w:rPr>
          <w:rFonts w:ascii="Times New Roman CYR" w:hAnsi="Times New Roman CYR" w:cs="Times New Roman CYR"/>
        </w:rPr>
        <w:lastRenderedPageBreak/>
        <w:t>ртутьсодержащих ламп у потребителей ртутьсодержащих ламп</w:t>
      </w:r>
      <w:r w:rsidR="004D3484">
        <w:rPr>
          <w:rFonts w:ascii="Times New Roman CYR" w:hAnsi="Times New Roman CYR" w:cs="Times New Roman CYR"/>
        </w:rPr>
        <w:t>,</w:t>
      </w:r>
      <w:r w:rsidRPr="007656C4">
        <w:rPr>
          <w:rFonts w:ascii="Times New Roman CYR" w:hAnsi="Times New Roman CYR" w:cs="Times New Roman CYR"/>
        </w:rPr>
        <w:t xml:space="preserve"> </w:t>
      </w:r>
      <w:r w:rsidR="005F15C0">
        <w:rPr>
          <w:rFonts w:ascii="Times New Roman CYR" w:hAnsi="Times New Roman CYR" w:cs="Times New Roman CYR"/>
        </w:rPr>
        <w:t>главного</w:t>
      </w:r>
      <w:r w:rsidR="00D520AC">
        <w:rPr>
          <w:rFonts w:ascii="Times New Roman CYR" w:hAnsi="Times New Roman CYR" w:cs="Times New Roman CYR"/>
        </w:rPr>
        <w:t xml:space="preserve"> специалиста </w:t>
      </w:r>
      <w:r w:rsidR="005F15C0">
        <w:rPr>
          <w:rFonts w:ascii="Times New Roman CYR" w:hAnsi="Times New Roman CYR" w:cs="Times New Roman CYR"/>
        </w:rPr>
        <w:t>отдела</w:t>
      </w:r>
      <w:r w:rsidR="00D520AC">
        <w:rPr>
          <w:rFonts w:ascii="Times New Roman CYR" w:hAnsi="Times New Roman CYR" w:cs="Times New Roman CYR"/>
        </w:rPr>
        <w:t xml:space="preserve"> </w:t>
      </w:r>
      <w:r w:rsidR="005F15C0">
        <w:rPr>
          <w:rFonts w:ascii="Times New Roman CYR" w:hAnsi="Times New Roman CYR" w:cs="Times New Roman CYR"/>
        </w:rPr>
        <w:t xml:space="preserve">жилищно-коммунального хозяйства </w:t>
      </w:r>
      <w:r w:rsidR="005F15C0" w:rsidRPr="00DE2A91">
        <w:rPr>
          <w:spacing w:val="2"/>
        </w:rPr>
        <w:t>администрации Тимашевского городского поселения Тимашевского района</w:t>
      </w:r>
      <w:r w:rsidR="00D520AC">
        <w:rPr>
          <w:rFonts w:ascii="Times New Roman CYR" w:hAnsi="Times New Roman CYR" w:cs="Times New Roman CYR"/>
        </w:rPr>
        <w:t xml:space="preserve"> Анозова Г.К.</w:t>
      </w:r>
    </w:p>
    <w:p w:rsidR="001212F4" w:rsidRDefault="00D520AC" w:rsidP="007656C4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D520AC">
        <w:rPr>
          <w:rFonts w:ascii="Times New Roman CYR" w:hAnsi="Times New Roman CYR" w:cs="Times New Roman CYR"/>
        </w:rPr>
        <w:t>3.</w:t>
      </w:r>
      <w:r>
        <w:rPr>
          <w:rFonts w:ascii="Times New Roman CYR" w:hAnsi="Times New Roman CYR" w:cs="Times New Roman CYR"/>
        </w:rPr>
        <w:t xml:space="preserve"> </w:t>
      </w:r>
      <w:r w:rsidRPr="00D520AC">
        <w:rPr>
          <w:rFonts w:ascii="Times New Roman CYR" w:hAnsi="Times New Roman CYR" w:cs="Times New Roman CYR"/>
        </w:rPr>
        <w:t>Лицу, ответственному за организацию накопления ртутьсодержащих ламп у потребителей Тимашевского городского поселения Тимашевского района, организовать ведение журнала учета поступающих отработанных рту</w:t>
      </w:r>
      <w:r w:rsidR="004D3484">
        <w:rPr>
          <w:rFonts w:ascii="Times New Roman CYR" w:hAnsi="Times New Roman CYR" w:cs="Times New Roman CYR"/>
        </w:rPr>
        <w:t>тьсодержащих ламп (приложение</w:t>
      </w:r>
      <w:r w:rsidRPr="00D520AC">
        <w:rPr>
          <w:rFonts w:ascii="Times New Roman CYR" w:hAnsi="Times New Roman CYR" w:cs="Times New Roman CYR"/>
        </w:rPr>
        <w:t>)</w:t>
      </w:r>
      <w:r w:rsidR="007A2395">
        <w:rPr>
          <w:rFonts w:ascii="Times New Roman CYR" w:hAnsi="Times New Roman CYR" w:cs="Times New Roman CYR"/>
        </w:rPr>
        <w:t>.</w:t>
      </w:r>
      <w:r w:rsidR="001212F4">
        <w:rPr>
          <w:rFonts w:ascii="Times New Roman CYR" w:hAnsi="Times New Roman CYR" w:cs="Times New Roman CYR"/>
        </w:rPr>
        <w:t xml:space="preserve"> </w:t>
      </w:r>
    </w:p>
    <w:p w:rsidR="00DE2A91" w:rsidRPr="00DE2A91" w:rsidRDefault="00DE2A91" w:rsidP="00DE2A91">
      <w:pPr>
        <w:widowControl w:val="0"/>
        <w:autoSpaceDE w:val="0"/>
        <w:autoSpaceDN w:val="0"/>
        <w:adjustRightInd w:val="0"/>
        <w:ind w:firstLine="720"/>
        <w:jc w:val="both"/>
        <w:rPr>
          <w:spacing w:val="2"/>
        </w:rPr>
      </w:pPr>
      <w:r>
        <w:rPr>
          <w:rFonts w:ascii="Times New Roman CYR" w:hAnsi="Times New Roman CYR" w:cs="Times New Roman CYR"/>
        </w:rPr>
        <w:t xml:space="preserve">4. </w:t>
      </w:r>
      <w:r w:rsidRPr="00DE2A91">
        <w:rPr>
          <w:spacing w:val="2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D57DAD" w:rsidRPr="00DE2A91">
        <w:rPr>
          <w:spacing w:val="2"/>
        </w:rPr>
        <w:t xml:space="preserve">разместить </w:t>
      </w:r>
      <w:r w:rsidRPr="00DE2A91">
        <w:rPr>
          <w:spacing w:val="2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E2A91" w:rsidRPr="00DE2A91" w:rsidRDefault="00DE2A91" w:rsidP="00DE2A91">
      <w:pPr>
        <w:widowControl w:val="0"/>
        <w:autoSpaceDE w:val="0"/>
        <w:autoSpaceDN w:val="0"/>
        <w:adjustRightInd w:val="0"/>
        <w:ind w:firstLine="720"/>
        <w:jc w:val="both"/>
        <w:rPr>
          <w:spacing w:val="2"/>
        </w:rPr>
      </w:pPr>
      <w:r w:rsidRPr="00DE2A91">
        <w:rPr>
          <w:spacing w:val="2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E25F56" w:rsidRDefault="00DE2A91" w:rsidP="00DE2A91">
      <w:pPr>
        <w:widowControl w:val="0"/>
        <w:autoSpaceDE w:val="0"/>
        <w:autoSpaceDN w:val="0"/>
        <w:adjustRightInd w:val="0"/>
        <w:ind w:firstLine="720"/>
        <w:jc w:val="both"/>
        <w:rPr>
          <w:spacing w:val="2"/>
        </w:rPr>
      </w:pPr>
      <w:r w:rsidRPr="00DE2A91">
        <w:rPr>
          <w:spacing w:val="2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D06065" w:rsidRPr="007253C1" w:rsidRDefault="00872976" w:rsidP="00DE2A91">
      <w:pPr>
        <w:widowControl w:val="0"/>
        <w:autoSpaceDE w:val="0"/>
        <w:autoSpaceDN w:val="0"/>
        <w:adjustRightInd w:val="0"/>
        <w:ind w:firstLine="720"/>
        <w:jc w:val="both"/>
      </w:pPr>
      <w:r>
        <w:t>5</w:t>
      </w:r>
      <w:r w:rsidR="0072317B">
        <w:t xml:space="preserve">. </w:t>
      </w:r>
      <w:r w:rsidR="0072317B" w:rsidRPr="0072317B">
        <w:t>Контроль за выполнением настоящего постановления возложить на заместителя главы Тимашевского городского поселения Тимашевского района Крячко Н.В.</w:t>
      </w:r>
      <w:r w:rsidR="00D06065" w:rsidRPr="007253C1">
        <w:t xml:space="preserve"> </w:t>
      </w:r>
    </w:p>
    <w:p w:rsidR="00D06065" w:rsidRPr="005909A3" w:rsidRDefault="00872976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>
        <w:t>6</w:t>
      </w:r>
      <w:r w:rsidR="00D06065" w:rsidRPr="007253C1">
        <w:t>. Постановление вступает в силу после его официального</w:t>
      </w:r>
      <w:r w:rsidR="00D06065" w:rsidRPr="005909A3">
        <w:rPr>
          <w:rFonts w:ascii="Times New Roman CYR" w:hAnsi="Times New Roman CYR" w:cs="Times New Roman CYR"/>
        </w:rPr>
        <w:t xml:space="preserve"> обнародования.</w:t>
      </w:r>
    </w:p>
    <w:p w:rsidR="00D06065" w:rsidRDefault="00D06065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72317B" w:rsidRPr="005909A3" w:rsidRDefault="0072317B" w:rsidP="0072317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:rsidR="0072317B" w:rsidRPr="0072317B" w:rsidRDefault="0072317B" w:rsidP="0072317B">
      <w:pPr>
        <w:tabs>
          <w:tab w:val="left" w:pos="9356"/>
        </w:tabs>
        <w:suppressAutoHyphens/>
        <w:jc w:val="both"/>
        <w:rPr>
          <w:rFonts w:eastAsia="Calibri"/>
          <w:color w:val="000000"/>
          <w:szCs w:val="24"/>
          <w:lang w:eastAsia="ar-SA"/>
        </w:rPr>
      </w:pPr>
      <w:r>
        <w:rPr>
          <w:rFonts w:eastAsia="Calibri"/>
          <w:color w:val="000000"/>
          <w:szCs w:val="24"/>
          <w:lang w:eastAsia="ar-SA"/>
        </w:rPr>
        <w:t>Глава Тимашевского городского</w:t>
      </w:r>
    </w:p>
    <w:p w:rsidR="00D06065" w:rsidRPr="005909A3" w:rsidRDefault="0072317B" w:rsidP="00EF77C1">
      <w:pPr>
        <w:tabs>
          <w:tab w:val="left" w:pos="9356"/>
        </w:tabs>
        <w:suppressAutoHyphens/>
        <w:jc w:val="both"/>
      </w:pPr>
      <w:r w:rsidRPr="0072317B">
        <w:rPr>
          <w:rFonts w:eastAsia="Calibri"/>
          <w:color w:val="000000"/>
          <w:szCs w:val="24"/>
          <w:lang w:eastAsia="ar-SA"/>
        </w:rPr>
        <w:t>поселения Тимашевского района                                                             Н.Н. Панин</w:t>
      </w:r>
    </w:p>
    <w:sectPr w:rsidR="00D06065" w:rsidRPr="005909A3" w:rsidSect="00E25F5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97" w:rsidRDefault="00295897" w:rsidP="008239CE">
      <w:r>
        <w:separator/>
      </w:r>
    </w:p>
  </w:endnote>
  <w:endnote w:type="continuationSeparator" w:id="0">
    <w:p w:rsidR="00295897" w:rsidRDefault="00295897" w:rsidP="0082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97" w:rsidRDefault="00295897" w:rsidP="008239CE">
      <w:r>
        <w:separator/>
      </w:r>
    </w:p>
  </w:footnote>
  <w:footnote w:type="continuationSeparator" w:id="0">
    <w:p w:rsidR="00295897" w:rsidRDefault="00295897" w:rsidP="00823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F56" w:rsidRDefault="00E25F5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E45AA">
      <w:rPr>
        <w:noProof/>
      </w:rPr>
      <w:t>2</w:t>
    </w:r>
    <w:r>
      <w:fldChar w:fldCharType="end"/>
    </w:r>
  </w:p>
  <w:p w:rsidR="00E25F56" w:rsidRDefault="00E25F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72312"/>
    <w:multiLevelType w:val="hybridMultilevel"/>
    <w:tmpl w:val="B49696C0"/>
    <w:lvl w:ilvl="0" w:tplc="AAA2AE9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1C6E"/>
    <w:rsid w:val="00024AB3"/>
    <w:rsid w:val="000330DC"/>
    <w:rsid w:val="00033CFE"/>
    <w:rsid w:val="00077B7B"/>
    <w:rsid w:val="000B1875"/>
    <w:rsid w:val="000D49C9"/>
    <w:rsid w:val="0011385B"/>
    <w:rsid w:val="00114E2A"/>
    <w:rsid w:val="001212F4"/>
    <w:rsid w:val="001254C2"/>
    <w:rsid w:val="00132339"/>
    <w:rsid w:val="00137092"/>
    <w:rsid w:val="00160C46"/>
    <w:rsid w:val="0017408B"/>
    <w:rsid w:val="001D6FDD"/>
    <w:rsid w:val="001D76A8"/>
    <w:rsid w:val="00201F4B"/>
    <w:rsid w:val="00237FEC"/>
    <w:rsid w:val="00243820"/>
    <w:rsid w:val="00275554"/>
    <w:rsid w:val="00295897"/>
    <w:rsid w:val="00296AEE"/>
    <w:rsid w:val="002B3C82"/>
    <w:rsid w:val="002C068E"/>
    <w:rsid w:val="002F04B1"/>
    <w:rsid w:val="003043FB"/>
    <w:rsid w:val="00371D9A"/>
    <w:rsid w:val="00385EB8"/>
    <w:rsid w:val="003C3FB9"/>
    <w:rsid w:val="003C673C"/>
    <w:rsid w:val="004328FA"/>
    <w:rsid w:val="00453A47"/>
    <w:rsid w:val="0047124B"/>
    <w:rsid w:val="004809B0"/>
    <w:rsid w:val="004A5698"/>
    <w:rsid w:val="004B56D4"/>
    <w:rsid w:val="004C58E1"/>
    <w:rsid w:val="004D3484"/>
    <w:rsid w:val="004D6E6E"/>
    <w:rsid w:val="004E6E3A"/>
    <w:rsid w:val="00520480"/>
    <w:rsid w:val="005210E7"/>
    <w:rsid w:val="00521653"/>
    <w:rsid w:val="0058548C"/>
    <w:rsid w:val="005909A3"/>
    <w:rsid w:val="005937AD"/>
    <w:rsid w:val="005E6D33"/>
    <w:rsid w:val="005F15C0"/>
    <w:rsid w:val="005F775F"/>
    <w:rsid w:val="00614B6F"/>
    <w:rsid w:val="00632647"/>
    <w:rsid w:val="0067077D"/>
    <w:rsid w:val="006C6B97"/>
    <w:rsid w:val="006D523E"/>
    <w:rsid w:val="007107E0"/>
    <w:rsid w:val="00710807"/>
    <w:rsid w:val="0072317B"/>
    <w:rsid w:val="007253C1"/>
    <w:rsid w:val="007274DB"/>
    <w:rsid w:val="007423DD"/>
    <w:rsid w:val="007473BE"/>
    <w:rsid w:val="00751300"/>
    <w:rsid w:val="007656C4"/>
    <w:rsid w:val="00771724"/>
    <w:rsid w:val="007776DB"/>
    <w:rsid w:val="00781DE9"/>
    <w:rsid w:val="007A2256"/>
    <w:rsid w:val="007A2395"/>
    <w:rsid w:val="008239CE"/>
    <w:rsid w:val="00844F66"/>
    <w:rsid w:val="00856FED"/>
    <w:rsid w:val="00872976"/>
    <w:rsid w:val="008812E0"/>
    <w:rsid w:val="008B0C1D"/>
    <w:rsid w:val="008F0C04"/>
    <w:rsid w:val="008F6A4B"/>
    <w:rsid w:val="0091149A"/>
    <w:rsid w:val="009272EF"/>
    <w:rsid w:val="00953FED"/>
    <w:rsid w:val="009567AB"/>
    <w:rsid w:val="00957DCB"/>
    <w:rsid w:val="00962A7A"/>
    <w:rsid w:val="00984950"/>
    <w:rsid w:val="00994F10"/>
    <w:rsid w:val="009A4105"/>
    <w:rsid w:val="009B0B64"/>
    <w:rsid w:val="009D0FCE"/>
    <w:rsid w:val="009D3E8B"/>
    <w:rsid w:val="00A0015C"/>
    <w:rsid w:val="00A0331B"/>
    <w:rsid w:val="00A07525"/>
    <w:rsid w:val="00A12EB6"/>
    <w:rsid w:val="00A34941"/>
    <w:rsid w:val="00A511EB"/>
    <w:rsid w:val="00A77A2B"/>
    <w:rsid w:val="00A81961"/>
    <w:rsid w:val="00A8319E"/>
    <w:rsid w:val="00AA280D"/>
    <w:rsid w:val="00AA5659"/>
    <w:rsid w:val="00AD28E9"/>
    <w:rsid w:val="00AD6633"/>
    <w:rsid w:val="00AE43ED"/>
    <w:rsid w:val="00B45564"/>
    <w:rsid w:val="00B50EA0"/>
    <w:rsid w:val="00B67405"/>
    <w:rsid w:val="00B71568"/>
    <w:rsid w:val="00B821C2"/>
    <w:rsid w:val="00BB2C6D"/>
    <w:rsid w:val="00BC11F7"/>
    <w:rsid w:val="00C121E9"/>
    <w:rsid w:val="00C362AB"/>
    <w:rsid w:val="00CB3B5F"/>
    <w:rsid w:val="00CD19A6"/>
    <w:rsid w:val="00CE1D89"/>
    <w:rsid w:val="00CF2201"/>
    <w:rsid w:val="00D04BEF"/>
    <w:rsid w:val="00D06065"/>
    <w:rsid w:val="00D203DD"/>
    <w:rsid w:val="00D47C38"/>
    <w:rsid w:val="00D520AC"/>
    <w:rsid w:val="00D57DAD"/>
    <w:rsid w:val="00D62F5E"/>
    <w:rsid w:val="00DB174D"/>
    <w:rsid w:val="00DC0053"/>
    <w:rsid w:val="00DD1DE6"/>
    <w:rsid w:val="00DE2A91"/>
    <w:rsid w:val="00E17A0B"/>
    <w:rsid w:val="00E23ADC"/>
    <w:rsid w:val="00E25F56"/>
    <w:rsid w:val="00E372E3"/>
    <w:rsid w:val="00E55A61"/>
    <w:rsid w:val="00E63083"/>
    <w:rsid w:val="00E7301D"/>
    <w:rsid w:val="00E9746E"/>
    <w:rsid w:val="00EC1BF4"/>
    <w:rsid w:val="00ED2C82"/>
    <w:rsid w:val="00EE45AA"/>
    <w:rsid w:val="00EE52B2"/>
    <w:rsid w:val="00EF273E"/>
    <w:rsid w:val="00EF77C1"/>
    <w:rsid w:val="00F12556"/>
    <w:rsid w:val="00F21754"/>
    <w:rsid w:val="00F251C1"/>
    <w:rsid w:val="00F60AE4"/>
    <w:rsid w:val="00F725B5"/>
    <w:rsid w:val="00F92CA3"/>
    <w:rsid w:val="00FC5F40"/>
    <w:rsid w:val="00FD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C1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251C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8239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239CE"/>
    <w:rPr>
      <w:rFonts w:ascii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99"/>
    <w:rsid w:val="00823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rsid w:val="00296AEE"/>
    <w:rPr>
      <w:szCs w:val="24"/>
    </w:rPr>
  </w:style>
  <w:style w:type="character" w:customStyle="1" w:styleId="a9">
    <w:name w:val="Основной текст Знак"/>
    <w:link w:val="a8"/>
    <w:uiPriority w:val="99"/>
    <w:locked/>
    <w:rsid w:val="00296AE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E23AD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23AD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043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34427-869D-4CF3-9CB8-79C94C165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НЕЗАМАЕВСКОГО СЕЛЬСКОГО ПОСЕЛЕНИЯ</vt:lpstr>
    </vt:vector>
  </TitlesOfParts>
  <Company>SPecialiST RePack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НЕЗАМАЕВСКОГО СЕЛЬСКОГО ПОСЕЛЕНИЯ</dc:title>
  <dc:creator>User</dc:creator>
  <cp:lastModifiedBy>user</cp:lastModifiedBy>
  <cp:revision>29</cp:revision>
  <cp:lastPrinted>2022-12-08T13:14:00Z</cp:lastPrinted>
  <dcterms:created xsi:type="dcterms:W3CDTF">2021-11-11T11:02:00Z</dcterms:created>
  <dcterms:modified xsi:type="dcterms:W3CDTF">2022-12-08T13:15:00Z</dcterms:modified>
</cp:coreProperties>
</file>