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F75673" w:rsidRDefault="00F7567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8390A" w:rsidRDefault="0098390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8390A" w:rsidRDefault="0098390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8390A" w:rsidRDefault="0098390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7D0C" w:rsidRPr="00723C8F" w:rsidRDefault="00EF7D0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DA483B" w:rsidRDefault="005D77A2" w:rsidP="0098390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98390A" w:rsidRPr="0098390A">
        <w:rPr>
          <w:b/>
          <w:sz w:val="28"/>
          <w:szCs w:val="28"/>
        </w:rPr>
        <w:t xml:space="preserve">Выдача разрешений на строительство, </w:t>
      </w:r>
    </w:p>
    <w:p w:rsidR="005D77A2" w:rsidRDefault="0098390A" w:rsidP="0098390A">
      <w:pPr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98390A">
        <w:rPr>
          <w:b/>
          <w:sz w:val="28"/>
          <w:szCs w:val="28"/>
        </w:rPr>
        <w:t>реконструкцию объектов капитального строительства</w:t>
      </w:r>
      <w:r w:rsidR="005D77A2"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EF7D0C" w:rsidRDefault="00EF7D0C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98390A">
        <w:rPr>
          <w:bCs/>
          <w:kern w:val="32"/>
          <w:sz w:val="28"/>
          <w:szCs w:val="28"/>
        </w:rPr>
        <w:t xml:space="preserve">Градостроительным </w:t>
      </w:r>
      <w:r w:rsidR="00453994">
        <w:rPr>
          <w:bCs/>
          <w:kern w:val="32"/>
          <w:sz w:val="28"/>
          <w:szCs w:val="28"/>
        </w:rPr>
        <w:t>кодексом</w:t>
      </w:r>
      <w:r w:rsidR="00F75673">
        <w:rPr>
          <w:bCs/>
          <w:kern w:val="32"/>
          <w:sz w:val="28"/>
          <w:szCs w:val="28"/>
        </w:rPr>
        <w:t xml:space="preserve"> Российской Федерации, </w:t>
      </w:r>
      <w:r>
        <w:rPr>
          <w:bCs/>
          <w:kern w:val="32"/>
          <w:sz w:val="28"/>
          <w:szCs w:val="28"/>
          <w:lang w:val="x-none"/>
        </w:rPr>
        <w:t>Федеральным</w:t>
      </w:r>
      <w:r w:rsidR="0098390A">
        <w:rPr>
          <w:bCs/>
          <w:kern w:val="32"/>
          <w:sz w:val="28"/>
          <w:szCs w:val="28"/>
        </w:rPr>
        <w:t>и</w:t>
      </w:r>
      <w:r w:rsidR="0098390A">
        <w:rPr>
          <w:bCs/>
          <w:kern w:val="32"/>
          <w:sz w:val="28"/>
          <w:szCs w:val="28"/>
          <w:lang w:val="x-none"/>
        </w:rPr>
        <w:t xml:space="preserve"> законами от 6 октября 2003 г.</w:t>
      </w:r>
      <w:r w:rsidR="0098390A">
        <w:rPr>
          <w:bCs/>
          <w:kern w:val="32"/>
          <w:sz w:val="28"/>
          <w:szCs w:val="28"/>
        </w:rPr>
        <w:t xml:space="preserve"> № 131 – ФЗ «Об общих принципах организации местного самоуправления в Российской Федерации», </w:t>
      </w:r>
      <w:r>
        <w:rPr>
          <w:bCs/>
          <w:kern w:val="32"/>
          <w:sz w:val="28"/>
          <w:szCs w:val="28"/>
          <w:lang w:val="x-none"/>
        </w:rPr>
        <w:t xml:space="preserve"> </w:t>
      </w:r>
      <w:r w:rsidR="0098390A">
        <w:rPr>
          <w:bCs/>
          <w:kern w:val="32"/>
          <w:sz w:val="28"/>
          <w:szCs w:val="28"/>
        </w:rPr>
        <w:t xml:space="preserve">                                   </w:t>
      </w:r>
      <w:r w:rsidR="00F75673">
        <w:rPr>
          <w:bCs/>
          <w:kern w:val="32"/>
          <w:sz w:val="28"/>
          <w:szCs w:val="28"/>
          <w:lang w:val="x-none"/>
        </w:rPr>
        <w:t>от 27 июля 2010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</w:t>
      </w:r>
      <w:r w:rsidR="00F75673">
        <w:rPr>
          <w:bCs/>
          <w:kern w:val="32"/>
          <w:sz w:val="28"/>
          <w:szCs w:val="28"/>
        </w:rPr>
        <w:t>т 16 мая 2011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F75673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A24511">
        <w:rPr>
          <w:bCs/>
          <w:kern w:val="32"/>
          <w:sz w:val="28"/>
          <w:szCs w:val="28"/>
          <w:lang w:val="x-none"/>
        </w:rPr>
        <w:t>, Уставом</w:t>
      </w:r>
      <w:r w:rsidR="00A24511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98390A">
        <w:rPr>
          <w:bCs/>
          <w:kern w:val="32"/>
          <w:sz w:val="28"/>
          <w:szCs w:val="28"/>
        </w:rPr>
        <w:t xml:space="preserve">                  </w:t>
      </w:r>
      <w:r w:rsidR="00F75673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Утвердить административный регламент предоставления муниципальной услуги </w:t>
      </w:r>
      <w:r w:rsidRPr="0098390A">
        <w:t>«</w:t>
      </w:r>
      <w:r w:rsidR="0098390A" w:rsidRPr="0098390A">
        <w:t>Выдача разрешений на строительство, реконструкцию объектов капитального строительства</w:t>
      </w:r>
      <w:r>
        <w:t>» (прилагается).</w:t>
      </w:r>
    </w:p>
    <w:p w:rsidR="0098390A" w:rsidRDefault="0098390A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 силу постановления администрации Тимашевского городского поселения Тимашевского района от 4 февраля 2019 г. № 66 «Об утверждении административного регламента по предоставлению муниципальной услуги «Выдача разрешений на строительство, реконструкцию объектов капитального строительства».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A24511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lang w:eastAsia="ar-SA"/>
        </w:rPr>
        <w:t>Сидикову</w:t>
      </w:r>
      <w:r w:rsidR="00A24511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Постановление вступает в силу </w:t>
      </w:r>
      <w:r w:rsidR="00EF7D0C">
        <w:t xml:space="preserve">после </w:t>
      </w:r>
      <w:r>
        <w:t>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F7D0C" w:rsidRDefault="00EF7D0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F75673">
      <w:headerReference w:type="default" r:id="rId7"/>
      <w:pgSz w:w="11906" w:h="16838"/>
      <w:pgMar w:top="1134" w:right="567" w:bottom="2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05E" w:rsidRDefault="0045305E" w:rsidP="00F75673">
      <w:r>
        <w:separator/>
      </w:r>
    </w:p>
  </w:endnote>
  <w:endnote w:type="continuationSeparator" w:id="0">
    <w:p w:rsidR="0045305E" w:rsidRDefault="0045305E" w:rsidP="00F7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05E" w:rsidRDefault="0045305E" w:rsidP="00F75673">
      <w:r>
        <w:separator/>
      </w:r>
    </w:p>
  </w:footnote>
  <w:footnote w:type="continuationSeparator" w:id="0">
    <w:p w:rsidR="0045305E" w:rsidRDefault="0045305E" w:rsidP="00F7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7282841"/>
      <w:docPartObj>
        <w:docPartGallery w:val="Page Numbers (Top of Page)"/>
        <w:docPartUnique/>
      </w:docPartObj>
    </w:sdtPr>
    <w:sdtEndPr/>
    <w:sdtContent>
      <w:p w:rsidR="00F75673" w:rsidRDefault="00F756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83B">
          <w:rPr>
            <w:noProof/>
          </w:rPr>
          <w:t>2</w:t>
        </w:r>
        <w:r>
          <w:fldChar w:fldCharType="end"/>
        </w:r>
      </w:p>
    </w:sdtContent>
  </w:sdt>
  <w:p w:rsidR="00F75673" w:rsidRDefault="00F756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E7A5F"/>
    <w:rsid w:val="001F6E58"/>
    <w:rsid w:val="0022576B"/>
    <w:rsid w:val="002E1992"/>
    <w:rsid w:val="00327ADD"/>
    <w:rsid w:val="0045305E"/>
    <w:rsid w:val="00453994"/>
    <w:rsid w:val="00591F31"/>
    <w:rsid w:val="005D172F"/>
    <w:rsid w:val="005D77A2"/>
    <w:rsid w:val="00602113"/>
    <w:rsid w:val="00700174"/>
    <w:rsid w:val="008539BF"/>
    <w:rsid w:val="0091236B"/>
    <w:rsid w:val="0098390A"/>
    <w:rsid w:val="009A1AFE"/>
    <w:rsid w:val="00A24511"/>
    <w:rsid w:val="00AE6330"/>
    <w:rsid w:val="00B90C98"/>
    <w:rsid w:val="00C122BF"/>
    <w:rsid w:val="00C15B93"/>
    <w:rsid w:val="00D6582A"/>
    <w:rsid w:val="00DA483B"/>
    <w:rsid w:val="00DD4E54"/>
    <w:rsid w:val="00DE2C3F"/>
    <w:rsid w:val="00E050DF"/>
    <w:rsid w:val="00EA5921"/>
    <w:rsid w:val="00EA7C2A"/>
    <w:rsid w:val="00EF7D0C"/>
    <w:rsid w:val="00F56611"/>
    <w:rsid w:val="00F7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0AB22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21</cp:revision>
  <cp:lastPrinted>2019-09-16T06:55:00Z</cp:lastPrinted>
  <dcterms:created xsi:type="dcterms:W3CDTF">2018-12-06T08:47:00Z</dcterms:created>
  <dcterms:modified xsi:type="dcterms:W3CDTF">2019-09-16T06:56:00Z</dcterms:modified>
</cp:coreProperties>
</file>