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E6784F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E6784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Pr="00E6784F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E6784F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77777777" w:rsidR="002C23DD" w:rsidRPr="00E6784F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84F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128FF243" w14:textId="77777777" w:rsidR="00E342CD" w:rsidRPr="00E6784F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</w:t>
      </w:r>
      <w:bookmarkStart w:id="0" w:name="_Hlk231289701"/>
      <w:r w:rsidR="00A11178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Предоставление </w:t>
      </w:r>
    </w:p>
    <w:p w14:paraId="5196FC24" w14:textId="77777777" w:rsidR="00E342CD" w:rsidRPr="00E6784F" w:rsidRDefault="00E342CD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собственность, </w:t>
      </w:r>
      <w:bookmarkStart w:id="1" w:name="_Hlk233617900"/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аренду, постоянное (бессрочное) </w:t>
      </w:r>
    </w:p>
    <w:p w14:paraId="2004B32A" w14:textId="77777777" w:rsidR="00E342CD" w:rsidRPr="00E6784F" w:rsidRDefault="00E342CD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пользование, безвозмездное пользование </w:t>
      </w:r>
      <w:r w:rsidR="00A11178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земельн</w:t>
      </w: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="00A11178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2D9CB43" w14:textId="77777777" w:rsidR="00E342CD" w:rsidRPr="00E6784F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участк</w:t>
      </w:r>
      <w:r w:rsidR="00E342CD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находящ</w:t>
      </w:r>
      <w:r w:rsidR="00E342CD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егося</w:t>
      </w: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государственной или </w:t>
      </w:r>
    </w:p>
    <w:p w14:paraId="4C6DF650" w14:textId="23230DEC" w:rsidR="00A11178" w:rsidRPr="00E6784F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собственности, </w:t>
      </w:r>
    </w:p>
    <w:bookmarkEnd w:id="0"/>
    <w:p w14:paraId="54E9684A" w14:textId="2A025833" w:rsidR="000A3DDF" w:rsidRPr="00E6784F" w:rsidRDefault="00E342CD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без проведения торгов</w:t>
      </w:r>
      <w:bookmarkEnd w:id="1"/>
      <w:r w:rsidR="000A3DDF" w:rsidRPr="00E6784F">
        <w:rPr>
          <w:rFonts w:ascii="Times New Roman" w:hAnsi="Times New Roman" w:cs="Times New Roman"/>
          <w:b/>
          <w:sz w:val="28"/>
          <w:szCs w:val="28"/>
        </w:rPr>
        <w:t>»</w:t>
      </w:r>
    </w:p>
    <w:p w14:paraId="1241E200" w14:textId="77777777" w:rsidR="00170BA4" w:rsidRPr="00E6784F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138CF" w14:textId="77777777" w:rsidR="00170BA4" w:rsidRPr="00E6784F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E94CDE" w14:textId="2203A181" w:rsidR="00B925EE" w:rsidRPr="00E6784F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E342CD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Федерального закона от 27 июля 2010 г. № 210-ФЗ «Об организации </w:t>
      </w:r>
      <w:r w:rsidR="00BD246A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государственных и муниципальных услуг», в соответствии с Федеральным законом от 31 июля 2025 г. № 295-ФЗ «О внесении изменений в Земельный кодекс</w:t>
      </w:r>
      <w:r w:rsidR="000A2839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отдельные законодательные акты Российской Федерации и признании утратившими силу отдельных положений законодательных актов </w:t>
      </w:r>
      <w:r w:rsidR="008E4B01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Федерации»</w:t>
      </w: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E4B01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14:paraId="6236971F" w14:textId="2D6E4463" w:rsidR="002F6685" w:rsidRPr="00E6784F" w:rsidRDefault="00FC2321" w:rsidP="00E6784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1. </w:t>
      </w:r>
      <w:r w:rsidR="00DB1A14" w:rsidRPr="00E6784F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</w:t>
      </w:r>
      <w:r w:rsidR="00E6784F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bCs/>
          <w:sz w:val="28"/>
          <w:szCs w:val="28"/>
        </w:rPr>
        <w:t>»</w:t>
      </w:r>
      <w:r w:rsidR="00A05BB6" w:rsidRPr="00E678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A14" w:rsidRPr="00E6784F">
        <w:rPr>
          <w:rFonts w:ascii="Times New Roman" w:hAnsi="Times New Roman" w:cs="Times New Roman"/>
          <w:bCs/>
          <w:sz w:val="28"/>
          <w:szCs w:val="28"/>
        </w:rPr>
        <w:t>(приложение</w:t>
      </w:r>
      <w:r w:rsidR="00DB1A14" w:rsidRPr="00E6784F">
        <w:rPr>
          <w:rFonts w:ascii="Times New Roman" w:hAnsi="Times New Roman" w:cs="Times New Roman"/>
          <w:sz w:val="28"/>
          <w:szCs w:val="28"/>
        </w:rPr>
        <w:t>).</w:t>
      </w:r>
    </w:p>
    <w:p w14:paraId="12A4FAF1" w14:textId="77777777" w:rsidR="008E4B01" w:rsidRPr="00E6784F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2. </w:t>
      </w:r>
      <w:r w:rsidR="00A11178" w:rsidRPr="00E6784F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8E4B01"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E6784F">
        <w:rPr>
          <w:rFonts w:ascii="Times New Roman" w:hAnsi="Times New Roman" w:cs="Times New Roman"/>
          <w:sz w:val="28"/>
          <w:szCs w:val="28"/>
        </w:rPr>
        <w:t>постановлени</w:t>
      </w:r>
      <w:r w:rsidR="008E4B01" w:rsidRPr="00E6784F">
        <w:rPr>
          <w:rFonts w:ascii="Times New Roman" w:hAnsi="Times New Roman" w:cs="Times New Roman"/>
          <w:sz w:val="28"/>
          <w:szCs w:val="28"/>
        </w:rPr>
        <w:t>я</w:t>
      </w:r>
      <w:r w:rsidR="00A11178"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E6784F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8E4B01" w:rsidRPr="00E6784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9A4614B" w14:textId="234026D1" w:rsidR="00A11178" w:rsidRPr="00E6784F" w:rsidRDefault="00A11178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8E4B01" w:rsidRPr="00E6784F">
        <w:rPr>
          <w:rFonts w:ascii="Times New Roman" w:hAnsi="Times New Roman" w:cs="Times New Roman"/>
          <w:sz w:val="28"/>
          <w:szCs w:val="28"/>
        </w:rPr>
        <w:t>23 мая</w:t>
      </w:r>
      <w:r w:rsidRPr="00E6784F">
        <w:rPr>
          <w:rFonts w:ascii="Times New Roman" w:hAnsi="Times New Roman" w:cs="Times New Roman"/>
          <w:sz w:val="28"/>
          <w:szCs w:val="28"/>
        </w:rPr>
        <w:t xml:space="preserve"> 2023 г. № </w:t>
      </w:r>
      <w:r w:rsidR="008E4B01" w:rsidRPr="00E6784F">
        <w:rPr>
          <w:rFonts w:ascii="Times New Roman" w:hAnsi="Times New Roman" w:cs="Times New Roman"/>
          <w:sz w:val="28"/>
          <w:szCs w:val="28"/>
        </w:rPr>
        <w:t>547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Предоставление </w:t>
      </w:r>
      <w:r w:rsidR="008E4B01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собственность, </w:t>
      </w:r>
      <w:r w:rsidR="00370757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2355D14" w14:textId="1F04FF96" w:rsidR="00A11178" w:rsidRPr="00E6784F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370757" w:rsidRPr="00E6784F">
        <w:rPr>
          <w:rFonts w:ascii="Times New Roman" w:hAnsi="Times New Roman" w:cs="Times New Roman"/>
          <w:sz w:val="28"/>
          <w:szCs w:val="28"/>
        </w:rPr>
        <w:t>3 июля</w:t>
      </w:r>
      <w:r w:rsidRPr="00E6784F">
        <w:rPr>
          <w:rFonts w:ascii="Times New Roman" w:hAnsi="Times New Roman" w:cs="Times New Roman"/>
          <w:sz w:val="28"/>
          <w:szCs w:val="28"/>
        </w:rPr>
        <w:t xml:space="preserve"> 2024 г. № </w:t>
      </w:r>
      <w:r w:rsidR="00370757" w:rsidRPr="00E6784F">
        <w:rPr>
          <w:rFonts w:ascii="Times New Roman" w:hAnsi="Times New Roman" w:cs="Times New Roman"/>
          <w:sz w:val="28"/>
          <w:szCs w:val="28"/>
        </w:rPr>
        <w:t>684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</w:t>
      </w:r>
      <w:r w:rsidR="00370757" w:rsidRPr="00E678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370757" w:rsidRPr="00E6784F">
        <w:rPr>
          <w:rFonts w:ascii="Times New Roman" w:hAnsi="Times New Roman" w:cs="Times New Roman"/>
          <w:sz w:val="28"/>
          <w:szCs w:val="28"/>
        </w:rPr>
        <w:t>23 мая</w:t>
      </w:r>
      <w:r w:rsidRPr="00E6784F">
        <w:rPr>
          <w:rFonts w:ascii="Times New Roman" w:hAnsi="Times New Roman" w:cs="Times New Roman"/>
          <w:sz w:val="28"/>
          <w:szCs w:val="28"/>
        </w:rPr>
        <w:t xml:space="preserve"> 2023 г. № </w:t>
      </w:r>
      <w:r w:rsidR="00370757" w:rsidRPr="00E6784F">
        <w:rPr>
          <w:rFonts w:ascii="Times New Roman" w:hAnsi="Times New Roman" w:cs="Times New Roman"/>
          <w:sz w:val="28"/>
          <w:szCs w:val="28"/>
        </w:rPr>
        <w:t>547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370757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</w:t>
      </w:r>
      <w:r w:rsidR="00370757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ственности, без проведения торгов</w:t>
      </w:r>
      <w:r w:rsidRPr="00E6784F">
        <w:rPr>
          <w:rFonts w:ascii="Times New Roman" w:hAnsi="Times New Roman" w:cs="Times New Roman"/>
          <w:sz w:val="28"/>
          <w:szCs w:val="28"/>
        </w:rPr>
        <w:t>»</w:t>
      </w:r>
      <w:r w:rsidR="00370757" w:rsidRPr="00E6784F">
        <w:rPr>
          <w:rFonts w:ascii="Times New Roman" w:hAnsi="Times New Roman" w:cs="Times New Roman"/>
          <w:sz w:val="28"/>
          <w:szCs w:val="28"/>
        </w:rPr>
        <w:t>;</w:t>
      </w:r>
    </w:p>
    <w:p w14:paraId="3E15F67E" w14:textId="5C55B9DC" w:rsidR="00370757" w:rsidRPr="00E6784F" w:rsidRDefault="00370757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>от 21 октября 2024 г. № 1132 «О внесении изменений в постановление администрации Тимашевского городского поселения Тимашевского района                       от 23 мая 2023 г. № 547 «Об утверждении административного регламента предоставления муниципальной услуги «</w:t>
      </w:r>
      <w:r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sz w:val="28"/>
          <w:szCs w:val="28"/>
        </w:rPr>
        <w:t>»;</w:t>
      </w:r>
    </w:p>
    <w:p w14:paraId="7B74D029" w14:textId="6E560EA2" w:rsidR="00370757" w:rsidRPr="00E6784F" w:rsidRDefault="00370757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>от 24 июля 2025 г. № 780 «О внесении изменений в постановление администрации Тимашевского городского поселения Тимашевского района                       от 23 мая 2023 г. № 547 «Об утверждении административного регламента предоставления муниципальной услуги «</w:t>
      </w:r>
      <w:r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sz w:val="28"/>
          <w:szCs w:val="28"/>
        </w:rPr>
        <w:t>»</w:t>
      </w:r>
      <w:r w:rsidR="009A5ECE" w:rsidRPr="00E6784F">
        <w:rPr>
          <w:rFonts w:ascii="Times New Roman" w:hAnsi="Times New Roman" w:cs="Times New Roman"/>
          <w:sz w:val="28"/>
          <w:szCs w:val="28"/>
        </w:rPr>
        <w:t>.</w:t>
      </w:r>
    </w:p>
    <w:p w14:paraId="58CAEFA8" w14:textId="14409226" w:rsidR="006B15BF" w:rsidRPr="00E6784F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E6784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Бардиж</w:t>
      </w:r>
      <w:proofErr w:type="spellEnd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Е.А.) </w:t>
      </w:r>
      <w:proofErr w:type="gramStart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обнародовать  настоящее</w:t>
      </w:r>
      <w:proofErr w:type="gramEnd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 информационно-телекоммуникационной сети «Интернет» </w:t>
      </w:r>
      <w:proofErr w:type="spellStart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городтимашевск.рф</w:t>
      </w:r>
      <w:proofErr w:type="spellEnd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265D6C2F" w14:textId="2FD202FD" w:rsidR="00DB1A14" w:rsidRPr="00E6784F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возложить на </w:t>
      </w:r>
      <w:r w:rsidR="00100881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              </w:t>
      </w:r>
      <w:r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14:paraId="7C58D3F3" w14:textId="6CF15811" w:rsidR="006B15BF" w:rsidRPr="00E6784F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E6784F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76C7FBE6" w14:textId="77777777" w:rsidR="006B15BF" w:rsidRPr="00E6784F" w:rsidRDefault="006B15BF" w:rsidP="006B15BF">
      <w:pPr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AE0C109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170BA4" w:rsidRPr="00E6784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     Н.Н. Панин</w:t>
      </w:r>
    </w:p>
    <w:p w14:paraId="632CC448" w14:textId="77777777" w:rsidR="00027CA2" w:rsidRPr="00E6784F" w:rsidRDefault="00027CA2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E6784F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0543" w14:textId="77777777" w:rsidR="00554E29" w:rsidRDefault="00554E29" w:rsidP="000A3DDF">
      <w:pPr>
        <w:spacing w:after="0" w:line="240" w:lineRule="auto"/>
      </w:pPr>
      <w:r>
        <w:separator/>
      </w:r>
    </w:p>
  </w:endnote>
  <w:endnote w:type="continuationSeparator" w:id="0">
    <w:p w14:paraId="53765629" w14:textId="77777777" w:rsidR="00554E29" w:rsidRDefault="00554E29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FA9A8" w14:textId="77777777" w:rsidR="00554E29" w:rsidRDefault="00554E29" w:rsidP="000A3DDF">
      <w:pPr>
        <w:spacing w:after="0" w:line="240" w:lineRule="auto"/>
      </w:pPr>
      <w:r>
        <w:separator/>
      </w:r>
    </w:p>
  </w:footnote>
  <w:footnote w:type="continuationSeparator" w:id="0">
    <w:p w14:paraId="61AF4D75" w14:textId="77777777" w:rsidR="00554E29" w:rsidRDefault="00554E29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283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1AA3"/>
    <w:rsid w:val="00244C18"/>
    <w:rsid w:val="00263E7C"/>
    <w:rsid w:val="002713CF"/>
    <w:rsid w:val="00275CE0"/>
    <w:rsid w:val="00276016"/>
    <w:rsid w:val="002830FF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0757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22F1D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2064E"/>
    <w:rsid w:val="00533E68"/>
    <w:rsid w:val="00544D4E"/>
    <w:rsid w:val="005526BF"/>
    <w:rsid w:val="00554E29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41522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4B01"/>
    <w:rsid w:val="008E7056"/>
    <w:rsid w:val="00937687"/>
    <w:rsid w:val="00937B03"/>
    <w:rsid w:val="00956366"/>
    <w:rsid w:val="009570EB"/>
    <w:rsid w:val="00975DB3"/>
    <w:rsid w:val="00982D55"/>
    <w:rsid w:val="00984F5A"/>
    <w:rsid w:val="009972A3"/>
    <w:rsid w:val="009A5ECE"/>
    <w:rsid w:val="009B0901"/>
    <w:rsid w:val="009B6C6B"/>
    <w:rsid w:val="009D0D48"/>
    <w:rsid w:val="009E1276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D246A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0688E"/>
    <w:rsid w:val="00E16453"/>
    <w:rsid w:val="00E22FCB"/>
    <w:rsid w:val="00E342CD"/>
    <w:rsid w:val="00E351D5"/>
    <w:rsid w:val="00E409E8"/>
    <w:rsid w:val="00E459BE"/>
    <w:rsid w:val="00E62860"/>
    <w:rsid w:val="00E6784F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4F79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38</cp:revision>
  <cp:lastPrinted>2026-07-27T06:06:00Z</cp:lastPrinted>
  <dcterms:created xsi:type="dcterms:W3CDTF">2025-02-13T11:34:00Z</dcterms:created>
  <dcterms:modified xsi:type="dcterms:W3CDTF">2026-07-27T06:06:00Z</dcterms:modified>
</cp:coreProperties>
</file>