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34" w:rsidRPr="00EF4E42" w:rsidRDefault="00907934" w:rsidP="009E6397">
      <w:pPr>
        <w:pStyle w:val="ConsPlusNonformat"/>
        <w:widowControl/>
        <w:ind w:firstLine="5387"/>
        <w:jc w:val="both"/>
        <w:rPr>
          <w:rFonts w:ascii="Times New Roman" w:hAnsi="Times New Roman" w:cs="Times New Roman"/>
          <w:sz w:val="28"/>
          <w:szCs w:val="28"/>
        </w:rPr>
      </w:pPr>
      <w:r w:rsidRPr="00EF4E42">
        <w:rPr>
          <w:rFonts w:ascii="Times New Roman" w:hAnsi="Times New Roman" w:cs="Times New Roman"/>
          <w:sz w:val="28"/>
          <w:szCs w:val="28"/>
        </w:rPr>
        <w:t>УТВЕРЖДАЮ</w:t>
      </w:r>
    </w:p>
    <w:p w:rsidR="005B13BC" w:rsidRPr="00EF4E42" w:rsidRDefault="005B13BC" w:rsidP="009E6397">
      <w:pPr>
        <w:pStyle w:val="ConsPlusNonformat"/>
        <w:widowControl/>
        <w:ind w:firstLine="5387"/>
        <w:jc w:val="both"/>
        <w:rPr>
          <w:rFonts w:ascii="Times New Roman" w:hAnsi="Times New Roman" w:cs="Times New Roman"/>
          <w:sz w:val="28"/>
          <w:szCs w:val="28"/>
        </w:rPr>
      </w:pPr>
    </w:p>
    <w:p w:rsidR="00A50868" w:rsidRPr="00EF4E42" w:rsidRDefault="007078BC" w:rsidP="009E6397">
      <w:pPr>
        <w:pStyle w:val="ConsPlusNonformat"/>
        <w:widowControl/>
        <w:ind w:firstLine="5387"/>
        <w:jc w:val="both"/>
        <w:rPr>
          <w:rFonts w:ascii="Times New Roman" w:hAnsi="Times New Roman" w:cs="Times New Roman"/>
          <w:sz w:val="28"/>
          <w:szCs w:val="28"/>
        </w:rPr>
      </w:pPr>
      <w:r w:rsidRPr="00EF4E42">
        <w:rPr>
          <w:rFonts w:ascii="Times New Roman" w:hAnsi="Times New Roman" w:cs="Times New Roman"/>
          <w:sz w:val="28"/>
          <w:szCs w:val="28"/>
        </w:rPr>
        <w:t>Г</w:t>
      </w:r>
      <w:r w:rsidR="0032103E" w:rsidRPr="00EF4E42">
        <w:rPr>
          <w:rFonts w:ascii="Times New Roman" w:hAnsi="Times New Roman" w:cs="Times New Roman"/>
          <w:sz w:val="28"/>
          <w:szCs w:val="28"/>
        </w:rPr>
        <w:t>лав</w:t>
      </w:r>
      <w:r w:rsidRPr="00EF4E42">
        <w:rPr>
          <w:rFonts w:ascii="Times New Roman" w:hAnsi="Times New Roman" w:cs="Times New Roman"/>
          <w:sz w:val="28"/>
          <w:szCs w:val="28"/>
        </w:rPr>
        <w:t>а</w:t>
      </w:r>
      <w:r w:rsidR="009E3854" w:rsidRPr="00EF4E42">
        <w:rPr>
          <w:rFonts w:ascii="Times New Roman" w:hAnsi="Times New Roman" w:cs="Times New Roman"/>
          <w:sz w:val="28"/>
          <w:szCs w:val="28"/>
        </w:rPr>
        <w:t xml:space="preserve"> </w:t>
      </w:r>
      <w:r w:rsidR="00A50868" w:rsidRPr="00EF4E42">
        <w:rPr>
          <w:rFonts w:ascii="Times New Roman" w:hAnsi="Times New Roman" w:cs="Times New Roman"/>
          <w:sz w:val="28"/>
          <w:szCs w:val="28"/>
        </w:rPr>
        <w:t xml:space="preserve">Тимашевского </w:t>
      </w:r>
      <w:proofErr w:type="gramStart"/>
      <w:r w:rsidR="00A50868" w:rsidRPr="00EF4E42">
        <w:rPr>
          <w:rFonts w:ascii="Times New Roman" w:hAnsi="Times New Roman" w:cs="Times New Roman"/>
          <w:sz w:val="28"/>
          <w:szCs w:val="28"/>
        </w:rPr>
        <w:t>городского</w:t>
      </w:r>
      <w:proofErr w:type="gramEnd"/>
    </w:p>
    <w:p w:rsidR="005B13BC" w:rsidRPr="00EF4E42" w:rsidRDefault="0032103E" w:rsidP="009E6397">
      <w:pPr>
        <w:pStyle w:val="ConsPlusNonformat"/>
        <w:widowControl/>
        <w:ind w:firstLine="5387"/>
        <w:jc w:val="both"/>
        <w:rPr>
          <w:rFonts w:ascii="Times New Roman" w:hAnsi="Times New Roman" w:cs="Times New Roman"/>
          <w:sz w:val="28"/>
          <w:szCs w:val="28"/>
        </w:rPr>
      </w:pPr>
      <w:r w:rsidRPr="00EF4E42">
        <w:rPr>
          <w:rFonts w:ascii="Times New Roman" w:hAnsi="Times New Roman" w:cs="Times New Roman"/>
          <w:sz w:val="28"/>
          <w:szCs w:val="28"/>
        </w:rPr>
        <w:t>поселения Тимашевского района</w:t>
      </w:r>
    </w:p>
    <w:p w:rsidR="00907934" w:rsidRPr="00EF4E42" w:rsidRDefault="00907934" w:rsidP="009E6397">
      <w:pPr>
        <w:pStyle w:val="ConsPlusNonformat"/>
        <w:widowControl/>
        <w:ind w:firstLine="5387"/>
        <w:jc w:val="both"/>
        <w:rPr>
          <w:rFonts w:ascii="Times New Roman" w:hAnsi="Times New Roman" w:cs="Times New Roman"/>
          <w:sz w:val="28"/>
          <w:szCs w:val="28"/>
        </w:rPr>
      </w:pPr>
    </w:p>
    <w:p w:rsidR="00907934" w:rsidRPr="00EF4E42" w:rsidRDefault="0032103E" w:rsidP="009E6397">
      <w:pPr>
        <w:pStyle w:val="ConsPlusNonformat"/>
        <w:widowControl/>
        <w:ind w:firstLine="5387"/>
        <w:jc w:val="both"/>
        <w:rPr>
          <w:rFonts w:ascii="Times New Roman" w:hAnsi="Times New Roman" w:cs="Times New Roman"/>
          <w:sz w:val="28"/>
          <w:szCs w:val="28"/>
        </w:rPr>
      </w:pPr>
      <w:r w:rsidRPr="00EF4E42">
        <w:rPr>
          <w:rFonts w:ascii="Times New Roman" w:hAnsi="Times New Roman" w:cs="Times New Roman"/>
          <w:sz w:val="28"/>
          <w:szCs w:val="28"/>
        </w:rPr>
        <w:t>_________</w:t>
      </w:r>
      <w:r w:rsidR="008E5B40" w:rsidRPr="00EF4E42">
        <w:rPr>
          <w:rFonts w:ascii="Times New Roman" w:hAnsi="Times New Roman" w:cs="Times New Roman"/>
          <w:sz w:val="28"/>
          <w:szCs w:val="28"/>
        </w:rPr>
        <w:t>__</w:t>
      </w:r>
      <w:r w:rsidRPr="00EF4E42">
        <w:rPr>
          <w:rFonts w:ascii="Times New Roman" w:hAnsi="Times New Roman" w:cs="Times New Roman"/>
          <w:sz w:val="28"/>
          <w:szCs w:val="28"/>
        </w:rPr>
        <w:t>_____</w:t>
      </w:r>
      <w:r w:rsidR="007078BC" w:rsidRPr="00EF4E42">
        <w:rPr>
          <w:rFonts w:ascii="Times New Roman" w:hAnsi="Times New Roman" w:cs="Times New Roman"/>
          <w:sz w:val="28"/>
          <w:szCs w:val="28"/>
        </w:rPr>
        <w:t>Н.Н. Панин</w:t>
      </w:r>
    </w:p>
    <w:p w:rsidR="00907934" w:rsidRPr="00EF4E42" w:rsidRDefault="00430D46" w:rsidP="009E6397">
      <w:pPr>
        <w:pStyle w:val="ConsPlusNonformat"/>
        <w:widowControl/>
        <w:ind w:firstLine="5387"/>
        <w:jc w:val="both"/>
        <w:rPr>
          <w:rFonts w:ascii="Times New Roman" w:hAnsi="Times New Roman" w:cs="Times New Roman"/>
          <w:sz w:val="28"/>
          <w:szCs w:val="28"/>
        </w:rPr>
      </w:pPr>
      <w:r w:rsidRPr="00EF4E42">
        <w:rPr>
          <w:rFonts w:ascii="Times New Roman" w:hAnsi="Times New Roman" w:cs="Times New Roman"/>
          <w:sz w:val="28"/>
          <w:szCs w:val="28"/>
        </w:rPr>
        <w:t>«</w:t>
      </w:r>
      <w:r w:rsidR="005A513A">
        <w:rPr>
          <w:rFonts w:ascii="Times New Roman" w:hAnsi="Times New Roman" w:cs="Times New Roman"/>
          <w:sz w:val="28"/>
          <w:szCs w:val="28"/>
        </w:rPr>
        <w:t>30</w:t>
      </w:r>
      <w:r w:rsidRPr="00EF4E42">
        <w:rPr>
          <w:rFonts w:ascii="Times New Roman" w:hAnsi="Times New Roman" w:cs="Times New Roman"/>
          <w:sz w:val="28"/>
          <w:szCs w:val="28"/>
        </w:rPr>
        <w:t>»</w:t>
      </w:r>
      <w:r w:rsidR="0032103E" w:rsidRPr="00EF4E42">
        <w:rPr>
          <w:rFonts w:ascii="Times New Roman" w:hAnsi="Times New Roman" w:cs="Times New Roman"/>
          <w:sz w:val="28"/>
          <w:szCs w:val="28"/>
        </w:rPr>
        <w:t xml:space="preserve"> </w:t>
      </w:r>
      <w:r w:rsidR="00EF4E42" w:rsidRPr="00EF4E42">
        <w:rPr>
          <w:rFonts w:ascii="Times New Roman" w:hAnsi="Times New Roman" w:cs="Times New Roman"/>
          <w:sz w:val="28"/>
          <w:szCs w:val="28"/>
        </w:rPr>
        <w:t>августа</w:t>
      </w:r>
      <w:r w:rsidR="005F4409" w:rsidRPr="00EF4E42">
        <w:rPr>
          <w:rFonts w:ascii="Times New Roman" w:hAnsi="Times New Roman" w:cs="Times New Roman"/>
          <w:sz w:val="28"/>
          <w:szCs w:val="28"/>
        </w:rPr>
        <w:t xml:space="preserve"> 20</w:t>
      </w:r>
      <w:r w:rsidR="005A513A">
        <w:rPr>
          <w:rFonts w:ascii="Times New Roman" w:hAnsi="Times New Roman" w:cs="Times New Roman"/>
          <w:sz w:val="28"/>
          <w:szCs w:val="28"/>
        </w:rPr>
        <w:t>24</w:t>
      </w:r>
      <w:r w:rsidR="005F4409" w:rsidRPr="00EF4E42">
        <w:rPr>
          <w:rFonts w:ascii="Times New Roman" w:hAnsi="Times New Roman" w:cs="Times New Roman"/>
          <w:sz w:val="28"/>
          <w:szCs w:val="28"/>
        </w:rPr>
        <w:t xml:space="preserve"> г</w:t>
      </w:r>
      <w:r w:rsidR="00473F96" w:rsidRPr="00EF4E42">
        <w:rPr>
          <w:rFonts w:ascii="Times New Roman" w:hAnsi="Times New Roman" w:cs="Times New Roman"/>
          <w:sz w:val="28"/>
          <w:szCs w:val="28"/>
        </w:rPr>
        <w:t>.</w:t>
      </w:r>
    </w:p>
    <w:p w:rsidR="00907934" w:rsidRPr="00EF4E42" w:rsidRDefault="00907934" w:rsidP="009E6397">
      <w:pPr>
        <w:pStyle w:val="21"/>
        <w:shd w:val="clear" w:color="auto" w:fill="auto"/>
        <w:spacing w:after="0" w:line="240" w:lineRule="auto"/>
        <w:ind w:firstLine="851"/>
        <w:jc w:val="both"/>
        <w:rPr>
          <w:rStyle w:val="20"/>
          <w:b w:val="0"/>
          <w:bCs w:val="0"/>
          <w:color w:val="000000"/>
          <w:sz w:val="28"/>
          <w:szCs w:val="28"/>
        </w:rPr>
      </w:pPr>
    </w:p>
    <w:p w:rsidR="00A50868" w:rsidRPr="00EF4E42" w:rsidRDefault="00A50868" w:rsidP="009E6397">
      <w:pPr>
        <w:pStyle w:val="21"/>
        <w:shd w:val="clear" w:color="auto" w:fill="auto"/>
        <w:spacing w:after="0" w:line="240" w:lineRule="auto"/>
        <w:ind w:firstLine="851"/>
        <w:jc w:val="both"/>
        <w:rPr>
          <w:rStyle w:val="20"/>
          <w:b w:val="0"/>
          <w:bCs w:val="0"/>
          <w:color w:val="000000"/>
          <w:sz w:val="28"/>
          <w:szCs w:val="28"/>
        </w:rPr>
      </w:pPr>
    </w:p>
    <w:p w:rsidR="009A0D4C" w:rsidRPr="00EF4E42" w:rsidRDefault="009A0D4C" w:rsidP="009E6397">
      <w:pPr>
        <w:pStyle w:val="21"/>
        <w:shd w:val="clear" w:color="auto" w:fill="auto"/>
        <w:spacing w:after="0" w:line="240" w:lineRule="auto"/>
        <w:ind w:firstLine="851"/>
        <w:jc w:val="both"/>
        <w:rPr>
          <w:rStyle w:val="20"/>
          <w:b w:val="0"/>
          <w:bCs w:val="0"/>
          <w:color w:val="000000"/>
          <w:sz w:val="28"/>
          <w:szCs w:val="28"/>
        </w:rPr>
      </w:pPr>
    </w:p>
    <w:p w:rsidR="009E6397" w:rsidRPr="00E4791E" w:rsidRDefault="009E6397" w:rsidP="007E4442">
      <w:pPr>
        <w:pStyle w:val="21"/>
        <w:shd w:val="clear" w:color="auto" w:fill="auto"/>
        <w:spacing w:after="0" w:line="240" w:lineRule="auto"/>
        <w:rPr>
          <w:b w:val="0"/>
          <w:sz w:val="28"/>
          <w:szCs w:val="28"/>
        </w:rPr>
      </w:pPr>
      <w:r w:rsidRPr="00E4791E">
        <w:rPr>
          <w:rStyle w:val="20"/>
          <w:b w:val="0"/>
          <w:bCs w:val="0"/>
          <w:color w:val="000000"/>
          <w:sz w:val="28"/>
          <w:szCs w:val="28"/>
        </w:rPr>
        <w:t>АКТ</w:t>
      </w:r>
    </w:p>
    <w:p w:rsidR="009E6397" w:rsidRPr="00E4791E" w:rsidRDefault="009E6397" w:rsidP="007E4442">
      <w:pPr>
        <w:pStyle w:val="21"/>
        <w:shd w:val="clear" w:color="auto" w:fill="auto"/>
        <w:spacing w:after="0" w:line="240" w:lineRule="auto"/>
        <w:ind w:left="1134" w:right="991"/>
        <w:rPr>
          <w:rStyle w:val="20"/>
          <w:b w:val="0"/>
          <w:bCs w:val="0"/>
          <w:color w:val="000000"/>
          <w:sz w:val="28"/>
          <w:szCs w:val="28"/>
        </w:rPr>
      </w:pPr>
      <w:r w:rsidRPr="00E4791E">
        <w:rPr>
          <w:rStyle w:val="20"/>
          <w:b w:val="0"/>
          <w:bCs w:val="0"/>
          <w:color w:val="000000"/>
          <w:sz w:val="28"/>
          <w:szCs w:val="28"/>
        </w:rPr>
        <w:t xml:space="preserve">о </w:t>
      </w:r>
      <w:r w:rsidR="007E4442" w:rsidRPr="00E4791E">
        <w:rPr>
          <w:b w:val="0"/>
          <w:bCs w:val="0"/>
          <w:sz w:val="28"/>
          <w:szCs w:val="28"/>
        </w:rPr>
        <w:t xml:space="preserve">проведении проверки по ведомственному </w:t>
      </w:r>
      <w:proofErr w:type="gramStart"/>
      <w:r w:rsidR="007E4442" w:rsidRPr="00E4791E">
        <w:rPr>
          <w:b w:val="0"/>
          <w:bCs w:val="0"/>
          <w:sz w:val="28"/>
          <w:szCs w:val="28"/>
        </w:rPr>
        <w:t>контролю за</w:t>
      </w:r>
      <w:proofErr w:type="gramEnd"/>
      <w:r w:rsidR="007E4442" w:rsidRPr="00E4791E">
        <w:rPr>
          <w:b w:val="0"/>
          <w:bCs w:val="0"/>
          <w:sz w:val="28"/>
          <w:szCs w:val="28"/>
        </w:rPr>
        <w:t xml:space="preserve"> соблюдением трудового законодательства и иных нормативных правовых актов, содержащих нормы трудового права</w:t>
      </w:r>
      <w:r w:rsidR="007E4442" w:rsidRPr="00E4791E">
        <w:rPr>
          <w:rStyle w:val="af8"/>
          <w:b w:val="0"/>
          <w:bCs w:val="0"/>
          <w:color w:val="000000"/>
          <w:sz w:val="28"/>
          <w:szCs w:val="28"/>
        </w:rPr>
        <w:t xml:space="preserve"> </w:t>
      </w:r>
      <w:r w:rsidRPr="00E4791E">
        <w:rPr>
          <w:rStyle w:val="20"/>
          <w:b w:val="0"/>
          <w:bCs w:val="0"/>
          <w:color w:val="000000"/>
          <w:sz w:val="28"/>
          <w:szCs w:val="28"/>
        </w:rPr>
        <w:t xml:space="preserve">№ </w:t>
      </w:r>
      <w:r w:rsidR="005A314F">
        <w:rPr>
          <w:rStyle w:val="20"/>
          <w:b w:val="0"/>
          <w:bCs w:val="0"/>
          <w:color w:val="000000"/>
          <w:sz w:val="28"/>
          <w:szCs w:val="28"/>
        </w:rPr>
        <w:t>1</w:t>
      </w:r>
      <w:r w:rsidR="00EF4E42" w:rsidRPr="00E4791E">
        <w:rPr>
          <w:rStyle w:val="20"/>
          <w:b w:val="0"/>
          <w:bCs w:val="0"/>
          <w:color w:val="000000"/>
          <w:sz w:val="28"/>
          <w:szCs w:val="28"/>
        </w:rPr>
        <w:t>6</w:t>
      </w:r>
    </w:p>
    <w:p w:rsidR="00A50868" w:rsidRPr="00E4791E" w:rsidRDefault="00A50868" w:rsidP="009E6397">
      <w:pPr>
        <w:pStyle w:val="21"/>
        <w:shd w:val="clear" w:color="auto" w:fill="auto"/>
        <w:spacing w:after="0" w:line="240" w:lineRule="auto"/>
        <w:ind w:firstLine="851"/>
        <w:rPr>
          <w:b w:val="0"/>
          <w:color w:val="000000"/>
          <w:sz w:val="28"/>
          <w:szCs w:val="28"/>
          <w:shd w:val="clear" w:color="auto" w:fill="FFFFFF"/>
        </w:rPr>
      </w:pPr>
    </w:p>
    <w:p w:rsidR="00907934" w:rsidRPr="00E4791E" w:rsidRDefault="00907934" w:rsidP="009E6397">
      <w:pPr>
        <w:pStyle w:val="a3"/>
        <w:shd w:val="clear" w:color="auto" w:fill="auto"/>
        <w:tabs>
          <w:tab w:val="left" w:pos="8137"/>
        </w:tabs>
        <w:spacing w:before="0" w:after="0" w:line="240" w:lineRule="auto"/>
        <w:ind w:firstLine="0"/>
        <w:jc w:val="both"/>
        <w:rPr>
          <w:color w:val="000000"/>
          <w:sz w:val="28"/>
          <w:szCs w:val="28"/>
        </w:rPr>
      </w:pPr>
      <w:r w:rsidRPr="00E4791E">
        <w:rPr>
          <w:color w:val="000000"/>
          <w:sz w:val="28"/>
          <w:szCs w:val="28"/>
        </w:rPr>
        <w:t xml:space="preserve">г. </w:t>
      </w:r>
      <w:r w:rsidR="0032103E" w:rsidRPr="00E4791E">
        <w:rPr>
          <w:color w:val="000000"/>
          <w:sz w:val="28"/>
          <w:szCs w:val="28"/>
        </w:rPr>
        <w:t>Тимашевск</w:t>
      </w:r>
      <w:r w:rsidR="004D506D" w:rsidRPr="00E4791E">
        <w:rPr>
          <w:color w:val="000000"/>
          <w:sz w:val="28"/>
          <w:szCs w:val="28"/>
        </w:rPr>
        <w:t xml:space="preserve">           </w:t>
      </w:r>
      <w:r w:rsidR="00DE235D" w:rsidRPr="00E4791E">
        <w:rPr>
          <w:color w:val="000000"/>
          <w:sz w:val="28"/>
          <w:szCs w:val="28"/>
        </w:rPr>
        <w:t xml:space="preserve">                               </w:t>
      </w:r>
      <w:r w:rsidR="004D506D" w:rsidRPr="00E4791E">
        <w:rPr>
          <w:color w:val="000000"/>
          <w:sz w:val="28"/>
          <w:szCs w:val="28"/>
        </w:rPr>
        <w:t xml:space="preserve">                           </w:t>
      </w:r>
      <w:r w:rsidR="00325290" w:rsidRPr="00E4791E">
        <w:rPr>
          <w:color w:val="000000"/>
          <w:sz w:val="28"/>
          <w:szCs w:val="28"/>
        </w:rPr>
        <w:t xml:space="preserve">  </w:t>
      </w:r>
      <w:r w:rsidR="004D506D" w:rsidRPr="00E4791E">
        <w:rPr>
          <w:color w:val="000000"/>
          <w:sz w:val="28"/>
          <w:szCs w:val="28"/>
        </w:rPr>
        <w:t xml:space="preserve">       </w:t>
      </w:r>
      <w:r w:rsidR="00356CE6" w:rsidRPr="00E4791E">
        <w:rPr>
          <w:color w:val="000000"/>
          <w:sz w:val="28"/>
          <w:szCs w:val="28"/>
        </w:rPr>
        <w:t xml:space="preserve">  </w:t>
      </w:r>
      <w:r w:rsidR="005A513A" w:rsidRPr="00E4791E">
        <w:rPr>
          <w:color w:val="000000"/>
          <w:sz w:val="28"/>
          <w:szCs w:val="28"/>
        </w:rPr>
        <w:t>30</w:t>
      </w:r>
      <w:r w:rsidR="00EF4E42" w:rsidRPr="00E4791E">
        <w:rPr>
          <w:color w:val="000000"/>
          <w:sz w:val="28"/>
          <w:szCs w:val="28"/>
        </w:rPr>
        <w:t xml:space="preserve"> августа</w:t>
      </w:r>
      <w:r w:rsidR="000872D5" w:rsidRPr="00E4791E">
        <w:rPr>
          <w:color w:val="000000"/>
          <w:sz w:val="28"/>
          <w:szCs w:val="28"/>
        </w:rPr>
        <w:t xml:space="preserve"> </w:t>
      </w:r>
      <w:r w:rsidR="004462E8" w:rsidRPr="00E4791E">
        <w:rPr>
          <w:color w:val="000000"/>
          <w:sz w:val="28"/>
          <w:szCs w:val="28"/>
        </w:rPr>
        <w:t>2024</w:t>
      </w:r>
      <w:r w:rsidR="000872D5" w:rsidRPr="00E4791E">
        <w:rPr>
          <w:color w:val="000000"/>
          <w:sz w:val="28"/>
          <w:szCs w:val="28"/>
        </w:rPr>
        <w:t xml:space="preserve"> г.</w:t>
      </w:r>
    </w:p>
    <w:p w:rsidR="00493026" w:rsidRPr="00E4791E" w:rsidRDefault="0048533D" w:rsidP="0048533D">
      <w:pPr>
        <w:pStyle w:val="a3"/>
        <w:shd w:val="clear" w:color="auto" w:fill="auto"/>
        <w:tabs>
          <w:tab w:val="left" w:pos="8137"/>
        </w:tabs>
        <w:spacing w:before="0" w:after="0" w:line="240" w:lineRule="auto"/>
        <w:ind w:firstLine="0"/>
        <w:jc w:val="both"/>
        <w:rPr>
          <w:color w:val="000000"/>
          <w:sz w:val="28"/>
          <w:szCs w:val="28"/>
        </w:rPr>
      </w:pPr>
      <w:r w:rsidRPr="00E4791E">
        <w:rPr>
          <w:color w:val="000000"/>
          <w:sz w:val="28"/>
          <w:szCs w:val="28"/>
        </w:rPr>
        <w:t xml:space="preserve">ул. Красная, 100                                                           </w:t>
      </w:r>
      <w:r w:rsidR="0033045C" w:rsidRPr="00E4791E">
        <w:rPr>
          <w:color w:val="000000"/>
          <w:sz w:val="28"/>
          <w:szCs w:val="28"/>
        </w:rPr>
        <w:t xml:space="preserve">  </w:t>
      </w:r>
      <w:r w:rsidR="00347A91" w:rsidRPr="00E4791E">
        <w:rPr>
          <w:color w:val="000000"/>
          <w:sz w:val="28"/>
          <w:szCs w:val="28"/>
        </w:rPr>
        <w:t xml:space="preserve"> </w:t>
      </w:r>
      <w:r w:rsidR="0033045C" w:rsidRPr="00E4791E">
        <w:rPr>
          <w:color w:val="000000"/>
          <w:sz w:val="28"/>
          <w:szCs w:val="28"/>
        </w:rPr>
        <w:t xml:space="preserve"> </w:t>
      </w:r>
      <w:r w:rsidRPr="00E4791E">
        <w:rPr>
          <w:color w:val="000000"/>
          <w:sz w:val="28"/>
          <w:szCs w:val="28"/>
        </w:rPr>
        <w:t xml:space="preserve"> </w:t>
      </w:r>
      <w:r w:rsidR="008C5BE9" w:rsidRPr="00E4791E">
        <w:rPr>
          <w:color w:val="000000"/>
          <w:sz w:val="28"/>
          <w:szCs w:val="28"/>
        </w:rPr>
        <w:t xml:space="preserve">  </w:t>
      </w:r>
      <w:r w:rsidRPr="00E4791E">
        <w:rPr>
          <w:color w:val="000000"/>
          <w:sz w:val="28"/>
          <w:szCs w:val="28"/>
        </w:rPr>
        <w:t xml:space="preserve"> </w:t>
      </w:r>
      <w:r w:rsidR="00A10B42">
        <w:rPr>
          <w:color w:val="000000"/>
          <w:sz w:val="28"/>
          <w:szCs w:val="28"/>
        </w:rPr>
        <w:t xml:space="preserve">         </w:t>
      </w:r>
      <w:r w:rsidRPr="00E4791E">
        <w:rPr>
          <w:color w:val="000000"/>
          <w:sz w:val="28"/>
          <w:szCs w:val="28"/>
        </w:rPr>
        <w:t xml:space="preserve">    </w:t>
      </w:r>
      <w:r w:rsidR="00493026" w:rsidRPr="00E4791E">
        <w:rPr>
          <w:color w:val="000000"/>
          <w:sz w:val="28"/>
          <w:szCs w:val="28"/>
        </w:rPr>
        <w:t xml:space="preserve">10.00 </w:t>
      </w:r>
      <w:proofErr w:type="gramStart"/>
      <w:r w:rsidR="00493026" w:rsidRPr="00E4791E">
        <w:rPr>
          <w:color w:val="000000"/>
          <w:sz w:val="28"/>
          <w:szCs w:val="28"/>
        </w:rPr>
        <w:t>МСК</w:t>
      </w:r>
      <w:proofErr w:type="gramEnd"/>
    </w:p>
    <w:p w:rsidR="00A50868" w:rsidRPr="00E4791E" w:rsidRDefault="00A50868" w:rsidP="009E6397">
      <w:pPr>
        <w:pStyle w:val="a3"/>
        <w:shd w:val="clear" w:color="auto" w:fill="auto"/>
        <w:tabs>
          <w:tab w:val="left" w:pos="8137"/>
        </w:tabs>
        <w:spacing w:before="0" w:after="0" w:line="240" w:lineRule="auto"/>
        <w:ind w:firstLine="0"/>
        <w:jc w:val="both"/>
        <w:rPr>
          <w:sz w:val="28"/>
          <w:szCs w:val="28"/>
        </w:rPr>
      </w:pPr>
    </w:p>
    <w:p w:rsidR="00907934" w:rsidRPr="00E4791E" w:rsidRDefault="00907934" w:rsidP="006E6D0B">
      <w:pPr>
        <w:pStyle w:val="a3"/>
        <w:shd w:val="clear" w:color="auto" w:fill="auto"/>
        <w:spacing w:before="0" w:after="0" w:line="240" w:lineRule="auto"/>
        <w:ind w:firstLine="709"/>
        <w:jc w:val="both"/>
        <w:rPr>
          <w:sz w:val="28"/>
          <w:szCs w:val="28"/>
        </w:rPr>
      </w:pPr>
      <w:r w:rsidRPr="00E4791E">
        <w:rPr>
          <w:rStyle w:val="a5"/>
          <w:b w:val="0"/>
          <w:color w:val="000000"/>
          <w:sz w:val="28"/>
          <w:szCs w:val="28"/>
        </w:rPr>
        <w:t>Орган ведомственного контроля:</w:t>
      </w:r>
      <w:r w:rsidR="0032103E" w:rsidRPr="00E4791E">
        <w:rPr>
          <w:rStyle w:val="a5"/>
          <w:b w:val="0"/>
          <w:color w:val="000000"/>
          <w:sz w:val="28"/>
          <w:szCs w:val="28"/>
          <w:u w:val="none"/>
        </w:rPr>
        <w:t xml:space="preserve"> </w:t>
      </w:r>
      <w:r w:rsidR="00206849" w:rsidRPr="00E4791E">
        <w:rPr>
          <w:color w:val="000000"/>
          <w:sz w:val="28"/>
          <w:szCs w:val="28"/>
        </w:rPr>
        <w:t>администраци</w:t>
      </w:r>
      <w:r w:rsidR="007E4442" w:rsidRPr="00E4791E">
        <w:rPr>
          <w:color w:val="000000"/>
          <w:sz w:val="28"/>
          <w:szCs w:val="28"/>
        </w:rPr>
        <w:t>я</w:t>
      </w:r>
      <w:r w:rsidR="0032103E" w:rsidRPr="00E4791E">
        <w:rPr>
          <w:color w:val="000000"/>
          <w:sz w:val="28"/>
          <w:szCs w:val="28"/>
        </w:rPr>
        <w:t xml:space="preserve"> Тимашевского городского поселения Тимашевского района</w:t>
      </w:r>
      <w:r w:rsidR="007E4442" w:rsidRPr="00E4791E">
        <w:rPr>
          <w:color w:val="000000"/>
          <w:sz w:val="28"/>
          <w:szCs w:val="28"/>
        </w:rPr>
        <w:t>.</w:t>
      </w:r>
    </w:p>
    <w:p w:rsidR="00807161" w:rsidRPr="00E4791E" w:rsidRDefault="00807161" w:rsidP="006E6D0B">
      <w:pPr>
        <w:pStyle w:val="a3"/>
        <w:shd w:val="clear" w:color="auto" w:fill="auto"/>
        <w:spacing w:before="0" w:after="0" w:line="240" w:lineRule="auto"/>
        <w:ind w:firstLine="709"/>
        <w:jc w:val="both"/>
        <w:rPr>
          <w:rStyle w:val="a5"/>
          <w:b w:val="0"/>
          <w:color w:val="000000"/>
          <w:sz w:val="28"/>
          <w:szCs w:val="28"/>
        </w:rPr>
      </w:pPr>
    </w:p>
    <w:p w:rsidR="0032103E" w:rsidRPr="00E4791E" w:rsidRDefault="00907934" w:rsidP="006E6D0B">
      <w:pPr>
        <w:pStyle w:val="a3"/>
        <w:shd w:val="clear" w:color="auto" w:fill="auto"/>
        <w:spacing w:before="0" w:after="0" w:line="240" w:lineRule="auto"/>
        <w:ind w:firstLine="709"/>
        <w:jc w:val="both"/>
        <w:rPr>
          <w:rStyle w:val="a5"/>
          <w:b w:val="0"/>
          <w:color w:val="000000"/>
          <w:sz w:val="28"/>
          <w:szCs w:val="28"/>
        </w:rPr>
      </w:pPr>
      <w:r w:rsidRPr="00E4791E">
        <w:rPr>
          <w:rStyle w:val="a5"/>
          <w:b w:val="0"/>
          <w:color w:val="000000"/>
          <w:sz w:val="28"/>
          <w:szCs w:val="28"/>
        </w:rPr>
        <w:t>Основание:</w:t>
      </w:r>
      <w:r w:rsidR="0032103E" w:rsidRPr="00E4791E">
        <w:rPr>
          <w:rStyle w:val="a5"/>
          <w:b w:val="0"/>
          <w:color w:val="000000"/>
          <w:sz w:val="28"/>
          <w:szCs w:val="28"/>
        </w:rPr>
        <w:t xml:space="preserve"> </w:t>
      </w:r>
    </w:p>
    <w:p w:rsidR="0032103E" w:rsidRPr="00EF4E42" w:rsidRDefault="00513997" w:rsidP="003E1E01">
      <w:pPr>
        <w:pStyle w:val="a3"/>
        <w:numPr>
          <w:ilvl w:val="0"/>
          <w:numId w:val="2"/>
        </w:numPr>
        <w:shd w:val="clear" w:color="auto" w:fill="auto"/>
        <w:tabs>
          <w:tab w:val="left" w:pos="993"/>
        </w:tabs>
        <w:spacing w:before="0" w:after="0" w:line="240" w:lineRule="auto"/>
        <w:ind w:left="0" w:firstLine="709"/>
        <w:jc w:val="both"/>
        <w:rPr>
          <w:color w:val="000000"/>
          <w:sz w:val="28"/>
          <w:szCs w:val="28"/>
        </w:rPr>
      </w:pPr>
      <w:r w:rsidRPr="00EF4E42">
        <w:rPr>
          <w:color w:val="000000"/>
          <w:sz w:val="28"/>
          <w:szCs w:val="28"/>
        </w:rPr>
        <w:t>С</w:t>
      </w:r>
      <w:r w:rsidR="00907934" w:rsidRPr="00EF4E42">
        <w:rPr>
          <w:color w:val="000000"/>
          <w:sz w:val="28"/>
          <w:szCs w:val="28"/>
        </w:rPr>
        <w:t xml:space="preserve">татья </w:t>
      </w:r>
      <w:r w:rsidR="007E4442" w:rsidRPr="00EF4E42">
        <w:rPr>
          <w:color w:val="000000"/>
          <w:sz w:val="28"/>
          <w:szCs w:val="28"/>
        </w:rPr>
        <w:t>353.1</w:t>
      </w:r>
      <w:r w:rsidR="00907934" w:rsidRPr="00EF4E42">
        <w:rPr>
          <w:color w:val="000000"/>
          <w:sz w:val="28"/>
          <w:szCs w:val="28"/>
        </w:rPr>
        <w:t xml:space="preserve"> </w:t>
      </w:r>
      <w:r w:rsidR="0033045C" w:rsidRPr="00EF4E42">
        <w:rPr>
          <w:color w:val="000000"/>
          <w:sz w:val="28"/>
          <w:szCs w:val="28"/>
        </w:rPr>
        <w:t>Трудового кодекса Р</w:t>
      </w:r>
      <w:r w:rsidR="007E4442" w:rsidRPr="00EF4E42">
        <w:rPr>
          <w:color w:val="000000"/>
          <w:sz w:val="28"/>
          <w:szCs w:val="28"/>
        </w:rPr>
        <w:t>оссийской Федерации</w:t>
      </w:r>
      <w:r w:rsidRPr="00EF4E42">
        <w:rPr>
          <w:color w:val="000000"/>
          <w:sz w:val="28"/>
          <w:szCs w:val="28"/>
        </w:rPr>
        <w:t>.</w:t>
      </w:r>
    </w:p>
    <w:p w:rsidR="007E4442" w:rsidRPr="00EF4E42" w:rsidRDefault="0033045C" w:rsidP="003E1E01">
      <w:pPr>
        <w:pStyle w:val="a3"/>
        <w:numPr>
          <w:ilvl w:val="0"/>
          <w:numId w:val="2"/>
        </w:numPr>
        <w:shd w:val="clear" w:color="auto" w:fill="auto"/>
        <w:tabs>
          <w:tab w:val="left" w:pos="993"/>
        </w:tabs>
        <w:spacing w:before="0" w:after="0" w:line="240" w:lineRule="auto"/>
        <w:ind w:left="0" w:firstLine="709"/>
        <w:jc w:val="both"/>
        <w:rPr>
          <w:color w:val="000000"/>
          <w:sz w:val="28"/>
          <w:szCs w:val="28"/>
        </w:rPr>
      </w:pPr>
      <w:r w:rsidRPr="00EF4E42">
        <w:rPr>
          <w:color w:val="000000"/>
          <w:sz w:val="28"/>
          <w:szCs w:val="28"/>
        </w:rPr>
        <w:t>З</w:t>
      </w:r>
      <w:r w:rsidR="007E4442" w:rsidRPr="00EF4E42">
        <w:rPr>
          <w:color w:val="000000"/>
          <w:sz w:val="28"/>
          <w:szCs w:val="28"/>
        </w:rPr>
        <w:t>акон Краснодарского края от 11 декабря 2018 г. №</w:t>
      </w:r>
      <w:r w:rsidR="00D275BD" w:rsidRPr="00EF4E42">
        <w:rPr>
          <w:color w:val="000000"/>
          <w:sz w:val="28"/>
          <w:szCs w:val="28"/>
        </w:rPr>
        <w:t xml:space="preserve"> </w:t>
      </w:r>
      <w:r w:rsidR="007E4442" w:rsidRPr="00EF4E42">
        <w:rPr>
          <w:color w:val="000000"/>
          <w:sz w:val="28"/>
          <w:szCs w:val="28"/>
        </w:rPr>
        <w:t>3905-КЗ</w:t>
      </w:r>
      <w:r w:rsidR="00D275BD" w:rsidRPr="00EF4E42">
        <w:rPr>
          <w:color w:val="000000"/>
          <w:sz w:val="28"/>
          <w:szCs w:val="28"/>
        </w:rPr>
        <w:t xml:space="preserve">                   </w:t>
      </w:r>
      <w:r w:rsidR="007E4442" w:rsidRPr="00EF4E42">
        <w:rPr>
          <w:color w:val="000000"/>
          <w:sz w:val="28"/>
          <w:szCs w:val="28"/>
        </w:rPr>
        <w:t xml:space="preserve"> «О ведомственном контроле за соблюдением трудового законодательства и иных нормативных правовых актов, содержащих нормы трудового права, в Краснодарском крае»</w:t>
      </w:r>
      <w:r w:rsidR="00513997" w:rsidRPr="00EF4E42">
        <w:rPr>
          <w:color w:val="000000"/>
          <w:sz w:val="28"/>
          <w:szCs w:val="28"/>
        </w:rPr>
        <w:t>.</w:t>
      </w:r>
    </w:p>
    <w:p w:rsidR="00A37588" w:rsidRPr="00EF4E42" w:rsidRDefault="00513997" w:rsidP="003E1E01">
      <w:pPr>
        <w:pStyle w:val="a3"/>
        <w:numPr>
          <w:ilvl w:val="0"/>
          <w:numId w:val="2"/>
        </w:numPr>
        <w:shd w:val="clear" w:color="auto" w:fill="auto"/>
        <w:tabs>
          <w:tab w:val="left" w:pos="993"/>
        </w:tabs>
        <w:spacing w:before="0" w:after="0" w:line="240" w:lineRule="auto"/>
        <w:ind w:left="0" w:firstLine="709"/>
        <w:jc w:val="both"/>
        <w:rPr>
          <w:color w:val="000000"/>
          <w:sz w:val="28"/>
          <w:szCs w:val="28"/>
        </w:rPr>
      </w:pPr>
      <w:r w:rsidRPr="00EF4E42">
        <w:rPr>
          <w:color w:val="000000"/>
          <w:sz w:val="28"/>
          <w:szCs w:val="28"/>
        </w:rPr>
        <w:t>Р</w:t>
      </w:r>
      <w:r w:rsidR="00FE6013" w:rsidRPr="00EF4E42">
        <w:rPr>
          <w:color w:val="000000"/>
          <w:sz w:val="28"/>
          <w:szCs w:val="28"/>
        </w:rPr>
        <w:t xml:space="preserve">аспоряжение администрации </w:t>
      </w:r>
      <w:r w:rsidR="00FE6013" w:rsidRPr="00EF4E42">
        <w:rPr>
          <w:bCs/>
          <w:sz w:val="28"/>
          <w:szCs w:val="28"/>
        </w:rPr>
        <w:t>Тимашевского городского поселения Тимашевского района</w:t>
      </w:r>
      <w:r w:rsidR="00FE6013" w:rsidRPr="00EF4E42">
        <w:rPr>
          <w:color w:val="000000"/>
          <w:sz w:val="28"/>
          <w:szCs w:val="28"/>
        </w:rPr>
        <w:t xml:space="preserve"> от </w:t>
      </w:r>
      <w:r w:rsidR="005C1887">
        <w:rPr>
          <w:color w:val="000000"/>
          <w:sz w:val="28"/>
          <w:szCs w:val="28"/>
        </w:rPr>
        <w:t xml:space="preserve">28 ноября 2023 г. № 205-р </w:t>
      </w:r>
      <w:r w:rsidR="00FE6013" w:rsidRPr="00EF4E42">
        <w:rPr>
          <w:color w:val="000000"/>
          <w:sz w:val="28"/>
          <w:szCs w:val="28"/>
        </w:rPr>
        <w:t xml:space="preserve">«Об утверждении </w:t>
      </w:r>
      <w:r w:rsidR="00042D74" w:rsidRPr="00EF4E42">
        <w:rPr>
          <w:color w:val="000000"/>
          <w:sz w:val="28"/>
          <w:szCs w:val="28"/>
        </w:rPr>
        <w:t>план</w:t>
      </w:r>
      <w:r w:rsidR="00FE6013" w:rsidRPr="00EF4E42">
        <w:rPr>
          <w:color w:val="000000"/>
          <w:sz w:val="28"/>
          <w:szCs w:val="28"/>
        </w:rPr>
        <w:t>а</w:t>
      </w:r>
      <w:r w:rsidR="00042D74" w:rsidRPr="00EF4E42">
        <w:rPr>
          <w:color w:val="000000"/>
          <w:sz w:val="28"/>
          <w:szCs w:val="28"/>
        </w:rPr>
        <w:t xml:space="preserve"> проведения проверок по </w:t>
      </w:r>
      <w:r w:rsidR="00042D74" w:rsidRPr="00EF4E42">
        <w:rPr>
          <w:bCs/>
          <w:sz w:val="28"/>
          <w:szCs w:val="28"/>
        </w:rPr>
        <w:t xml:space="preserve">ведомственному </w:t>
      </w:r>
      <w:proofErr w:type="gramStart"/>
      <w:r w:rsidR="00042D74" w:rsidRPr="00EF4E42">
        <w:rPr>
          <w:bCs/>
          <w:sz w:val="28"/>
          <w:szCs w:val="28"/>
        </w:rPr>
        <w:t>контролю за</w:t>
      </w:r>
      <w:proofErr w:type="gramEnd"/>
      <w:r w:rsidR="00042D74" w:rsidRPr="00EF4E42">
        <w:rPr>
          <w:bCs/>
          <w:sz w:val="28"/>
          <w:szCs w:val="28"/>
        </w:rPr>
        <w:t xml:space="preserve"> соблюдением трудового законодательства и иных нормативных правовых актов, содержащих нормы трудового права</w:t>
      </w:r>
      <w:r w:rsidR="00042D74" w:rsidRPr="00EF4E42">
        <w:rPr>
          <w:rStyle w:val="af8"/>
          <w:b/>
          <w:bCs/>
          <w:color w:val="000000"/>
          <w:sz w:val="28"/>
          <w:szCs w:val="28"/>
        </w:rPr>
        <w:t xml:space="preserve">, </w:t>
      </w:r>
      <w:r w:rsidR="00042D74" w:rsidRPr="00EF4E42">
        <w:rPr>
          <w:rStyle w:val="af8"/>
          <w:bCs/>
          <w:color w:val="000000"/>
          <w:sz w:val="28"/>
          <w:szCs w:val="28"/>
        </w:rPr>
        <w:t>на 202</w:t>
      </w:r>
      <w:r w:rsidR="005A513A">
        <w:rPr>
          <w:rStyle w:val="af8"/>
          <w:bCs/>
          <w:color w:val="000000"/>
          <w:sz w:val="28"/>
          <w:szCs w:val="28"/>
        </w:rPr>
        <w:t>4</w:t>
      </w:r>
      <w:r w:rsidR="00042D74" w:rsidRPr="00EF4E42">
        <w:rPr>
          <w:rStyle w:val="af8"/>
          <w:bCs/>
          <w:color w:val="000000"/>
          <w:sz w:val="28"/>
          <w:szCs w:val="28"/>
        </w:rPr>
        <w:t xml:space="preserve"> год в отношении подведомственных организаций Тимашевского городского поселения Тимашевского района</w:t>
      </w:r>
      <w:r w:rsidR="005B59BD" w:rsidRPr="00EF4E42">
        <w:rPr>
          <w:rStyle w:val="af8"/>
          <w:bCs/>
          <w:color w:val="000000"/>
          <w:sz w:val="28"/>
          <w:szCs w:val="28"/>
        </w:rPr>
        <w:t>»</w:t>
      </w:r>
      <w:r w:rsidR="00FE6013" w:rsidRPr="00EF4E42">
        <w:rPr>
          <w:rStyle w:val="af8"/>
          <w:bCs/>
          <w:color w:val="000000"/>
          <w:sz w:val="28"/>
          <w:szCs w:val="28"/>
        </w:rPr>
        <w:t>.</w:t>
      </w:r>
    </w:p>
    <w:p w:rsidR="00807161" w:rsidRPr="00EF4E42" w:rsidRDefault="00807161" w:rsidP="006E6D0B">
      <w:pPr>
        <w:pStyle w:val="21"/>
        <w:shd w:val="clear" w:color="auto" w:fill="auto"/>
        <w:spacing w:after="0" w:line="240" w:lineRule="auto"/>
        <w:ind w:firstLine="709"/>
        <w:jc w:val="both"/>
        <w:rPr>
          <w:rStyle w:val="22"/>
          <w:b w:val="0"/>
          <w:bCs w:val="0"/>
          <w:color w:val="000000"/>
          <w:sz w:val="28"/>
          <w:szCs w:val="28"/>
        </w:rPr>
      </w:pPr>
    </w:p>
    <w:p w:rsidR="00907934" w:rsidRPr="0014629E" w:rsidRDefault="00907934" w:rsidP="006E6D0B">
      <w:pPr>
        <w:pStyle w:val="21"/>
        <w:shd w:val="clear" w:color="auto" w:fill="auto"/>
        <w:spacing w:after="0" w:line="240" w:lineRule="auto"/>
        <w:ind w:firstLine="709"/>
        <w:jc w:val="both"/>
        <w:rPr>
          <w:sz w:val="28"/>
          <w:szCs w:val="28"/>
          <w:u w:val="single"/>
        </w:rPr>
      </w:pPr>
      <w:r w:rsidRPr="0014629E">
        <w:rPr>
          <w:rStyle w:val="22"/>
          <w:b w:val="0"/>
          <w:bCs w:val="0"/>
          <w:color w:val="000000"/>
          <w:sz w:val="28"/>
          <w:szCs w:val="28"/>
        </w:rPr>
        <w:t xml:space="preserve">Вид </w:t>
      </w:r>
      <w:r w:rsidR="00FC6893" w:rsidRPr="0014629E">
        <w:rPr>
          <w:rStyle w:val="22"/>
          <w:b w:val="0"/>
          <w:bCs w:val="0"/>
          <w:color w:val="000000"/>
          <w:sz w:val="28"/>
          <w:szCs w:val="28"/>
        </w:rPr>
        <w:t>и форма</w:t>
      </w:r>
      <w:r w:rsidRPr="0014629E">
        <w:rPr>
          <w:rStyle w:val="22"/>
          <w:b w:val="0"/>
          <w:bCs w:val="0"/>
          <w:color w:val="000000"/>
          <w:sz w:val="28"/>
          <w:szCs w:val="28"/>
        </w:rPr>
        <w:t xml:space="preserve"> ведомственного контроля:</w:t>
      </w:r>
      <w:r w:rsidR="00594FAE" w:rsidRPr="0014629E">
        <w:rPr>
          <w:rStyle w:val="22"/>
          <w:b w:val="0"/>
          <w:bCs w:val="0"/>
          <w:color w:val="000000"/>
          <w:sz w:val="28"/>
          <w:szCs w:val="28"/>
        </w:rPr>
        <w:t xml:space="preserve"> </w:t>
      </w:r>
      <w:r w:rsidR="00FC6893" w:rsidRPr="0014629E">
        <w:rPr>
          <w:rStyle w:val="23"/>
          <w:bCs/>
          <w:color w:val="000000"/>
          <w:sz w:val="28"/>
          <w:szCs w:val="28"/>
        </w:rPr>
        <w:t xml:space="preserve">плановая, </w:t>
      </w:r>
      <w:r w:rsidR="000C4012" w:rsidRPr="0014629E">
        <w:rPr>
          <w:rStyle w:val="23"/>
          <w:bCs/>
          <w:color w:val="000000"/>
          <w:sz w:val="28"/>
          <w:szCs w:val="28"/>
        </w:rPr>
        <w:t>выездная</w:t>
      </w:r>
      <w:r w:rsidRPr="0014629E">
        <w:rPr>
          <w:rStyle w:val="23"/>
          <w:bCs/>
          <w:color w:val="000000"/>
          <w:sz w:val="28"/>
          <w:szCs w:val="28"/>
        </w:rPr>
        <w:t>.</w:t>
      </w:r>
    </w:p>
    <w:p w:rsidR="00807161" w:rsidRPr="00EF4E42" w:rsidRDefault="00807161" w:rsidP="006E6D0B">
      <w:pPr>
        <w:ind w:firstLine="709"/>
        <w:jc w:val="both"/>
        <w:rPr>
          <w:rFonts w:ascii="Times New Roman" w:hAnsi="Times New Roman" w:cs="Times New Roman"/>
          <w:bCs/>
          <w:color w:val="auto"/>
          <w:sz w:val="28"/>
          <w:szCs w:val="28"/>
          <w:u w:val="single"/>
        </w:rPr>
      </w:pPr>
      <w:bookmarkStart w:id="0" w:name="bookmark0"/>
    </w:p>
    <w:p w:rsidR="00FC6893" w:rsidRPr="00EF4E42" w:rsidRDefault="00E222D6" w:rsidP="006E6D0B">
      <w:pPr>
        <w:ind w:firstLine="709"/>
        <w:jc w:val="both"/>
        <w:rPr>
          <w:rFonts w:ascii="Times New Roman" w:hAnsi="Times New Roman" w:cs="Times New Roman"/>
          <w:bCs/>
          <w:color w:val="auto"/>
          <w:sz w:val="28"/>
          <w:szCs w:val="28"/>
          <w:u w:val="single"/>
        </w:rPr>
      </w:pPr>
      <w:r w:rsidRPr="00EF4E42">
        <w:rPr>
          <w:rFonts w:ascii="Times New Roman" w:hAnsi="Times New Roman" w:cs="Times New Roman"/>
          <w:bCs/>
          <w:color w:val="auto"/>
          <w:sz w:val="28"/>
          <w:szCs w:val="28"/>
          <w:u w:val="single"/>
        </w:rPr>
        <w:t>Дата, номер уведомления о начале проведения меропр</w:t>
      </w:r>
      <w:r w:rsidR="009A0D4C" w:rsidRPr="00EF4E42">
        <w:rPr>
          <w:rFonts w:ascii="Times New Roman" w:hAnsi="Times New Roman" w:cs="Times New Roman"/>
          <w:bCs/>
          <w:color w:val="auto"/>
          <w:sz w:val="28"/>
          <w:szCs w:val="28"/>
          <w:u w:val="single"/>
        </w:rPr>
        <w:t xml:space="preserve">иятий ведомственного контроля: </w:t>
      </w:r>
    </w:p>
    <w:p w:rsidR="001C1F11" w:rsidRPr="00EF4E42" w:rsidRDefault="00134D8F" w:rsidP="003E1E01">
      <w:pPr>
        <w:numPr>
          <w:ilvl w:val="0"/>
          <w:numId w:val="3"/>
        </w:numPr>
        <w:tabs>
          <w:tab w:val="left" w:pos="993"/>
        </w:tabs>
        <w:ind w:left="0" w:firstLine="709"/>
        <w:jc w:val="both"/>
        <w:rPr>
          <w:rFonts w:ascii="Times New Roman" w:hAnsi="Times New Roman" w:cs="Times New Roman"/>
          <w:bCs/>
          <w:color w:val="auto"/>
          <w:sz w:val="28"/>
          <w:szCs w:val="28"/>
          <w:u w:val="single"/>
        </w:rPr>
      </w:pPr>
      <w:r w:rsidRPr="00EF4E42">
        <w:rPr>
          <w:rFonts w:ascii="Times New Roman" w:hAnsi="Times New Roman" w:cs="Times New Roman"/>
          <w:bCs/>
          <w:color w:val="auto"/>
          <w:sz w:val="28"/>
          <w:szCs w:val="28"/>
        </w:rPr>
        <w:t>Р</w:t>
      </w:r>
      <w:r w:rsidR="00FC6893" w:rsidRPr="00EF4E42">
        <w:rPr>
          <w:rFonts w:ascii="Times New Roman" w:hAnsi="Times New Roman" w:cs="Times New Roman"/>
          <w:bCs/>
          <w:color w:val="auto"/>
          <w:sz w:val="28"/>
          <w:szCs w:val="28"/>
        </w:rPr>
        <w:t xml:space="preserve">аспоряжение администрации Тимашевского городского поселения Тимашевского района от </w:t>
      </w:r>
      <w:r w:rsidR="005A513A">
        <w:rPr>
          <w:rFonts w:ascii="Times New Roman" w:hAnsi="Times New Roman" w:cs="Times New Roman"/>
          <w:bCs/>
          <w:color w:val="auto"/>
          <w:sz w:val="28"/>
          <w:szCs w:val="28"/>
        </w:rPr>
        <w:t>5</w:t>
      </w:r>
      <w:r w:rsidR="00EF4E42" w:rsidRPr="00EF4E42">
        <w:rPr>
          <w:rFonts w:ascii="Times New Roman" w:hAnsi="Times New Roman" w:cs="Times New Roman"/>
          <w:bCs/>
          <w:color w:val="auto"/>
          <w:sz w:val="28"/>
          <w:szCs w:val="28"/>
        </w:rPr>
        <w:t xml:space="preserve"> июля</w:t>
      </w:r>
      <w:r w:rsidR="00FC6893" w:rsidRPr="00EF4E42">
        <w:rPr>
          <w:rFonts w:ascii="Times New Roman" w:hAnsi="Times New Roman" w:cs="Times New Roman"/>
          <w:bCs/>
          <w:color w:val="auto"/>
          <w:sz w:val="28"/>
          <w:szCs w:val="28"/>
        </w:rPr>
        <w:t xml:space="preserve"> 20</w:t>
      </w:r>
      <w:r w:rsidR="00473F96" w:rsidRPr="00EF4E42">
        <w:rPr>
          <w:rFonts w:ascii="Times New Roman" w:hAnsi="Times New Roman" w:cs="Times New Roman"/>
          <w:bCs/>
          <w:color w:val="auto"/>
          <w:sz w:val="28"/>
          <w:szCs w:val="28"/>
        </w:rPr>
        <w:t>2</w:t>
      </w:r>
      <w:r w:rsidR="005A513A">
        <w:rPr>
          <w:rFonts w:ascii="Times New Roman" w:hAnsi="Times New Roman" w:cs="Times New Roman"/>
          <w:bCs/>
          <w:color w:val="auto"/>
          <w:sz w:val="28"/>
          <w:szCs w:val="28"/>
        </w:rPr>
        <w:t>4</w:t>
      </w:r>
      <w:r w:rsidR="00206849" w:rsidRPr="00EF4E42">
        <w:rPr>
          <w:rFonts w:ascii="Times New Roman" w:hAnsi="Times New Roman" w:cs="Times New Roman"/>
          <w:bCs/>
          <w:color w:val="auto"/>
          <w:sz w:val="28"/>
          <w:szCs w:val="28"/>
        </w:rPr>
        <w:t xml:space="preserve"> г</w:t>
      </w:r>
      <w:r w:rsidR="006E639D" w:rsidRPr="00EF4E42">
        <w:rPr>
          <w:rFonts w:ascii="Times New Roman" w:hAnsi="Times New Roman" w:cs="Times New Roman"/>
          <w:bCs/>
          <w:color w:val="auto"/>
          <w:sz w:val="28"/>
          <w:szCs w:val="28"/>
        </w:rPr>
        <w:t>.</w:t>
      </w:r>
      <w:r w:rsidR="00206849" w:rsidRPr="00EF4E42">
        <w:rPr>
          <w:rFonts w:ascii="Times New Roman" w:hAnsi="Times New Roman" w:cs="Times New Roman"/>
          <w:bCs/>
          <w:color w:val="auto"/>
          <w:sz w:val="28"/>
          <w:szCs w:val="28"/>
        </w:rPr>
        <w:t xml:space="preserve"> №</w:t>
      </w:r>
      <w:r w:rsidR="00994E0C" w:rsidRPr="00EF4E42">
        <w:rPr>
          <w:rFonts w:ascii="Times New Roman" w:hAnsi="Times New Roman" w:cs="Times New Roman"/>
          <w:bCs/>
          <w:color w:val="auto"/>
          <w:sz w:val="28"/>
          <w:szCs w:val="28"/>
        </w:rPr>
        <w:t xml:space="preserve"> </w:t>
      </w:r>
      <w:r w:rsidR="005A513A">
        <w:rPr>
          <w:rFonts w:ascii="Times New Roman" w:hAnsi="Times New Roman" w:cs="Times New Roman"/>
          <w:bCs/>
          <w:color w:val="auto"/>
          <w:sz w:val="28"/>
          <w:szCs w:val="28"/>
        </w:rPr>
        <w:t>148</w:t>
      </w:r>
      <w:r w:rsidR="00BF5E1A" w:rsidRPr="00EF4E42">
        <w:rPr>
          <w:rFonts w:ascii="Times New Roman" w:hAnsi="Times New Roman" w:cs="Times New Roman"/>
          <w:bCs/>
          <w:color w:val="auto"/>
          <w:sz w:val="28"/>
          <w:szCs w:val="28"/>
        </w:rPr>
        <w:t>-р</w:t>
      </w:r>
      <w:r w:rsidR="00FC6893" w:rsidRPr="00EF4E42">
        <w:rPr>
          <w:rFonts w:ascii="Times New Roman" w:hAnsi="Times New Roman" w:cs="Times New Roman"/>
          <w:bCs/>
          <w:color w:val="auto"/>
          <w:sz w:val="28"/>
          <w:szCs w:val="28"/>
        </w:rPr>
        <w:t xml:space="preserve"> «О </w:t>
      </w:r>
      <w:r w:rsidR="00042D74" w:rsidRPr="00EF4E42">
        <w:rPr>
          <w:rFonts w:ascii="Times New Roman" w:hAnsi="Times New Roman" w:cs="Times New Roman"/>
          <w:sz w:val="28"/>
          <w:szCs w:val="28"/>
        </w:rPr>
        <w:t xml:space="preserve">проведении проверки по </w:t>
      </w:r>
      <w:r w:rsidR="00042D74" w:rsidRPr="00EF4E42">
        <w:rPr>
          <w:rFonts w:ascii="Times New Roman" w:hAnsi="Times New Roman" w:cs="Times New Roman"/>
          <w:bCs/>
          <w:sz w:val="28"/>
          <w:szCs w:val="28"/>
        </w:rPr>
        <w:t xml:space="preserve">ведомственному </w:t>
      </w:r>
      <w:proofErr w:type="gramStart"/>
      <w:r w:rsidR="00042D74" w:rsidRPr="00EF4E42">
        <w:rPr>
          <w:rFonts w:ascii="Times New Roman" w:hAnsi="Times New Roman" w:cs="Times New Roman"/>
          <w:bCs/>
          <w:sz w:val="28"/>
          <w:szCs w:val="28"/>
        </w:rPr>
        <w:t>контролю за</w:t>
      </w:r>
      <w:proofErr w:type="gramEnd"/>
      <w:r w:rsidR="00042D74" w:rsidRPr="00EF4E42">
        <w:rPr>
          <w:rFonts w:ascii="Times New Roman" w:hAnsi="Times New Roman" w:cs="Times New Roman"/>
          <w:bCs/>
          <w:sz w:val="28"/>
          <w:szCs w:val="28"/>
        </w:rPr>
        <w:t xml:space="preserve"> соблюдением трудового законодательства и иных нормативных правовых актов, содержащих нормы трудового права, в отношении муниципального </w:t>
      </w:r>
      <w:r w:rsidR="00EF4E42" w:rsidRPr="00EF4E42">
        <w:rPr>
          <w:rFonts w:ascii="Times New Roman" w:hAnsi="Times New Roman" w:cs="Times New Roman"/>
          <w:bCs/>
          <w:sz w:val="28"/>
          <w:szCs w:val="28"/>
        </w:rPr>
        <w:t>автономного</w:t>
      </w:r>
      <w:r w:rsidR="00042D74" w:rsidRPr="00EF4E42">
        <w:rPr>
          <w:rFonts w:ascii="Times New Roman" w:hAnsi="Times New Roman" w:cs="Times New Roman"/>
          <w:bCs/>
          <w:sz w:val="28"/>
          <w:szCs w:val="28"/>
        </w:rPr>
        <w:t xml:space="preserve"> учреждения</w:t>
      </w:r>
      <w:r w:rsidR="00EF4E42" w:rsidRPr="00EF4E42">
        <w:rPr>
          <w:rFonts w:ascii="Times New Roman" w:hAnsi="Times New Roman" w:cs="Times New Roman"/>
          <w:bCs/>
          <w:sz w:val="28"/>
          <w:szCs w:val="28"/>
        </w:rPr>
        <w:t xml:space="preserve"> кинематог</w:t>
      </w:r>
      <w:r w:rsidR="00EF635B">
        <w:rPr>
          <w:rFonts w:ascii="Times New Roman" w:hAnsi="Times New Roman" w:cs="Times New Roman"/>
          <w:bCs/>
          <w:sz w:val="28"/>
          <w:szCs w:val="28"/>
        </w:rPr>
        <w:t>р</w:t>
      </w:r>
      <w:r w:rsidR="00EF4E42" w:rsidRPr="00EF4E42">
        <w:rPr>
          <w:rFonts w:ascii="Times New Roman" w:hAnsi="Times New Roman" w:cs="Times New Roman"/>
          <w:bCs/>
          <w:sz w:val="28"/>
          <w:szCs w:val="28"/>
        </w:rPr>
        <w:t>афии</w:t>
      </w:r>
      <w:r w:rsidR="00042D74" w:rsidRPr="00EF4E42">
        <w:rPr>
          <w:rFonts w:ascii="Times New Roman" w:hAnsi="Times New Roman" w:cs="Times New Roman"/>
          <w:bCs/>
          <w:sz w:val="28"/>
          <w:szCs w:val="28"/>
        </w:rPr>
        <w:t xml:space="preserve"> </w:t>
      </w:r>
      <w:r w:rsidR="00EF4E42" w:rsidRPr="00EF4E42">
        <w:rPr>
          <w:rFonts w:ascii="Times New Roman" w:hAnsi="Times New Roman" w:cs="Times New Roman"/>
          <w:bCs/>
          <w:sz w:val="28"/>
          <w:szCs w:val="28"/>
        </w:rPr>
        <w:t xml:space="preserve">Тимашевского городского поселения Тимашевского района </w:t>
      </w:r>
      <w:r w:rsidR="00042D74" w:rsidRPr="00EF4E42">
        <w:rPr>
          <w:rFonts w:ascii="Times New Roman" w:hAnsi="Times New Roman" w:cs="Times New Roman"/>
          <w:bCs/>
          <w:sz w:val="28"/>
          <w:szCs w:val="28"/>
        </w:rPr>
        <w:t>«</w:t>
      </w:r>
      <w:r w:rsidR="00EF4E42" w:rsidRPr="00EF4E42">
        <w:rPr>
          <w:rFonts w:ascii="Times New Roman" w:hAnsi="Times New Roman" w:cs="Times New Roman"/>
          <w:bCs/>
          <w:sz w:val="28"/>
          <w:szCs w:val="28"/>
        </w:rPr>
        <w:t>Экран</w:t>
      </w:r>
      <w:r w:rsidR="007078BC" w:rsidRPr="00EF4E42">
        <w:rPr>
          <w:rFonts w:ascii="Times New Roman" w:hAnsi="Times New Roman" w:cs="Times New Roman"/>
          <w:bCs/>
          <w:sz w:val="28"/>
          <w:szCs w:val="28"/>
        </w:rPr>
        <w:t>»</w:t>
      </w:r>
      <w:r w:rsidR="000C4012" w:rsidRPr="00EF4E42">
        <w:rPr>
          <w:rFonts w:ascii="Times New Roman" w:hAnsi="Times New Roman" w:cs="Times New Roman"/>
          <w:bCs/>
          <w:sz w:val="28"/>
          <w:szCs w:val="28"/>
        </w:rPr>
        <w:t>.</w:t>
      </w:r>
    </w:p>
    <w:p w:rsidR="001120F3" w:rsidRPr="00EF4E42" w:rsidRDefault="001120F3" w:rsidP="001120F3">
      <w:pPr>
        <w:ind w:firstLine="709"/>
        <w:jc w:val="both"/>
        <w:rPr>
          <w:rFonts w:ascii="Times New Roman" w:hAnsi="Times New Roman" w:cs="Times New Roman"/>
          <w:color w:val="auto"/>
          <w:sz w:val="28"/>
          <w:szCs w:val="28"/>
        </w:rPr>
      </w:pPr>
      <w:r w:rsidRPr="00EF4E42">
        <w:rPr>
          <w:rFonts w:ascii="Times New Roman" w:hAnsi="Times New Roman" w:cs="Times New Roman"/>
          <w:bCs/>
          <w:sz w:val="28"/>
          <w:szCs w:val="28"/>
          <w:shd w:val="clear" w:color="auto" w:fill="FFFFFF"/>
        </w:rPr>
        <w:lastRenderedPageBreak/>
        <w:t xml:space="preserve">Субъект проверки: </w:t>
      </w:r>
      <w:r w:rsidR="00EF4E42" w:rsidRPr="00EF4E42">
        <w:rPr>
          <w:rFonts w:ascii="Times New Roman" w:hAnsi="Times New Roman" w:cs="Times New Roman"/>
          <w:bCs/>
          <w:sz w:val="28"/>
          <w:szCs w:val="28"/>
        </w:rPr>
        <w:t>муниципальное автономное учреждение кинематог</w:t>
      </w:r>
      <w:r w:rsidR="00C34355">
        <w:rPr>
          <w:rFonts w:ascii="Times New Roman" w:hAnsi="Times New Roman" w:cs="Times New Roman"/>
          <w:bCs/>
          <w:sz w:val="28"/>
          <w:szCs w:val="28"/>
        </w:rPr>
        <w:t>р</w:t>
      </w:r>
      <w:r w:rsidR="00EF4E42" w:rsidRPr="00EF4E42">
        <w:rPr>
          <w:rFonts w:ascii="Times New Roman" w:hAnsi="Times New Roman" w:cs="Times New Roman"/>
          <w:bCs/>
          <w:sz w:val="28"/>
          <w:szCs w:val="28"/>
        </w:rPr>
        <w:t>афии Тимашевского городского поселения Тимашевского района «Экран»</w:t>
      </w:r>
      <w:r w:rsidRPr="00EF4E42">
        <w:rPr>
          <w:rFonts w:ascii="Times New Roman" w:hAnsi="Times New Roman" w:cs="Times New Roman"/>
          <w:sz w:val="28"/>
          <w:szCs w:val="28"/>
        </w:rPr>
        <w:t xml:space="preserve"> (далее </w:t>
      </w:r>
      <w:r w:rsidR="003956ED" w:rsidRPr="00EF4E42">
        <w:rPr>
          <w:rFonts w:ascii="Times New Roman" w:hAnsi="Times New Roman" w:cs="Times New Roman"/>
          <w:color w:val="auto"/>
          <w:sz w:val="28"/>
          <w:szCs w:val="28"/>
        </w:rPr>
        <w:t>- у</w:t>
      </w:r>
      <w:r w:rsidRPr="00EF4E42">
        <w:rPr>
          <w:rFonts w:ascii="Times New Roman" w:hAnsi="Times New Roman" w:cs="Times New Roman"/>
          <w:color w:val="auto"/>
          <w:sz w:val="28"/>
          <w:szCs w:val="28"/>
        </w:rPr>
        <w:t>чреждение).</w:t>
      </w:r>
    </w:p>
    <w:p w:rsidR="001120F3" w:rsidRPr="00EF4E42" w:rsidRDefault="00E1746E" w:rsidP="001120F3">
      <w:pPr>
        <w:ind w:firstLine="709"/>
        <w:jc w:val="both"/>
        <w:rPr>
          <w:rFonts w:ascii="Times New Roman" w:hAnsi="Times New Roman" w:cs="Times New Roman"/>
          <w:color w:val="auto"/>
          <w:sz w:val="28"/>
          <w:szCs w:val="28"/>
        </w:rPr>
      </w:pPr>
      <w:r w:rsidRPr="00EF4E42">
        <w:rPr>
          <w:rFonts w:ascii="Times New Roman" w:hAnsi="Times New Roman" w:cs="Times New Roman"/>
          <w:color w:val="auto"/>
          <w:sz w:val="28"/>
          <w:szCs w:val="28"/>
        </w:rPr>
        <w:t xml:space="preserve">Сокращенное наименование: </w:t>
      </w:r>
      <w:r w:rsidR="00EF4E42" w:rsidRPr="00EF4E42">
        <w:rPr>
          <w:rFonts w:ascii="Times New Roman" w:hAnsi="Times New Roman" w:cs="Times New Roman"/>
          <w:color w:val="auto"/>
          <w:sz w:val="28"/>
          <w:szCs w:val="28"/>
        </w:rPr>
        <w:t>МАУ «Экран</w:t>
      </w:r>
      <w:r w:rsidR="007D0374" w:rsidRPr="00EF4E42">
        <w:rPr>
          <w:rFonts w:ascii="Times New Roman" w:hAnsi="Times New Roman" w:cs="Times New Roman"/>
          <w:color w:val="auto"/>
          <w:sz w:val="28"/>
          <w:szCs w:val="28"/>
        </w:rPr>
        <w:t>»</w:t>
      </w:r>
      <w:r w:rsidR="001120F3" w:rsidRPr="00EF4E42">
        <w:rPr>
          <w:rFonts w:ascii="Times New Roman" w:hAnsi="Times New Roman" w:cs="Times New Roman"/>
          <w:color w:val="auto"/>
          <w:sz w:val="28"/>
          <w:szCs w:val="28"/>
        </w:rPr>
        <w:t>.</w:t>
      </w:r>
    </w:p>
    <w:p w:rsidR="001120F3" w:rsidRPr="00194471" w:rsidRDefault="001120F3" w:rsidP="007D0374">
      <w:pPr>
        <w:spacing w:line="238" w:lineRule="atLeast"/>
        <w:ind w:right="-1" w:firstLine="709"/>
        <w:jc w:val="both"/>
        <w:rPr>
          <w:rFonts w:ascii="Times New Roman" w:hAnsi="Times New Roman" w:cs="Times New Roman"/>
          <w:color w:val="auto"/>
          <w:sz w:val="28"/>
          <w:szCs w:val="28"/>
        </w:rPr>
      </w:pPr>
      <w:r w:rsidRPr="00194471">
        <w:rPr>
          <w:rFonts w:ascii="Times New Roman" w:hAnsi="Times New Roman" w:cs="Times New Roman"/>
          <w:color w:val="auto"/>
          <w:sz w:val="28"/>
          <w:szCs w:val="28"/>
        </w:rPr>
        <w:t xml:space="preserve">Юридический адрес: </w:t>
      </w:r>
      <w:r w:rsidR="00194471" w:rsidRPr="00194471">
        <w:rPr>
          <w:rFonts w:ascii="Times New Roman" w:hAnsi="Times New Roman" w:cs="Times New Roman"/>
          <w:color w:val="auto"/>
          <w:sz w:val="28"/>
          <w:szCs w:val="28"/>
          <w:shd w:val="clear" w:color="auto" w:fill="FFFFFF"/>
        </w:rPr>
        <w:t>352700,</w:t>
      </w:r>
      <w:r w:rsidR="00194471">
        <w:rPr>
          <w:rFonts w:ascii="Times New Roman" w:hAnsi="Times New Roman" w:cs="Times New Roman"/>
          <w:color w:val="auto"/>
          <w:sz w:val="28"/>
          <w:szCs w:val="28"/>
          <w:shd w:val="clear" w:color="auto" w:fill="FFFFFF"/>
        </w:rPr>
        <w:t xml:space="preserve"> </w:t>
      </w:r>
      <w:r w:rsidR="00194471" w:rsidRPr="00194471">
        <w:rPr>
          <w:rFonts w:ascii="Times New Roman" w:hAnsi="Times New Roman" w:cs="Times New Roman"/>
          <w:color w:val="auto"/>
          <w:sz w:val="28"/>
          <w:szCs w:val="28"/>
          <w:shd w:val="clear" w:color="auto" w:fill="FFFFFF"/>
        </w:rPr>
        <w:t>Краснодарский край,</w:t>
      </w:r>
      <w:r w:rsidR="00194471">
        <w:rPr>
          <w:rFonts w:ascii="Times New Roman" w:hAnsi="Times New Roman" w:cs="Times New Roman"/>
          <w:color w:val="auto"/>
          <w:sz w:val="28"/>
          <w:szCs w:val="28"/>
          <w:shd w:val="clear" w:color="auto" w:fill="FFFFFF"/>
        </w:rPr>
        <w:t xml:space="preserve"> </w:t>
      </w:r>
      <w:r w:rsidR="00194471" w:rsidRPr="00194471">
        <w:rPr>
          <w:rFonts w:ascii="Times New Roman" w:hAnsi="Times New Roman" w:cs="Times New Roman"/>
          <w:color w:val="auto"/>
          <w:sz w:val="28"/>
          <w:szCs w:val="28"/>
          <w:shd w:val="clear" w:color="auto" w:fill="FFFFFF"/>
        </w:rPr>
        <w:t xml:space="preserve">Тимашевский р-н, </w:t>
      </w:r>
      <w:r w:rsidR="00194471">
        <w:rPr>
          <w:rFonts w:ascii="Times New Roman" w:hAnsi="Times New Roman" w:cs="Times New Roman"/>
          <w:color w:val="auto"/>
          <w:sz w:val="28"/>
          <w:szCs w:val="28"/>
          <w:shd w:val="clear" w:color="auto" w:fill="FFFFFF"/>
        </w:rPr>
        <w:t xml:space="preserve">         </w:t>
      </w:r>
      <w:r w:rsidR="00194471" w:rsidRPr="00194471">
        <w:rPr>
          <w:rFonts w:ascii="Times New Roman" w:hAnsi="Times New Roman" w:cs="Times New Roman"/>
          <w:color w:val="auto"/>
          <w:sz w:val="28"/>
          <w:szCs w:val="28"/>
          <w:shd w:val="clear" w:color="auto" w:fill="FFFFFF"/>
        </w:rPr>
        <w:t>г. Тимашевск,</w:t>
      </w:r>
      <w:r w:rsidR="00194471">
        <w:rPr>
          <w:rFonts w:ascii="Times New Roman" w:hAnsi="Times New Roman" w:cs="Times New Roman"/>
          <w:color w:val="auto"/>
          <w:sz w:val="28"/>
          <w:szCs w:val="28"/>
          <w:shd w:val="clear" w:color="auto" w:fill="FFFFFF"/>
        </w:rPr>
        <w:t xml:space="preserve"> </w:t>
      </w:r>
      <w:proofErr w:type="gramStart"/>
      <w:r w:rsidR="00194471" w:rsidRPr="00194471">
        <w:rPr>
          <w:rFonts w:ascii="Times New Roman" w:hAnsi="Times New Roman" w:cs="Times New Roman"/>
          <w:color w:val="auto"/>
          <w:sz w:val="28"/>
          <w:szCs w:val="28"/>
          <w:shd w:val="clear" w:color="auto" w:fill="FFFFFF"/>
        </w:rPr>
        <w:t>Красная</w:t>
      </w:r>
      <w:proofErr w:type="gramEnd"/>
      <w:r w:rsidR="00194471" w:rsidRPr="00194471">
        <w:rPr>
          <w:rFonts w:ascii="Times New Roman" w:hAnsi="Times New Roman" w:cs="Times New Roman"/>
          <w:color w:val="auto"/>
          <w:sz w:val="28"/>
          <w:szCs w:val="28"/>
          <w:shd w:val="clear" w:color="auto" w:fill="FFFFFF"/>
        </w:rPr>
        <w:t xml:space="preserve"> ул., д.105</w:t>
      </w:r>
      <w:r w:rsidRPr="00194471">
        <w:rPr>
          <w:rFonts w:ascii="Times New Roman" w:hAnsi="Times New Roman" w:cs="Times New Roman"/>
          <w:color w:val="auto"/>
          <w:sz w:val="28"/>
          <w:szCs w:val="28"/>
        </w:rPr>
        <w:t xml:space="preserve">, ОГРН </w:t>
      </w:r>
      <w:r w:rsidR="00194471" w:rsidRPr="00194471">
        <w:rPr>
          <w:rStyle w:val="copytarget"/>
          <w:rFonts w:ascii="Times New Roman" w:hAnsi="Times New Roman" w:cs="Times New Roman"/>
          <w:color w:val="auto"/>
          <w:sz w:val="28"/>
          <w:szCs w:val="28"/>
        </w:rPr>
        <w:t>1112369000193</w:t>
      </w:r>
      <w:r w:rsidRPr="00194471">
        <w:rPr>
          <w:rFonts w:ascii="Times New Roman" w:hAnsi="Times New Roman" w:cs="Times New Roman"/>
          <w:color w:val="auto"/>
          <w:sz w:val="28"/>
          <w:szCs w:val="28"/>
        </w:rPr>
        <w:t xml:space="preserve">, ИНН </w:t>
      </w:r>
      <w:r w:rsidR="00194471" w:rsidRPr="00194471">
        <w:rPr>
          <w:rStyle w:val="copytarget"/>
          <w:rFonts w:ascii="Times New Roman" w:hAnsi="Times New Roman" w:cs="Times New Roman"/>
          <w:color w:val="auto"/>
          <w:sz w:val="28"/>
          <w:szCs w:val="28"/>
        </w:rPr>
        <w:t>2369000300</w:t>
      </w:r>
      <w:r w:rsidRPr="00194471">
        <w:rPr>
          <w:rFonts w:ascii="Times New Roman" w:hAnsi="Times New Roman" w:cs="Times New Roman"/>
          <w:color w:val="auto"/>
          <w:sz w:val="28"/>
          <w:szCs w:val="28"/>
        </w:rPr>
        <w:t>, КПП</w:t>
      </w:r>
      <w:r w:rsidR="00412F37" w:rsidRPr="00194471">
        <w:rPr>
          <w:rFonts w:ascii="Times New Roman" w:hAnsi="Times New Roman" w:cs="Times New Roman"/>
          <w:color w:val="auto"/>
          <w:sz w:val="28"/>
          <w:szCs w:val="28"/>
        </w:rPr>
        <w:t xml:space="preserve"> </w:t>
      </w:r>
      <w:r w:rsidR="00194471" w:rsidRPr="00194471">
        <w:rPr>
          <w:rStyle w:val="copytarget"/>
          <w:rFonts w:ascii="Times New Roman" w:hAnsi="Times New Roman" w:cs="Times New Roman"/>
          <w:color w:val="auto"/>
          <w:sz w:val="28"/>
          <w:szCs w:val="28"/>
        </w:rPr>
        <w:t>236901001</w:t>
      </w:r>
      <w:r w:rsidRPr="00194471">
        <w:rPr>
          <w:rFonts w:ascii="Times New Roman" w:hAnsi="Times New Roman" w:cs="Times New Roman"/>
          <w:color w:val="auto"/>
          <w:sz w:val="28"/>
          <w:szCs w:val="28"/>
        </w:rPr>
        <w:t xml:space="preserve">, ОКПО </w:t>
      </w:r>
      <w:r w:rsidR="00194471" w:rsidRPr="00194471">
        <w:rPr>
          <w:rStyle w:val="copytarget"/>
          <w:rFonts w:ascii="Times New Roman" w:hAnsi="Times New Roman" w:cs="Times New Roman"/>
          <w:color w:val="auto"/>
          <w:sz w:val="28"/>
          <w:szCs w:val="28"/>
        </w:rPr>
        <w:t>91140422</w:t>
      </w:r>
      <w:r w:rsidRPr="00194471">
        <w:rPr>
          <w:rFonts w:ascii="Times New Roman" w:hAnsi="Times New Roman" w:cs="Times New Roman"/>
          <w:color w:val="auto"/>
          <w:sz w:val="28"/>
          <w:szCs w:val="28"/>
        </w:rPr>
        <w:t>.</w:t>
      </w:r>
    </w:p>
    <w:p w:rsidR="001120F3" w:rsidRPr="00194471" w:rsidRDefault="007D0374" w:rsidP="007D0374">
      <w:pPr>
        <w:ind w:right="-1" w:firstLine="709"/>
        <w:jc w:val="both"/>
        <w:rPr>
          <w:rFonts w:ascii="Times New Roman" w:hAnsi="Times New Roman" w:cs="Times New Roman"/>
          <w:color w:val="auto"/>
          <w:sz w:val="28"/>
          <w:szCs w:val="28"/>
        </w:rPr>
      </w:pPr>
      <w:r w:rsidRPr="00194471">
        <w:rPr>
          <w:rFonts w:ascii="Times New Roman" w:hAnsi="Times New Roman" w:cs="Times New Roman"/>
          <w:color w:val="auto"/>
          <w:sz w:val="28"/>
          <w:szCs w:val="28"/>
        </w:rPr>
        <w:t>Директор</w:t>
      </w:r>
      <w:r w:rsidR="00CA03AA" w:rsidRPr="00194471">
        <w:rPr>
          <w:rFonts w:ascii="Times New Roman" w:hAnsi="Times New Roman" w:cs="Times New Roman"/>
          <w:color w:val="auto"/>
          <w:sz w:val="28"/>
          <w:szCs w:val="28"/>
        </w:rPr>
        <w:t xml:space="preserve"> </w:t>
      </w:r>
      <w:r w:rsidR="00FE6013" w:rsidRPr="00194471">
        <w:rPr>
          <w:rFonts w:ascii="Times New Roman" w:hAnsi="Times New Roman" w:cs="Times New Roman"/>
          <w:color w:val="auto"/>
          <w:sz w:val="28"/>
          <w:szCs w:val="28"/>
        </w:rPr>
        <w:t>учреждения</w:t>
      </w:r>
      <w:r w:rsidR="001120F3" w:rsidRPr="00194471">
        <w:rPr>
          <w:rFonts w:ascii="Times New Roman" w:hAnsi="Times New Roman" w:cs="Times New Roman"/>
          <w:color w:val="auto"/>
          <w:sz w:val="28"/>
          <w:szCs w:val="28"/>
        </w:rPr>
        <w:t xml:space="preserve"> </w:t>
      </w:r>
      <w:r w:rsidR="00CA03AA" w:rsidRPr="00194471">
        <w:rPr>
          <w:rFonts w:ascii="Times New Roman" w:hAnsi="Times New Roman" w:cs="Times New Roman"/>
          <w:color w:val="auto"/>
          <w:sz w:val="28"/>
          <w:szCs w:val="28"/>
        </w:rPr>
        <w:t>–</w:t>
      </w:r>
      <w:r w:rsidR="001120F3" w:rsidRPr="00194471">
        <w:rPr>
          <w:rFonts w:ascii="Times New Roman" w:hAnsi="Times New Roman" w:cs="Times New Roman"/>
          <w:color w:val="auto"/>
          <w:sz w:val="28"/>
          <w:szCs w:val="28"/>
        </w:rPr>
        <w:t xml:space="preserve"> </w:t>
      </w:r>
      <w:r w:rsidR="00EA3D09">
        <w:rPr>
          <w:rFonts w:ascii="Times New Roman" w:hAnsi="Times New Roman" w:cs="Times New Roman"/>
          <w:sz w:val="28"/>
          <w:szCs w:val="28"/>
        </w:rPr>
        <w:t>ФИО</w:t>
      </w:r>
      <w:bookmarkStart w:id="1" w:name="_GoBack"/>
      <w:bookmarkEnd w:id="1"/>
      <w:r w:rsidR="001120F3" w:rsidRPr="00194471">
        <w:rPr>
          <w:rFonts w:ascii="Times New Roman" w:hAnsi="Times New Roman" w:cs="Times New Roman"/>
          <w:color w:val="auto"/>
          <w:sz w:val="28"/>
          <w:szCs w:val="28"/>
        </w:rPr>
        <w:t>.</w:t>
      </w:r>
    </w:p>
    <w:p w:rsidR="00807161" w:rsidRPr="00194471" w:rsidRDefault="00807161" w:rsidP="006E6D0B">
      <w:pPr>
        <w:ind w:firstLine="709"/>
        <w:jc w:val="both"/>
        <w:rPr>
          <w:rFonts w:ascii="Times New Roman" w:hAnsi="Times New Roman" w:cs="Times New Roman"/>
          <w:b/>
          <w:bCs/>
          <w:color w:val="auto"/>
          <w:sz w:val="28"/>
          <w:szCs w:val="28"/>
          <w:shd w:val="clear" w:color="auto" w:fill="FFFFFF"/>
        </w:rPr>
      </w:pPr>
    </w:p>
    <w:p w:rsidR="00E222D6" w:rsidRPr="00194471" w:rsidRDefault="00E222D6" w:rsidP="00797014">
      <w:pPr>
        <w:ind w:firstLine="709"/>
        <w:jc w:val="both"/>
        <w:rPr>
          <w:rFonts w:ascii="Times New Roman" w:hAnsi="Times New Roman" w:cs="Times New Roman"/>
          <w:color w:val="auto"/>
          <w:sz w:val="28"/>
          <w:szCs w:val="28"/>
        </w:rPr>
      </w:pPr>
      <w:r w:rsidRPr="00194471">
        <w:rPr>
          <w:rFonts w:ascii="Times New Roman" w:hAnsi="Times New Roman" w:cs="Times New Roman"/>
          <w:bCs/>
          <w:color w:val="auto"/>
          <w:sz w:val="28"/>
          <w:szCs w:val="28"/>
          <w:shd w:val="clear" w:color="auto" w:fill="FFFFFF"/>
        </w:rPr>
        <w:t xml:space="preserve">Цель проверки: </w:t>
      </w:r>
      <w:proofErr w:type="gramStart"/>
      <w:r w:rsidR="000C4012" w:rsidRPr="00194471">
        <w:rPr>
          <w:rFonts w:ascii="Times New Roman" w:hAnsi="Times New Roman" w:cs="Times New Roman"/>
          <w:bCs/>
          <w:color w:val="auto"/>
          <w:sz w:val="28"/>
          <w:szCs w:val="28"/>
          <w:shd w:val="clear" w:color="auto" w:fill="FFFFFF"/>
        </w:rPr>
        <w:t>контроль за</w:t>
      </w:r>
      <w:proofErr w:type="gramEnd"/>
      <w:r w:rsidR="000C4012" w:rsidRPr="00194471">
        <w:rPr>
          <w:rFonts w:ascii="Times New Roman" w:hAnsi="Times New Roman" w:cs="Times New Roman"/>
          <w:bCs/>
          <w:color w:val="auto"/>
          <w:sz w:val="28"/>
          <w:szCs w:val="28"/>
          <w:shd w:val="clear" w:color="auto" w:fill="FFFFFF"/>
        </w:rPr>
        <w:t xml:space="preserve"> соблюдением трудового законодательства и иных нормативных правовых актов, содержащих нормы трудового права</w:t>
      </w:r>
      <w:r w:rsidRPr="00194471">
        <w:rPr>
          <w:rFonts w:ascii="Times New Roman" w:hAnsi="Times New Roman" w:cs="Times New Roman"/>
          <w:color w:val="auto"/>
          <w:sz w:val="28"/>
          <w:szCs w:val="28"/>
        </w:rPr>
        <w:t>.</w:t>
      </w:r>
    </w:p>
    <w:p w:rsidR="00807161" w:rsidRPr="00194471" w:rsidRDefault="00807161" w:rsidP="00797014">
      <w:pPr>
        <w:ind w:firstLine="709"/>
        <w:jc w:val="both"/>
        <w:rPr>
          <w:rFonts w:ascii="Times New Roman" w:hAnsi="Times New Roman" w:cs="Times New Roman"/>
          <w:color w:val="auto"/>
          <w:sz w:val="28"/>
          <w:szCs w:val="28"/>
        </w:rPr>
      </w:pPr>
    </w:p>
    <w:p w:rsidR="00EE5295" w:rsidRPr="00194471" w:rsidRDefault="00EE5295" w:rsidP="00797014">
      <w:pPr>
        <w:ind w:firstLine="709"/>
        <w:jc w:val="both"/>
        <w:rPr>
          <w:rFonts w:ascii="Times New Roman" w:hAnsi="Times New Roman" w:cs="Times New Roman"/>
          <w:color w:val="auto"/>
          <w:sz w:val="28"/>
          <w:szCs w:val="28"/>
        </w:rPr>
      </w:pPr>
      <w:r w:rsidRPr="00194471">
        <w:rPr>
          <w:rFonts w:ascii="Times New Roman" w:hAnsi="Times New Roman" w:cs="Times New Roman"/>
          <w:color w:val="auto"/>
          <w:sz w:val="28"/>
          <w:szCs w:val="28"/>
        </w:rPr>
        <w:t>Проверяемый период:</w:t>
      </w:r>
      <w:r w:rsidR="0015290B" w:rsidRPr="00194471">
        <w:rPr>
          <w:rFonts w:ascii="Times New Roman" w:hAnsi="Times New Roman" w:cs="Times New Roman"/>
          <w:color w:val="auto"/>
          <w:sz w:val="28"/>
          <w:szCs w:val="28"/>
        </w:rPr>
        <w:t xml:space="preserve"> </w:t>
      </w:r>
      <w:r w:rsidR="00032934">
        <w:rPr>
          <w:rFonts w:ascii="Times New Roman" w:hAnsi="Times New Roman" w:cs="Times New Roman"/>
          <w:color w:val="auto"/>
          <w:sz w:val="28"/>
          <w:szCs w:val="28"/>
        </w:rPr>
        <w:t>2022</w:t>
      </w:r>
      <w:r w:rsidR="000C4012" w:rsidRPr="00194471">
        <w:rPr>
          <w:rFonts w:ascii="Times New Roman" w:hAnsi="Times New Roman" w:cs="Times New Roman"/>
          <w:color w:val="auto"/>
          <w:sz w:val="28"/>
          <w:szCs w:val="28"/>
        </w:rPr>
        <w:t xml:space="preserve"> – </w:t>
      </w:r>
      <w:r w:rsidR="00032934">
        <w:rPr>
          <w:rFonts w:ascii="Times New Roman" w:hAnsi="Times New Roman" w:cs="Times New Roman"/>
          <w:color w:val="auto"/>
          <w:sz w:val="28"/>
          <w:szCs w:val="28"/>
        </w:rPr>
        <w:t>2023</w:t>
      </w:r>
      <w:r w:rsidR="000C4012" w:rsidRPr="00194471">
        <w:rPr>
          <w:rFonts w:ascii="Times New Roman" w:hAnsi="Times New Roman" w:cs="Times New Roman"/>
          <w:color w:val="auto"/>
          <w:sz w:val="28"/>
          <w:szCs w:val="28"/>
        </w:rPr>
        <w:t xml:space="preserve"> годы и текущий период 202</w:t>
      </w:r>
      <w:r w:rsidR="00032934">
        <w:rPr>
          <w:rFonts w:ascii="Times New Roman" w:hAnsi="Times New Roman" w:cs="Times New Roman"/>
          <w:color w:val="auto"/>
          <w:sz w:val="28"/>
          <w:szCs w:val="28"/>
        </w:rPr>
        <w:t>4</w:t>
      </w:r>
      <w:r w:rsidR="000C4012" w:rsidRPr="00194471">
        <w:rPr>
          <w:rFonts w:ascii="Times New Roman" w:hAnsi="Times New Roman" w:cs="Times New Roman"/>
          <w:color w:val="auto"/>
          <w:sz w:val="28"/>
          <w:szCs w:val="28"/>
        </w:rPr>
        <w:t xml:space="preserve"> года</w:t>
      </w:r>
      <w:r w:rsidRPr="00194471">
        <w:rPr>
          <w:rFonts w:ascii="Times New Roman" w:hAnsi="Times New Roman" w:cs="Times New Roman"/>
          <w:color w:val="auto"/>
          <w:sz w:val="28"/>
          <w:szCs w:val="28"/>
        </w:rPr>
        <w:t>.</w:t>
      </w:r>
    </w:p>
    <w:p w:rsidR="00807161" w:rsidRPr="00EF4E42" w:rsidRDefault="00807161" w:rsidP="00797014">
      <w:pPr>
        <w:ind w:firstLine="709"/>
        <w:jc w:val="both"/>
        <w:rPr>
          <w:rFonts w:ascii="Times New Roman" w:hAnsi="Times New Roman" w:cs="Times New Roman"/>
          <w:bCs/>
          <w:sz w:val="28"/>
          <w:szCs w:val="28"/>
          <w:highlight w:val="yellow"/>
          <w:shd w:val="clear" w:color="auto" w:fill="FFFFFF"/>
        </w:rPr>
      </w:pPr>
    </w:p>
    <w:p w:rsidR="00797014" w:rsidRPr="00194471" w:rsidRDefault="00797014" w:rsidP="00797014">
      <w:pPr>
        <w:tabs>
          <w:tab w:val="left" w:pos="567"/>
          <w:tab w:val="left" w:pos="993"/>
          <w:tab w:val="left" w:pos="1134"/>
        </w:tabs>
        <w:autoSpaceDE w:val="0"/>
        <w:autoSpaceDN w:val="0"/>
        <w:adjustRightInd w:val="0"/>
        <w:ind w:firstLine="709"/>
        <w:jc w:val="both"/>
        <w:rPr>
          <w:rFonts w:ascii="Times New Roman" w:hAnsi="Times New Roman" w:cs="Times New Roman"/>
          <w:sz w:val="28"/>
          <w:szCs w:val="28"/>
        </w:rPr>
      </w:pPr>
      <w:r w:rsidRPr="00194471">
        <w:rPr>
          <w:rFonts w:ascii="Times New Roman" w:hAnsi="Times New Roman" w:cs="Times New Roman"/>
          <w:sz w:val="28"/>
          <w:szCs w:val="28"/>
        </w:rPr>
        <w:t>Дата, время</w:t>
      </w:r>
      <w:r w:rsidR="001120F3" w:rsidRPr="00194471">
        <w:rPr>
          <w:rFonts w:ascii="Times New Roman" w:hAnsi="Times New Roman" w:cs="Times New Roman"/>
          <w:sz w:val="28"/>
          <w:szCs w:val="28"/>
        </w:rPr>
        <w:t>, продолжительность</w:t>
      </w:r>
      <w:r w:rsidRPr="00194471">
        <w:rPr>
          <w:rFonts w:ascii="Times New Roman" w:hAnsi="Times New Roman" w:cs="Times New Roman"/>
          <w:sz w:val="28"/>
          <w:szCs w:val="28"/>
        </w:rPr>
        <w:t xml:space="preserve"> и место проведения проверки: </w:t>
      </w:r>
      <w:r w:rsidR="001120F3" w:rsidRPr="00194471">
        <w:rPr>
          <w:rFonts w:ascii="Times New Roman" w:hAnsi="Times New Roman" w:cs="Times New Roman"/>
          <w:sz w:val="28"/>
          <w:szCs w:val="28"/>
        </w:rPr>
        <w:t xml:space="preserve">общая продолжительность проведения проверки 15 рабочих дней, </w:t>
      </w:r>
      <w:r w:rsidRPr="00194471">
        <w:rPr>
          <w:rFonts w:ascii="Times New Roman" w:hAnsi="Times New Roman" w:cs="Times New Roman"/>
          <w:sz w:val="28"/>
        </w:rPr>
        <w:t xml:space="preserve">с </w:t>
      </w:r>
      <w:r w:rsidR="00032934">
        <w:rPr>
          <w:rFonts w:ascii="Times New Roman" w:hAnsi="Times New Roman" w:cs="Times New Roman"/>
          <w:sz w:val="28"/>
        </w:rPr>
        <w:t xml:space="preserve">12 </w:t>
      </w:r>
      <w:r w:rsidR="00194471" w:rsidRPr="00194471">
        <w:rPr>
          <w:rFonts w:ascii="Times New Roman" w:hAnsi="Times New Roman" w:cs="Times New Roman"/>
          <w:sz w:val="28"/>
        </w:rPr>
        <w:t>августа</w:t>
      </w:r>
      <w:r w:rsidR="00032934">
        <w:rPr>
          <w:rFonts w:ascii="Times New Roman" w:hAnsi="Times New Roman" w:cs="Times New Roman"/>
          <w:sz w:val="28"/>
          <w:szCs w:val="28"/>
        </w:rPr>
        <w:t xml:space="preserve"> 2024</w:t>
      </w:r>
      <w:r w:rsidRPr="00194471">
        <w:rPr>
          <w:rFonts w:ascii="Times New Roman" w:hAnsi="Times New Roman" w:cs="Times New Roman"/>
          <w:sz w:val="28"/>
          <w:szCs w:val="28"/>
        </w:rPr>
        <w:t xml:space="preserve"> г. по </w:t>
      </w:r>
      <w:r w:rsidR="00032934">
        <w:rPr>
          <w:rFonts w:ascii="Times New Roman" w:hAnsi="Times New Roman" w:cs="Times New Roman"/>
          <w:sz w:val="28"/>
          <w:szCs w:val="28"/>
        </w:rPr>
        <w:t>30</w:t>
      </w:r>
      <w:r w:rsidR="00194471" w:rsidRPr="00194471">
        <w:rPr>
          <w:rFonts w:ascii="Times New Roman" w:hAnsi="Times New Roman" w:cs="Times New Roman"/>
          <w:sz w:val="28"/>
          <w:szCs w:val="28"/>
        </w:rPr>
        <w:t xml:space="preserve"> августа</w:t>
      </w:r>
      <w:r w:rsidRPr="00194471">
        <w:rPr>
          <w:rFonts w:ascii="Times New Roman" w:hAnsi="Times New Roman" w:cs="Times New Roman"/>
          <w:sz w:val="28"/>
          <w:szCs w:val="28"/>
        </w:rPr>
        <w:t xml:space="preserve"> 202</w:t>
      </w:r>
      <w:r w:rsidR="00032934">
        <w:rPr>
          <w:rFonts w:ascii="Times New Roman" w:hAnsi="Times New Roman" w:cs="Times New Roman"/>
          <w:sz w:val="28"/>
          <w:szCs w:val="28"/>
        </w:rPr>
        <w:t>4</w:t>
      </w:r>
      <w:r w:rsidRPr="00194471">
        <w:rPr>
          <w:rFonts w:ascii="Times New Roman" w:hAnsi="Times New Roman" w:cs="Times New Roman"/>
          <w:sz w:val="28"/>
          <w:szCs w:val="28"/>
        </w:rPr>
        <w:t xml:space="preserve"> г. в рабочее время </w:t>
      </w:r>
      <w:r w:rsidR="0048533D" w:rsidRPr="00194471">
        <w:rPr>
          <w:rFonts w:ascii="Times New Roman" w:hAnsi="Times New Roman" w:cs="Times New Roman"/>
          <w:sz w:val="28"/>
          <w:szCs w:val="28"/>
        </w:rPr>
        <w:t xml:space="preserve">с понедельника по четверг </w:t>
      </w:r>
      <w:r w:rsidRPr="00194471">
        <w:rPr>
          <w:rFonts w:ascii="Times New Roman" w:hAnsi="Times New Roman" w:cs="Times New Roman"/>
          <w:sz w:val="28"/>
          <w:szCs w:val="28"/>
        </w:rPr>
        <w:t xml:space="preserve">с 8.00 до 17.00 </w:t>
      </w:r>
      <w:proofErr w:type="gramStart"/>
      <w:r w:rsidRPr="00194471">
        <w:rPr>
          <w:rFonts w:ascii="Times New Roman" w:hAnsi="Times New Roman" w:cs="Times New Roman"/>
          <w:sz w:val="28"/>
          <w:szCs w:val="28"/>
        </w:rPr>
        <w:t>МСК</w:t>
      </w:r>
      <w:proofErr w:type="gramEnd"/>
      <w:r w:rsidR="0048533D" w:rsidRPr="00194471">
        <w:rPr>
          <w:rFonts w:ascii="Times New Roman" w:hAnsi="Times New Roman" w:cs="Times New Roman"/>
          <w:sz w:val="28"/>
          <w:szCs w:val="28"/>
        </w:rPr>
        <w:t xml:space="preserve">, в пятницу с 8.00 до 16.00 МСК </w:t>
      </w:r>
      <w:r w:rsidRPr="00194471">
        <w:rPr>
          <w:rFonts w:ascii="Times New Roman" w:hAnsi="Times New Roman" w:cs="Times New Roman"/>
          <w:sz w:val="28"/>
          <w:szCs w:val="28"/>
        </w:rPr>
        <w:t>на территории учреждения.</w:t>
      </w:r>
    </w:p>
    <w:p w:rsidR="00797014" w:rsidRPr="00194471" w:rsidRDefault="00797014" w:rsidP="00797014">
      <w:pPr>
        <w:pStyle w:val="ae"/>
        <w:ind w:left="0" w:firstLine="709"/>
        <w:jc w:val="both"/>
        <w:rPr>
          <w:sz w:val="28"/>
          <w:szCs w:val="28"/>
        </w:rPr>
      </w:pPr>
    </w:p>
    <w:p w:rsidR="00797014" w:rsidRPr="00194471" w:rsidRDefault="00797014" w:rsidP="00797014">
      <w:pPr>
        <w:pStyle w:val="a3"/>
        <w:shd w:val="clear" w:color="auto" w:fill="auto"/>
        <w:tabs>
          <w:tab w:val="left" w:pos="8137"/>
        </w:tabs>
        <w:spacing w:before="0" w:after="0" w:line="240" w:lineRule="auto"/>
        <w:ind w:firstLine="709"/>
        <w:jc w:val="both"/>
        <w:rPr>
          <w:sz w:val="28"/>
          <w:szCs w:val="28"/>
        </w:rPr>
      </w:pPr>
      <w:r w:rsidRPr="00194471">
        <w:rPr>
          <w:sz w:val="28"/>
          <w:szCs w:val="28"/>
        </w:rPr>
        <w:t>Перечень проведенных мероприятий по контролю: инспектирование, наблюдение, запрос, подтверждение, пересчет, аналитические процедуры.</w:t>
      </w:r>
    </w:p>
    <w:p w:rsidR="001120F3" w:rsidRPr="00194471" w:rsidRDefault="001120F3" w:rsidP="006E6D0B">
      <w:pPr>
        <w:ind w:firstLine="709"/>
        <w:jc w:val="both"/>
        <w:rPr>
          <w:rFonts w:ascii="Times New Roman" w:hAnsi="Times New Roman" w:cs="Times New Roman"/>
          <w:bCs/>
          <w:sz w:val="28"/>
          <w:szCs w:val="28"/>
          <w:shd w:val="clear" w:color="auto" w:fill="FFFFFF"/>
        </w:rPr>
      </w:pPr>
    </w:p>
    <w:p w:rsidR="00907934" w:rsidRPr="00194471" w:rsidRDefault="00907934" w:rsidP="006E6D0B">
      <w:pPr>
        <w:pStyle w:val="a3"/>
        <w:shd w:val="clear" w:color="auto" w:fill="auto"/>
        <w:spacing w:before="0" w:after="0" w:line="240" w:lineRule="auto"/>
        <w:ind w:firstLine="709"/>
        <w:jc w:val="both"/>
        <w:rPr>
          <w:sz w:val="28"/>
          <w:szCs w:val="28"/>
        </w:rPr>
      </w:pPr>
      <w:r w:rsidRPr="00194471">
        <w:rPr>
          <w:sz w:val="28"/>
          <w:szCs w:val="28"/>
        </w:rPr>
        <w:t>Состав комиссии ведомственного контроля:</w:t>
      </w:r>
    </w:p>
    <w:p w:rsidR="00EA5514" w:rsidRPr="00194471" w:rsidRDefault="00EA5514" w:rsidP="006E6D0B">
      <w:pPr>
        <w:pStyle w:val="a3"/>
        <w:shd w:val="clear" w:color="auto" w:fill="auto"/>
        <w:spacing w:before="0" w:after="0" w:line="240" w:lineRule="auto"/>
        <w:ind w:firstLine="709"/>
        <w:jc w:val="both"/>
        <w:rPr>
          <w:sz w:val="28"/>
          <w:szCs w:val="28"/>
        </w:rPr>
      </w:pPr>
      <w:r w:rsidRPr="00194471">
        <w:rPr>
          <w:sz w:val="28"/>
          <w:szCs w:val="28"/>
        </w:rPr>
        <w:t xml:space="preserve">                        </w:t>
      </w:r>
    </w:p>
    <w:tbl>
      <w:tblPr>
        <w:tblW w:w="9639" w:type="dxa"/>
        <w:tblInd w:w="108" w:type="dxa"/>
        <w:tblLook w:val="01E0" w:firstRow="1" w:lastRow="1" w:firstColumn="1" w:lastColumn="1" w:noHBand="0" w:noVBand="0"/>
      </w:tblPr>
      <w:tblGrid>
        <w:gridCol w:w="2552"/>
        <w:gridCol w:w="7087"/>
      </w:tblGrid>
      <w:tr w:rsidR="00CC74C3" w:rsidRPr="00194471" w:rsidTr="00C60195">
        <w:tc>
          <w:tcPr>
            <w:tcW w:w="2552" w:type="dxa"/>
          </w:tcPr>
          <w:p w:rsidR="00EA5514" w:rsidRPr="009D7AB4" w:rsidRDefault="005A314F" w:rsidP="009E6397">
            <w:pPr>
              <w:pStyle w:val="a3"/>
              <w:shd w:val="clear" w:color="auto" w:fill="auto"/>
              <w:spacing w:before="0" w:after="0" w:line="240" w:lineRule="auto"/>
              <w:ind w:firstLine="0"/>
              <w:jc w:val="both"/>
              <w:rPr>
                <w:sz w:val="28"/>
                <w:szCs w:val="28"/>
                <w:lang w:eastAsia="en-US"/>
              </w:rPr>
            </w:pPr>
            <w:r>
              <w:rPr>
                <w:sz w:val="28"/>
                <w:szCs w:val="28"/>
                <w:lang w:eastAsia="en-US"/>
              </w:rPr>
              <w:t>ФИО</w:t>
            </w:r>
          </w:p>
          <w:p w:rsidR="006E6D0B" w:rsidRPr="009D7AB4" w:rsidRDefault="006E6D0B" w:rsidP="009E6397">
            <w:pPr>
              <w:pStyle w:val="a3"/>
              <w:shd w:val="clear" w:color="auto" w:fill="auto"/>
              <w:spacing w:before="0" w:after="0" w:line="240" w:lineRule="auto"/>
              <w:ind w:firstLine="0"/>
              <w:jc w:val="both"/>
              <w:rPr>
                <w:sz w:val="28"/>
                <w:szCs w:val="28"/>
                <w:lang w:eastAsia="en-US"/>
              </w:rPr>
            </w:pPr>
          </w:p>
          <w:p w:rsidR="00CC74C3" w:rsidRPr="009D7AB4" w:rsidRDefault="00CC74C3" w:rsidP="00CA03AA">
            <w:pPr>
              <w:pStyle w:val="a3"/>
              <w:shd w:val="clear" w:color="auto" w:fill="auto"/>
              <w:spacing w:before="0" w:after="0" w:line="240" w:lineRule="auto"/>
              <w:ind w:firstLine="0"/>
              <w:rPr>
                <w:sz w:val="28"/>
                <w:szCs w:val="28"/>
                <w:lang w:eastAsia="en-US"/>
              </w:rPr>
            </w:pPr>
          </w:p>
        </w:tc>
        <w:tc>
          <w:tcPr>
            <w:tcW w:w="7087" w:type="dxa"/>
          </w:tcPr>
          <w:p w:rsidR="00DC6661" w:rsidRPr="00194471" w:rsidRDefault="00EA5514" w:rsidP="009E6397">
            <w:pPr>
              <w:jc w:val="both"/>
              <w:rPr>
                <w:rFonts w:ascii="Times New Roman" w:hAnsi="Times New Roman" w:cs="Times New Roman"/>
                <w:sz w:val="28"/>
                <w:szCs w:val="28"/>
              </w:rPr>
            </w:pPr>
            <w:r w:rsidRPr="00194471">
              <w:rPr>
                <w:rFonts w:ascii="Times New Roman" w:hAnsi="Times New Roman" w:cs="Times New Roman"/>
                <w:sz w:val="28"/>
                <w:szCs w:val="28"/>
              </w:rPr>
              <w:t xml:space="preserve">- </w:t>
            </w:r>
            <w:r w:rsidR="00CA03AA" w:rsidRPr="00194471">
              <w:rPr>
                <w:rFonts w:ascii="Times New Roman" w:hAnsi="Times New Roman" w:cs="Times New Roman"/>
                <w:sz w:val="28"/>
                <w:szCs w:val="28"/>
              </w:rPr>
              <w:t>начальник отдела</w:t>
            </w:r>
            <w:r w:rsidR="006B2064" w:rsidRPr="00194471">
              <w:rPr>
                <w:rFonts w:ascii="Times New Roman" w:hAnsi="Times New Roman" w:cs="Times New Roman"/>
                <w:sz w:val="28"/>
                <w:szCs w:val="28"/>
              </w:rPr>
              <w:t xml:space="preserve"> финансового контроля и аудита</w:t>
            </w:r>
            <w:r w:rsidRPr="00194471">
              <w:rPr>
                <w:rFonts w:ascii="Times New Roman" w:hAnsi="Times New Roman" w:cs="Times New Roman"/>
                <w:sz w:val="28"/>
                <w:szCs w:val="28"/>
              </w:rPr>
              <w:t xml:space="preserve"> администрации Тимашевского городского поселения Тимашевского района</w:t>
            </w:r>
            <w:r w:rsidR="0033045C" w:rsidRPr="00194471">
              <w:rPr>
                <w:rFonts w:ascii="Times New Roman" w:hAnsi="Times New Roman" w:cs="Times New Roman"/>
                <w:sz w:val="28"/>
                <w:szCs w:val="28"/>
              </w:rPr>
              <w:t>;</w:t>
            </w:r>
          </w:p>
          <w:p w:rsidR="006E6D0B" w:rsidRPr="00194471" w:rsidRDefault="006E6D0B" w:rsidP="00CA03AA">
            <w:pPr>
              <w:jc w:val="both"/>
              <w:rPr>
                <w:rFonts w:ascii="Times New Roman" w:hAnsi="Times New Roman" w:cs="Times New Roman"/>
                <w:sz w:val="28"/>
                <w:szCs w:val="28"/>
              </w:rPr>
            </w:pPr>
          </w:p>
        </w:tc>
      </w:tr>
    </w:tbl>
    <w:p w:rsidR="006E6D0B" w:rsidRPr="00194471" w:rsidRDefault="006E6D0B" w:rsidP="006E6D0B">
      <w:pPr>
        <w:ind w:firstLine="709"/>
        <w:jc w:val="both"/>
        <w:rPr>
          <w:rFonts w:ascii="Times New Roman" w:hAnsi="Times New Roman" w:cs="Times New Roman"/>
          <w:sz w:val="28"/>
          <w:szCs w:val="28"/>
        </w:rPr>
      </w:pPr>
      <w:r w:rsidRPr="00194471">
        <w:rPr>
          <w:rFonts w:ascii="Times New Roman" w:hAnsi="Times New Roman" w:cs="Times New Roman"/>
          <w:sz w:val="28"/>
          <w:szCs w:val="28"/>
        </w:rPr>
        <w:t>Материалы для проведения проверки подготовлены:</w:t>
      </w:r>
    </w:p>
    <w:tbl>
      <w:tblPr>
        <w:tblW w:w="9639" w:type="dxa"/>
        <w:tblInd w:w="108" w:type="dxa"/>
        <w:tblLook w:val="01E0" w:firstRow="1" w:lastRow="1" w:firstColumn="1" w:lastColumn="1" w:noHBand="0" w:noVBand="0"/>
      </w:tblPr>
      <w:tblGrid>
        <w:gridCol w:w="2552"/>
        <w:gridCol w:w="7087"/>
      </w:tblGrid>
      <w:tr w:rsidR="00DC6661" w:rsidRPr="00194471" w:rsidTr="00C60195">
        <w:tc>
          <w:tcPr>
            <w:tcW w:w="2552" w:type="dxa"/>
          </w:tcPr>
          <w:p w:rsidR="006E6D0B" w:rsidRPr="00194471" w:rsidRDefault="006E6D0B" w:rsidP="006E6D0B">
            <w:pPr>
              <w:jc w:val="both"/>
              <w:rPr>
                <w:rFonts w:ascii="Times New Roman" w:hAnsi="Times New Roman" w:cs="Times New Roman"/>
                <w:sz w:val="28"/>
                <w:szCs w:val="28"/>
              </w:rPr>
            </w:pPr>
          </w:p>
        </w:tc>
        <w:tc>
          <w:tcPr>
            <w:tcW w:w="7087" w:type="dxa"/>
          </w:tcPr>
          <w:p w:rsidR="006E6D0B" w:rsidRPr="00194471" w:rsidRDefault="006E6D0B" w:rsidP="009E6397">
            <w:pPr>
              <w:pStyle w:val="ConsPlusNonformat"/>
              <w:jc w:val="both"/>
              <w:rPr>
                <w:rFonts w:ascii="Times New Roman" w:hAnsi="Times New Roman" w:cs="Times New Roman"/>
                <w:sz w:val="28"/>
                <w:szCs w:val="28"/>
              </w:rPr>
            </w:pPr>
          </w:p>
        </w:tc>
      </w:tr>
      <w:tr w:rsidR="00EA5514" w:rsidRPr="00194471" w:rsidTr="00C60195">
        <w:tc>
          <w:tcPr>
            <w:tcW w:w="2552" w:type="dxa"/>
          </w:tcPr>
          <w:p w:rsidR="003A5516" w:rsidRPr="00194471" w:rsidRDefault="005A314F" w:rsidP="009E6397">
            <w:pPr>
              <w:jc w:val="both"/>
              <w:rPr>
                <w:rFonts w:ascii="Times New Roman" w:hAnsi="Times New Roman" w:cs="Times New Roman"/>
                <w:sz w:val="28"/>
                <w:szCs w:val="28"/>
              </w:rPr>
            </w:pPr>
            <w:r>
              <w:rPr>
                <w:rFonts w:ascii="Times New Roman" w:hAnsi="Times New Roman" w:cs="Times New Roman"/>
                <w:sz w:val="28"/>
                <w:szCs w:val="28"/>
              </w:rPr>
              <w:t>ФИО</w:t>
            </w:r>
          </w:p>
        </w:tc>
        <w:tc>
          <w:tcPr>
            <w:tcW w:w="7087" w:type="dxa"/>
          </w:tcPr>
          <w:p w:rsidR="00F845FF" w:rsidRPr="00194471" w:rsidRDefault="00EA5514" w:rsidP="009E6397">
            <w:pPr>
              <w:pStyle w:val="ConsPlusNonformat"/>
              <w:jc w:val="both"/>
              <w:rPr>
                <w:rFonts w:ascii="Times New Roman" w:hAnsi="Times New Roman" w:cs="Times New Roman"/>
                <w:sz w:val="28"/>
                <w:szCs w:val="28"/>
              </w:rPr>
            </w:pPr>
            <w:r w:rsidRPr="00194471">
              <w:rPr>
                <w:rFonts w:ascii="Times New Roman" w:hAnsi="Times New Roman" w:cs="Times New Roman"/>
                <w:sz w:val="28"/>
                <w:szCs w:val="28"/>
              </w:rPr>
              <w:t>-</w:t>
            </w:r>
            <w:r w:rsidR="007E3C05" w:rsidRPr="00194471">
              <w:rPr>
                <w:rFonts w:ascii="Times New Roman" w:hAnsi="Times New Roman" w:cs="Times New Roman"/>
                <w:sz w:val="28"/>
                <w:szCs w:val="28"/>
              </w:rPr>
              <w:t xml:space="preserve"> </w:t>
            </w:r>
            <w:r w:rsidR="007A1F94">
              <w:rPr>
                <w:rFonts w:ascii="Times New Roman" w:hAnsi="Times New Roman" w:cs="Times New Roman"/>
                <w:sz w:val="28"/>
                <w:szCs w:val="28"/>
              </w:rPr>
              <w:t xml:space="preserve">главный </w:t>
            </w:r>
            <w:r w:rsidRPr="00194471">
              <w:rPr>
                <w:rFonts w:ascii="Times New Roman" w:hAnsi="Times New Roman" w:cs="Times New Roman"/>
                <w:sz w:val="28"/>
                <w:szCs w:val="28"/>
              </w:rPr>
              <w:t xml:space="preserve">специалист </w:t>
            </w:r>
            <w:r w:rsidR="00CA03AA" w:rsidRPr="00194471">
              <w:rPr>
                <w:rFonts w:ascii="Times New Roman" w:hAnsi="Times New Roman" w:cs="Times New Roman"/>
                <w:sz w:val="28"/>
                <w:szCs w:val="28"/>
              </w:rPr>
              <w:t>отдела</w:t>
            </w:r>
            <w:r w:rsidR="006B2064" w:rsidRPr="00194471">
              <w:rPr>
                <w:rFonts w:ascii="Times New Roman" w:hAnsi="Times New Roman" w:cs="Times New Roman"/>
                <w:sz w:val="28"/>
                <w:szCs w:val="28"/>
              </w:rPr>
              <w:t xml:space="preserve"> финансового контроля и аудита</w:t>
            </w:r>
            <w:r w:rsidRPr="00194471">
              <w:rPr>
                <w:rFonts w:ascii="Times New Roman" w:hAnsi="Times New Roman" w:cs="Times New Roman"/>
                <w:sz w:val="28"/>
                <w:szCs w:val="28"/>
              </w:rPr>
              <w:t xml:space="preserve"> администрации Тимашевского городского поселения Тимашевского района</w:t>
            </w:r>
            <w:r w:rsidR="0033045C" w:rsidRPr="00194471">
              <w:rPr>
                <w:rFonts w:ascii="Times New Roman" w:hAnsi="Times New Roman" w:cs="Times New Roman"/>
                <w:sz w:val="28"/>
                <w:szCs w:val="28"/>
              </w:rPr>
              <w:t>;</w:t>
            </w:r>
          </w:p>
          <w:p w:rsidR="00EA5514" w:rsidRPr="00194471" w:rsidRDefault="00EA5514" w:rsidP="009E6397">
            <w:pPr>
              <w:pStyle w:val="ConsPlusNonformat"/>
              <w:jc w:val="both"/>
              <w:rPr>
                <w:rFonts w:ascii="Times New Roman" w:hAnsi="Times New Roman" w:cs="Times New Roman"/>
                <w:sz w:val="28"/>
                <w:szCs w:val="28"/>
              </w:rPr>
            </w:pPr>
          </w:p>
        </w:tc>
      </w:tr>
      <w:tr w:rsidR="00F845FF" w:rsidRPr="00194471" w:rsidTr="00C60195">
        <w:tc>
          <w:tcPr>
            <w:tcW w:w="2552" w:type="dxa"/>
          </w:tcPr>
          <w:p w:rsidR="003A5516" w:rsidRPr="00194471" w:rsidRDefault="005A314F" w:rsidP="005A314F">
            <w:pPr>
              <w:rPr>
                <w:rFonts w:ascii="Times New Roman" w:hAnsi="Times New Roman" w:cs="Times New Roman"/>
                <w:sz w:val="28"/>
                <w:szCs w:val="28"/>
              </w:rPr>
            </w:pPr>
            <w:r w:rsidRPr="005A314F">
              <w:rPr>
                <w:rFonts w:ascii="Times New Roman" w:hAnsi="Times New Roman" w:cs="Times New Roman"/>
                <w:sz w:val="28"/>
                <w:szCs w:val="28"/>
              </w:rPr>
              <w:t>ФИО</w:t>
            </w:r>
          </w:p>
        </w:tc>
        <w:tc>
          <w:tcPr>
            <w:tcW w:w="7087" w:type="dxa"/>
          </w:tcPr>
          <w:p w:rsidR="00EF635B" w:rsidRPr="00194471" w:rsidRDefault="00F845FF" w:rsidP="00CA03AA">
            <w:pPr>
              <w:pStyle w:val="ConsPlusNonformat"/>
              <w:jc w:val="both"/>
              <w:rPr>
                <w:rFonts w:ascii="Times New Roman" w:hAnsi="Times New Roman" w:cs="Times New Roman"/>
                <w:sz w:val="28"/>
                <w:szCs w:val="28"/>
              </w:rPr>
            </w:pPr>
            <w:r w:rsidRPr="00194471">
              <w:rPr>
                <w:rFonts w:ascii="Times New Roman" w:hAnsi="Times New Roman" w:cs="Times New Roman"/>
                <w:sz w:val="28"/>
                <w:szCs w:val="28"/>
              </w:rPr>
              <w:t xml:space="preserve">- ведущий специалист </w:t>
            </w:r>
            <w:r w:rsidR="00CA03AA" w:rsidRPr="00194471">
              <w:rPr>
                <w:rFonts w:ascii="Times New Roman" w:hAnsi="Times New Roman" w:cs="Times New Roman"/>
                <w:sz w:val="28"/>
                <w:szCs w:val="28"/>
              </w:rPr>
              <w:t>отдела</w:t>
            </w:r>
            <w:r w:rsidRPr="00194471">
              <w:rPr>
                <w:rFonts w:ascii="Times New Roman" w:hAnsi="Times New Roman" w:cs="Times New Roman"/>
                <w:sz w:val="28"/>
                <w:szCs w:val="28"/>
              </w:rPr>
              <w:t xml:space="preserve"> финансового контроля и аудита администрации Тимашевского городского поселения Тимашевского района</w:t>
            </w:r>
            <w:r w:rsidR="0033045C" w:rsidRPr="00194471">
              <w:rPr>
                <w:rFonts w:ascii="Times New Roman" w:hAnsi="Times New Roman" w:cs="Times New Roman"/>
                <w:sz w:val="28"/>
                <w:szCs w:val="28"/>
              </w:rPr>
              <w:t>.</w:t>
            </w:r>
          </w:p>
        </w:tc>
      </w:tr>
    </w:tbl>
    <w:p w:rsidR="00EE34A6" w:rsidRPr="00EE34A6" w:rsidRDefault="00EE34A6" w:rsidP="00EE34A6">
      <w:pPr>
        <w:pStyle w:val="a3"/>
        <w:shd w:val="clear" w:color="auto" w:fill="auto"/>
        <w:spacing w:before="0" w:after="0" w:line="240" w:lineRule="auto"/>
        <w:ind w:left="709" w:right="708" w:firstLine="0"/>
        <w:rPr>
          <w:i/>
          <w:sz w:val="28"/>
          <w:szCs w:val="28"/>
        </w:rPr>
      </w:pPr>
    </w:p>
    <w:p w:rsidR="00E64544" w:rsidRPr="00627866" w:rsidRDefault="006E6D0B" w:rsidP="003E1E01">
      <w:pPr>
        <w:pStyle w:val="a3"/>
        <w:numPr>
          <w:ilvl w:val="0"/>
          <w:numId w:val="1"/>
        </w:numPr>
        <w:shd w:val="clear" w:color="auto" w:fill="auto"/>
        <w:spacing w:before="0" w:after="0" w:line="240" w:lineRule="auto"/>
        <w:ind w:left="709" w:right="708" w:firstLine="0"/>
        <w:jc w:val="center"/>
        <w:rPr>
          <w:i/>
          <w:sz w:val="28"/>
          <w:szCs w:val="28"/>
        </w:rPr>
      </w:pPr>
      <w:r w:rsidRPr="00627866">
        <w:rPr>
          <w:i/>
          <w:sz w:val="28"/>
          <w:szCs w:val="28"/>
        </w:rPr>
        <w:t>Локально нормативные акты, содержащие нормы трудового права, устанавливающие обязательные требования, либо касающиеся трудовой функции работников</w:t>
      </w:r>
    </w:p>
    <w:p w:rsidR="006E6D0B" w:rsidRPr="00627866" w:rsidRDefault="006E6D0B" w:rsidP="003E1E01">
      <w:pPr>
        <w:pStyle w:val="a3"/>
        <w:numPr>
          <w:ilvl w:val="1"/>
          <w:numId w:val="1"/>
        </w:numPr>
        <w:shd w:val="clear" w:color="auto" w:fill="auto"/>
        <w:spacing w:before="0" w:after="0" w:line="240" w:lineRule="auto"/>
        <w:ind w:left="709" w:right="708" w:firstLine="0"/>
        <w:jc w:val="center"/>
        <w:rPr>
          <w:i/>
          <w:sz w:val="28"/>
          <w:szCs w:val="28"/>
        </w:rPr>
      </w:pPr>
      <w:r w:rsidRPr="00627866">
        <w:rPr>
          <w:i/>
          <w:sz w:val="28"/>
          <w:szCs w:val="28"/>
        </w:rPr>
        <w:t>Коллективный договор</w:t>
      </w:r>
    </w:p>
    <w:p w:rsidR="00EA3F63" w:rsidRPr="00627866" w:rsidRDefault="00EA3F63" w:rsidP="00132255">
      <w:pPr>
        <w:pStyle w:val="a3"/>
        <w:shd w:val="clear" w:color="auto" w:fill="auto"/>
        <w:spacing w:before="0" w:after="0" w:line="240" w:lineRule="auto"/>
        <w:ind w:right="-2" w:firstLine="709"/>
        <w:jc w:val="both"/>
        <w:rPr>
          <w:sz w:val="28"/>
          <w:szCs w:val="28"/>
        </w:rPr>
      </w:pPr>
    </w:p>
    <w:p w:rsidR="00132255" w:rsidRPr="00627866" w:rsidRDefault="00132255" w:rsidP="00132255">
      <w:pPr>
        <w:ind w:firstLine="709"/>
        <w:jc w:val="both"/>
        <w:rPr>
          <w:rFonts w:ascii="Times New Roman" w:eastAsia="Calibri" w:hAnsi="Times New Roman" w:cs="Times New Roman"/>
          <w:color w:val="auto"/>
          <w:sz w:val="28"/>
          <w:szCs w:val="28"/>
        </w:rPr>
      </w:pPr>
      <w:r w:rsidRPr="00627866">
        <w:rPr>
          <w:rFonts w:ascii="Times New Roman" w:hAnsi="Times New Roman" w:cs="Times New Roman"/>
          <w:sz w:val="28"/>
          <w:szCs w:val="28"/>
        </w:rPr>
        <w:t>В соотве</w:t>
      </w:r>
      <w:r w:rsidR="0033045C" w:rsidRPr="00627866">
        <w:rPr>
          <w:rFonts w:ascii="Times New Roman" w:hAnsi="Times New Roman" w:cs="Times New Roman"/>
          <w:sz w:val="28"/>
          <w:szCs w:val="28"/>
        </w:rPr>
        <w:t>тствии со статьей 43 Трудового к</w:t>
      </w:r>
      <w:r w:rsidRPr="00627866">
        <w:rPr>
          <w:rFonts w:ascii="Times New Roman" w:hAnsi="Times New Roman" w:cs="Times New Roman"/>
          <w:sz w:val="28"/>
          <w:szCs w:val="28"/>
        </w:rPr>
        <w:t xml:space="preserve">одекса Российской Федерации </w:t>
      </w:r>
      <w:r w:rsidRPr="00627866">
        <w:rPr>
          <w:rFonts w:ascii="Times New Roman" w:hAnsi="Times New Roman" w:cs="Times New Roman"/>
          <w:sz w:val="28"/>
          <w:szCs w:val="28"/>
        </w:rPr>
        <w:lastRenderedPageBreak/>
        <w:t xml:space="preserve">(далее – ТК РФ) </w:t>
      </w:r>
      <w:r w:rsidRPr="00627866">
        <w:rPr>
          <w:rFonts w:ascii="Times New Roman" w:eastAsia="Calibri" w:hAnsi="Times New Roman" w:cs="Times New Roman"/>
          <w:i/>
          <w:color w:val="auto"/>
          <w:sz w:val="28"/>
          <w:szCs w:val="28"/>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r w:rsidRPr="00627866">
        <w:rPr>
          <w:rFonts w:ascii="Times New Roman" w:eastAsia="Calibri" w:hAnsi="Times New Roman" w:cs="Times New Roman"/>
          <w:color w:val="auto"/>
          <w:sz w:val="28"/>
          <w:szCs w:val="28"/>
        </w:rPr>
        <w:t>.</w:t>
      </w:r>
    </w:p>
    <w:p w:rsidR="00343FC7" w:rsidRPr="00627866" w:rsidRDefault="00343FC7" w:rsidP="00343FC7">
      <w:pPr>
        <w:ind w:firstLine="709"/>
        <w:jc w:val="both"/>
        <w:rPr>
          <w:rFonts w:ascii="Times New Roman" w:eastAsia="Calibri" w:hAnsi="Times New Roman" w:cs="Times New Roman"/>
          <w:i/>
          <w:color w:val="auto"/>
          <w:sz w:val="28"/>
          <w:szCs w:val="28"/>
        </w:rPr>
      </w:pPr>
      <w:r w:rsidRPr="00627866">
        <w:rPr>
          <w:rFonts w:ascii="Times New Roman" w:eastAsia="Calibri" w:hAnsi="Times New Roman" w:cs="Times New Roman"/>
          <w:i/>
          <w:color w:val="auto"/>
          <w:sz w:val="28"/>
          <w:szCs w:val="28"/>
        </w:rPr>
        <w:t xml:space="preserve">В соответствии со статьей 50 ТК РФ 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w:t>
      </w:r>
    </w:p>
    <w:p w:rsidR="00AD1951" w:rsidRPr="008509F1" w:rsidRDefault="004F7A76" w:rsidP="00132255">
      <w:pPr>
        <w:ind w:firstLine="709"/>
        <w:jc w:val="both"/>
        <w:rPr>
          <w:rFonts w:ascii="Times New Roman" w:eastAsia="Calibri" w:hAnsi="Times New Roman" w:cs="Times New Roman"/>
          <w:color w:val="auto"/>
          <w:sz w:val="28"/>
          <w:szCs w:val="28"/>
        </w:rPr>
      </w:pPr>
      <w:r w:rsidRPr="008509F1">
        <w:rPr>
          <w:rFonts w:ascii="Times New Roman" w:eastAsia="Calibri" w:hAnsi="Times New Roman" w:cs="Times New Roman"/>
          <w:color w:val="auto"/>
          <w:sz w:val="28"/>
          <w:szCs w:val="28"/>
        </w:rPr>
        <w:t>За проверяемый</w:t>
      </w:r>
      <w:r w:rsidR="007A1F94" w:rsidRPr="008509F1">
        <w:rPr>
          <w:rFonts w:ascii="Times New Roman" w:eastAsia="Calibri" w:hAnsi="Times New Roman" w:cs="Times New Roman"/>
          <w:color w:val="auto"/>
          <w:sz w:val="28"/>
          <w:szCs w:val="28"/>
        </w:rPr>
        <w:t xml:space="preserve"> период в учреждении действовал 1 (один) коллективный договор</w:t>
      </w:r>
      <w:r w:rsidRPr="008509F1">
        <w:rPr>
          <w:rFonts w:ascii="Times New Roman" w:eastAsia="Calibri" w:hAnsi="Times New Roman" w:cs="Times New Roman"/>
          <w:color w:val="auto"/>
          <w:sz w:val="28"/>
          <w:szCs w:val="28"/>
        </w:rPr>
        <w:t xml:space="preserve">. </w:t>
      </w:r>
    </w:p>
    <w:p w:rsidR="008B6F0B" w:rsidRPr="008509F1" w:rsidRDefault="00627866" w:rsidP="00132255">
      <w:pPr>
        <w:ind w:firstLine="709"/>
        <w:jc w:val="both"/>
        <w:rPr>
          <w:rFonts w:ascii="Times New Roman" w:eastAsia="Calibri" w:hAnsi="Times New Roman" w:cs="Times New Roman"/>
          <w:color w:val="auto"/>
          <w:sz w:val="28"/>
          <w:szCs w:val="28"/>
        </w:rPr>
      </w:pPr>
      <w:r w:rsidRPr="008509F1">
        <w:rPr>
          <w:rFonts w:ascii="Times New Roman" w:eastAsia="Calibri" w:hAnsi="Times New Roman" w:cs="Times New Roman"/>
          <w:color w:val="auto"/>
          <w:sz w:val="28"/>
          <w:szCs w:val="28"/>
        </w:rPr>
        <w:t xml:space="preserve">Учреждением представлен коллективный договор на период </w:t>
      </w:r>
      <w:r w:rsidR="004E78F7" w:rsidRPr="008509F1">
        <w:rPr>
          <w:rFonts w:ascii="Times New Roman" w:eastAsia="Calibri" w:hAnsi="Times New Roman" w:cs="Times New Roman"/>
          <w:color w:val="auto"/>
          <w:sz w:val="28"/>
          <w:szCs w:val="28"/>
        </w:rPr>
        <w:t xml:space="preserve">                              </w:t>
      </w:r>
      <w:r w:rsidR="00F76C9D" w:rsidRPr="008509F1">
        <w:rPr>
          <w:rFonts w:ascii="Times New Roman" w:eastAsia="Calibri" w:hAnsi="Times New Roman" w:cs="Times New Roman"/>
          <w:color w:val="auto"/>
          <w:sz w:val="28"/>
          <w:szCs w:val="28"/>
        </w:rPr>
        <w:t xml:space="preserve">с </w:t>
      </w:r>
      <w:r w:rsidR="005A513A" w:rsidRPr="008509F1">
        <w:rPr>
          <w:rFonts w:ascii="Times New Roman" w:eastAsia="Calibri" w:hAnsi="Times New Roman" w:cs="Times New Roman"/>
          <w:color w:val="auto"/>
          <w:sz w:val="28"/>
          <w:szCs w:val="28"/>
        </w:rPr>
        <w:t>30</w:t>
      </w:r>
      <w:r w:rsidR="006E01EA" w:rsidRPr="008509F1">
        <w:rPr>
          <w:rFonts w:ascii="Times New Roman" w:eastAsia="Calibri" w:hAnsi="Times New Roman" w:cs="Times New Roman"/>
          <w:color w:val="auto"/>
          <w:sz w:val="28"/>
          <w:szCs w:val="28"/>
        </w:rPr>
        <w:t xml:space="preserve"> </w:t>
      </w:r>
      <w:r w:rsidRPr="008509F1">
        <w:rPr>
          <w:rFonts w:ascii="Times New Roman" w:eastAsia="Calibri" w:hAnsi="Times New Roman" w:cs="Times New Roman"/>
          <w:color w:val="auto"/>
          <w:sz w:val="28"/>
          <w:szCs w:val="28"/>
        </w:rPr>
        <w:t>сентября</w:t>
      </w:r>
      <w:r w:rsidR="00F76C9D" w:rsidRPr="008509F1">
        <w:rPr>
          <w:rFonts w:ascii="Times New Roman" w:eastAsia="Calibri" w:hAnsi="Times New Roman" w:cs="Times New Roman"/>
          <w:color w:val="auto"/>
          <w:sz w:val="28"/>
          <w:szCs w:val="28"/>
        </w:rPr>
        <w:t xml:space="preserve"> 20</w:t>
      </w:r>
      <w:r w:rsidRPr="008509F1">
        <w:rPr>
          <w:rFonts w:ascii="Times New Roman" w:eastAsia="Calibri" w:hAnsi="Times New Roman" w:cs="Times New Roman"/>
          <w:color w:val="auto"/>
          <w:sz w:val="28"/>
          <w:szCs w:val="28"/>
        </w:rPr>
        <w:t>2</w:t>
      </w:r>
      <w:r w:rsidR="005A513A" w:rsidRPr="008509F1">
        <w:rPr>
          <w:rFonts w:ascii="Times New Roman" w:eastAsia="Calibri" w:hAnsi="Times New Roman" w:cs="Times New Roman"/>
          <w:color w:val="auto"/>
          <w:sz w:val="28"/>
          <w:szCs w:val="28"/>
        </w:rPr>
        <w:t>1</w:t>
      </w:r>
      <w:r w:rsidR="00F76C9D" w:rsidRPr="008509F1">
        <w:rPr>
          <w:rFonts w:ascii="Times New Roman" w:eastAsia="Calibri" w:hAnsi="Times New Roman" w:cs="Times New Roman"/>
          <w:color w:val="auto"/>
          <w:sz w:val="28"/>
          <w:szCs w:val="28"/>
        </w:rPr>
        <w:t xml:space="preserve"> г. </w:t>
      </w:r>
      <w:r w:rsidR="00020A15" w:rsidRPr="008509F1">
        <w:rPr>
          <w:rFonts w:ascii="Times New Roman" w:eastAsia="Calibri" w:hAnsi="Times New Roman" w:cs="Times New Roman"/>
          <w:color w:val="auto"/>
          <w:sz w:val="28"/>
          <w:szCs w:val="28"/>
        </w:rPr>
        <w:t>п</w:t>
      </w:r>
      <w:r w:rsidR="00F76C9D" w:rsidRPr="008509F1">
        <w:rPr>
          <w:rFonts w:ascii="Times New Roman" w:eastAsia="Calibri" w:hAnsi="Times New Roman" w:cs="Times New Roman"/>
          <w:color w:val="auto"/>
          <w:sz w:val="28"/>
          <w:szCs w:val="28"/>
        </w:rPr>
        <w:t xml:space="preserve">о </w:t>
      </w:r>
      <w:r w:rsidR="005A513A" w:rsidRPr="008509F1">
        <w:rPr>
          <w:rFonts w:ascii="Times New Roman" w:eastAsia="Calibri" w:hAnsi="Times New Roman" w:cs="Times New Roman"/>
          <w:color w:val="auto"/>
          <w:sz w:val="28"/>
          <w:szCs w:val="28"/>
        </w:rPr>
        <w:t>29</w:t>
      </w:r>
      <w:r w:rsidRPr="008509F1">
        <w:rPr>
          <w:rFonts w:ascii="Times New Roman" w:eastAsia="Calibri" w:hAnsi="Times New Roman" w:cs="Times New Roman"/>
          <w:color w:val="auto"/>
          <w:sz w:val="28"/>
          <w:szCs w:val="28"/>
        </w:rPr>
        <w:t xml:space="preserve"> сентября</w:t>
      </w:r>
      <w:r w:rsidR="008B6F0B" w:rsidRPr="008509F1">
        <w:rPr>
          <w:rFonts w:ascii="Times New Roman" w:eastAsia="Calibri" w:hAnsi="Times New Roman" w:cs="Times New Roman"/>
          <w:color w:val="auto"/>
          <w:sz w:val="28"/>
          <w:szCs w:val="28"/>
        </w:rPr>
        <w:t xml:space="preserve"> 20</w:t>
      </w:r>
      <w:r w:rsidR="00F96927" w:rsidRPr="008509F1">
        <w:rPr>
          <w:rFonts w:ascii="Times New Roman" w:eastAsia="Calibri" w:hAnsi="Times New Roman" w:cs="Times New Roman"/>
          <w:color w:val="auto"/>
          <w:sz w:val="28"/>
          <w:szCs w:val="28"/>
        </w:rPr>
        <w:t>2</w:t>
      </w:r>
      <w:r w:rsidR="005A513A" w:rsidRPr="008509F1">
        <w:rPr>
          <w:rFonts w:ascii="Times New Roman" w:eastAsia="Calibri" w:hAnsi="Times New Roman" w:cs="Times New Roman"/>
          <w:color w:val="auto"/>
          <w:sz w:val="28"/>
          <w:szCs w:val="28"/>
        </w:rPr>
        <w:t>4</w:t>
      </w:r>
      <w:r w:rsidR="00F76C9D" w:rsidRPr="008509F1">
        <w:rPr>
          <w:rFonts w:ascii="Times New Roman" w:eastAsia="Calibri" w:hAnsi="Times New Roman" w:cs="Times New Roman"/>
          <w:color w:val="auto"/>
          <w:sz w:val="28"/>
          <w:szCs w:val="28"/>
        </w:rPr>
        <w:t xml:space="preserve"> г. </w:t>
      </w:r>
      <w:r w:rsidRPr="008509F1">
        <w:rPr>
          <w:rFonts w:ascii="Times New Roman" w:eastAsia="Calibri" w:hAnsi="Times New Roman" w:cs="Times New Roman"/>
          <w:color w:val="auto"/>
          <w:sz w:val="28"/>
          <w:szCs w:val="28"/>
        </w:rPr>
        <w:t>К</w:t>
      </w:r>
      <w:r w:rsidR="00F76C9D" w:rsidRPr="008509F1">
        <w:rPr>
          <w:rFonts w:ascii="Times New Roman" w:eastAsia="Calibri" w:hAnsi="Times New Roman" w:cs="Times New Roman"/>
          <w:color w:val="auto"/>
          <w:sz w:val="28"/>
          <w:szCs w:val="28"/>
        </w:rPr>
        <w:t xml:space="preserve">оллективный договор </w:t>
      </w:r>
      <w:r w:rsidR="00343FC7" w:rsidRPr="008509F1">
        <w:rPr>
          <w:rFonts w:ascii="Times New Roman" w:eastAsia="Calibri" w:hAnsi="Times New Roman" w:cs="Times New Roman"/>
          <w:color w:val="auto"/>
          <w:sz w:val="28"/>
          <w:szCs w:val="28"/>
        </w:rPr>
        <w:t xml:space="preserve">принят на собрании трудового коллектива </w:t>
      </w:r>
      <w:r w:rsidR="00D42E55" w:rsidRPr="008509F1">
        <w:rPr>
          <w:rFonts w:ascii="Times New Roman" w:eastAsia="Calibri" w:hAnsi="Times New Roman" w:cs="Times New Roman"/>
          <w:color w:val="auto"/>
          <w:sz w:val="28"/>
          <w:szCs w:val="28"/>
        </w:rPr>
        <w:t>30 сентября 2021</w:t>
      </w:r>
      <w:r w:rsidR="009F3AB1" w:rsidRPr="008509F1">
        <w:rPr>
          <w:rFonts w:ascii="Times New Roman" w:eastAsia="Calibri" w:hAnsi="Times New Roman" w:cs="Times New Roman"/>
          <w:color w:val="auto"/>
          <w:sz w:val="28"/>
          <w:szCs w:val="28"/>
        </w:rPr>
        <w:t xml:space="preserve"> </w:t>
      </w:r>
      <w:r w:rsidR="00343FC7" w:rsidRPr="008509F1">
        <w:rPr>
          <w:rFonts w:ascii="Times New Roman" w:eastAsia="Calibri" w:hAnsi="Times New Roman" w:cs="Times New Roman"/>
          <w:color w:val="auto"/>
          <w:sz w:val="28"/>
          <w:szCs w:val="28"/>
        </w:rPr>
        <w:t>г.</w:t>
      </w:r>
      <w:r w:rsidR="009F3AB1" w:rsidRPr="008509F1">
        <w:rPr>
          <w:rFonts w:ascii="Times New Roman" w:eastAsia="Calibri" w:hAnsi="Times New Roman" w:cs="Times New Roman"/>
          <w:color w:val="auto"/>
          <w:sz w:val="28"/>
          <w:szCs w:val="28"/>
        </w:rPr>
        <w:t xml:space="preserve">, </w:t>
      </w:r>
      <w:r w:rsidR="005E33C1" w:rsidRPr="008509F1">
        <w:rPr>
          <w:rFonts w:ascii="Times New Roman" w:eastAsia="Calibri" w:hAnsi="Times New Roman" w:cs="Times New Roman"/>
          <w:color w:val="auto"/>
          <w:sz w:val="28"/>
          <w:szCs w:val="28"/>
        </w:rPr>
        <w:t>прошел уведомительную регистрацию</w:t>
      </w:r>
      <w:r w:rsidR="00F76C9D" w:rsidRPr="008509F1">
        <w:rPr>
          <w:rFonts w:ascii="Times New Roman" w:eastAsia="Calibri" w:hAnsi="Times New Roman" w:cs="Times New Roman"/>
          <w:color w:val="auto"/>
          <w:sz w:val="28"/>
          <w:szCs w:val="28"/>
        </w:rPr>
        <w:t xml:space="preserve"> в государственно</w:t>
      </w:r>
      <w:r w:rsidR="005E33C1" w:rsidRPr="008509F1">
        <w:rPr>
          <w:rFonts w:ascii="Times New Roman" w:eastAsia="Calibri" w:hAnsi="Times New Roman" w:cs="Times New Roman"/>
          <w:color w:val="auto"/>
          <w:sz w:val="28"/>
          <w:szCs w:val="28"/>
        </w:rPr>
        <w:t>м</w:t>
      </w:r>
      <w:r w:rsidR="00F76C9D" w:rsidRPr="008509F1">
        <w:rPr>
          <w:rFonts w:ascii="Times New Roman" w:eastAsia="Calibri" w:hAnsi="Times New Roman" w:cs="Times New Roman"/>
          <w:color w:val="auto"/>
          <w:sz w:val="28"/>
          <w:szCs w:val="28"/>
        </w:rPr>
        <w:t xml:space="preserve"> казенно</w:t>
      </w:r>
      <w:r w:rsidR="005E33C1" w:rsidRPr="008509F1">
        <w:rPr>
          <w:rFonts w:ascii="Times New Roman" w:eastAsia="Calibri" w:hAnsi="Times New Roman" w:cs="Times New Roman"/>
          <w:color w:val="auto"/>
          <w:sz w:val="28"/>
          <w:szCs w:val="28"/>
        </w:rPr>
        <w:t>м</w:t>
      </w:r>
      <w:r w:rsidR="00F76C9D" w:rsidRPr="008509F1">
        <w:rPr>
          <w:rFonts w:ascii="Times New Roman" w:eastAsia="Calibri" w:hAnsi="Times New Roman" w:cs="Times New Roman"/>
          <w:color w:val="auto"/>
          <w:sz w:val="28"/>
          <w:szCs w:val="28"/>
        </w:rPr>
        <w:t xml:space="preserve"> учреждени</w:t>
      </w:r>
      <w:r w:rsidR="005E33C1" w:rsidRPr="008509F1">
        <w:rPr>
          <w:rFonts w:ascii="Times New Roman" w:eastAsia="Calibri" w:hAnsi="Times New Roman" w:cs="Times New Roman"/>
          <w:color w:val="auto"/>
          <w:sz w:val="28"/>
          <w:szCs w:val="28"/>
        </w:rPr>
        <w:t>и</w:t>
      </w:r>
      <w:r w:rsidR="00F76C9D" w:rsidRPr="008509F1">
        <w:rPr>
          <w:rFonts w:ascii="Times New Roman" w:eastAsia="Calibri" w:hAnsi="Times New Roman" w:cs="Times New Roman"/>
          <w:color w:val="auto"/>
          <w:sz w:val="28"/>
          <w:szCs w:val="28"/>
        </w:rPr>
        <w:t xml:space="preserve"> Краснодарского края «Центр занятости населения Тимашевского района»</w:t>
      </w:r>
      <w:r w:rsidR="00343FC7" w:rsidRPr="008509F1">
        <w:rPr>
          <w:rFonts w:ascii="Times New Roman" w:eastAsia="Calibri" w:hAnsi="Times New Roman" w:cs="Times New Roman"/>
          <w:color w:val="auto"/>
          <w:sz w:val="28"/>
          <w:szCs w:val="28"/>
        </w:rPr>
        <w:t xml:space="preserve"> </w:t>
      </w:r>
      <w:r w:rsidR="00D42E55" w:rsidRPr="008509F1">
        <w:rPr>
          <w:rFonts w:ascii="Times New Roman" w:eastAsia="Calibri" w:hAnsi="Times New Roman" w:cs="Times New Roman"/>
          <w:color w:val="auto"/>
          <w:sz w:val="28"/>
          <w:szCs w:val="28"/>
        </w:rPr>
        <w:t xml:space="preserve">от 30 </w:t>
      </w:r>
      <w:r w:rsidRPr="008509F1">
        <w:rPr>
          <w:rFonts w:ascii="Times New Roman" w:eastAsia="Calibri" w:hAnsi="Times New Roman" w:cs="Times New Roman"/>
          <w:color w:val="auto"/>
          <w:sz w:val="28"/>
          <w:szCs w:val="28"/>
        </w:rPr>
        <w:t>сентября</w:t>
      </w:r>
      <w:r w:rsidR="008B6F0B" w:rsidRPr="008509F1">
        <w:rPr>
          <w:rFonts w:ascii="Times New Roman" w:eastAsia="Calibri" w:hAnsi="Times New Roman" w:cs="Times New Roman"/>
          <w:color w:val="auto"/>
          <w:sz w:val="28"/>
          <w:szCs w:val="28"/>
        </w:rPr>
        <w:t xml:space="preserve"> 20</w:t>
      </w:r>
      <w:r w:rsidR="00645C9A" w:rsidRPr="008509F1">
        <w:rPr>
          <w:rFonts w:ascii="Times New Roman" w:eastAsia="Calibri" w:hAnsi="Times New Roman" w:cs="Times New Roman"/>
          <w:color w:val="auto"/>
          <w:sz w:val="28"/>
          <w:szCs w:val="28"/>
        </w:rPr>
        <w:t>21</w:t>
      </w:r>
      <w:r w:rsidR="008B6F0B" w:rsidRPr="008509F1">
        <w:rPr>
          <w:rFonts w:ascii="Times New Roman" w:eastAsia="Calibri" w:hAnsi="Times New Roman" w:cs="Times New Roman"/>
          <w:color w:val="auto"/>
          <w:sz w:val="28"/>
          <w:szCs w:val="28"/>
        </w:rPr>
        <w:t xml:space="preserve"> г</w:t>
      </w:r>
      <w:r w:rsidR="001A5C36" w:rsidRPr="008509F1">
        <w:rPr>
          <w:rFonts w:ascii="Times New Roman" w:eastAsia="Calibri" w:hAnsi="Times New Roman" w:cs="Times New Roman"/>
          <w:color w:val="auto"/>
          <w:sz w:val="28"/>
          <w:szCs w:val="28"/>
        </w:rPr>
        <w:t>.</w:t>
      </w:r>
      <w:r w:rsidR="008B6F0B" w:rsidRPr="008509F1">
        <w:rPr>
          <w:rFonts w:ascii="Times New Roman" w:eastAsia="Calibri" w:hAnsi="Times New Roman" w:cs="Times New Roman"/>
          <w:color w:val="auto"/>
          <w:sz w:val="28"/>
          <w:szCs w:val="28"/>
        </w:rPr>
        <w:t xml:space="preserve"> регистрационный номер</w:t>
      </w:r>
      <w:r w:rsidR="00AB1BE6" w:rsidRPr="008509F1">
        <w:rPr>
          <w:rFonts w:ascii="Times New Roman" w:eastAsia="Calibri" w:hAnsi="Times New Roman" w:cs="Times New Roman"/>
          <w:color w:val="auto"/>
          <w:sz w:val="28"/>
          <w:szCs w:val="28"/>
        </w:rPr>
        <w:t xml:space="preserve"> </w:t>
      </w:r>
      <w:r w:rsidR="008B6F0B" w:rsidRPr="008509F1">
        <w:rPr>
          <w:rFonts w:ascii="Times New Roman" w:eastAsia="Calibri" w:hAnsi="Times New Roman" w:cs="Times New Roman"/>
          <w:color w:val="auto"/>
          <w:sz w:val="28"/>
          <w:szCs w:val="28"/>
        </w:rPr>
        <w:t xml:space="preserve">№ </w:t>
      </w:r>
      <w:r w:rsidR="00D42E55" w:rsidRPr="008509F1">
        <w:rPr>
          <w:rFonts w:ascii="Times New Roman" w:eastAsia="Calibri" w:hAnsi="Times New Roman" w:cs="Times New Roman"/>
          <w:color w:val="auto"/>
          <w:sz w:val="28"/>
          <w:szCs w:val="28"/>
        </w:rPr>
        <w:t>61/21</w:t>
      </w:r>
      <w:r w:rsidR="00B331FC" w:rsidRPr="008509F1">
        <w:rPr>
          <w:rFonts w:ascii="Times New Roman" w:eastAsia="Calibri" w:hAnsi="Times New Roman" w:cs="Times New Roman"/>
          <w:color w:val="auto"/>
          <w:sz w:val="28"/>
          <w:szCs w:val="28"/>
        </w:rPr>
        <w:t xml:space="preserve">-Т. </w:t>
      </w:r>
    </w:p>
    <w:p w:rsidR="00291974" w:rsidRPr="008509F1" w:rsidRDefault="00726529" w:rsidP="00291974">
      <w:pPr>
        <w:ind w:firstLine="709"/>
        <w:jc w:val="both"/>
        <w:rPr>
          <w:rFonts w:ascii="Times New Roman" w:eastAsia="Calibri" w:hAnsi="Times New Roman" w:cs="Times New Roman"/>
          <w:i/>
          <w:color w:val="auto"/>
          <w:sz w:val="28"/>
          <w:szCs w:val="28"/>
        </w:rPr>
      </w:pPr>
      <w:r w:rsidRPr="008509F1">
        <w:rPr>
          <w:rFonts w:ascii="Times New Roman" w:eastAsia="Calibri" w:hAnsi="Times New Roman" w:cs="Times New Roman"/>
          <w:color w:val="auto"/>
          <w:sz w:val="28"/>
          <w:szCs w:val="28"/>
        </w:rPr>
        <w:t xml:space="preserve">В соответствии со статьей </w:t>
      </w:r>
      <w:r w:rsidR="00291974" w:rsidRPr="008509F1">
        <w:rPr>
          <w:rFonts w:ascii="Times New Roman" w:eastAsia="Calibri" w:hAnsi="Times New Roman" w:cs="Times New Roman"/>
          <w:color w:val="auto"/>
          <w:sz w:val="28"/>
          <w:szCs w:val="28"/>
        </w:rPr>
        <w:t xml:space="preserve">68 ТК РФ </w:t>
      </w:r>
      <w:bookmarkStart w:id="2" w:name="sub_6803"/>
      <w:r w:rsidR="00291974" w:rsidRPr="008509F1">
        <w:rPr>
          <w:rFonts w:ascii="Times New Roman" w:eastAsia="Calibri" w:hAnsi="Times New Roman" w:cs="Times New Roman"/>
          <w:i/>
          <w:color w:val="auto"/>
          <w:sz w:val="28"/>
          <w:szCs w:val="28"/>
        </w:rPr>
        <w:t xml:space="preserve">при приеме на работу (до подписания трудового договора) работодатель обязан ознакомить работника под роспись с </w:t>
      </w:r>
      <w:hyperlink w:anchor="sub_1894" w:history="1">
        <w:r w:rsidR="00291974" w:rsidRPr="008509F1">
          <w:rPr>
            <w:rFonts w:ascii="Times New Roman" w:eastAsia="Calibri" w:hAnsi="Times New Roman" w:cs="Times New Roman"/>
            <w:i/>
            <w:color w:val="auto"/>
            <w:sz w:val="28"/>
            <w:szCs w:val="28"/>
          </w:rPr>
          <w:t>правилами</w:t>
        </w:r>
      </w:hyperlink>
      <w:r w:rsidR="00291974" w:rsidRPr="008509F1">
        <w:rPr>
          <w:rFonts w:ascii="Times New Roman" w:eastAsia="Calibri" w:hAnsi="Times New Roman" w:cs="Times New Roman"/>
          <w:i/>
          <w:color w:val="auto"/>
          <w:sz w:val="28"/>
          <w:szCs w:val="28"/>
        </w:rP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bookmarkEnd w:id="2"/>
    <w:p w:rsidR="00726529" w:rsidRPr="00AE5070" w:rsidRDefault="002A7E08" w:rsidP="00132255">
      <w:pPr>
        <w:ind w:firstLine="709"/>
        <w:jc w:val="both"/>
        <w:rPr>
          <w:rFonts w:ascii="Times New Roman" w:eastAsia="Calibri" w:hAnsi="Times New Roman" w:cs="Times New Roman"/>
          <w:color w:val="auto"/>
          <w:sz w:val="28"/>
          <w:szCs w:val="28"/>
        </w:rPr>
      </w:pPr>
      <w:r w:rsidRPr="008509F1">
        <w:rPr>
          <w:rFonts w:ascii="Times New Roman" w:eastAsia="Calibri" w:hAnsi="Times New Roman" w:cs="Times New Roman"/>
          <w:color w:val="auto"/>
          <w:sz w:val="28"/>
          <w:szCs w:val="28"/>
        </w:rPr>
        <w:t xml:space="preserve">Лист ознакомления </w:t>
      </w:r>
      <w:r w:rsidR="00F96927" w:rsidRPr="008509F1">
        <w:rPr>
          <w:rFonts w:ascii="Times New Roman" w:eastAsia="Calibri" w:hAnsi="Times New Roman" w:cs="Times New Roman"/>
          <w:color w:val="auto"/>
          <w:sz w:val="28"/>
          <w:szCs w:val="28"/>
        </w:rPr>
        <w:t xml:space="preserve">к коллективному </w:t>
      </w:r>
      <w:r w:rsidR="00F96927" w:rsidRPr="00AE5070">
        <w:rPr>
          <w:rFonts w:ascii="Times New Roman" w:eastAsia="Calibri" w:hAnsi="Times New Roman" w:cs="Times New Roman"/>
          <w:color w:val="auto"/>
          <w:sz w:val="28"/>
          <w:szCs w:val="28"/>
        </w:rPr>
        <w:t xml:space="preserve">договору </w:t>
      </w:r>
      <w:r w:rsidR="00EE34A6" w:rsidRPr="00AE5070">
        <w:rPr>
          <w:rFonts w:ascii="Times New Roman" w:eastAsia="Calibri" w:hAnsi="Times New Roman" w:cs="Times New Roman"/>
          <w:color w:val="auto"/>
          <w:sz w:val="28"/>
          <w:szCs w:val="28"/>
        </w:rPr>
        <w:t xml:space="preserve">в </w:t>
      </w:r>
      <w:r w:rsidR="008509F1" w:rsidRPr="00AE5070">
        <w:rPr>
          <w:rFonts w:ascii="Times New Roman" w:eastAsia="Calibri" w:hAnsi="Times New Roman" w:cs="Times New Roman"/>
          <w:color w:val="auto"/>
          <w:sz w:val="28"/>
          <w:szCs w:val="28"/>
        </w:rPr>
        <w:t xml:space="preserve">2021-2024 гг. </w:t>
      </w:r>
      <w:r w:rsidR="00627866" w:rsidRPr="00AE5070">
        <w:rPr>
          <w:rFonts w:ascii="Times New Roman" w:eastAsia="Calibri" w:hAnsi="Times New Roman" w:cs="Times New Roman"/>
          <w:color w:val="auto"/>
          <w:sz w:val="28"/>
          <w:szCs w:val="28"/>
        </w:rPr>
        <w:t>отсутствует</w:t>
      </w:r>
      <w:r w:rsidRPr="00AE5070">
        <w:rPr>
          <w:rFonts w:ascii="Times New Roman" w:eastAsia="Calibri" w:hAnsi="Times New Roman" w:cs="Times New Roman"/>
          <w:color w:val="auto"/>
          <w:sz w:val="28"/>
          <w:szCs w:val="28"/>
        </w:rPr>
        <w:t xml:space="preserve">, </w:t>
      </w:r>
      <w:r w:rsidR="004E78F7" w:rsidRPr="00AE5070">
        <w:rPr>
          <w:rFonts w:ascii="Times New Roman" w:eastAsia="Calibri" w:hAnsi="Times New Roman" w:cs="Times New Roman"/>
          <w:color w:val="auto"/>
          <w:sz w:val="28"/>
          <w:szCs w:val="28"/>
        </w:rPr>
        <w:t xml:space="preserve">в трудовых договорах имеется отметка об ознакомлении работников с внутренними </w:t>
      </w:r>
      <w:r w:rsidR="007A1F94" w:rsidRPr="00AE5070">
        <w:rPr>
          <w:rFonts w:ascii="Times New Roman" w:eastAsia="Calibri" w:hAnsi="Times New Roman" w:cs="Times New Roman"/>
          <w:color w:val="auto"/>
          <w:sz w:val="28"/>
          <w:szCs w:val="28"/>
        </w:rPr>
        <w:t>локальными актами</w:t>
      </w:r>
      <w:r w:rsidR="00A074C8" w:rsidRPr="00AE5070">
        <w:rPr>
          <w:rFonts w:ascii="Times New Roman" w:eastAsia="Calibri" w:hAnsi="Times New Roman" w:cs="Times New Roman"/>
          <w:color w:val="auto"/>
          <w:sz w:val="28"/>
          <w:szCs w:val="28"/>
        </w:rPr>
        <w:t xml:space="preserve"> (кроме коллективного договора)</w:t>
      </w:r>
      <w:r w:rsidR="007A1F94" w:rsidRPr="00AE5070">
        <w:rPr>
          <w:rFonts w:ascii="Times New Roman" w:eastAsia="Calibri" w:hAnsi="Times New Roman" w:cs="Times New Roman"/>
          <w:color w:val="auto"/>
          <w:sz w:val="28"/>
          <w:szCs w:val="28"/>
        </w:rPr>
        <w:t>.</w:t>
      </w:r>
    </w:p>
    <w:p w:rsidR="00F96927" w:rsidRPr="008509F1" w:rsidRDefault="00F96927" w:rsidP="00F96927">
      <w:pPr>
        <w:ind w:firstLine="709"/>
        <w:jc w:val="both"/>
        <w:rPr>
          <w:rFonts w:ascii="Times New Roman" w:eastAsia="Calibri" w:hAnsi="Times New Roman" w:cs="Times New Roman"/>
          <w:color w:val="auto"/>
          <w:sz w:val="28"/>
          <w:szCs w:val="28"/>
        </w:rPr>
      </w:pPr>
      <w:r w:rsidRPr="00AE5070">
        <w:rPr>
          <w:rFonts w:ascii="Times New Roman" w:eastAsia="Calibri" w:hAnsi="Times New Roman" w:cs="Times New Roman"/>
          <w:color w:val="auto"/>
          <w:sz w:val="28"/>
          <w:szCs w:val="28"/>
        </w:rPr>
        <w:t xml:space="preserve">При проведении проверки коллективного договора </w:t>
      </w:r>
      <w:r w:rsidR="008509F1" w:rsidRPr="00AE5070">
        <w:rPr>
          <w:rFonts w:ascii="Times New Roman" w:eastAsia="Calibri" w:hAnsi="Times New Roman" w:cs="Times New Roman"/>
          <w:color w:val="auto"/>
          <w:sz w:val="28"/>
          <w:szCs w:val="28"/>
        </w:rPr>
        <w:t>отмеч</w:t>
      </w:r>
      <w:r w:rsidRPr="00AE5070">
        <w:rPr>
          <w:rFonts w:ascii="Times New Roman" w:eastAsia="Calibri" w:hAnsi="Times New Roman" w:cs="Times New Roman"/>
          <w:color w:val="auto"/>
          <w:sz w:val="28"/>
          <w:szCs w:val="28"/>
        </w:rPr>
        <w:t xml:space="preserve">ены следующие </w:t>
      </w:r>
      <w:r w:rsidR="008509F1" w:rsidRPr="00AE5070">
        <w:rPr>
          <w:rFonts w:ascii="Times New Roman" w:eastAsia="Calibri" w:hAnsi="Times New Roman" w:cs="Times New Roman"/>
          <w:color w:val="auto"/>
          <w:sz w:val="28"/>
          <w:szCs w:val="28"/>
        </w:rPr>
        <w:t>замечания</w:t>
      </w:r>
      <w:r w:rsidRPr="00AE5070">
        <w:rPr>
          <w:rFonts w:ascii="Times New Roman" w:eastAsia="Calibri" w:hAnsi="Times New Roman" w:cs="Times New Roman"/>
          <w:color w:val="auto"/>
          <w:sz w:val="28"/>
          <w:szCs w:val="28"/>
        </w:rPr>
        <w:t>:</w:t>
      </w:r>
    </w:p>
    <w:p w:rsidR="00F3051A" w:rsidRPr="008509F1" w:rsidRDefault="008509F1" w:rsidP="00F3051A">
      <w:pPr>
        <w:numPr>
          <w:ilvl w:val="0"/>
          <w:numId w:val="17"/>
        </w:numPr>
        <w:shd w:val="clear" w:color="auto" w:fill="FFFFFF"/>
        <w:tabs>
          <w:tab w:val="left" w:pos="1134"/>
        </w:tabs>
        <w:ind w:left="0" w:firstLine="709"/>
        <w:jc w:val="both"/>
        <w:rPr>
          <w:rFonts w:ascii="Times New Roman" w:hAnsi="Times New Roman" w:cs="Times New Roman"/>
          <w:color w:val="22272F"/>
          <w:sz w:val="28"/>
          <w:szCs w:val="28"/>
        </w:rPr>
      </w:pPr>
      <w:r w:rsidRPr="008509F1">
        <w:rPr>
          <w:rFonts w:ascii="Times New Roman" w:eastAsia="Calibri" w:hAnsi="Times New Roman" w:cs="Times New Roman"/>
          <w:color w:val="auto"/>
          <w:sz w:val="28"/>
          <w:szCs w:val="28"/>
        </w:rPr>
        <w:t>П</w:t>
      </w:r>
      <w:r w:rsidR="00F96927" w:rsidRPr="008509F1">
        <w:rPr>
          <w:rFonts w:ascii="Times New Roman" w:eastAsia="Calibri" w:hAnsi="Times New Roman" w:cs="Times New Roman"/>
          <w:color w:val="auto"/>
          <w:sz w:val="28"/>
          <w:szCs w:val="28"/>
        </w:rPr>
        <w:t xml:space="preserve">о тексту встречаются разные термины «профсоюзный комитет», «председатель», «представители профсоюзного комитета», </w:t>
      </w:r>
      <w:r w:rsidR="000F0120" w:rsidRPr="008509F1">
        <w:rPr>
          <w:rFonts w:ascii="Times New Roman" w:eastAsia="Calibri" w:hAnsi="Times New Roman" w:cs="Times New Roman"/>
          <w:color w:val="auto"/>
          <w:sz w:val="28"/>
          <w:szCs w:val="28"/>
        </w:rPr>
        <w:t>подразумева</w:t>
      </w:r>
      <w:r w:rsidR="00F96927" w:rsidRPr="008509F1">
        <w:rPr>
          <w:rFonts w:ascii="Times New Roman" w:eastAsia="Calibri" w:hAnsi="Times New Roman" w:cs="Times New Roman"/>
          <w:color w:val="auto"/>
          <w:sz w:val="28"/>
          <w:szCs w:val="28"/>
        </w:rPr>
        <w:t>ющие одно и то же лицо</w:t>
      </w:r>
      <w:r w:rsidR="000F0120" w:rsidRPr="008509F1">
        <w:rPr>
          <w:rFonts w:ascii="Times New Roman" w:eastAsia="Calibri" w:hAnsi="Times New Roman" w:cs="Times New Roman"/>
          <w:color w:val="auto"/>
          <w:sz w:val="28"/>
          <w:szCs w:val="28"/>
        </w:rPr>
        <w:t>, но имеющие разный смысл</w:t>
      </w:r>
      <w:r w:rsidR="002D02F6" w:rsidRPr="008509F1">
        <w:rPr>
          <w:rFonts w:ascii="Times New Roman" w:eastAsia="Calibri" w:hAnsi="Times New Roman" w:cs="Times New Roman"/>
          <w:color w:val="auto"/>
          <w:sz w:val="28"/>
          <w:szCs w:val="28"/>
        </w:rPr>
        <w:t xml:space="preserve">. </w:t>
      </w:r>
    </w:p>
    <w:p w:rsidR="00F3051A" w:rsidRPr="008509F1" w:rsidRDefault="008509F1" w:rsidP="008509F1">
      <w:pPr>
        <w:shd w:val="clear" w:color="auto" w:fill="FFFFFF"/>
        <w:tabs>
          <w:tab w:val="left" w:pos="1134"/>
        </w:tabs>
        <w:ind w:firstLine="709"/>
        <w:jc w:val="both"/>
        <w:rPr>
          <w:rFonts w:ascii="Times New Roman" w:hAnsi="Times New Roman" w:cs="Times New Roman"/>
          <w:color w:val="22272F"/>
          <w:sz w:val="28"/>
          <w:szCs w:val="28"/>
        </w:rPr>
      </w:pPr>
      <w:r>
        <w:rPr>
          <w:rFonts w:ascii="Times New Roman" w:eastAsia="Calibri" w:hAnsi="Times New Roman" w:cs="Times New Roman"/>
          <w:color w:val="auto"/>
          <w:sz w:val="28"/>
          <w:szCs w:val="28"/>
        </w:rPr>
        <w:t>Наименование с</w:t>
      </w:r>
      <w:r w:rsidR="00F3051A" w:rsidRPr="008509F1">
        <w:rPr>
          <w:rFonts w:ascii="Times New Roman" w:eastAsia="Calibri" w:hAnsi="Times New Roman" w:cs="Times New Roman"/>
          <w:color w:val="auto"/>
          <w:sz w:val="28"/>
          <w:szCs w:val="28"/>
        </w:rPr>
        <w:t>торон</w:t>
      </w:r>
      <w:r w:rsidR="00716E58" w:rsidRPr="008509F1">
        <w:rPr>
          <w:rFonts w:ascii="Times New Roman" w:eastAsia="Calibri" w:hAnsi="Times New Roman" w:cs="Times New Roman"/>
          <w:color w:val="auto"/>
          <w:sz w:val="28"/>
          <w:szCs w:val="28"/>
        </w:rPr>
        <w:t xml:space="preserve"> участников </w:t>
      </w:r>
      <w:r w:rsidR="00EF635B">
        <w:rPr>
          <w:rFonts w:ascii="Times New Roman" w:eastAsia="Calibri" w:hAnsi="Times New Roman" w:cs="Times New Roman"/>
          <w:color w:val="auto"/>
          <w:sz w:val="28"/>
          <w:szCs w:val="28"/>
        </w:rPr>
        <w:t>к</w:t>
      </w:r>
      <w:r w:rsidR="00716E58" w:rsidRPr="008509F1">
        <w:rPr>
          <w:rFonts w:ascii="Times New Roman" w:eastAsia="Calibri" w:hAnsi="Times New Roman" w:cs="Times New Roman"/>
          <w:color w:val="auto"/>
          <w:sz w:val="28"/>
          <w:szCs w:val="28"/>
        </w:rPr>
        <w:t>оллективного договора н</w:t>
      </w:r>
      <w:r w:rsidR="00D14B2D" w:rsidRPr="008509F1">
        <w:rPr>
          <w:rFonts w:ascii="Times New Roman" w:eastAsia="Calibri" w:hAnsi="Times New Roman" w:cs="Times New Roman"/>
          <w:color w:val="auto"/>
          <w:sz w:val="28"/>
          <w:szCs w:val="28"/>
        </w:rPr>
        <w:t xml:space="preserve">еобходимо прописывать </w:t>
      </w:r>
      <w:r w:rsidR="00716E58" w:rsidRPr="008509F1">
        <w:rPr>
          <w:rFonts w:ascii="Times New Roman" w:eastAsia="Calibri" w:hAnsi="Times New Roman" w:cs="Times New Roman"/>
          <w:color w:val="auto"/>
          <w:sz w:val="28"/>
          <w:szCs w:val="28"/>
        </w:rPr>
        <w:t xml:space="preserve">по всему тексту как </w:t>
      </w:r>
      <w:r w:rsidR="002D02F6" w:rsidRPr="008509F1">
        <w:rPr>
          <w:rFonts w:ascii="Times New Roman" w:eastAsia="Calibri" w:hAnsi="Times New Roman" w:cs="Times New Roman"/>
          <w:color w:val="auto"/>
          <w:sz w:val="28"/>
          <w:szCs w:val="28"/>
        </w:rPr>
        <w:t xml:space="preserve">в </w:t>
      </w:r>
      <w:r w:rsidR="00F3051A" w:rsidRPr="008509F1">
        <w:rPr>
          <w:rFonts w:ascii="Times New Roman" w:eastAsia="Calibri" w:hAnsi="Times New Roman" w:cs="Times New Roman"/>
          <w:color w:val="auto"/>
          <w:sz w:val="28"/>
          <w:szCs w:val="28"/>
        </w:rPr>
        <w:t>преамбуле коллективного договора</w:t>
      </w:r>
      <w:r w:rsidR="00716E58" w:rsidRPr="008509F1">
        <w:rPr>
          <w:rFonts w:ascii="Times New Roman" w:eastAsia="Calibri" w:hAnsi="Times New Roman" w:cs="Times New Roman"/>
          <w:color w:val="auto"/>
          <w:sz w:val="28"/>
          <w:szCs w:val="28"/>
        </w:rPr>
        <w:t xml:space="preserve"> </w:t>
      </w:r>
      <w:r w:rsidR="000C26CF" w:rsidRPr="008509F1">
        <w:rPr>
          <w:rFonts w:ascii="Times New Roman" w:eastAsia="Calibri" w:hAnsi="Times New Roman" w:cs="Times New Roman"/>
          <w:color w:val="auto"/>
          <w:sz w:val="28"/>
          <w:szCs w:val="28"/>
        </w:rPr>
        <w:t>неизменно</w:t>
      </w:r>
      <w:r w:rsidR="00716E58" w:rsidRPr="008509F1">
        <w:rPr>
          <w:rFonts w:ascii="Times New Roman" w:eastAsia="Calibri" w:hAnsi="Times New Roman" w:cs="Times New Roman"/>
          <w:color w:val="auto"/>
          <w:sz w:val="28"/>
          <w:szCs w:val="28"/>
        </w:rPr>
        <w:t>.</w:t>
      </w:r>
    </w:p>
    <w:p w:rsidR="00716E58" w:rsidRPr="006B1BFB" w:rsidRDefault="006B1BFB" w:rsidP="007F4A71">
      <w:pPr>
        <w:numPr>
          <w:ilvl w:val="0"/>
          <w:numId w:val="17"/>
        </w:numPr>
        <w:shd w:val="clear" w:color="auto" w:fill="FFFFFF"/>
        <w:tabs>
          <w:tab w:val="left" w:pos="1134"/>
        </w:tabs>
        <w:ind w:left="0" w:firstLine="709"/>
        <w:contextualSpacing/>
        <w:jc w:val="both"/>
        <w:rPr>
          <w:rFonts w:ascii="Times New Roman" w:hAnsi="Times New Roman" w:cs="Times New Roman"/>
          <w:color w:val="22272F"/>
          <w:sz w:val="28"/>
          <w:szCs w:val="28"/>
        </w:rPr>
      </w:pPr>
      <w:r w:rsidRPr="006B1BFB">
        <w:rPr>
          <w:rFonts w:ascii="Times New Roman" w:hAnsi="Times New Roman" w:cs="Times New Roman"/>
          <w:sz w:val="28"/>
          <w:szCs w:val="28"/>
        </w:rPr>
        <w:t>В пункт 6.6 коллективного договора внесена н</w:t>
      </w:r>
      <w:r w:rsidR="004B1E68" w:rsidRPr="006B1BFB">
        <w:rPr>
          <w:rFonts w:ascii="Times New Roman" w:hAnsi="Times New Roman" w:cs="Times New Roman"/>
          <w:sz w:val="28"/>
          <w:szCs w:val="28"/>
        </w:rPr>
        <w:t>е полная выдержка статьи</w:t>
      </w:r>
      <w:r w:rsidR="000977CD" w:rsidRPr="006B1BFB">
        <w:rPr>
          <w:rFonts w:ascii="Times New Roman" w:hAnsi="Times New Roman" w:cs="Times New Roman"/>
          <w:sz w:val="28"/>
          <w:szCs w:val="28"/>
        </w:rPr>
        <w:t xml:space="preserve"> </w:t>
      </w:r>
      <w:r w:rsidR="004B1E68" w:rsidRPr="006B1BFB">
        <w:rPr>
          <w:rFonts w:ascii="Times New Roman" w:hAnsi="Times New Roman" w:cs="Times New Roman"/>
          <w:sz w:val="28"/>
          <w:szCs w:val="28"/>
        </w:rPr>
        <w:t>185</w:t>
      </w:r>
      <w:r w:rsidR="00EF7AE7" w:rsidRPr="006B1BFB">
        <w:rPr>
          <w:rFonts w:ascii="Times New Roman" w:hAnsi="Times New Roman" w:cs="Times New Roman"/>
          <w:sz w:val="28"/>
          <w:szCs w:val="28"/>
        </w:rPr>
        <w:t>.1</w:t>
      </w:r>
      <w:r w:rsidR="004B1E68" w:rsidRPr="006B1BFB">
        <w:rPr>
          <w:rFonts w:ascii="Times New Roman" w:hAnsi="Times New Roman" w:cs="Times New Roman"/>
          <w:sz w:val="28"/>
          <w:szCs w:val="28"/>
        </w:rPr>
        <w:t xml:space="preserve"> ТК РФ</w:t>
      </w:r>
      <w:r w:rsidR="00DD1001" w:rsidRPr="006B1BFB">
        <w:rPr>
          <w:rFonts w:ascii="Times New Roman" w:hAnsi="Times New Roman" w:cs="Times New Roman"/>
          <w:sz w:val="28"/>
          <w:szCs w:val="28"/>
        </w:rPr>
        <w:t>,</w:t>
      </w:r>
      <w:r w:rsidR="008A5BDB" w:rsidRPr="006B1BFB">
        <w:rPr>
          <w:rFonts w:ascii="Times New Roman" w:hAnsi="Times New Roman" w:cs="Times New Roman"/>
          <w:sz w:val="28"/>
          <w:szCs w:val="28"/>
        </w:rPr>
        <w:t xml:space="preserve"> </w:t>
      </w:r>
      <w:r w:rsidRPr="006B1BFB">
        <w:rPr>
          <w:rFonts w:ascii="Times New Roman" w:hAnsi="Times New Roman" w:cs="Times New Roman"/>
          <w:sz w:val="28"/>
          <w:szCs w:val="28"/>
        </w:rPr>
        <w:t xml:space="preserve">которую </w:t>
      </w:r>
      <w:r w:rsidR="00DD1001" w:rsidRPr="006B1BFB">
        <w:rPr>
          <w:rFonts w:ascii="Times New Roman" w:hAnsi="Times New Roman" w:cs="Times New Roman"/>
          <w:sz w:val="28"/>
          <w:szCs w:val="28"/>
        </w:rPr>
        <w:t xml:space="preserve">необходимо </w:t>
      </w:r>
      <w:r w:rsidR="004B1E68" w:rsidRPr="006B1BFB">
        <w:rPr>
          <w:rFonts w:ascii="Times New Roman" w:hAnsi="Times New Roman" w:cs="Times New Roman"/>
          <w:sz w:val="28"/>
          <w:szCs w:val="28"/>
        </w:rPr>
        <w:t>дополнить:</w:t>
      </w:r>
      <w:r w:rsidR="000C26CF" w:rsidRPr="006B1BFB">
        <w:rPr>
          <w:rFonts w:ascii="Times New Roman" w:hAnsi="Times New Roman" w:cs="Times New Roman"/>
          <w:color w:val="22272F"/>
          <w:sz w:val="28"/>
          <w:szCs w:val="28"/>
        </w:rPr>
        <w:t xml:space="preserve"> </w:t>
      </w:r>
    </w:p>
    <w:p w:rsidR="002D02F6" w:rsidRPr="00807F32" w:rsidRDefault="006B1BFB" w:rsidP="006B1BFB">
      <w:pPr>
        <w:shd w:val="clear" w:color="auto" w:fill="FFFFFF"/>
        <w:tabs>
          <w:tab w:val="left" w:pos="1134"/>
        </w:tabs>
        <w:contextualSpacing/>
        <w:jc w:val="both"/>
        <w:rPr>
          <w:rFonts w:ascii="Times New Roman" w:hAnsi="Times New Roman" w:cs="Times New Roman"/>
          <w:color w:val="auto"/>
          <w:sz w:val="28"/>
          <w:szCs w:val="28"/>
        </w:rPr>
      </w:pPr>
      <w:r w:rsidRPr="006B1BFB">
        <w:rPr>
          <w:rFonts w:ascii="Times New Roman" w:hAnsi="Times New Roman" w:cs="Times New Roman"/>
          <w:sz w:val="28"/>
          <w:szCs w:val="28"/>
        </w:rPr>
        <w:t>«Р</w:t>
      </w:r>
      <w:r w:rsidR="000C26CF" w:rsidRPr="006B1BFB">
        <w:rPr>
          <w:rFonts w:ascii="Times New Roman" w:hAnsi="Times New Roman" w:cs="Times New Roman"/>
          <w:color w:val="22272F"/>
          <w:sz w:val="28"/>
          <w:szCs w:val="28"/>
        </w:rPr>
        <w:t xml:space="preserve">аботники при </w:t>
      </w:r>
      <w:r w:rsidR="002D02F6" w:rsidRPr="006B1BFB">
        <w:rPr>
          <w:rFonts w:ascii="Times New Roman" w:hAnsi="Times New Roman" w:cs="Times New Roman"/>
          <w:color w:val="22272F"/>
          <w:sz w:val="28"/>
          <w:szCs w:val="28"/>
        </w:rPr>
        <w:t>прохождении диспансеризации в порядке, предусмотренном </w:t>
      </w:r>
      <w:hyperlink r:id="rId9" w:anchor="/document/12191967/entry/464" w:history="1">
        <w:r w:rsidR="002D02F6" w:rsidRPr="006B1BFB">
          <w:rPr>
            <w:rStyle w:val="af6"/>
            <w:rFonts w:ascii="Times New Roman" w:hAnsi="Times New Roman" w:cs="Times New Roman"/>
            <w:color w:val="auto"/>
            <w:sz w:val="28"/>
            <w:szCs w:val="28"/>
            <w:u w:val="none"/>
          </w:rPr>
          <w:t>законодательством</w:t>
        </w:r>
      </w:hyperlink>
      <w:r w:rsidR="002D02F6" w:rsidRPr="006B1BFB">
        <w:rPr>
          <w:rFonts w:ascii="Times New Roman" w:hAnsi="Times New Roman" w:cs="Times New Roman"/>
          <w:color w:val="auto"/>
          <w:sz w:val="28"/>
          <w:szCs w:val="28"/>
        </w:rPr>
        <w:t> </w:t>
      </w:r>
      <w:r w:rsidR="002D02F6" w:rsidRPr="006B1BFB">
        <w:rPr>
          <w:rFonts w:ascii="Times New Roman" w:hAnsi="Times New Roman" w:cs="Times New Roman"/>
          <w:color w:val="22272F"/>
          <w:sz w:val="28"/>
          <w:szCs w:val="28"/>
        </w:rPr>
        <w:t>в сфере охраны здоровья, имеют право на освобождение от работы на один рабочий день один раз в три года с сохранением за ними места работы (</w:t>
      </w:r>
      <w:r w:rsidR="002D02F6" w:rsidRPr="00807F32">
        <w:rPr>
          <w:rFonts w:ascii="Times New Roman" w:hAnsi="Times New Roman" w:cs="Times New Roman"/>
          <w:color w:val="auto"/>
          <w:sz w:val="28"/>
          <w:szCs w:val="28"/>
        </w:rPr>
        <w:t>должности) и среднего заработка.</w:t>
      </w:r>
    </w:p>
    <w:p w:rsidR="002D02F6" w:rsidRPr="00807F32" w:rsidRDefault="002D02F6" w:rsidP="006B1BFB">
      <w:pPr>
        <w:pStyle w:val="s1"/>
        <w:shd w:val="clear" w:color="auto" w:fill="FFFFFF"/>
        <w:spacing w:before="0" w:beforeAutospacing="0" w:after="0" w:afterAutospacing="0"/>
        <w:ind w:firstLine="709"/>
        <w:contextualSpacing/>
        <w:jc w:val="both"/>
        <w:rPr>
          <w:sz w:val="28"/>
          <w:szCs w:val="28"/>
          <w:highlight w:val="yellow"/>
        </w:rPr>
      </w:pPr>
      <w:proofErr w:type="gramStart"/>
      <w:r w:rsidRPr="00807F32">
        <w:rPr>
          <w:sz w:val="28"/>
          <w:szCs w:val="28"/>
        </w:rPr>
        <w:t>Работники, достигшие возраста сорока лет, за исключением лиц, указанных в </w:t>
      </w:r>
      <w:hyperlink r:id="rId10" w:anchor="/document/12125268/entry/185102" w:history="1">
        <w:r w:rsidRPr="00807F32">
          <w:rPr>
            <w:rStyle w:val="af6"/>
            <w:color w:val="auto"/>
            <w:sz w:val="28"/>
            <w:szCs w:val="28"/>
            <w:u w:val="none"/>
          </w:rPr>
          <w:t>части третьей</w:t>
        </w:r>
      </w:hyperlink>
      <w:r w:rsidRPr="00807F32">
        <w:rPr>
          <w:sz w:val="28"/>
          <w:szCs w:val="28"/>
        </w:rPr>
        <w:t>  статьи</w:t>
      </w:r>
      <w:r w:rsidR="006B1BFB" w:rsidRPr="00807F32">
        <w:rPr>
          <w:sz w:val="28"/>
          <w:szCs w:val="28"/>
        </w:rPr>
        <w:t xml:space="preserve"> </w:t>
      </w:r>
      <w:r w:rsidR="00807F32" w:rsidRPr="00807F32">
        <w:rPr>
          <w:sz w:val="28"/>
          <w:szCs w:val="28"/>
        </w:rPr>
        <w:t>185.1 ТК РФ</w:t>
      </w:r>
      <w:r w:rsidRPr="00807F32">
        <w:rPr>
          <w:sz w:val="28"/>
          <w:szCs w:val="28"/>
        </w:rPr>
        <w:t>, при прохождении диспансеризации в порядке, предусмотренном </w:t>
      </w:r>
      <w:hyperlink r:id="rId11" w:anchor="/document/12191967/entry/464" w:history="1">
        <w:r w:rsidRPr="00807F32">
          <w:rPr>
            <w:rStyle w:val="af6"/>
            <w:color w:val="auto"/>
            <w:sz w:val="28"/>
            <w:szCs w:val="28"/>
            <w:u w:val="none"/>
          </w:rPr>
          <w:t>законодательством</w:t>
        </w:r>
      </w:hyperlink>
      <w:r w:rsidRPr="00807F32">
        <w:rPr>
          <w:sz w:val="28"/>
          <w:szCs w:val="28"/>
        </w:rPr>
        <w:t>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roofErr w:type="gramEnd"/>
    </w:p>
    <w:p w:rsidR="00EF7AE7" w:rsidRPr="002326BC" w:rsidRDefault="002D02F6" w:rsidP="007F4A71">
      <w:pPr>
        <w:pStyle w:val="s1"/>
        <w:shd w:val="clear" w:color="auto" w:fill="FFFFFF"/>
        <w:ind w:firstLine="709"/>
        <w:contextualSpacing/>
        <w:jc w:val="both"/>
        <w:rPr>
          <w:color w:val="22272F"/>
          <w:sz w:val="28"/>
          <w:szCs w:val="28"/>
        </w:rPr>
      </w:pPr>
      <w:proofErr w:type="gramStart"/>
      <w:r w:rsidRPr="00807F32">
        <w:rPr>
          <w:sz w:val="28"/>
          <w:szCs w:val="28"/>
        </w:rPr>
        <w:lastRenderedPageBreak/>
        <w:t>Работники, не достигшие </w:t>
      </w:r>
      <w:hyperlink r:id="rId12" w:anchor="/document/70552688/entry/6000" w:history="1">
        <w:r w:rsidRPr="00807F32">
          <w:rPr>
            <w:rStyle w:val="af6"/>
            <w:color w:val="auto"/>
            <w:sz w:val="28"/>
            <w:szCs w:val="28"/>
            <w:u w:val="none"/>
          </w:rPr>
          <w:t>возраста</w:t>
        </w:r>
      </w:hyperlink>
      <w:r w:rsidRPr="00807F32">
        <w:rPr>
          <w:sz w:val="28"/>
          <w:szCs w:val="28"/>
        </w:rPr>
        <w:t>, дающего право на назначение пенсии</w:t>
      </w:r>
      <w:r w:rsidRPr="002326BC">
        <w:rPr>
          <w:color w:val="22272F"/>
          <w:sz w:val="28"/>
          <w:szCs w:val="28"/>
        </w:rPr>
        <w:t xml:space="preserve">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w:t>
      </w:r>
      <w:hyperlink r:id="rId13" w:anchor="/document/12191967/entry/464" w:history="1">
        <w:r w:rsidRPr="002326BC">
          <w:rPr>
            <w:rStyle w:val="af6"/>
            <w:color w:val="auto"/>
            <w:sz w:val="28"/>
            <w:szCs w:val="28"/>
            <w:u w:val="none"/>
          </w:rPr>
          <w:t>законодательством</w:t>
        </w:r>
      </w:hyperlink>
      <w:r w:rsidRPr="002326BC">
        <w:rPr>
          <w:color w:val="22272F"/>
          <w:sz w:val="28"/>
          <w:szCs w:val="28"/>
        </w:rPr>
        <w:t> в сфере охраны здоровья, имеют право на освобождение от работы на два рабочих дня один раз в год</w:t>
      </w:r>
      <w:proofErr w:type="gramEnd"/>
      <w:r w:rsidRPr="002326BC">
        <w:rPr>
          <w:color w:val="22272F"/>
          <w:sz w:val="28"/>
          <w:szCs w:val="28"/>
        </w:rPr>
        <w:t xml:space="preserve"> с сохранением за ними места работы (должности) и среднего заработка</w:t>
      </w:r>
      <w:proofErr w:type="gramStart"/>
      <w:r w:rsidRPr="002326BC">
        <w:rPr>
          <w:color w:val="22272F"/>
          <w:sz w:val="28"/>
          <w:szCs w:val="28"/>
        </w:rPr>
        <w:t>.</w:t>
      </w:r>
      <w:r w:rsidR="002326BC">
        <w:rPr>
          <w:color w:val="22272F"/>
          <w:sz w:val="28"/>
          <w:szCs w:val="28"/>
        </w:rPr>
        <w:t>».</w:t>
      </w:r>
      <w:proofErr w:type="gramEnd"/>
    </w:p>
    <w:p w:rsidR="002326BC" w:rsidRDefault="002326BC" w:rsidP="00CA7968">
      <w:pPr>
        <w:pStyle w:val="s1"/>
        <w:numPr>
          <w:ilvl w:val="0"/>
          <w:numId w:val="17"/>
        </w:numPr>
        <w:shd w:val="clear" w:color="auto" w:fill="FFFFFF"/>
        <w:ind w:left="0" w:firstLine="709"/>
        <w:contextualSpacing/>
        <w:jc w:val="both"/>
        <w:rPr>
          <w:color w:val="22272F"/>
          <w:sz w:val="28"/>
          <w:szCs w:val="28"/>
        </w:rPr>
      </w:pPr>
      <w:r>
        <w:rPr>
          <w:color w:val="22272F"/>
          <w:sz w:val="28"/>
          <w:szCs w:val="28"/>
        </w:rPr>
        <w:t>Работодателем для работников</w:t>
      </w:r>
      <w:r w:rsidR="00F04EED" w:rsidRPr="002326BC">
        <w:rPr>
          <w:color w:val="22272F"/>
          <w:sz w:val="28"/>
          <w:szCs w:val="28"/>
        </w:rPr>
        <w:t xml:space="preserve"> учреждения </w:t>
      </w:r>
      <w:r>
        <w:rPr>
          <w:color w:val="22272F"/>
          <w:sz w:val="28"/>
          <w:szCs w:val="28"/>
        </w:rPr>
        <w:t>не</w:t>
      </w:r>
      <w:r w:rsidR="00F04EED" w:rsidRPr="002326BC">
        <w:rPr>
          <w:color w:val="22272F"/>
          <w:sz w:val="28"/>
          <w:szCs w:val="28"/>
        </w:rPr>
        <w:t xml:space="preserve"> соблюда</w:t>
      </w:r>
      <w:r>
        <w:rPr>
          <w:color w:val="22272F"/>
          <w:sz w:val="28"/>
          <w:szCs w:val="28"/>
        </w:rPr>
        <w:t>ется</w:t>
      </w:r>
      <w:r w:rsidR="00F04EED" w:rsidRPr="002326BC">
        <w:rPr>
          <w:color w:val="22272F"/>
          <w:sz w:val="28"/>
          <w:szCs w:val="28"/>
        </w:rPr>
        <w:t xml:space="preserve"> установленный Коллективным договором график-режим рабочего время</w:t>
      </w:r>
      <w:r>
        <w:rPr>
          <w:color w:val="22272F"/>
          <w:sz w:val="28"/>
          <w:szCs w:val="28"/>
        </w:rPr>
        <w:t xml:space="preserve"> 15 смен по 11 часов</w:t>
      </w:r>
      <w:r w:rsidR="00CA7968">
        <w:rPr>
          <w:color w:val="22272F"/>
          <w:sz w:val="28"/>
          <w:szCs w:val="28"/>
        </w:rPr>
        <w:t xml:space="preserve"> (пункт 4.5 Приложения № 1)</w:t>
      </w:r>
      <w:r>
        <w:rPr>
          <w:color w:val="22272F"/>
          <w:sz w:val="28"/>
          <w:szCs w:val="28"/>
        </w:rPr>
        <w:t>, фактически смен меньше, а их продолжительность больше</w:t>
      </w:r>
      <w:r w:rsidR="00F04EED" w:rsidRPr="002326BC">
        <w:rPr>
          <w:color w:val="22272F"/>
          <w:sz w:val="28"/>
          <w:szCs w:val="28"/>
        </w:rPr>
        <w:t>.</w:t>
      </w:r>
      <w:r w:rsidR="003B17CD">
        <w:rPr>
          <w:color w:val="22272F"/>
          <w:sz w:val="28"/>
          <w:szCs w:val="28"/>
        </w:rPr>
        <w:t xml:space="preserve"> Приложением № 2 утвержден график сменности по 10 -11 смен в месяц  продолжительностью работы 16 ч. (11 ч.). Разночтения в одном документе не допустимы</w:t>
      </w:r>
      <w:r w:rsidR="00F8079C">
        <w:rPr>
          <w:color w:val="22272F"/>
          <w:sz w:val="28"/>
          <w:szCs w:val="28"/>
        </w:rPr>
        <w:t>.</w:t>
      </w:r>
    </w:p>
    <w:p w:rsidR="00A41332" w:rsidRPr="002326BC" w:rsidRDefault="002326BC" w:rsidP="002326BC">
      <w:pPr>
        <w:pStyle w:val="s1"/>
        <w:numPr>
          <w:ilvl w:val="0"/>
          <w:numId w:val="17"/>
        </w:numPr>
        <w:shd w:val="clear" w:color="auto" w:fill="FFFFFF"/>
        <w:ind w:left="0" w:firstLine="709"/>
        <w:contextualSpacing/>
        <w:jc w:val="both"/>
        <w:rPr>
          <w:color w:val="22272F"/>
          <w:sz w:val="28"/>
          <w:szCs w:val="28"/>
        </w:rPr>
      </w:pPr>
      <w:r>
        <w:rPr>
          <w:color w:val="22272F"/>
          <w:sz w:val="28"/>
          <w:szCs w:val="28"/>
        </w:rPr>
        <w:t>Р</w:t>
      </w:r>
      <w:r w:rsidR="00716E58" w:rsidRPr="002326BC">
        <w:rPr>
          <w:color w:val="22272F"/>
          <w:sz w:val="28"/>
          <w:szCs w:val="28"/>
        </w:rPr>
        <w:t xml:space="preserve">ежим работы работников, </w:t>
      </w:r>
      <w:r w:rsidR="00FD347B">
        <w:rPr>
          <w:color w:val="22272F"/>
          <w:sz w:val="28"/>
          <w:szCs w:val="28"/>
        </w:rPr>
        <w:t xml:space="preserve"> с учетом установленной Коллективным договором продолжительности обеденного перерыва, сокращен на 10 минут еженедельно,</w:t>
      </w:r>
      <w:r w:rsidR="00E00B9A">
        <w:rPr>
          <w:color w:val="22272F"/>
          <w:sz w:val="28"/>
          <w:szCs w:val="28"/>
        </w:rPr>
        <w:t xml:space="preserve"> таким образом, продолжительность рабочей недели составляет  39 ч. 50 мин.</w:t>
      </w:r>
      <w:r w:rsidR="00FD347B">
        <w:rPr>
          <w:color w:val="22272F"/>
          <w:sz w:val="28"/>
          <w:szCs w:val="28"/>
        </w:rPr>
        <w:t xml:space="preserve"> при фактической оплате за </w:t>
      </w:r>
      <w:r w:rsidR="00E00B9A">
        <w:rPr>
          <w:color w:val="22272F"/>
          <w:sz w:val="28"/>
          <w:szCs w:val="28"/>
        </w:rPr>
        <w:t>40 мин</w:t>
      </w:r>
      <w:r w:rsidR="00F04EED" w:rsidRPr="002326BC">
        <w:rPr>
          <w:color w:val="22272F"/>
          <w:sz w:val="28"/>
          <w:szCs w:val="28"/>
        </w:rPr>
        <w:t>.</w:t>
      </w:r>
    </w:p>
    <w:p w:rsidR="00975118" w:rsidRDefault="00975118" w:rsidP="00CC5BF9">
      <w:pPr>
        <w:pStyle w:val="s1"/>
        <w:numPr>
          <w:ilvl w:val="0"/>
          <w:numId w:val="17"/>
        </w:numPr>
        <w:shd w:val="clear" w:color="auto" w:fill="FFFFFF"/>
        <w:ind w:left="0" w:firstLine="709"/>
        <w:contextualSpacing/>
        <w:jc w:val="both"/>
        <w:rPr>
          <w:sz w:val="28"/>
          <w:szCs w:val="28"/>
          <w:shd w:val="clear" w:color="auto" w:fill="FFFFFF"/>
        </w:rPr>
      </w:pPr>
      <w:r w:rsidRPr="00E00B9A">
        <w:rPr>
          <w:sz w:val="28"/>
          <w:szCs w:val="28"/>
          <w:shd w:val="clear" w:color="auto" w:fill="FFFFFF"/>
        </w:rPr>
        <w:t>В Приложени</w:t>
      </w:r>
      <w:r w:rsidR="00BC22D8" w:rsidRPr="00E00B9A">
        <w:rPr>
          <w:sz w:val="28"/>
          <w:szCs w:val="28"/>
          <w:shd w:val="clear" w:color="auto" w:fill="FFFFFF"/>
        </w:rPr>
        <w:t>и</w:t>
      </w:r>
      <w:r w:rsidRPr="00E00B9A">
        <w:rPr>
          <w:sz w:val="28"/>
          <w:szCs w:val="28"/>
          <w:shd w:val="clear" w:color="auto" w:fill="FFFFFF"/>
        </w:rPr>
        <w:t xml:space="preserve"> №</w:t>
      </w:r>
      <w:r w:rsidR="00E46BF1" w:rsidRPr="00E00B9A">
        <w:rPr>
          <w:sz w:val="28"/>
          <w:szCs w:val="28"/>
          <w:shd w:val="clear" w:color="auto" w:fill="FFFFFF"/>
        </w:rPr>
        <w:t xml:space="preserve"> </w:t>
      </w:r>
      <w:r w:rsidRPr="00E00B9A">
        <w:rPr>
          <w:sz w:val="28"/>
          <w:szCs w:val="28"/>
          <w:shd w:val="clear" w:color="auto" w:fill="FFFFFF"/>
        </w:rPr>
        <w:t xml:space="preserve">3 </w:t>
      </w:r>
      <w:r w:rsidR="005E269C" w:rsidRPr="00E00B9A">
        <w:rPr>
          <w:sz w:val="28"/>
          <w:szCs w:val="28"/>
          <w:shd w:val="clear" w:color="auto" w:fill="FFFFFF"/>
        </w:rPr>
        <w:t xml:space="preserve">к Коллективному договору </w:t>
      </w:r>
      <w:r w:rsidR="00392099" w:rsidRPr="00E00B9A">
        <w:rPr>
          <w:sz w:val="28"/>
          <w:szCs w:val="28"/>
          <w:shd w:val="clear" w:color="auto" w:fill="FFFFFF"/>
        </w:rPr>
        <w:t>«</w:t>
      </w:r>
      <w:r w:rsidRPr="00E00B9A">
        <w:rPr>
          <w:sz w:val="28"/>
          <w:szCs w:val="28"/>
          <w:shd w:val="clear" w:color="auto" w:fill="FFFFFF"/>
        </w:rPr>
        <w:t xml:space="preserve">Перечень должностей работников МАУ «Экран», которым предоставляется </w:t>
      </w:r>
      <w:r w:rsidR="005E269C" w:rsidRPr="00E00B9A">
        <w:rPr>
          <w:sz w:val="28"/>
          <w:szCs w:val="28"/>
          <w:shd w:val="clear" w:color="auto" w:fill="FFFFFF"/>
        </w:rPr>
        <w:t>д</w:t>
      </w:r>
      <w:r w:rsidRPr="00E00B9A">
        <w:rPr>
          <w:sz w:val="28"/>
          <w:szCs w:val="28"/>
          <w:shd w:val="clear" w:color="auto" w:fill="FFFFFF"/>
        </w:rPr>
        <w:t xml:space="preserve">ополнительный отпуск» </w:t>
      </w:r>
      <w:r w:rsidR="00BC22D8" w:rsidRPr="00E00B9A">
        <w:rPr>
          <w:sz w:val="28"/>
          <w:szCs w:val="28"/>
          <w:shd w:val="clear" w:color="auto" w:fill="FFFFFF"/>
        </w:rPr>
        <w:t>отсутствует, указано только количество дней дополнительного отпуска за стаж работы в учреждении.</w:t>
      </w:r>
    </w:p>
    <w:p w:rsidR="00B415FA" w:rsidRDefault="00B415FA" w:rsidP="00CC5BF9">
      <w:pPr>
        <w:pStyle w:val="s1"/>
        <w:numPr>
          <w:ilvl w:val="0"/>
          <w:numId w:val="17"/>
        </w:numPr>
        <w:shd w:val="clear" w:color="auto" w:fill="FFFFFF"/>
        <w:ind w:left="0" w:firstLine="709"/>
        <w:contextualSpacing/>
        <w:jc w:val="both"/>
        <w:rPr>
          <w:sz w:val="28"/>
          <w:szCs w:val="28"/>
          <w:shd w:val="clear" w:color="auto" w:fill="FFFFFF"/>
        </w:rPr>
      </w:pPr>
      <w:r>
        <w:rPr>
          <w:sz w:val="28"/>
          <w:szCs w:val="28"/>
          <w:shd w:val="clear" w:color="auto" w:fill="FFFFFF"/>
        </w:rPr>
        <w:t>Отсутствуют: ежеквартальные протоколы общего собрания по итогам выполнения коллективного договора (ч. 11.3.); протоколы выполнения коллективного договора</w:t>
      </w:r>
      <w:r w:rsidR="001568C6">
        <w:rPr>
          <w:sz w:val="28"/>
          <w:szCs w:val="28"/>
          <w:shd w:val="clear" w:color="auto" w:fill="FFFFFF"/>
        </w:rPr>
        <w:t>,</w:t>
      </w:r>
      <w:r>
        <w:rPr>
          <w:sz w:val="28"/>
          <w:szCs w:val="28"/>
          <w:shd w:val="clear" w:color="auto" w:fill="FFFFFF"/>
        </w:rPr>
        <w:t xml:space="preserve"> рассматриваемые собранием (конференцией) работников или комиссий не реже двух раз в год (ч. 11.4). К ответственным работникам сторон, уклоняющимся от коллективных переговоров или нарушающим их сроки</w:t>
      </w:r>
      <w:r w:rsidR="001568C6">
        <w:rPr>
          <w:sz w:val="28"/>
          <w:szCs w:val="28"/>
          <w:shd w:val="clear" w:color="auto" w:fill="FFFFFF"/>
        </w:rPr>
        <w:t>, нарушающим или не выполняющим обязательства коллективного договора, лицам, виновным в не предоставлении информации для ведения коллективных переговоров и контроля выполнения коллективного договора, применяются меры дисциплинарной и административной ответственности, предусмотренные действующим законодательством (ч.11.5</w:t>
      </w:r>
      <w:r w:rsidR="00F51C34">
        <w:rPr>
          <w:sz w:val="28"/>
          <w:szCs w:val="28"/>
          <w:shd w:val="clear" w:color="auto" w:fill="FFFFFF"/>
        </w:rPr>
        <w:t>.</w:t>
      </w:r>
      <w:r w:rsidR="001568C6">
        <w:rPr>
          <w:sz w:val="28"/>
          <w:szCs w:val="28"/>
          <w:shd w:val="clear" w:color="auto" w:fill="FFFFFF"/>
        </w:rPr>
        <w:t>).</w:t>
      </w:r>
    </w:p>
    <w:p w:rsidR="00A10B42" w:rsidRPr="001F0345" w:rsidRDefault="00A10B42" w:rsidP="00CC5BF9">
      <w:pPr>
        <w:pStyle w:val="s1"/>
        <w:numPr>
          <w:ilvl w:val="0"/>
          <w:numId w:val="17"/>
        </w:numPr>
        <w:shd w:val="clear" w:color="auto" w:fill="FFFFFF"/>
        <w:ind w:left="0" w:firstLine="709"/>
        <w:contextualSpacing/>
        <w:jc w:val="both"/>
        <w:rPr>
          <w:sz w:val="28"/>
          <w:szCs w:val="28"/>
          <w:shd w:val="clear" w:color="auto" w:fill="FFFFFF"/>
        </w:rPr>
      </w:pPr>
      <w:r w:rsidRPr="001F0345">
        <w:rPr>
          <w:sz w:val="28"/>
          <w:szCs w:val="28"/>
          <w:shd w:val="clear" w:color="auto" w:fill="FFFFFF"/>
        </w:rPr>
        <w:t xml:space="preserve">Пунктом 4.2. коллективного договора установлена рабочая неделя с предоставлением выходных дней по скользящему графику для киномехаников, буфетчиков, кассиров, контролеров согласно ежемесячным графикам. </w:t>
      </w:r>
    </w:p>
    <w:p w:rsidR="00A10B42" w:rsidRDefault="00A10B42" w:rsidP="00A10B42">
      <w:pPr>
        <w:pStyle w:val="s1"/>
        <w:shd w:val="clear" w:color="auto" w:fill="FFFFFF"/>
        <w:ind w:firstLine="709"/>
        <w:contextualSpacing/>
        <w:jc w:val="both"/>
        <w:rPr>
          <w:sz w:val="28"/>
          <w:szCs w:val="28"/>
          <w:shd w:val="clear" w:color="auto" w:fill="FFFFFF"/>
        </w:rPr>
      </w:pPr>
      <w:r w:rsidRPr="001F0345">
        <w:rPr>
          <w:sz w:val="28"/>
          <w:szCs w:val="28"/>
          <w:shd w:val="clear" w:color="auto" w:fill="FFFFFF"/>
        </w:rPr>
        <w:t>Пунктом 4.3. коллективного договора предусмотрена сменная работа в учреждении.</w:t>
      </w:r>
    </w:p>
    <w:p w:rsidR="00C70F0C" w:rsidRDefault="00C70F0C" w:rsidP="00A10B42">
      <w:pPr>
        <w:pStyle w:val="s1"/>
        <w:shd w:val="clear" w:color="auto" w:fill="FFFFFF"/>
        <w:ind w:firstLine="709"/>
        <w:contextualSpacing/>
        <w:jc w:val="both"/>
        <w:rPr>
          <w:sz w:val="28"/>
          <w:szCs w:val="28"/>
          <w:shd w:val="clear" w:color="auto" w:fill="FFFFFF"/>
        </w:rPr>
      </w:pPr>
      <w:r>
        <w:rPr>
          <w:sz w:val="28"/>
          <w:szCs w:val="28"/>
          <w:shd w:val="clear" w:color="auto" w:fill="FFFFFF"/>
        </w:rPr>
        <w:t>Приложением № 2 к коллективному договору утвержден график сменности учреждения</w:t>
      </w:r>
      <w:r w:rsidR="00A22A91">
        <w:rPr>
          <w:sz w:val="28"/>
          <w:szCs w:val="28"/>
          <w:shd w:val="clear" w:color="auto" w:fill="FFFFFF"/>
        </w:rPr>
        <w:t>.</w:t>
      </w:r>
    </w:p>
    <w:p w:rsidR="00997B7D" w:rsidRPr="001F0345" w:rsidRDefault="00997B7D" w:rsidP="00A10B42">
      <w:pPr>
        <w:pStyle w:val="s1"/>
        <w:shd w:val="clear" w:color="auto" w:fill="FFFFFF"/>
        <w:ind w:firstLine="709"/>
        <w:contextualSpacing/>
        <w:jc w:val="both"/>
        <w:rPr>
          <w:sz w:val="28"/>
          <w:szCs w:val="28"/>
          <w:shd w:val="clear" w:color="auto" w:fill="FFFFFF"/>
        </w:rPr>
      </w:pPr>
      <w:r>
        <w:rPr>
          <w:sz w:val="28"/>
          <w:szCs w:val="28"/>
          <w:shd w:val="clear" w:color="auto" w:fill="FFFFFF"/>
        </w:rPr>
        <w:t>Трудовыми договорами от 30 октября 2015 г. № 74, от 2 октября 2023 г. № 104, от 10 июня 2023 г. № 99 предусмотрен сменный режим работы.</w:t>
      </w:r>
    </w:p>
    <w:p w:rsidR="00A10B42" w:rsidRPr="001F0345" w:rsidRDefault="00A10B42" w:rsidP="00A10B42">
      <w:pPr>
        <w:pStyle w:val="s1"/>
        <w:shd w:val="clear" w:color="auto" w:fill="FFFFFF"/>
        <w:ind w:firstLine="709"/>
        <w:contextualSpacing/>
        <w:jc w:val="both"/>
        <w:rPr>
          <w:sz w:val="28"/>
          <w:szCs w:val="28"/>
          <w:shd w:val="clear" w:color="auto" w:fill="FFFFFF"/>
        </w:rPr>
      </w:pPr>
      <w:r w:rsidRPr="001F0345">
        <w:rPr>
          <w:sz w:val="28"/>
          <w:szCs w:val="28"/>
          <w:shd w:val="clear" w:color="auto" w:fill="FFFFFF"/>
        </w:rPr>
        <w:t>Сменная работа — это работа в две, три или четыре смены.</w:t>
      </w:r>
    </w:p>
    <w:p w:rsidR="00A10B42" w:rsidRPr="001F0345" w:rsidRDefault="00A10B42" w:rsidP="00A10B42">
      <w:pPr>
        <w:pStyle w:val="s1"/>
        <w:shd w:val="clear" w:color="auto" w:fill="FFFFFF"/>
        <w:ind w:firstLine="709"/>
        <w:contextualSpacing/>
        <w:jc w:val="both"/>
        <w:rPr>
          <w:sz w:val="28"/>
          <w:szCs w:val="28"/>
          <w:shd w:val="clear" w:color="auto" w:fill="FFFFFF"/>
        </w:rPr>
      </w:pPr>
      <w:r w:rsidRPr="001F0345">
        <w:rPr>
          <w:sz w:val="28"/>
          <w:szCs w:val="28"/>
          <w:shd w:val="clear" w:color="auto" w:fill="FFFFFF"/>
        </w:rPr>
        <w:t xml:space="preserve">Она вводится в тех случаях, когда длительность производственного процесса превышает допустимую продолжительность ежедневной работы, а </w:t>
      </w:r>
      <w:r w:rsidRPr="001F0345">
        <w:rPr>
          <w:sz w:val="28"/>
          <w:szCs w:val="28"/>
          <w:shd w:val="clear" w:color="auto" w:fill="FFFFFF"/>
        </w:rPr>
        <w:lastRenderedPageBreak/>
        <w:t>также в целях более эффективного использования оборудования, увеличения объёма выпускаемой продукции или оказываемых услуг.</w:t>
      </w:r>
    </w:p>
    <w:p w:rsidR="00A10B42" w:rsidRPr="001F0345" w:rsidRDefault="00A10B42" w:rsidP="00A10B42">
      <w:pPr>
        <w:pStyle w:val="s1"/>
        <w:shd w:val="clear" w:color="auto" w:fill="FFFFFF"/>
        <w:ind w:firstLine="709"/>
        <w:contextualSpacing/>
        <w:jc w:val="both"/>
        <w:rPr>
          <w:sz w:val="28"/>
          <w:szCs w:val="28"/>
          <w:shd w:val="clear" w:color="auto" w:fill="FFFFFF"/>
        </w:rPr>
      </w:pPr>
      <w:r w:rsidRPr="001F0345">
        <w:rPr>
          <w:sz w:val="28"/>
          <w:szCs w:val="28"/>
          <w:shd w:val="clear" w:color="auto" w:fill="FFFFFF"/>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A10B42" w:rsidRPr="001F0345" w:rsidRDefault="00A10B42" w:rsidP="00A10B42">
      <w:pPr>
        <w:pStyle w:val="s1"/>
        <w:shd w:val="clear" w:color="auto" w:fill="FFFFFF"/>
        <w:ind w:firstLine="709"/>
        <w:contextualSpacing/>
        <w:jc w:val="both"/>
        <w:rPr>
          <w:sz w:val="28"/>
          <w:szCs w:val="28"/>
          <w:shd w:val="clear" w:color="auto" w:fill="FFFFFF"/>
        </w:rPr>
      </w:pPr>
      <w:r w:rsidRPr="001F0345">
        <w:rPr>
          <w:sz w:val="28"/>
          <w:szCs w:val="28"/>
          <w:shd w:val="clear" w:color="auto" w:fill="FFFFFF"/>
        </w:rPr>
        <w:t>Работа в течение двух смен подряд запрещается, за исключением случаев, предусмотренных Трудовым кодексом РФ.</w:t>
      </w:r>
    </w:p>
    <w:p w:rsidR="00A10B42" w:rsidRDefault="00A10B42" w:rsidP="00A10B42">
      <w:pPr>
        <w:pStyle w:val="s1"/>
        <w:shd w:val="clear" w:color="auto" w:fill="FFFFFF"/>
        <w:ind w:firstLine="709"/>
        <w:contextualSpacing/>
        <w:jc w:val="both"/>
        <w:rPr>
          <w:sz w:val="28"/>
          <w:szCs w:val="28"/>
          <w:shd w:val="clear" w:color="auto" w:fill="FFFFFF"/>
        </w:rPr>
      </w:pPr>
      <w:r w:rsidRPr="001F0345">
        <w:rPr>
          <w:sz w:val="28"/>
          <w:szCs w:val="28"/>
          <w:shd w:val="clear" w:color="auto" w:fill="FFFFFF"/>
        </w:rPr>
        <w:t xml:space="preserve">График сменности - обязательный документ при сменном режиме работы. Этот документ следует отличать от графика работы. Термин </w:t>
      </w:r>
      <w:r w:rsidR="001F0345" w:rsidRPr="001F0345">
        <w:rPr>
          <w:sz w:val="28"/>
          <w:szCs w:val="28"/>
          <w:shd w:val="clear" w:color="auto" w:fill="FFFFFF"/>
        </w:rPr>
        <w:t>«</w:t>
      </w:r>
      <w:r w:rsidRPr="001F0345">
        <w:rPr>
          <w:sz w:val="28"/>
          <w:szCs w:val="28"/>
          <w:shd w:val="clear" w:color="auto" w:fill="FFFFFF"/>
        </w:rPr>
        <w:t>график работы</w:t>
      </w:r>
      <w:r w:rsidR="001F0345" w:rsidRPr="001F0345">
        <w:rPr>
          <w:sz w:val="28"/>
          <w:szCs w:val="28"/>
          <w:shd w:val="clear" w:color="auto" w:fill="FFFFFF"/>
        </w:rPr>
        <w:t>»</w:t>
      </w:r>
      <w:r w:rsidRPr="001F0345">
        <w:rPr>
          <w:sz w:val="28"/>
          <w:szCs w:val="28"/>
          <w:shd w:val="clear" w:color="auto" w:fill="FFFFFF"/>
        </w:rPr>
        <w:t xml:space="preserve"> на практике используется для обозначения любого режима рабочего времени (пятидневка, шестидневка, сутки через трое, два через два и т.п.). График же сменности применяется исключительно при сменной работе.</w:t>
      </w:r>
    </w:p>
    <w:p w:rsidR="00C576B2" w:rsidRPr="00C576B2" w:rsidRDefault="00C576B2" w:rsidP="00C576B2">
      <w:pPr>
        <w:pStyle w:val="s1"/>
        <w:shd w:val="clear" w:color="auto" w:fill="FFFFFF"/>
        <w:ind w:firstLine="709"/>
        <w:contextualSpacing/>
        <w:jc w:val="both"/>
        <w:rPr>
          <w:sz w:val="28"/>
          <w:szCs w:val="28"/>
          <w:shd w:val="clear" w:color="auto" w:fill="FFFFFF"/>
        </w:rPr>
      </w:pPr>
      <w:r w:rsidRPr="00C576B2">
        <w:rPr>
          <w:sz w:val="28"/>
          <w:szCs w:val="28"/>
          <w:shd w:val="clear" w:color="auto" w:fill="FFFFFF"/>
        </w:rPr>
        <w:t xml:space="preserve">Поскольку в рассматриваемом </w:t>
      </w:r>
      <w:r w:rsidR="006524BB">
        <w:rPr>
          <w:sz w:val="28"/>
          <w:szCs w:val="28"/>
          <w:shd w:val="clear" w:color="auto" w:fill="FFFFFF"/>
        </w:rPr>
        <w:t xml:space="preserve">учреждении </w:t>
      </w:r>
      <w:r w:rsidRPr="00C576B2">
        <w:rPr>
          <w:sz w:val="28"/>
          <w:szCs w:val="28"/>
          <w:shd w:val="clear" w:color="auto" w:fill="FFFFFF"/>
        </w:rPr>
        <w:t>продолжительность рабочей смены сотрудник</w:t>
      </w:r>
      <w:r w:rsidR="006524BB">
        <w:rPr>
          <w:sz w:val="28"/>
          <w:szCs w:val="28"/>
          <w:shd w:val="clear" w:color="auto" w:fill="FFFFFF"/>
        </w:rPr>
        <w:t>ов</w:t>
      </w:r>
      <w:r w:rsidRPr="00C576B2">
        <w:rPr>
          <w:sz w:val="28"/>
          <w:szCs w:val="28"/>
          <w:shd w:val="clear" w:color="auto" w:fill="FFFFFF"/>
        </w:rPr>
        <w:t xml:space="preserve"> составляет </w:t>
      </w:r>
      <w:r w:rsidR="006524BB">
        <w:rPr>
          <w:sz w:val="28"/>
          <w:szCs w:val="28"/>
          <w:shd w:val="clear" w:color="auto" w:fill="FFFFFF"/>
        </w:rPr>
        <w:t xml:space="preserve">менее </w:t>
      </w:r>
      <w:r w:rsidRPr="00C576B2">
        <w:rPr>
          <w:sz w:val="28"/>
          <w:szCs w:val="28"/>
          <w:shd w:val="clear" w:color="auto" w:fill="FFFFFF"/>
        </w:rPr>
        <w:t xml:space="preserve">24 </w:t>
      </w:r>
      <w:r w:rsidR="0099165C" w:rsidRPr="00C576B2">
        <w:rPr>
          <w:sz w:val="28"/>
          <w:szCs w:val="28"/>
          <w:shd w:val="clear" w:color="auto" w:fill="FFFFFF"/>
        </w:rPr>
        <w:t>час</w:t>
      </w:r>
      <w:r w:rsidR="0099165C">
        <w:rPr>
          <w:sz w:val="28"/>
          <w:szCs w:val="28"/>
          <w:shd w:val="clear" w:color="auto" w:fill="FFFFFF"/>
        </w:rPr>
        <w:t>ов,</w:t>
      </w:r>
      <w:r w:rsidRPr="00C576B2">
        <w:rPr>
          <w:sz w:val="28"/>
          <w:szCs w:val="28"/>
          <w:shd w:val="clear" w:color="auto" w:fill="FFFFFF"/>
        </w:rPr>
        <w:t xml:space="preserve"> и никто работника не сменяет в течение суток, то говорить о том, что в организации в отношении данного работника установлен сменный режим работы, не приходится. В данном случае для характеристики такого способа организации рабоче</w:t>
      </w:r>
      <w:r w:rsidR="006524BB">
        <w:rPr>
          <w:sz w:val="28"/>
          <w:szCs w:val="28"/>
          <w:shd w:val="clear" w:color="auto" w:fill="FFFFFF"/>
        </w:rPr>
        <w:t>го времени используется термин «</w:t>
      </w:r>
      <w:r w:rsidRPr="00C576B2">
        <w:rPr>
          <w:sz w:val="28"/>
          <w:szCs w:val="28"/>
          <w:shd w:val="clear" w:color="auto" w:fill="FFFFFF"/>
        </w:rPr>
        <w:t>рабочая неделя с предоставлением выход</w:t>
      </w:r>
      <w:r w:rsidR="006524BB">
        <w:rPr>
          <w:sz w:val="28"/>
          <w:szCs w:val="28"/>
          <w:shd w:val="clear" w:color="auto" w:fill="FFFFFF"/>
        </w:rPr>
        <w:t>ных дней по скользящему графику»</w:t>
      </w:r>
      <w:r w:rsidRPr="00C576B2">
        <w:rPr>
          <w:sz w:val="28"/>
          <w:szCs w:val="28"/>
          <w:shd w:val="clear" w:color="auto" w:fill="FFFFFF"/>
        </w:rPr>
        <w:t xml:space="preserve">. Аналогичного мнения придерживаются специалисты </w:t>
      </w:r>
      <w:proofErr w:type="spellStart"/>
      <w:r w:rsidRPr="00C576B2">
        <w:rPr>
          <w:sz w:val="28"/>
          <w:szCs w:val="28"/>
          <w:shd w:val="clear" w:color="auto" w:fill="FFFFFF"/>
        </w:rPr>
        <w:t>Роструда</w:t>
      </w:r>
      <w:proofErr w:type="spellEnd"/>
      <w:r w:rsidRPr="00C576B2">
        <w:rPr>
          <w:sz w:val="28"/>
          <w:szCs w:val="28"/>
          <w:shd w:val="clear" w:color="auto" w:fill="FFFFFF"/>
        </w:rPr>
        <w:t xml:space="preserve"> (смотрите о</w:t>
      </w:r>
      <w:r w:rsidR="006524BB">
        <w:rPr>
          <w:sz w:val="28"/>
          <w:szCs w:val="28"/>
          <w:shd w:val="clear" w:color="auto" w:fill="FFFFFF"/>
        </w:rPr>
        <w:t>твет с информационного портала «</w:t>
      </w:r>
      <w:proofErr w:type="spellStart"/>
      <w:r w:rsidR="006524BB">
        <w:rPr>
          <w:sz w:val="28"/>
          <w:szCs w:val="28"/>
          <w:shd w:val="clear" w:color="auto" w:fill="FFFFFF"/>
        </w:rPr>
        <w:t>Онлайнинспекция</w:t>
      </w:r>
      <w:proofErr w:type="gramStart"/>
      <w:r w:rsidR="006524BB">
        <w:rPr>
          <w:sz w:val="28"/>
          <w:szCs w:val="28"/>
          <w:shd w:val="clear" w:color="auto" w:fill="FFFFFF"/>
        </w:rPr>
        <w:t>.Р</w:t>
      </w:r>
      <w:proofErr w:type="gramEnd"/>
      <w:r w:rsidR="006524BB">
        <w:rPr>
          <w:sz w:val="28"/>
          <w:szCs w:val="28"/>
          <w:shd w:val="clear" w:color="auto" w:fill="FFFFFF"/>
        </w:rPr>
        <w:t>Ф</w:t>
      </w:r>
      <w:proofErr w:type="spellEnd"/>
      <w:r w:rsidR="006524BB">
        <w:rPr>
          <w:sz w:val="28"/>
          <w:szCs w:val="28"/>
          <w:shd w:val="clear" w:color="auto" w:fill="FFFFFF"/>
        </w:rPr>
        <w:t>»</w:t>
      </w:r>
      <w:r w:rsidRPr="00C576B2">
        <w:rPr>
          <w:sz w:val="28"/>
          <w:szCs w:val="28"/>
          <w:shd w:val="clear" w:color="auto" w:fill="FFFFFF"/>
        </w:rPr>
        <w:t>).</w:t>
      </w:r>
    </w:p>
    <w:p w:rsidR="00C576B2" w:rsidRPr="00C576B2" w:rsidRDefault="00C576B2" w:rsidP="00C576B2">
      <w:pPr>
        <w:pStyle w:val="s1"/>
        <w:shd w:val="clear" w:color="auto" w:fill="FFFFFF"/>
        <w:ind w:firstLine="709"/>
        <w:contextualSpacing/>
        <w:jc w:val="both"/>
        <w:rPr>
          <w:sz w:val="28"/>
          <w:szCs w:val="28"/>
          <w:shd w:val="clear" w:color="auto" w:fill="FFFFFF"/>
        </w:rPr>
      </w:pPr>
      <w:r w:rsidRPr="00C576B2">
        <w:rPr>
          <w:sz w:val="28"/>
          <w:szCs w:val="28"/>
          <w:shd w:val="clear" w:color="auto" w:fill="FFFFFF"/>
        </w:rPr>
        <w:t xml:space="preserve">Соответственно, и график, по которому определяются в этом случае рабочие дни конкретных сотрудников, в этом случае является графиком работы, а не сменности. Трудовое законодательство не требует составлять графики работы и доводить их до сведения сотрудников, режим работы которых не является сменным. </w:t>
      </w:r>
      <w:proofErr w:type="gramStart"/>
      <w:r w:rsidRPr="00C576B2">
        <w:rPr>
          <w:sz w:val="28"/>
          <w:szCs w:val="28"/>
          <w:shd w:val="clear" w:color="auto" w:fill="FFFFFF"/>
        </w:rPr>
        <w:t>Тем не менее, поскольку ТК РФ не допускает дискриминации работников (ст. 3 ТК РФ), полагаем, что при составлении графиков работы требования части четвертой ст. 103 ТК</w:t>
      </w:r>
      <w:r w:rsidR="006524BB">
        <w:rPr>
          <w:sz w:val="28"/>
          <w:szCs w:val="28"/>
          <w:shd w:val="clear" w:color="auto" w:fill="FFFFFF"/>
        </w:rPr>
        <w:t xml:space="preserve"> РФ</w:t>
      </w:r>
      <w:r w:rsidRPr="00C576B2">
        <w:rPr>
          <w:sz w:val="28"/>
          <w:szCs w:val="28"/>
          <w:shd w:val="clear" w:color="auto" w:fill="FFFFFF"/>
        </w:rPr>
        <w:t xml:space="preserve"> о сроках ознакомления работников с графиком сменности распространяются и</w:t>
      </w:r>
      <w:r w:rsidR="006524BB">
        <w:rPr>
          <w:sz w:val="28"/>
          <w:szCs w:val="28"/>
          <w:shd w:val="clear" w:color="auto" w:fill="FFFFFF"/>
        </w:rPr>
        <w:t xml:space="preserve"> на сотрудников, работающих по «</w:t>
      </w:r>
      <w:r w:rsidRPr="00C576B2">
        <w:rPr>
          <w:sz w:val="28"/>
          <w:szCs w:val="28"/>
          <w:shd w:val="clear" w:color="auto" w:fill="FFFFFF"/>
        </w:rPr>
        <w:t>скользящему</w:t>
      </w:r>
      <w:r w:rsidR="006524BB">
        <w:rPr>
          <w:sz w:val="28"/>
          <w:szCs w:val="28"/>
          <w:shd w:val="clear" w:color="auto" w:fill="FFFFFF"/>
        </w:rPr>
        <w:t>»</w:t>
      </w:r>
      <w:r w:rsidRPr="00C576B2">
        <w:rPr>
          <w:sz w:val="28"/>
          <w:szCs w:val="28"/>
          <w:shd w:val="clear" w:color="auto" w:fill="FFFFFF"/>
        </w:rPr>
        <w:t xml:space="preserve"> графику (смотрите решение Александровского районного суда Ставропольского края от 23</w:t>
      </w:r>
      <w:r w:rsidR="006524BB">
        <w:rPr>
          <w:sz w:val="28"/>
          <w:szCs w:val="28"/>
          <w:shd w:val="clear" w:color="auto" w:fill="FFFFFF"/>
        </w:rPr>
        <w:t xml:space="preserve"> января </w:t>
      </w:r>
      <w:r w:rsidRPr="00C576B2">
        <w:rPr>
          <w:sz w:val="28"/>
          <w:szCs w:val="28"/>
          <w:shd w:val="clear" w:color="auto" w:fill="FFFFFF"/>
        </w:rPr>
        <w:t>2014</w:t>
      </w:r>
      <w:r w:rsidR="006524BB">
        <w:rPr>
          <w:sz w:val="28"/>
          <w:szCs w:val="28"/>
          <w:shd w:val="clear" w:color="auto" w:fill="FFFFFF"/>
        </w:rPr>
        <w:t xml:space="preserve"> г.</w:t>
      </w:r>
      <w:r w:rsidRPr="00C576B2">
        <w:rPr>
          <w:sz w:val="28"/>
          <w:szCs w:val="28"/>
          <w:shd w:val="clear" w:color="auto" w:fill="FFFFFF"/>
        </w:rPr>
        <w:t xml:space="preserve"> по делу </w:t>
      </w:r>
      <w:r w:rsidR="006524BB">
        <w:rPr>
          <w:sz w:val="28"/>
          <w:szCs w:val="28"/>
          <w:shd w:val="clear" w:color="auto" w:fill="FFFFFF"/>
        </w:rPr>
        <w:t>№</w:t>
      </w:r>
      <w:r w:rsidRPr="00C576B2">
        <w:rPr>
          <w:sz w:val="28"/>
          <w:szCs w:val="28"/>
          <w:shd w:val="clear" w:color="auto" w:fill="FFFFFF"/>
        </w:rPr>
        <w:t xml:space="preserve"> 12-1/2014, решение Кировского</w:t>
      </w:r>
      <w:proofErr w:type="gramEnd"/>
      <w:r w:rsidRPr="00C576B2">
        <w:rPr>
          <w:sz w:val="28"/>
          <w:szCs w:val="28"/>
          <w:shd w:val="clear" w:color="auto" w:fill="FFFFFF"/>
        </w:rPr>
        <w:t xml:space="preserve"> районного суда г. Ростова-на-Дону от 24</w:t>
      </w:r>
      <w:r w:rsidR="006524BB">
        <w:rPr>
          <w:sz w:val="28"/>
          <w:szCs w:val="28"/>
          <w:shd w:val="clear" w:color="auto" w:fill="FFFFFF"/>
        </w:rPr>
        <w:t xml:space="preserve"> июня </w:t>
      </w:r>
      <w:r w:rsidRPr="00C576B2">
        <w:rPr>
          <w:sz w:val="28"/>
          <w:szCs w:val="28"/>
          <w:shd w:val="clear" w:color="auto" w:fill="FFFFFF"/>
        </w:rPr>
        <w:t>2011</w:t>
      </w:r>
      <w:r w:rsidR="006524BB">
        <w:rPr>
          <w:sz w:val="28"/>
          <w:szCs w:val="28"/>
          <w:shd w:val="clear" w:color="auto" w:fill="FFFFFF"/>
        </w:rPr>
        <w:t xml:space="preserve"> г.</w:t>
      </w:r>
      <w:r w:rsidRPr="00C576B2">
        <w:rPr>
          <w:sz w:val="28"/>
          <w:szCs w:val="28"/>
          <w:shd w:val="clear" w:color="auto" w:fill="FFFFFF"/>
        </w:rPr>
        <w:t xml:space="preserve"> по делу </w:t>
      </w:r>
      <w:r w:rsidR="006524BB">
        <w:rPr>
          <w:sz w:val="28"/>
          <w:szCs w:val="28"/>
          <w:shd w:val="clear" w:color="auto" w:fill="FFFFFF"/>
        </w:rPr>
        <w:t>№</w:t>
      </w:r>
      <w:r w:rsidRPr="00C576B2">
        <w:rPr>
          <w:sz w:val="28"/>
          <w:szCs w:val="28"/>
          <w:shd w:val="clear" w:color="auto" w:fill="FFFFFF"/>
        </w:rPr>
        <w:t xml:space="preserve"> 2-2955/11).</w:t>
      </w:r>
    </w:p>
    <w:p w:rsidR="00C576B2" w:rsidRDefault="00C576B2" w:rsidP="00C576B2">
      <w:pPr>
        <w:pStyle w:val="s1"/>
        <w:shd w:val="clear" w:color="auto" w:fill="FFFFFF"/>
        <w:ind w:firstLine="709"/>
        <w:contextualSpacing/>
        <w:jc w:val="both"/>
        <w:rPr>
          <w:sz w:val="28"/>
          <w:szCs w:val="28"/>
          <w:shd w:val="clear" w:color="auto" w:fill="FFFFFF"/>
        </w:rPr>
      </w:pPr>
      <w:r w:rsidRPr="00C576B2">
        <w:rPr>
          <w:sz w:val="28"/>
          <w:szCs w:val="28"/>
          <w:shd w:val="clear" w:color="auto" w:fill="FFFFFF"/>
        </w:rPr>
        <w:t xml:space="preserve">Отметим, что часть вторая ст. 91 ТК РФ устанавливает общее правило, согласно которому нормальная продолжительность рабочего времени не может превышать 40 часов в неделю. </w:t>
      </w:r>
      <w:proofErr w:type="gramStart"/>
      <w:r w:rsidRPr="00C576B2">
        <w:rPr>
          <w:sz w:val="28"/>
          <w:szCs w:val="28"/>
          <w:shd w:val="clear" w:color="auto" w:fill="FFFFFF"/>
        </w:rPr>
        <w:t>В то же время ст. 104 ТК РФ позволяет в случаях, когда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ввести суммированный учет рабочего времени с тем, чтобы продолжительность рабочего времени за учетный период (месяц, квартал и другие периоды, но не более одного года) не превышала нормального числа рабочих</w:t>
      </w:r>
      <w:proofErr w:type="gramEnd"/>
      <w:r w:rsidRPr="00C576B2">
        <w:rPr>
          <w:sz w:val="28"/>
          <w:szCs w:val="28"/>
          <w:shd w:val="clear" w:color="auto" w:fill="FFFFFF"/>
        </w:rPr>
        <w:t xml:space="preserve"> часов.</w:t>
      </w:r>
    </w:p>
    <w:p w:rsidR="0079516E" w:rsidRDefault="0079516E" w:rsidP="00C576B2">
      <w:pPr>
        <w:pStyle w:val="s1"/>
        <w:shd w:val="clear" w:color="auto" w:fill="FFFFFF"/>
        <w:ind w:firstLine="709"/>
        <w:contextualSpacing/>
        <w:jc w:val="both"/>
        <w:rPr>
          <w:sz w:val="28"/>
          <w:szCs w:val="28"/>
          <w:shd w:val="clear" w:color="auto" w:fill="FFFFFF"/>
        </w:rPr>
      </w:pPr>
      <w:r>
        <w:rPr>
          <w:sz w:val="28"/>
          <w:szCs w:val="28"/>
          <w:shd w:val="clear" w:color="auto" w:fill="FFFFFF"/>
        </w:rPr>
        <w:t>Графики учета использования рабочего времени учреждени</w:t>
      </w:r>
      <w:r w:rsidR="001B3812">
        <w:rPr>
          <w:sz w:val="28"/>
          <w:szCs w:val="28"/>
          <w:shd w:val="clear" w:color="auto" w:fill="FFFFFF"/>
        </w:rPr>
        <w:t>ем ведутся</w:t>
      </w:r>
      <w:r w:rsidR="00783407">
        <w:rPr>
          <w:sz w:val="28"/>
          <w:szCs w:val="28"/>
          <w:shd w:val="clear" w:color="auto" w:fill="FFFFFF"/>
        </w:rPr>
        <w:t xml:space="preserve"> для всех категорий работни</w:t>
      </w:r>
      <w:r w:rsidR="00292A56">
        <w:rPr>
          <w:sz w:val="28"/>
          <w:szCs w:val="28"/>
          <w:shd w:val="clear" w:color="auto" w:fill="FFFFFF"/>
        </w:rPr>
        <w:t>к</w:t>
      </w:r>
      <w:r w:rsidR="00783407">
        <w:rPr>
          <w:sz w:val="28"/>
          <w:szCs w:val="28"/>
          <w:shd w:val="clear" w:color="auto" w:fill="FFFFFF"/>
        </w:rPr>
        <w:t>ов</w:t>
      </w:r>
      <w:r w:rsidR="00292A56">
        <w:rPr>
          <w:sz w:val="28"/>
          <w:szCs w:val="28"/>
          <w:shd w:val="clear" w:color="auto" w:fill="FFFFFF"/>
        </w:rPr>
        <w:t xml:space="preserve"> отдельно по специальностям</w:t>
      </w:r>
      <w:r>
        <w:rPr>
          <w:sz w:val="28"/>
          <w:szCs w:val="28"/>
          <w:shd w:val="clear" w:color="auto" w:fill="FFFFFF"/>
        </w:rPr>
        <w:t xml:space="preserve">. Разрабатываются </w:t>
      </w:r>
      <w:r>
        <w:rPr>
          <w:sz w:val="28"/>
          <w:szCs w:val="28"/>
          <w:shd w:val="clear" w:color="auto" w:fill="FFFFFF"/>
        </w:rPr>
        <w:lastRenderedPageBreak/>
        <w:t>и подписываются</w:t>
      </w:r>
      <w:r w:rsidR="009B2872">
        <w:rPr>
          <w:sz w:val="28"/>
          <w:szCs w:val="28"/>
          <w:shd w:val="clear" w:color="auto" w:fill="FFFFFF"/>
        </w:rPr>
        <w:t xml:space="preserve"> директором</w:t>
      </w:r>
      <w:r w:rsidR="001B3812">
        <w:rPr>
          <w:sz w:val="28"/>
          <w:szCs w:val="28"/>
          <w:shd w:val="clear" w:color="auto" w:fill="FFFFFF"/>
        </w:rPr>
        <w:t>,</w:t>
      </w:r>
      <w:r>
        <w:rPr>
          <w:sz w:val="28"/>
          <w:szCs w:val="28"/>
          <w:shd w:val="clear" w:color="auto" w:fill="FFFFFF"/>
        </w:rPr>
        <w:t xml:space="preserve"> </w:t>
      </w:r>
      <w:r w:rsidR="009B2872">
        <w:rPr>
          <w:sz w:val="28"/>
          <w:szCs w:val="28"/>
          <w:shd w:val="clear" w:color="auto" w:fill="FFFFFF"/>
        </w:rPr>
        <w:t>исполнителем</w:t>
      </w:r>
      <w:r w:rsidR="001B3812">
        <w:rPr>
          <w:sz w:val="28"/>
          <w:szCs w:val="28"/>
          <w:shd w:val="clear" w:color="auto" w:fill="FFFFFF"/>
        </w:rPr>
        <w:t xml:space="preserve"> и работником профсоюзного органа </w:t>
      </w:r>
      <w:r w:rsidR="009B2872">
        <w:rPr>
          <w:sz w:val="28"/>
          <w:szCs w:val="28"/>
          <w:shd w:val="clear" w:color="auto" w:fill="FFFFFF"/>
        </w:rPr>
        <w:t xml:space="preserve"> </w:t>
      </w:r>
      <w:r w:rsidR="009B2872" w:rsidRPr="009B2872">
        <w:rPr>
          <w:sz w:val="28"/>
          <w:szCs w:val="28"/>
          <w:shd w:val="clear" w:color="auto" w:fill="FFFFFF"/>
        </w:rPr>
        <w:t>за один месяц до введения их в действие</w:t>
      </w:r>
      <w:r w:rsidR="001B3812">
        <w:rPr>
          <w:sz w:val="28"/>
          <w:szCs w:val="28"/>
          <w:shd w:val="clear" w:color="auto" w:fill="FFFFFF"/>
        </w:rPr>
        <w:t>. Д</w:t>
      </w:r>
      <w:r w:rsidR="001B3812" w:rsidRPr="001B3812">
        <w:rPr>
          <w:sz w:val="28"/>
          <w:szCs w:val="28"/>
          <w:shd w:val="clear" w:color="auto" w:fill="FFFFFF"/>
        </w:rPr>
        <w:t xml:space="preserve">о сведения работников </w:t>
      </w:r>
      <w:r w:rsidR="001B3812">
        <w:rPr>
          <w:sz w:val="28"/>
          <w:szCs w:val="28"/>
          <w:shd w:val="clear" w:color="auto" w:fill="FFFFFF"/>
        </w:rPr>
        <w:t xml:space="preserve">графики доводятся, подписи об ознакомлении </w:t>
      </w:r>
      <w:r w:rsidR="006C4A7E">
        <w:rPr>
          <w:sz w:val="28"/>
          <w:szCs w:val="28"/>
          <w:shd w:val="clear" w:color="auto" w:fill="FFFFFF"/>
        </w:rPr>
        <w:t>имеются</w:t>
      </w:r>
      <w:r w:rsidR="001B3812">
        <w:rPr>
          <w:sz w:val="28"/>
          <w:szCs w:val="28"/>
          <w:shd w:val="clear" w:color="auto" w:fill="FFFFFF"/>
        </w:rPr>
        <w:t>.</w:t>
      </w:r>
    </w:p>
    <w:p w:rsidR="00C2449B" w:rsidRDefault="00CC5BF9" w:rsidP="00C576B2">
      <w:pPr>
        <w:pStyle w:val="s1"/>
        <w:shd w:val="clear" w:color="auto" w:fill="FFFFFF"/>
        <w:ind w:firstLine="709"/>
        <w:contextualSpacing/>
        <w:jc w:val="both"/>
        <w:rPr>
          <w:sz w:val="28"/>
          <w:szCs w:val="28"/>
          <w:shd w:val="clear" w:color="auto" w:fill="FFFFFF"/>
        </w:rPr>
      </w:pPr>
      <w:r>
        <w:rPr>
          <w:sz w:val="28"/>
          <w:szCs w:val="28"/>
          <w:shd w:val="clear" w:color="auto" w:fill="FFFFFF"/>
        </w:rPr>
        <w:t>П</w:t>
      </w:r>
      <w:r w:rsidRPr="00CC5BF9">
        <w:rPr>
          <w:sz w:val="28"/>
          <w:szCs w:val="28"/>
          <w:shd w:val="clear" w:color="auto" w:fill="FFFFFF"/>
        </w:rPr>
        <w:t xml:space="preserve">ри проверке </w:t>
      </w:r>
      <w:r>
        <w:rPr>
          <w:sz w:val="28"/>
          <w:szCs w:val="28"/>
          <w:shd w:val="clear" w:color="auto" w:fill="FFFFFF"/>
        </w:rPr>
        <w:t>о</w:t>
      </w:r>
      <w:r w:rsidR="00C2449B">
        <w:rPr>
          <w:sz w:val="28"/>
          <w:szCs w:val="28"/>
          <w:shd w:val="clear" w:color="auto" w:fill="FFFFFF"/>
        </w:rPr>
        <w:t>тмечено неверное выставление времени работы в графиках использования рабочего времени по пятницам до 17:00, вместо 16:00, предусмотренных коллективным договором</w:t>
      </w:r>
      <w:r w:rsidR="00567147">
        <w:rPr>
          <w:sz w:val="28"/>
          <w:szCs w:val="28"/>
          <w:shd w:val="clear" w:color="auto" w:fill="FFFFFF"/>
        </w:rPr>
        <w:t>, а также общее количество отработанных часов с учетом перерыва на обед</w:t>
      </w:r>
      <w:r w:rsidR="00C2449B">
        <w:rPr>
          <w:sz w:val="28"/>
          <w:szCs w:val="28"/>
          <w:shd w:val="clear" w:color="auto" w:fill="FFFFFF"/>
        </w:rPr>
        <w:t>.</w:t>
      </w:r>
    </w:p>
    <w:p w:rsidR="00567147" w:rsidRDefault="00567147" w:rsidP="00C576B2">
      <w:pPr>
        <w:pStyle w:val="s1"/>
        <w:shd w:val="clear" w:color="auto" w:fill="FFFFFF"/>
        <w:ind w:firstLine="709"/>
        <w:contextualSpacing/>
        <w:jc w:val="both"/>
        <w:rPr>
          <w:sz w:val="28"/>
          <w:szCs w:val="28"/>
          <w:shd w:val="clear" w:color="auto" w:fill="FFFFFF"/>
        </w:rPr>
      </w:pPr>
      <w:r>
        <w:rPr>
          <w:sz w:val="28"/>
          <w:szCs w:val="28"/>
          <w:shd w:val="clear" w:color="auto" w:fill="FFFFFF"/>
        </w:rPr>
        <w:t>В графике учета использования рабочего времени за июнь 2024 года неверно рассчитано общее количество отработанных часов.</w:t>
      </w:r>
    </w:p>
    <w:p w:rsidR="001B3812" w:rsidRDefault="001B3812" w:rsidP="00C576B2">
      <w:pPr>
        <w:pStyle w:val="s1"/>
        <w:shd w:val="clear" w:color="auto" w:fill="FFFFFF"/>
        <w:ind w:firstLine="709"/>
        <w:contextualSpacing/>
        <w:jc w:val="both"/>
        <w:rPr>
          <w:sz w:val="28"/>
          <w:szCs w:val="28"/>
          <w:shd w:val="clear" w:color="auto" w:fill="FFFFFF"/>
        </w:rPr>
      </w:pPr>
      <w:r>
        <w:rPr>
          <w:sz w:val="28"/>
          <w:szCs w:val="28"/>
          <w:shd w:val="clear" w:color="auto" w:fill="FFFFFF"/>
        </w:rPr>
        <w:t>Учреждению необходимо в кратчайшие сроки привести режим работы в соответствие с законодательством.</w:t>
      </w:r>
    </w:p>
    <w:p w:rsidR="00B331FC" w:rsidRDefault="00B331FC" w:rsidP="003E1E01">
      <w:pPr>
        <w:numPr>
          <w:ilvl w:val="1"/>
          <w:numId w:val="1"/>
        </w:numPr>
        <w:ind w:left="0" w:firstLine="0"/>
        <w:jc w:val="center"/>
        <w:rPr>
          <w:rFonts w:ascii="Times New Roman" w:eastAsia="Calibri" w:hAnsi="Times New Roman" w:cs="Times New Roman"/>
          <w:i/>
          <w:color w:val="auto"/>
          <w:sz w:val="28"/>
          <w:szCs w:val="28"/>
        </w:rPr>
      </w:pPr>
      <w:r w:rsidRPr="000E2517">
        <w:rPr>
          <w:rFonts w:ascii="Times New Roman" w:eastAsia="Calibri" w:hAnsi="Times New Roman" w:cs="Times New Roman"/>
          <w:i/>
          <w:color w:val="auto"/>
          <w:sz w:val="28"/>
          <w:szCs w:val="28"/>
        </w:rPr>
        <w:t xml:space="preserve">Правила внутреннего </w:t>
      </w:r>
      <w:r w:rsidR="00726529" w:rsidRPr="000E2517">
        <w:rPr>
          <w:rFonts w:ascii="Times New Roman" w:eastAsia="Calibri" w:hAnsi="Times New Roman" w:cs="Times New Roman"/>
          <w:i/>
          <w:color w:val="auto"/>
          <w:sz w:val="28"/>
          <w:szCs w:val="28"/>
        </w:rPr>
        <w:t xml:space="preserve">трудового </w:t>
      </w:r>
      <w:r w:rsidRPr="000E2517">
        <w:rPr>
          <w:rFonts w:ascii="Times New Roman" w:eastAsia="Calibri" w:hAnsi="Times New Roman" w:cs="Times New Roman"/>
          <w:i/>
          <w:color w:val="auto"/>
          <w:sz w:val="28"/>
          <w:szCs w:val="28"/>
        </w:rPr>
        <w:t>распорядка</w:t>
      </w:r>
    </w:p>
    <w:p w:rsidR="00DA7F02" w:rsidRPr="000E2517" w:rsidRDefault="00DA7F02" w:rsidP="00DA7F02">
      <w:pPr>
        <w:rPr>
          <w:rFonts w:ascii="Times New Roman" w:eastAsia="Calibri" w:hAnsi="Times New Roman" w:cs="Times New Roman"/>
          <w:i/>
          <w:color w:val="auto"/>
          <w:sz w:val="28"/>
          <w:szCs w:val="28"/>
        </w:rPr>
      </w:pPr>
    </w:p>
    <w:p w:rsidR="000A40E1" w:rsidRPr="000E2517" w:rsidRDefault="000A40E1" w:rsidP="005B0B5F">
      <w:pPr>
        <w:widowControl/>
        <w:autoSpaceDE w:val="0"/>
        <w:autoSpaceDN w:val="0"/>
        <w:adjustRightInd w:val="0"/>
        <w:ind w:firstLine="709"/>
        <w:jc w:val="both"/>
        <w:rPr>
          <w:rFonts w:ascii="Times New Roman" w:eastAsia="Calibri" w:hAnsi="Times New Roman" w:cs="Times New Roman"/>
          <w:i/>
          <w:color w:val="auto"/>
          <w:sz w:val="28"/>
          <w:szCs w:val="28"/>
        </w:rPr>
      </w:pPr>
      <w:bookmarkStart w:id="3" w:name="sub_1894"/>
      <w:proofErr w:type="gramStart"/>
      <w:r w:rsidRPr="000E2517">
        <w:rPr>
          <w:rFonts w:ascii="Times New Roman" w:eastAsia="Calibri" w:hAnsi="Times New Roman" w:cs="Times New Roman"/>
          <w:bCs/>
          <w:color w:val="auto"/>
          <w:sz w:val="28"/>
          <w:szCs w:val="28"/>
        </w:rPr>
        <w:t xml:space="preserve">В соответствии со статьей 189 ТК РФ </w:t>
      </w:r>
      <w:r w:rsidRPr="000E2517">
        <w:rPr>
          <w:rFonts w:ascii="Times New Roman" w:eastAsia="Calibri" w:hAnsi="Times New Roman" w:cs="Times New Roman"/>
          <w:bCs/>
          <w:i/>
          <w:color w:val="auto"/>
          <w:sz w:val="28"/>
          <w:szCs w:val="28"/>
        </w:rPr>
        <w:t>правила внутреннего трудового распорядка</w:t>
      </w:r>
      <w:r w:rsidRPr="000E2517">
        <w:rPr>
          <w:rFonts w:ascii="Times New Roman" w:eastAsia="Calibri" w:hAnsi="Times New Roman" w:cs="Times New Roman"/>
          <w:i/>
          <w:color w:val="auto"/>
          <w:sz w:val="28"/>
          <w:szCs w:val="28"/>
        </w:rPr>
        <w:t xml:space="preserve"> - локальный нормативный акт, регламентирующий в соответствии с </w:t>
      </w:r>
      <w:r w:rsidR="006E0CCD" w:rsidRPr="000E2517">
        <w:rPr>
          <w:rFonts w:ascii="Times New Roman" w:eastAsia="Calibri" w:hAnsi="Times New Roman" w:cs="Times New Roman"/>
          <w:i/>
          <w:color w:val="auto"/>
          <w:sz w:val="28"/>
          <w:szCs w:val="28"/>
        </w:rPr>
        <w:t>ТК РФ</w:t>
      </w:r>
      <w:r w:rsidRPr="000E2517">
        <w:rPr>
          <w:rFonts w:ascii="Times New Roman" w:eastAsia="Calibri" w:hAnsi="Times New Roman" w:cs="Times New Roman"/>
          <w:i/>
          <w:color w:val="auto"/>
          <w:sz w:val="28"/>
          <w:szCs w:val="28"/>
        </w:rPr>
        <w:t xml:space="preserve">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bookmarkEnd w:id="3"/>
    <w:p w:rsidR="00726529" w:rsidRPr="00807F32" w:rsidRDefault="000A40E1" w:rsidP="005B0B5F">
      <w:pPr>
        <w:pStyle w:val="a3"/>
        <w:shd w:val="clear" w:color="auto" w:fill="auto"/>
        <w:spacing w:before="0" w:after="0" w:line="240" w:lineRule="auto"/>
        <w:ind w:right="-2" w:firstLine="709"/>
        <w:jc w:val="both"/>
        <w:rPr>
          <w:sz w:val="28"/>
          <w:szCs w:val="28"/>
        </w:rPr>
      </w:pPr>
      <w:r w:rsidRPr="00807F32">
        <w:rPr>
          <w:sz w:val="28"/>
          <w:szCs w:val="28"/>
        </w:rPr>
        <w:t>П</w:t>
      </w:r>
      <w:r w:rsidR="00726529" w:rsidRPr="00807F32">
        <w:rPr>
          <w:sz w:val="28"/>
          <w:szCs w:val="28"/>
        </w:rPr>
        <w:t>равила внутреннего трудового распорядка</w:t>
      </w:r>
      <w:r w:rsidR="00B007CF" w:rsidRPr="00807F32">
        <w:rPr>
          <w:sz w:val="28"/>
          <w:szCs w:val="28"/>
        </w:rPr>
        <w:t xml:space="preserve"> (далее – Правила)</w:t>
      </w:r>
      <w:r w:rsidR="00726529" w:rsidRPr="00807F32">
        <w:rPr>
          <w:sz w:val="28"/>
          <w:szCs w:val="28"/>
        </w:rPr>
        <w:t xml:space="preserve"> являются</w:t>
      </w:r>
      <w:r w:rsidR="00291974" w:rsidRPr="00807F32">
        <w:rPr>
          <w:sz w:val="28"/>
          <w:szCs w:val="28"/>
        </w:rPr>
        <w:t xml:space="preserve"> прило</w:t>
      </w:r>
      <w:r w:rsidR="00726295" w:rsidRPr="00807F32">
        <w:rPr>
          <w:sz w:val="28"/>
          <w:szCs w:val="28"/>
        </w:rPr>
        <w:t>жением к коллективному договору.</w:t>
      </w:r>
      <w:r w:rsidR="00532A2F" w:rsidRPr="00807F32">
        <w:rPr>
          <w:sz w:val="28"/>
          <w:szCs w:val="28"/>
        </w:rPr>
        <w:t xml:space="preserve"> </w:t>
      </w:r>
    </w:p>
    <w:p w:rsidR="00EF7C9C" w:rsidRPr="005B0B5F" w:rsidRDefault="00EF7C9C" w:rsidP="005B0B5F">
      <w:pPr>
        <w:pStyle w:val="a3"/>
        <w:shd w:val="clear" w:color="auto" w:fill="auto"/>
        <w:spacing w:before="0" w:after="0" w:line="240" w:lineRule="auto"/>
        <w:ind w:right="-2" w:firstLine="709"/>
        <w:jc w:val="both"/>
        <w:rPr>
          <w:sz w:val="28"/>
          <w:szCs w:val="28"/>
        </w:rPr>
      </w:pPr>
      <w:r w:rsidRPr="00A87765">
        <w:rPr>
          <w:sz w:val="28"/>
          <w:szCs w:val="28"/>
        </w:rPr>
        <w:t>В</w:t>
      </w:r>
      <w:r w:rsidR="00BE7092">
        <w:rPr>
          <w:sz w:val="28"/>
          <w:szCs w:val="28"/>
        </w:rPr>
        <w:t xml:space="preserve"> ходе контрольных мероприятий </w:t>
      </w:r>
      <w:r w:rsidR="00A87765" w:rsidRPr="00A87765">
        <w:rPr>
          <w:sz w:val="28"/>
          <w:szCs w:val="28"/>
        </w:rPr>
        <w:t>отмеч</w:t>
      </w:r>
      <w:r w:rsidRPr="00A87765">
        <w:rPr>
          <w:sz w:val="28"/>
          <w:szCs w:val="28"/>
        </w:rPr>
        <w:t xml:space="preserve">ены следующие </w:t>
      </w:r>
      <w:r w:rsidR="00A87765" w:rsidRPr="00A87765">
        <w:rPr>
          <w:sz w:val="28"/>
          <w:szCs w:val="28"/>
        </w:rPr>
        <w:t>замечания</w:t>
      </w:r>
      <w:r w:rsidRPr="00A87765">
        <w:rPr>
          <w:sz w:val="28"/>
          <w:szCs w:val="28"/>
        </w:rPr>
        <w:t>:</w:t>
      </w:r>
    </w:p>
    <w:p w:rsidR="00A11CF8" w:rsidRPr="00055B0C" w:rsidRDefault="00A87765" w:rsidP="005B0B5F">
      <w:pPr>
        <w:numPr>
          <w:ilvl w:val="0"/>
          <w:numId w:val="18"/>
        </w:numPr>
        <w:tabs>
          <w:tab w:val="left" w:pos="1134"/>
        </w:tabs>
        <w:autoSpaceDE w:val="0"/>
        <w:autoSpaceDN w:val="0"/>
        <w:adjustRightInd w:val="0"/>
        <w:ind w:left="0" w:firstLine="709"/>
        <w:jc w:val="both"/>
        <w:rPr>
          <w:rFonts w:ascii="Times New Roman" w:hAnsi="Times New Roman" w:cs="Times New Roman"/>
          <w:sz w:val="28"/>
          <w:szCs w:val="28"/>
        </w:rPr>
      </w:pPr>
      <w:r w:rsidRPr="00055B0C">
        <w:rPr>
          <w:rFonts w:ascii="Times New Roman" w:hAnsi="Times New Roman" w:cs="Times New Roman"/>
          <w:sz w:val="28"/>
          <w:szCs w:val="28"/>
        </w:rPr>
        <w:t>Н</w:t>
      </w:r>
      <w:r w:rsidR="00726295" w:rsidRPr="00055B0C">
        <w:rPr>
          <w:rFonts w:ascii="Times New Roman" w:hAnsi="Times New Roman" w:cs="Times New Roman"/>
          <w:sz w:val="28"/>
          <w:szCs w:val="28"/>
        </w:rPr>
        <w:t>екоторые условия не соответствуют</w:t>
      </w:r>
      <w:r w:rsidR="00055B0C">
        <w:rPr>
          <w:rFonts w:ascii="Times New Roman" w:hAnsi="Times New Roman" w:cs="Times New Roman"/>
          <w:sz w:val="28"/>
          <w:szCs w:val="28"/>
        </w:rPr>
        <w:t xml:space="preserve"> действующему законодательству. </w:t>
      </w:r>
      <w:r w:rsidR="00420707" w:rsidRPr="00055B0C">
        <w:rPr>
          <w:rFonts w:ascii="Times New Roman" w:hAnsi="Times New Roman" w:cs="Times New Roman"/>
          <w:sz w:val="28"/>
          <w:szCs w:val="28"/>
        </w:rPr>
        <w:t>Необходимо в</w:t>
      </w:r>
      <w:r w:rsidR="00726295" w:rsidRPr="00055B0C">
        <w:rPr>
          <w:rFonts w:ascii="Times New Roman" w:hAnsi="Times New Roman" w:cs="Times New Roman"/>
          <w:sz w:val="28"/>
          <w:szCs w:val="28"/>
        </w:rPr>
        <w:t>нести изменения в соответствии с</w:t>
      </w:r>
      <w:r w:rsidR="00A11CF8" w:rsidRPr="00055B0C">
        <w:rPr>
          <w:rFonts w:ascii="Times New Roman" w:hAnsi="Times New Roman" w:cs="Times New Roman"/>
          <w:sz w:val="28"/>
          <w:szCs w:val="28"/>
        </w:rPr>
        <w:t xml:space="preserve"> действу</w:t>
      </w:r>
      <w:r w:rsidR="00055B0C" w:rsidRPr="00055B0C">
        <w:rPr>
          <w:rFonts w:ascii="Times New Roman" w:hAnsi="Times New Roman" w:cs="Times New Roman"/>
          <w:sz w:val="28"/>
          <w:szCs w:val="28"/>
        </w:rPr>
        <w:t>ющим законодательством</w:t>
      </w:r>
      <w:r w:rsidR="00A11CF8" w:rsidRPr="00055B0C">
        <w:rPr>
          <w:rFonts w:ascii="Times New Roman" w:hAnsi="Times New Roman" w:cs="Times New Roman"/>
          <w:sz w:val="28"/>
          <w:szCs w:val="28"/>
        </w:rPr>
        <w:t>, касающихся трудовых книжек и сведений о трудовой деятельности (статья 66, 66.1</w:t>
      </w:r>
      <w:r w:rsidR="00055B0C">
        <w:rPr>
          <w:rFonts w:ascii="Times New Roman" w:hAnsi="Times New Roman" w:cs="Times New Roman"/>
          <w:sz w:val="28"/>
          <w:szCs w:val="28"/>
        </w:rPr>
        <w:t xml:space="preserve"> ТК РФ</w:t>
      </w:r>
      <w:r w:rsidR="00A11CF8" w:rsidRPr="00055B0C">
        <w:rPr>
          <w:rFonts w:ascii="Times New Roman" w:hAnsi="Times New Roman" w:cs="Times New Roman"/>
          <w:sz w:val="28"/>
          <w:szCs w:val="28"/>
        </w:rPr>
        <w:t>)</w:t>
      </w:r>
      <w:r w:rsidR="00F96927" w:rsidRPr="00055B0C">
        <w:rPr>
          <w:rFonts w:ascii="Times New Roman" w:hAnsi="Times New Roman" w:cs="Times New Roman"/>
          <w:sz w:val="28"/>
          <w:szCs w:val="28"/>
        </w:rPr>
        <w:t>;</w:t>
      </w:r>
      <w:r w:rsidR="00726295" w:rsidRPr="00055B0C">
        <w:rPr>
          <w:rFonts w:ascii="Times New Roman" w:hAnsi="Times New Roman" w:cs="Times New Roman"/>
          <w:sz w:val="28"/>
          <w:szCs w:val="28"/>
        </w:rPr>
        <w:t xml:space="preserve"> </w:t>
      </w:r>
    </w:p>
    <w:p w:rsidR="00CA4B5A" w:rsidRPr="004464E1" w:rsidRDefault="00A87765" w:rsidP="005B0B5F">
      <w:pPr>
        <w:numPr>
          <w:ilvl w:val="0"/>
          <w:numId w:val="18"/>
        </w:numPr>
        <w:tabs>
          <w:tab w:val="left" w:pos="1134"/>
        </w:tabs>
        <w:autoSpaceDE w:val="0"/>
        <w:autoSpaceDN w:val="0"/>
        <w:adjustRightInd w:val="0"/>
        <w:ind w:left="0" w:firstLine="709"/>
        <w:jc w:val="both"/>
        <w:rPr>
          <w:rFonts w:ascii="Times New Roman" w:hAnsi="Times New Roman" w:cs="Times New Roman"/>
          <w:sz w:val="28"/>
          <w:szCs w:val="28"/>
        </w:rPr>
      </w:pPr>
      <w:r w:rsidRPr="005B0B5F">
        <w:rPr>
          <w:rFonts w:ascii="Times New Roman" w:hAnsi="Times New Roman" w:cs="Times New Roman"/>
          <w:sz w:val="28"/>
          <w:szCs w:val="28"/>
        </w:rPr>
        <w:t>Н</w:t>
      </w:r>
      <w:r w:rsidR="00C020B3" w:rsidRPr="005B0B5F">
        <w:rPr>
          <w:rFonts w:ascii="Times New Roman" w:hAnsi="Times New Roman" w:cs="Times New Roman"/>
          <w:sz w:val="28"/>
          <w:szCs w:val="28"/>
        </w:rPr>
        <w:t>аблюдается разночтения между</w:t>
      </w:r>
      <w:r w:rsidRPr="005B0B5F">
        <w:t xml:space="preserve"> </w:t>
      </w:r>
      <w:r w:rsidRPr="005B0B5F">
        <w:rPr>
          <w:rFonts w:ascii="Times New Roman" w:hAnsi="Times New Roman" w:cs="Times New Roman"/>
          <w:sz w:val="28"/>
          <w:szCs w:val="28"/>
        </w:rPr>
        <w:t xml:space="preserve">пунктом 3.1.2 </w:t>
      </w:r>
      <w:r w:rsidR="00C020B3" w:rsidRPr="005B0B5F">
        <w:rPr>
          <w:rFonts w:ascii="Times New Roman" w:hAnsi="Times New Roman" w:cs="Times New Roman"/>
          <w:sz w:val="28"/>
          <w:szCs w:val="28"/>
        </w:rPr>
        <w:t xml:space="preserve"> </w:t>
      </w:r>
      <w:r w:rsidR="00A641F6" w:rsidRPr="005B0B5F">
        <w:rPr>
          <w:rFonts w:ascii="Times New Roman" w:hAnsi="Times New Roman" w:cs="Times New Roman"/>
          <w:sz w:val="28"/>
          <w:szCs w:val="28"/>
        </w:rPr>
        <w:t>Коллективн</w:t>
      </w:r>
      <w:r w:rsidR="005B0B5F" w:rsidRPr="005B0B5F">
        <w:rPr>
          <w:rFonts w:ascii="Times New Roman" w:hAnsi="Times New Roman" w:cs="Times New Roman"/>
          <w:sz w:val="28"/>
          <w:szCs w:val="28"/>
        </w:rPr>
        <w:t xml:space="preserve">ого </w:t>
      </w:r>
      <w:r w:rsidR="00A641F6" w:rsidRPr="004464E1">
        <w:rPr>
          <w:rFonts w:ascii="Times New Roman" w:hAnsi="Times New Roman" w:cs="Times New Roman"/>
          <w:sz w:val="28"/>
          <w:szCs w:val="28"/>
        </w:rPr>
        <w:t>договор</w:t>
      </w:r>
      <w:r w:rsidR="005B0B5F" w:rsidRPr="004464E1">
        <w:rPr>
          <w:rFonts w:ascii="Times New Roman" w:hAnsi="Times New Roman" w:cs="Times New Roman"/>
          <w:sz w:val="28"/>
          <w:szCs w:val="28"/>
        </w:rPr>
        <w:t>а</w:t>
      </w:r>
      <w:r w:rsidR="00981B7E" w:rsidRPr="004464E1">
        <w:rPr>
          <w:rFonts w:ascii="Times New Roman" w:hAnsi="Times New Roman" w:cs="Times New Roman"/>
          <w:sz w:val="28"/>
          <w:szCs w:val="28"/>
        </w:rPr>
        <w:t xml:space="preserve"> </w:t>
      </w:r>
      <w:r w:rsidR="00C020B3" w:rsidRPr="004464E1">
        <w:rPr>
          <w:rFonts w:ascii="Times New Roman" w:hAnsi="Times New Roman" w:cs="Times New Roman"/>
          <w:sz w:val="28"/>
          <w:szCs w:val="28"/>
        </w:rPr>
        <w:t xml:space="preserve">и </w:t>
      </w:r>
      <w:r w:rsidR="000E2517" w:rsidRPr="004464E1">
        <w:rPr>
          <w:rFonts w:ascii="Times New Roman" w:hAnsi="Times New Roman" w:cs="Times New Roman"/>
          <w:sz w:val="28"/>
          <w:szCs w:val="28"/>
        </w:rPr>
        <w:t>пункт</w:t>
      </w:r>
      <w:r w:rsidR="00C020B3" w:rsidRPr="004464E1">
        <w:rPr>
          <w:rFonts w:ascii="Times New Roman" w:hAnsi="Times New Roman" w:cs="Times New Roman"/>
          <w:sz w:val="28"/>
          <w:szCs w:val="28"/>
        </w:rPr>
        <w:t>ом</w:t>
      </w:r>
      <w:r w:rsidR="00A641F6" w:rsidRPr="004464E1">
        <w:rPr>
          <w:rFonts w:ascii="Times New Roman" w:hAnsi="Times New Roman" w:cs="Times New Roman"/>
          <w:sz w:val="28"/>
          <w:szCs w:val="28"/>
        </w:rPr>
        <w:t xml:space="preserve"> 4.2</w:t>
      </w:r>
      <w:r w:rsidR="000E2517" w:rsidRPr="004464E1">
        <w:rPr>
          <w:rFonts w:ascii="Times New Roman" w:hAnsi="Times New Roman" w:cs="Times New Roman"/>
          <w:sz w:val="28"/>
          <w:szCs w:val="28"/>
        </w:rPr>
        <w:t xml:space="preserve"> Правил</w:t>
      </w:r>
      <w:r w:rsidR="004464E1" w:rsidRPr="004464E1">
        <w:rPr>
          <w:rFonts w:ascii="Times New Roman" w:hAnsi="Times New Roman" w:cs="Times New Roman"/>
          <w:sz w:val="28"/>
          <w:szCs w:val="28"/>
        </w:rPr>
        <w:t>.</w:t>
      </w:r>
    </w:p>
    <w:p w:rsidR="003F3315" w:rsidRPr="0043708A" w:rsidRDefault="004464E1" w:rsidP="004464E1">
      <w:pPr>
        <w:numPr>
          <w:ilvl w:val="0"/>
          <w:numId w:val="18"/>
        </w:numPr>
        <w:tabs>
          <w:tab w:val="left" w:pos="1134"/>
        </w:tabs>
        <w:ind w:left="0" w:right="-2" w:firstLine="709"/>
        <w:jc w:val="both"/>
        <w:rPr>
          <w:rFonts w:ascii="Times New Roman" w:hAnsi="Times New Roman" w:cs="Times New Roman"/>
          <w:sz w:val="28"/>
          <w:szCs w:val="28"/>
        </w:rPr>
      </w:pPr>
      <w:r w:rsidRPr="004464E1">
        <w:rPr>
          <w:rFonts w:ascii="Times New Roman" w:eastAsia="Calibri" w:hAnsi="Times New Roman" w:cs="Times New Roman"/>
          <w:color w:val="auto"/>
          <w:sz w:val="28"/>
          <w:szCs w:val="28"/>
        </w:rPr>
        <w:t>Продолжительность сверхурочной работы в соответствии с</w:t>
      </w:r>
      <w:r w:rsidR="00F25F02">
        <w:rPr>
          <w:rFonts w:ascii="Times New Roman" w:eastAsia="Calibri" w:hAnsi="Times New Roman" w:cs="Times New Roman"/>
          <w:color w:val="auto"/>
          <w:sz w:val="28"/>
          <w:szCs w:val="28"/>
        </w:rPr>
        <w:t>о</w:t>
      </w:r>
      <w:r w:rsidRPr="004464E1">
        <w:rPr>
          <w:rFonts w:ascii="Times New Roman" w:eastAsia="Calibri" w:hAnsi="Times New Roman" w:cs="Times New Roman"/>
          <w:color w:val="auto"/>
          <w:sz w:val="28"/>
          <w:szCs w:val="28"/>
        </w:rPr>
        <w:t xml:space="preserve"> ст. 99 ТК РФ не </w:t>
      </w:r>
      <w:r w:rsidRPr="0043708A">
        <w:rPr>
          <w:rFonts w:ascii="Times New Roman" w:eastAsia="Calibri" w:hAnsi="Times New Roman" w:cs="Times New Roman"/>
          <w:color w:val="auto"/>
          <w:sz w:val="28"/>
          <w:szCs w:val="28"/>
        </w:rPr>
        <w:t xml:space="preserve">должна превышать для каждого работника 4 часов в течение двух дней подряд и 120 часов в год, за исключением случаев, предусмотренных ТК РФ и только с письменного согласия работника. </w:t>
      </w:r>
      <w:r w:rsidRPr="0043708A">
        <w:rPr>
          <w:rFonts w:ascii="Times New Roman" w:hAnsi="Times New Roman" w:cs="Times New Roman"/>
          <w:sz w:val="28"/>
          <w:szCs w:val="28"/>
        </w:rPr>
        <w:t>С</w:t>
      </w:r>
      <w:r w:rsidR="009E0D80" w:rsidRPr="0043708A">
        <w:rPr>
          <w:rFonts w:ascii="Times New Roman" w:hAnsi="Times New Roman" w:cs="Times New Roman"/>
          <w:sz w:val="28"/>
          <w:szCs w:val="28"/>
        </w:rPr>
        <w:t xml:space="preserve">огласно </w:t>
      </w:r>
      <w:r w:rsidR="003F3315" w:rsidRPr="0043708A">
        <w:rPr>
          <w:rFonts w:ascii="Times New Roman" w:hAnsi="Times New Roman" w:cs="Times New Roman"/>
          <w:sz w:val="28"/>
          <w:szCs w:val="28"/>
        </w:rPr>
        <w:t xml:space="preserve">пункту 4.5 </w:t>
      </w:r>
      <w:r w:rsidRPr="0043708A">
        <w:rPr>
          <w:rFonts w:ascii="Times New Roman" w:hAnsi="Times New Roman" w:cs="Times New Roman"/>
          <w:sz w:val="28"/>
          <w:szCs w:val="28"/>
        </w:rPr>
        <w:t xml:space="preserve">Правил </w:t>
      </w:r>
      <w:r w:rsidR="003F3315" w:rsidRPr="0043708A">
        <w:rPr>
          <w:rFonts w:ascii="Times New Roman" w:hAnsi="Times New Roman" w:cs="Times New Roman"/>
          <w:sz w:val="28"/>
          <w:szCs w:val="28"/>
        </w:rPr>
        <w:t xml:space="preserve">графики сменности составляют 15 </w:t>
      </w:r>
      <w:r w:rsidR="00942CDB" w:rsidRPr="0043708A">
        <w:rPr>
          <w:rFonts w:ascii="Times New Roman" w:hAnsi="Times New Roman" w:cs="Times New Roman"/>
          <w:sz w:val="28"/>
          <w:szCs w:val="28"/>
        </w:rPr>
        <w:t xml:space="preserve">смен по 11 часов, в </w:t>
      </w:r>
      <w:r w:rsidR="00345E6E" w:rsidRPr="0043708A">
        <w:rPr>
          <w:rFonts w:ascii="Times New Roman" w:hAnsi="Times New Roman" w:cs="Times New Roman"/>
          <w:sz w:val="28"/>
          <w:szCs w:val="28"/>
        </w:rPr>
        <w:t>учреждении работникам в Табеле учета рабочего врем</w:t>
      </w:r>
      <w:r w:rsidR="00D8412A" w:rsidRPr="0043708A">
        <w:rPr>
          <w:rFonts w:ascii="Times New Roman" w:hAnsi="Times New Roman" w:cs="Times New Roman"/>
          <w:sz w:val="28"/>
          <w:szCs w:val="28"/>
        </w:rPr>
        <w:t>ени ставят смены свыше 11 часов</w:t>
      </w:r>
      <w:r w:rsidRPr="0043708A">
        <w:rPr>
          <w:rFonts w:ascii="Times New Roman" w:hAnsi="Times New Roman" w:cs="Times New Roman"/>
          <w:sz w:val="28"/>
          <w:szCs w:val="28"/>
        </w:rPr>
        <w:t xml:space="preserve"> (до 16 часов).</w:t>
      </w:r>
      <w:r w:rsidR="00942CDB" w:rsidRPr="0043708A">
        <w:rPr>
          <w:rFonts w:ascii="Times New Roman" w:hAnsi="Times New Roman" w:cs="Times New Roman"/>
          <w:sz w:val="28"/>
          <w:szCs w:val="28"/>
        </w:rPr>
        <w:t xml:space="preserve"> </w:t>
      </w:r>
    </w:p>
    <w:p w:rsidR="00330CC5" w:rsidRPr="0043708A" w:rsidRDefault="00390E75" w:rsidP="00390E75">
      <w:pPr>
        <w:pStyle w:val="a3"/>
        <w:numPr>
          <w:ilvl w:val="0"/>
          <w:numId w:val="18"/>
        </w:numPr>
        <w:shd w:val="clear" w:color="auto" w:fill="auto"/>
        <w:tabs>
          <w:tab w:val="left" w:pos="1134"/>
        </w:tabs>
        <w:spacing w:before="0" w:after="0" w:line="240" w:lineRule="auto"/>
        <w:ind w:left="0" w:right="-2" w:firstLine="709"/>
        <w:jc w:val="both"/>
        <w:rPr>
          <w:sz w:val="28"/>
          <w:szCs w:val="28"/>
        </w:rPr>
      </w:pPr>
      <w:r w:rsidRPr="0043708A">
        <w:rPr>
          <w:sz w:val="28"/>
          <w:szCs w:val="28"/>
        </w:rPr>
        <w:t>В</w:t>
      </w:r>
      <w:r w:rsidR="00330CC5" w:rsidRPr="0043708A">
        <w:rPr>
          <w:sz w:val="28"/>
          <w:szCs w:val="28"/>
        </w:rPr>
        <w:t xml:space="preserve"> правилах режима рабочего времени </w:t>
      </w:r>
      <w:r w:rsidRPr="0043708A">
        <w:rPr>
          <w:sz w:val="28"/>
          <w:szCs w:val="28"/>
        </w:rPr>
        <w:t xml:space="preserve">для работников учреждения предусмотрен режим работы </w:t>
      </w:r>
      <w:r w:rsidR="00330CC5" w:rsidRPr="0043708A">
        <w:rPr>
          <w:sz w:val="28"/>
          <w:szCs w:val="28"/>
        </w:rPr>
        <w:t>5</w:t>
      </w:r>
      <w:r w:rsidRPr="0043708A">
        <w:rPr>
          <w:sz w:val="28"/>
          <w:szCs w:val="28"/>
        </w:rPr>
        <w:t xml:space="preserve"> дней рабочих (понедельник-четверг с 8:00 до 17:00, пятница с 8:00 до 16:00)</w:t>
      </w:r>
      <w:r w:rsidR="00F25F02">
        <w:rPr>
          <w:sz w:val="28"/>
          <w:szCs w:val="28"/>
        </w:rPr>
        <w:t>,</w:t>
      </w:r>
      <w:r w:rsidRPr="0043708A">
        <w:t xml:space="preserve"> </w:t>
      </w:r>
      <w:r w:rsidRPr="0043708A">
        <w:rPr>
          <w:sz w:val="28"/>
          <w:szCs w:val="28"/>
        </w:rPr>
        <w:t xml:space="preserve">с перерывом на обед и отдых с 12:00 до 12:50 и </w:t>
      </w:r>
      <w:r w:rsidR="00330CC5" w:rsidRPr="0043708A">
        <w:rPr>
          <w:sz w:val="28"/>
          <w:szCs w:val="28"/>
        </w:rPr>
        <w:t xml:space="preserve">2 </w:t>
      </w:r>
      <w:r w:rsidRPr="0043708A">
        <w:rPr>
          <w:sz w:val="28"/>
          <w:szCs w:val="28"/>
        </w:rPr>
        <w:t>выходных дня в неделю.</w:t>
      </w:r>
      <w:r w:rsidR="006F1269" w:rsidRPr="0043708A">
        <w:rPr>
          <w:sz w:val="28"/>
          <w:szCs w:val="28"/>
        </w:rPr>
        <w:t xml:space="preserve"> </w:t>
      </w:r>
      <w:r w:rsidR="0043708A" w:rsidRPr="0043708A">
        <w:rPr>
          <w:sz w:val="28"/>
          <w:szCs w:val="28"/>
        </w:rPr>
        <w:t>При расчете рабочего времени</w:t>
      </w:r>
      <w:r w:rsidR="006F1269" w:rsidRPr="0043708A">
        <w:rPr>
          <w:sz w:val="28"/>
          <w:szCs w:val="28"/>
        </w:rPr>
        <w:t xml:space="preserve"> установлен</w:t>
      </w:r>
      <w:r w:rsidRPr="0043708A">
        <w:rPr>
          <w:sz w:val="28"/>
          <w:szCs w:val="28"/>
        </w:rPr>
        <w:t>а</w:t>
      </w:r>
      <w:r w:rsidR="006F1269" w:rsidRPr="0043708A">
        <w:rPr>
          <w:sz w:val="28"/>
          <w:szCs w:val="28"/>
        </w:rPr>
        <w:t xml:space="preserve"> </w:t>
      </w:r>
      <w:r w:rsidR="0043708A" w:rsidRPr="0043708A">
        <w:rPr>
          <w:sz w:val="28"/>
          <w:szCs w:val="28"/>
        </w:rPr>
        <w:t xml:space="preserve">еженедельная </w:t>
      </w:r>
      <w:r w:rsidR="006F1269" w:rsidRPr="0043708A">
        <w:rPr>
          <w:sz w:val="28"/>
          <w:szCs w:val="28"/>
        </w:rPr>
        <w:t>не доработка работниками</w:t>
      </w:r>
      <w:r w:rsidR="0043708A" w:rsidRPr="0043708A">
        <w:rPr>
          <w:sz w:val="28"/>
          <w:szCs w:val="28"/>
        </w:rPr>
        <w:t xml:space="preserve"> 10 минут, при оплате полно</w:t>
      </w:r>
      <w:r w:rsidR="00BE7092">
        <w:rPr>
          <w:sz w:val="28"/>
          <w:szCs w:val="28"/>
        </w:rPr>
        <w:t>го</w:t>
      </w:r>
      <w:r w:rsidR="0043708A" w:rsidRPr="0043708A">
        <w:rPr>
          <w:sz w:val="28"/>
          <w:szCs w:val="28"/>
        </w:rPr>
        <w:t xml:space="preserve"> отработанного времени</w:t>
      </w:r>
      <w:r w:rsidR="00677A5E">
        <w:rPr>
          <w:sz w:val="28"/>
          <w:szCs w:val="28"/>
        </w:rPr>
        <w:t xml:space="preserve"> в размере 40 часов, вместо 39 ч. 50 мин. еженедельно</w:t>
      </w:r>
      <w:r w:rsidRPr="0043708A">
        <w:rPr>
          <w:sz w:val="28"/>
          <w:szCs w:val="28"/>
        </w:rPr>
        <w:t>.</w:t>
      </w:r>
      <w:r w:rsidR="006F1269" w:rsidRPr="0043708A">
        <w:rPr>
          <w:sz w:val="28"/>
          <w:szCs w:val="28"/>
        </w:rPr>
        <w:t xml:space="preserve"> </w:t>
      </w:r>
    </w:p>
    <w:p w:rsidR="00A82646" w:rsidRPr="00F25F02" w:rsidRDefault="0043708A" w:rsidP="00DA7F02">
      <w:pPr>
        <w:pStyle w:val="a3"/>
        <w:numPr>
          <w:ilvl w:val="0"/>
          <w:numId w:val="18"/>
        </w:numPr>
        <w:shd w:val="clear" w:color="auto" w:fill="auto"/>
        <w:tabs>
          <w:tab w:val="left" w:pos="1134"/>
        </w:tabs>
        <w:spacing w:before="0" w:after="0" w:line="240" w:lineRule="auto"/>
        <w:ind w:left="0" w:right="-2" w:firstLine="709"/>
        <w:jc w:val="both"/>
        <w:rPr>
          <w:sz w:val="28"/>
          <w:szCs w:val="28"/>
        </w:rPr>
      </w:pPr>
      <w:r w:rsidRPr="00F25F02">
        <w:rPr>
          <w:sz w:val="28"/>
          <w:szCs w:val="28"/>
        </w:rPr>
        <w:t>В</w:t>
      </w:r>
      <w:r w:rsidR="00A82646" w:rsidRPr="00F25F02">
        <w:rPr>
          <w:sz w:val="28"/>
          <w:szCs w:val="28"/>
        </w:rPr>
        <w:t xml:space="preserve"> Табеле учета использования рабочего времени </w:t>
      </w:r>
      <w:r w:rsidR="00345E6E" w:rsidRPr="00F25F02">
        <w:rPr>
          <w:sz w:val="28"/>
          <w:szCs w:val="28"/>
        </w:rPr>
        <w:t>за 2023 г.</w:t>
      </w:r>
      <w:r w:rsidR="00A82646" w:rsidRPr="00F25F02">
        <w:rPr>
          <w:sz w:val="28"/>
          <w:szCs w:val="28"/>
        </w:rPr>
        <w:t xml:space="preserve"> должность «Билетный контролер» </w:t>
      </w:r>
      <w:r w:rsidRPr="00F25F02">
        <w:rPr>
          <w:sz w:val="28"/>
          <w:szCs w:val="28"/>
        </w:rPr>
        <w:t xml:space="preserve">отличается от должности предусмотренной </w:t>
      </w:r>
      <w:r w:rsidR="00345E6E" w:rsidRPr="00F25F02">
        <w:rPr>
          <w:sz w:val="28"/>
          <w:szCs w:val="28"/>
        </w:rPr>
        <w:t>штатны</w:t>
      </w:r>
      <w:r w:rsidR="00A82646" w:rsidRPr="00F25F02">
        <w:rPr>
          <w:sz w:val="28"/>
          <w:szCs w:val="28"/>
        </w:rPr>
        <w:t xml:space="preserve">м </w:t>
      </w:r>
      <w:r w:rsidR="00A82646" w:rsidRPr="00F25F02">
        <w:rPr>
          <w:sz w:val="28"/>
          <w:szCs w:val="28"/>
        </w:rPr>
        <w:lastRenderedPageBreak/>
        <w:t>расписанием</w:t>
      </w:r>
      <w:r w:rsidR="00345E6E" w:rsidRPr="00F25F02">
        <w:rPr>
          <w:sz w:val="28"/>
          <w:szCs w:val="28"/>
        </w:rPr>
        <w:t xml:space="preserve"> 2023 г</w:t>
      </w:r>
      <w:r w:rsidR="0058228A">
        <w:rPr>
          <w:sz w:val="28"/>
          <w:szCs w:val="28"/>
        </w:rPr>
        <w:t>.</w:t>
      </w:r>
      <w:r w:rsidR="00752BD3" w:rsidRPr="00F25F02">
        <w:rPr>
          <w:sz w:val="28"/>
          <w:szCs w:val="28"/>
        </w:rPr>
        <w:t xml:space="preserve"> «Контролер билетов»</w:t>
      </w:r>
      <w:r w:rsidR="00345E6E" w:rsidRPr="00F25F02">
        <w:rPr>
          <w:sz w:val="28"/>
          <w:szCs w:val="28"/>
        </w:rPr>
        <w:t>.</w:t>
      </w:r>
    </w:p>
    <w:p w:rsidR="00EB6DDE" w:rsidRDefault="00EB6DDE" w:rsidP="00EB6DDE">
      <w:pPr>
        <w:pStyle w:val="a3"/>
        <w:shd w:val="clear" w:color="auto" w:fill="auto"/>
        <w:tabs>
          <w:tab w:val="left" w:pos="1134"/>
        </w:tabs>
        <w:spacing w:before="0" w:after="0" w:line="240" w:lineRule="auto"/>
        <w:ind w:left="709" w:right="-2" w:firstLine="0"/>
        <w:jc w:val="both"/>
        <w:rPr>
          <w:sz w:val="28"/>
          <w:szCs w:val="28"/>
        </w:rPr>
      </w:pPr>
    </w:p>
    <w:p w:rsidR="000A40E1" w:rsidRPr="005F6EB4" w:rsidRDefault="00046147" w:rsidP="00677A5E">
      <w:pPr>
        <w:pStyle w:val="a3"/>
        <w:numPr>
          <w:ilvl w:val="1"/>
          <w:numId w:val="1"/>
        </w:numPr>
        <w:shd w:val="clear" w:color="auto" w:fill="auto"/>
        <w:spacing w:before="0" w:after="0" w:line="240" w:lineRule="auto"/>
        <w:ind w:left="1134" w:right="1133" w:firstLine="0"/>
        <w:jc w:val="center"/>
        <w:rPr>
          <w:i/>
          <w:sz w:val="28"/>
          <w:szCs w:val="28"/>
        </w:rPr>
      </w:pPr>
      <w:r>
        <w:rPr>
          <w:i/>
          <w:sz w:val="28"/>
          <w:szCs w:val="28"/>
        </w:rPr>
        <w:t>П</w:t>
      </w:r>
      <w:r w:rsidR="002E2B3B" w:rsidRPr="005F6EB4">
        <w:rPr>
          <w:i/>
          <w:sz w:val="28"/>
          <w:szCs w:val="28"/>
        </w:rPr>
        <w:t>оложение об оплате труда, премировании, компенсационных и стимулирующих выплатах</w:t>
      </w:r>
    </w:p>
    <w:p w:rsidR="002E2B3B" w:rsidRPr="005F6EB4" w:rsidRDefault="002E2B3B" w:rsidP="002E2B3B">
      <w:pPr>
        <w:pStyle w:val="a3"/>
        <w:shd w:val="clear" w:color="auto" w:fill="auto"/>
        <w:spacing w:before="0" w:after="0" w:line="240" w:lineRule="auto"/>
        <w:ind w:left="709" w:right="-2" w:firstLine="0"/>
        <w:rPr>
          <w:i/>
          <w:sz w:val="28"/>
          <w:szCs w:val="28"/>
        </w:rPr>
      </w:pPr>
    </w:p>
    <w:p w:rsidR="00D14D0D" w:rsidRPr="00543A9D" w:rsidRDefault="00D14D0D" w:rsidP="00D14D0D">
      <w:pPr>
        <w:ind w:firstLine="709"/>
        <w:jc w:val="both"/>
        <w:rPr>
          <w:rFonts w:ascii="Times New Roman" w:eastAsia="Calibri" w:hAnsi="Times New Roman" w:cs="Times New Roman"/>
          <w:i/>
          <w:color w:val="auto"/>
          <w:sz w:val="28"/>
          <w:szCs w:val="28"/>
        </w:rPr>
      </w:pPr>
      <w:proofErr w:type="gramStart"/>
      <w:r w:rsidRPr="005F6EB4">
        <w:rPr>
          <w:rFonts w:ascii="Times New Roman" w:hAnsi="Times New Roman" w:cs="Times New Roman"/>
          <w:sz w:val="28"/>
          <w:szCs w:val="28"/>
        </w:rPr>
        <w:t xml:space="preserve">Согласно части 2 статьи 135 ТК РФ </w:t>
      </w:r>
      <w:bookmarkStart w:id="4" w:name="sub_1352"/>
      <w:r w:rsidRPr="005F6EB4">
        <w:rPr>
          <w:rFonts w:ascii="Times New Roman" w:hAnsi="Times New Roman" w:cs="Times New Roman"/>
          <w:sz w:val="28"/>
          <w:szCs w:val="28"/>
        </w:rPr>
        <w:t>с</w:t>
      </w:r>
      <w:r w:rsidRPr="005F6EB4">
        <w:rPr>
          <w:rFonts w:ascii="Times New Roman" w:eastAsia="Calibri" w:hAnsi="Times New Roman" w:cs="Times New Roman"/>
          <w:i/>
          <w:color w:val="auto"/>
          <w:sz w:val="28"/>
          <w:szCs w:val="28"/>
        </w:rPr>
        <w:t>истемы</w:t>
      </w:r>
      <w:r w:rsidRPr="00543A9D">
        <w:rPr>
          <w:rFonts w:ascii="Times New Roman" w:eastAsia="Calibri" w:hAnsi="Times New Roman" w:cs="Times New Roman"/>
          <w:i/>
          <w:color w:val="auto"/>
          <w:sz w:val="28"/>
          <w:szCs w:val="28"/>
        </w:rPr>
        <w:t xml:space="preserve">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w:t>
      </w:r>
      <w:proofErr w:type="gramEnd"/>
      <w:r w:rsidRPr="00543A9D">
        <w:rPr>
          <w:rFonts w:ascii="Times New Roman" w:eastAsia="Calibri" w:hAnsi="Times New Roman" w:cs="Times New Roman"/>
          <w:i/>
          <w:color w:val="auto"/>
          <w:sz w:val="28"/>
          <w:szCs w:val="28"/>
        </w:rPr>
        <w:t xml:space="preserve"> трудового права.</w:t>
      </w:r>
      <w:bookmarkEnd w:id="4"/>
    </w:p>
    <w:p w:rsidR="00BC7EA8" w:rsidRPr="00752BD3" w:rsidRDefault="00B206D9" w:rsidP="002E2B3B">
      <w:pPr>
        <w:pStyle w:val="a3"/>
        <w:shd w:val="clear" w:color="auto" w:fill="auto"/>
        <w:spacing w:before="0" w:after="0" w:line="240" w:lineRule="auto"/>
        <w:ind w:right="-2" w:firstLine="709"/>
        <w:jc w:val="both"/>
        <w:rPr>
          <w:sz w:val="28"/>
          <w:szCs w:val="28"/>
        </w:rPr>
      </w:pPr>
      <w:r w:rsidRPr="00543A9D">
        <w:rPr>
          <w:sz w:val="28"/>
          <w:szCs w:val="28"/>
        </w:rPr>
        <w:t xml:space="preserve">Оплата труда работников учреждения производится в соответствии с </w:t>
      </w:r>
      <w:r w:rsidR="003D6ED1" w:rsidRPr="00543A9D">
        <w:rPr>
          <w:sz w:val="28"/>
          <w:szCs w:val="28"/>
        </w:rPr>
        <w:t>Положение</w:t>
      </w:r>
      <w:r w:rsidRPr="00543A9D">
        <w:rPr>
          <w:sz w:val="28"/>
          <w:szCs w:val="28"/>
        </w:rPr>
        <w:t>м</w:t>
      </w:r>
      <w:r w:rsidR="003D6ED1" w:rsidRPr="00543A9D">
        <w:rPr>
          <w:sz w:val="28"/>
          <w:szCs w:val="28"/>
        </w:rPr>
        <w:t xml:space="preserve"> об оплат</w:t>
      </w:r>
      <w:r w:rsidR="00543A9D" w:rsidRPr="00543A9D">
        <w:rPr>
          <w:sz w:val="28"/>
          <w:szCs w:val="28"/>
        </w:rPr>
        <w:t>е</w:t>
      </w:r>
      <w:r w:rsidR="003D6ED1" w:rsidRPr="00543A9D">
        <w:rPr>
          <w:sz w:val="28"/>
          <w:szCs w:val="28"/>
        </w:rPr>
        <w:t xml:space="preserve"> труда </w:t>
      </w:r>
      <w:r w:rsidR="004C1BF4" w:rsidRPr="00543A9D">
        <w:rPr>
          <w:sz w:val="28"/>
          <w:szCs w:val="28"/>
        </w:rPr>
        <w:t xml:space="preserve">работников </w:t>
      </w:r>
      <w:r w:rsidR="003D6ED1" w:rsidRPr="00543A9D">
        <w:rPr>
          <w:sz w:val="28"/>
          <w:szCs w:val="28"/>
        </w:rPr>
        <w:t xml:space="preserve">муниципального </w:t>
      </w:r>
      <w:r w:rsidR="00543A9D" w:rsidRPr="00543A9D">
        <w:rPr>
          <w:sz w:val="28"/>
          <w:szCs w:val="28"/>
        </w:rPr>
        <w:t xml:space="preserve">автономного </w:t>
      </w:r>
      <w:r w:rsidR="003D6ED1" w:rsidRPr="00543A9D">
        <w:rPr>
          <w:sz w:val="28"/>
          <w:szCs w:val="28"/>
        </w:rPr>
        <w:t xml:space="preserve">учреждения </w:t>
      </w:r>
      <w:r w:rsidR="00543A9D" w:rsidRPr="00543A9D">
        <w:rPr>
          <w:sz w:val="28"/>
          <w:szCs w:val="28"/>
        </w:rPr>
        <w:t>кинематографии</w:t>
      </w:r>
      <w:r w:rsidRPr="00543A9D">
        <w:rPr>
          <w:sz w:val="28"/>
          <w:szCs w:val="28"/>
        </w:rPr>
        <w:t xml:space="preserve"> </w:t>
      </w:r>
      <w:r w:rsidR="00543A9D" w:rsidRPr="00543A9D">
        <w:rPr>
          <w:sz w:val="28"/>
          <w:szCs w:val="28"/>
        </w:rPr>
        <w:t xml:space="preserve">Тимашевского городского поселения Тимашевского района </w:t>
      </w:r>
      <w:r w:rsidRPr="00543A9D">
        <w:rPr>
          <w:sz w:val="28"/>
          <w:szCs w:val="28"/>
        </w:rPr>
        <w:t>«</w:t>
      </w:r>
      <w:r w:rsidR="00543A9D" w:rsidRPr="00543A9D">
        <w:rPr>
          <w:sz w:val="28"/>
          <w:szCs w:val="28"/>
        </w:rPr>
        <w:t>Экран</w:t>
      </w:r>
      <w:r w:rsidRPr="00543A9D">
        <w:rPr>
          <w:sz w:val="28"/>
          <w:szCs w:val="28"/>
        </w:rPr>
        <w:t xml:space="preserve">» </w:t>
      </w:r>
      <w:r w:rsidR="003D6ED1" w:rsidRPr="00543A9D">
        <w:rPr>
          <w:sz w:val="28"/>
          <w:szCs w:val="28"/>
        </w:rPr>
        <w:t>(дал</w:t>
      </w:r>
      <w:r w:rsidR="00D14D0D" w:rsidRPr="00543A9D">
        <w:rPr>
          <w:sz w:val="28"/>
          <w:szCs w:val="28"/>
        </w:rPr>
        <w:t xml:space="preserve">ее – Положение об оплате труда), разработанного на основании </w:t>
      </w:r>
      <w:r w:rsidR="00C91E57" w:rsidRPr="00543A9D">
        <w:rPr>
          <w:sz w:val="28"/>
          <w:szCs w:val="28"/>
        </w:rPr>
        <w:t>постановлени</w:t>
      </w:r>
      <w:r w:rsidR="00D14D0D" w:rsidRPr="00543A9D">
        <w:rPr>
          <w:sz w:val="28"/>
          <w:szCs w:val="28"/>
        </w:rPr>
        <w:t>я</w:t>
      </w:r>
      <w:r w:rsidR="00C91E57" w:rsidRPr="00543A9D">
        <w:rPr>
          <w:sz w:val="28"/>
          <w:szCs w:val="28"/>
        </w:rPr>
        <w:t xml:space="preserve"> администрации </w:t>
      </w:r>
      <w:r w:rsidR="00D14D0D" w:rsidRPr="00543A9D">
        <w:rPr>
          <w:sz w:val="28"/>
          <w:szCs w:val="28"/>
        </w:rPr>
        <w:t xml:space="preserve">Тимашевского городского поселения Тимашевского района </w:t>
      </w:r>
      <w:r w:rsidR="00C91E57" w:rsidRPr="00543A9D">
        <w:rPr>
          <w:sz w:val="28"/>
          <w:szCs w:val="28"/>
        </w:rPr>
        <w:t xml:space="preserve">от </w:t>
      </w:r>
      <w:r w:rsidR="00543A9D">
        <w:rPr>
          <w:sz w:val="28"/>
          <w:szCs w:val="28"/>
        </w:rPr>
        <w:t>16 октября</w:t>
      </w:r>
      <w:r w:rsidR="00D14D0D" w:rsidRPr="00543A9D">
        <w:rPr>
          <w:sz w:val="28"/>
          <w:szCs w:val="28"/>
        </w:rPr>
        <w:t xml:space="preserve"> 2017 г.</w:t>
      </w:r>
      <w:r w:rsidR="00C91E57" w:rsidRPr="00543A9D">
        <w:rPr>
          <w:sz w:val="28"/>
          <w:szCs w:val="28"/>
        </w:rPr>
        <w:t xml:space="preserve"> </w:t>
      </w:r>
      <w:r w:rsidR="00CA4B5A" w:rsidRPr="00543A9D">
        <w:rPr>
          <w:sz w:val="28"/>
          <w:szCs w:val="28"/>
        </w:rPr>
        <w:t xml:space="preserve">№ </w:t>
      </w:r>
      <w:r w:rsidR="00543A9D">
        <w:rPr>
          <w:sz w:val="28"/>
          <w:szCs w:val="28"/>
        </w:rPr>
        <w:t>902</w:t>
      </w:r>
      <w:r w:rsidR="00D14D0D" w:rsidRPr="00543A9D">
        <w:rPr>
          <w:sz w:val="28"/>
          <w:szCs w:val="28"/>
        </w:rPr>
        <w:t xml:space="preserve"> </w:t>
      </w:r>
      <w:r w:rsidR="00543A9D">
        <w:rPr>
          <w:sz w:val="28"/>
          <w:szCs w:val="28"/>
        </w:rPr>
        <w:t xml:space="preserve">          </w:t>
      </w:r>
      <w:r w:rsidR="00D14D0D" w:rsidRPr="00543A9D">
        <w:rPr>
          <w:sz w:val="28"/>
          <w:szCs w:val="28"/>
        </w:rPr>
        <w:t>«Об утверждении Положения об оплат</w:t>
      </w:r>
      <w:r w:rsidR="00543A9D">
        <w:rPr>
          <w:sz w:val="28"/>
          <w:szCs w:val="28"/>
        </w:rPr>
        <w:t>е</w:t>
      </w:r>
      <w:r w:rsidR="00D14D0D" w:rsidRPr="00543A9D">
        <w:rPr>
          <w:sz w:val="28"/>
          <w:szCs w:val="28"/>
        </w:rPr>
        <w:t xml:space="preserve"> труда работников муниципальн</w:t>
      </w:r>
      <w:r w:rsidR="00543A9D">
        <w:rPr>
          <w:sz w:val="28"/>
          <w:szCs w:val="28"/>
        </w:rPr>
        <w:t>ых</w:t>
      </w:r>
      <w:r w:rsidR="00D14D0D" w:rsidRPr="00543A9D">
        <w:rPr>
          <w:sz w:val="28"/>
          <w:szCs w:val="28"/>
        </w:rPr>
        <w:t xml:space="preserve"> учреждени</w:t>
      </w:r>
      <w:r w:rsidR="00543A9D">
        <w:rPr>
          <w:sz w:val="28"/>
          <w:szCs w:val="28"/>
        </w:rPr>
        <w:t>й</w:t>
      </w:r>
      <w:r w:rsidR="00D14D0D" w:rsidRPr="00543A9D">
        <w:rPr>
          <w:sz w:val="28"/>
          <w:szCs w:val="28"/>
        </w:rPr>
        <w:t xml:space="preserve"> </w:t>
      </w:r>
      <w:r w:rsidR="00543A9D">
        <w:rPr>
          <w:sz w:val="28"/>
          <w:szCs w:val="28"/>
        </w:rPr>
        <w:t xml:space="preserve">культуры, искусства и кинематографии, подведомственных администрации </w:t>
      </w:r>
      <w:r w:rsidR="00D14D0D" w:rsidRPr="00543A9D">
        <w:rPr>
          <w:sz w:val="28"/>
          <w:szCs w:val="28"/>
        </w:rPr>
        <w:t>Тимашевского городского поселения Тимашевского района»</w:t>
      </w:r>
      <w:r w:rsidR="001D0153">
        <w:rPr>
          <w:sz w:val="28"/>
          <w:szCs w:val="28"/>
        </w:rPr>
        <w:t xml:space="preserve"> (с изменениями и дополнениями),</w:t>
      </w:r>
      <w:r w:rsidR="00D14D0D" w:rsidRPr="00543A9D">
        <w:rPr>
          <w:sz w:val="28"/>
          <w:szCs w:val="28"/>
        </w:rPr>
        <w:t xml:space="preserve"> являющего</w:t>
      </w:r>
      <w:r w:rsidR="001D0153">
        <w:rPr>
          <w:sz w:val="28"/>
          <w:szCs w:val="28"/>
        </w:rPr>
        <w:t>ся</w:t>
      </w:r>
      <w:r w:rsidR="00D14D0D" w:rsidRPr="00543A9D">
        <w:rPr>
          <w:sz w:val="28"/>
          <w:szCs w:val="28"/>
        </w:rPr>
        <w:t xml:space="preserve"> приложением к коллективному </w:t>
      </w:r>
      <w:r w:rsidR="00D14D0D" w:rsidRPr="00752BD3">
        <w:rPr>
          <w:sz w:val="28"/>
          <w:szCs w:val="28"/>
        </w:rPr>
        <w:t>договору</w:t>
      </w:r>
      <w:r w:rsidR="00C91E57" w:rsidRPr="00752BD3">
        <w:rPr>
          <w:sz w:val="28"/>
          <w:szCs w:val="28"/>
        </w:rPr>
        <w:t>.</w:t>
      </w:r>
      <w:r w:rsidR="00F63A28" w:rsidRPr="00752BD3">
        <w:rPr>
          <w:sz w:val="28"/>
          <w:szCs w:val="28"/>
        </w:rPr>
        <w:t xml:space="preserve"> </w:t>
      </w:r>
      <w:r w:rsidR="00BC7EA8" w:rsidRPr="00752BD3">
        <w:rPr>
          <w:sz w:val="28"/>
          <w:szCs w:val="28"/>
        </w:rPr>
        <w:t>Учреждением неоднократно вносились изменения в Положение об оплате труда.</w:t>
      </w:r>
    </w:p>
    <w:p w:rsidR="00BC7EA8" w:rsidRPr="00752BD3" w:rsidRDefault="00BC7EA8" w:rsidP="002E2B3B">
      <w:pPr>
        <w:pStyle w:val="a3"/>
        <w:shd w:val="clear" w:color="auto" w:fill="auto"/>
        <w:spacing w:before="0" w:after="0" w:line="240" w:lineRule="auto"/>
        <w:ind w:right="-2" w:firstLine="709"/>
        <w:jc w:val="both"/>
        <w:rPr>
          <w:sz w:val="28"/>
          <w:szCs w:val="28"/>
        </w:rPr>
      </w:pPr>
      <w:r w:rsidRPr="00752BD3">
        <w:rPr>
          <w:sz w:val="28"/>
          <w:szCs w:val="28"/>
        </w:rPr>
        <w:t>Согласно Положению об оплате труда</w:t>
      </w:r>
      <w:r w:rsidR="007F6E2A" w:rsidRPr="00752BD3">
        <w:rPr>
          <w:sz w:val="28"/>
          <w:szCs w:val="28"/>
        </w:rPr>
        <w:t xml:space="preserve"> работникам за выход на работу в ночное время положено премирование 30</w:t>
      </w:r>
      <w:r w:rsidR="0058228A">
        <w:rPr>
          <w:sz w:val="28"/>
          <w:szCs w:val="28"/>
        </w:rPr>
        <w:t xml:space="preserve"> </w:t>
      </w:r>
      <w:r w:rsidR="007F6E2A" w:rsidRPr="00752BD3">
        <w:rPr>
          <w:sz w:val="28"/>
          <w:szCs w:val="28"/>
        </w:rPr>
        <w:t xml:space="preserve">% от окладной части. </w:t>
      </w:r>
    </w:p>
    <w:p w:rsidR="007F6E2A" w:rsidRPr="00752BD3" w:rsidRDefault="00046147" w:rsidP="002E2B3B">
      <w:pPr>
        <w:pStyle w:val="a3"/>
        <w:shd w:val="clear" w:color="auto" w:fill="auto"/>
        <w:spacing w:before="0" w:after="0" w:line="240" w:lineRule="auto"/>
        <w:ind w:right="-2" w:firstLine="709"/>
        <w:jc w:val="both"/>
        <w:rPr>
          <w:sz w:val="28"/>
          <w:szCs w:val="28"/>
        </w:rPr>
      </w:pPr>
      <w:r w:rsidRPr="00752BD3">
        <w:rPr>
          <w:sz w:val="28"/>
          <w:szCs w:val="28"/>
        </w:rPr>
        <w:t xml:space="preserve">Приказы </w:t>
      </w:r>
      <w:r w:rsidR="007F6E2A" w:rsidRPr="00752BD3">
        <w:rPr>
          <w:sz w:val="28"/>
          <w:szCs w:val="28"/>
        </w:rPr>
        <w:t xml:space="preserve">о премировании за работу в ночное время в Учреждении </w:t>
      </w:r>
      <w:r w:rsidRPr="00752BD3">
        <w:rPr>
          <w:sz w:val="28"/>
          <w:szCs w:val="28"/>
        </w:rPr>
        <w:t>имеются.</w:t>
      </w:r>
    </w:p>
    <w:p w:rsidR="00453AC7" w:rsidRPr="00752BD3" w:rsidRDefault="00453AC7" w:rsidP="002E2B3B">
      <w:pPr>
        <w:pStyle w:val="a3"/>
        <w:shd w:val="clear" w:color="auto" w:fill="auto"/>
        <w:spacing w:before="0" w:after="0" w:line="240" w:lineRule="auto"/>
        <w:ind w:right="-2" w:firstLine="709"/>
        <w:jc w:val="both"/>
        <w:rPr>
          <w:sz w:val="28"/>
          <w:szCs w:val="28"/>
        </w:rPr>
      </w:pPr>
      <w:r w:rsidRPr="00752BD3">
        <w:rPr>
          <w:sz w:val="28"/>
          <w:szCs w:val="28"/>
        </w:rPr>
        <w:t xml:space="preserve">Приказы о доплатах за выслугу лет работникам </w:t>
      </w:r>
      <w:r w:rsidR="00E35BBD" w:rsidRPr="00752BD3">
        <w:rPr>
          <w:sz w:val="28"/>
          <w:szCs w:val="28"/>
        </w:rPr>
        <w:t>за период текущего месяца, создаются в двадцатых числах каждого месяца. Замечаний нет.</w:t>
      </w:r>
    </w:p>
    <w:p w:rsidR="00FF716E" w:rsidRPr="007261C1" w:rsidRDefault="00A10EFB" w:rsidP="002E2B3B">
      <w:pPr>
        <w:pStyle w:val="a3"/>
        <w:shd w:val="clear" w:color="auto" w:fill="auto"/>
        <w:spacing w:before="0" w:after="0" w:line="240" w:lineRule="auto"/>
        <w:ind w:right="-2" w:firstLine="709"/>
        <w:jc w:val="both"/>
        <w:rPr>
          <w:sz w:val="28"/>
          <w:szCs w:val="28"/>
        </w:rPr>
      </w:pPr>
      <w:r w:rsidRPr="00752BD3">
        <w:rPr>
          <w:sz w:val="28"/>
          <w:szCs w:val="28"/>
        </w:rPr>
        <w:t>Не всем сотрудникам установлена доплата за выслугу лет из расчета общего</w:t>
      </w:r>
      <w:r w:rsidR="00E35BBD" w:rsidRPr="00752BD3">
        <w:rPr>
          <w:sz w:val="28"/>
          <w:szCs w:val="28"/>
        </w:rPr>
        <w:t xml:space="preserve"> стажа </w:t>
      </w:r>
      <w:r w:rsidR="00E35BBD" w:rsidRPr="00F25F02">
        <w:rPr>
          <w:sz w:val="28"/>
          <w:szCs w:val="28"/>
        </w:rPr>
        <w:t>в культурной, кинематографической сфере</w:t>
      </w:r>
      <w:r w:rsidR="00E35BBD" w:rsidRPr="00752BD3">
        <w:rPr>
          <w:sz w:val="28"/>
          <w:szCs w:val="28"/>
        </w:rPr>
        <w:t xml:space="preserve">, </w:t>
      </w:r>
      <w:r w:rsidRPr="007261C1">
        <w:rPr>
          <w:sz w:val="28"/>
          <w:szCs w:val="28"/>
        </w:rPr>
        <w:t>сог</w:t>
      </w:r>
      <w:r w:rsidR="00F25F02">
        <w:rPr>
          <w:sz w:val="28"/>
          <w:szCs w:val="28"/>
        </w:rPr>
        <w:t>ласно коллективному договору и П</w:t>
      </w:r>
      <w:r w:rsidRPr="007261C1">
        <w:rPr>
          <w:sz w:val="28"/>
          <w:szCs w:val="28"/>
        </w:rPr>
        <w:t>оложению об оплате труда</w:t>
      </w:r>
      <w:r w:rsidR="00752BD3" w:rsidRPr="007261C1">
        <w:rPr>
          <w:sz w:val="28"/>
          <w:szCs w:val="28"/>
        </w:rPr>
        <w:t xml:space="preserve"> </w:t>
      </w:r>
      <w:r w:rsidR="006F1269" w:rsidRPr="007261C1">
        <w:rPr>
          <w:sz w:val="28"/>
          <w:szCs w:val="28"/>
        </w:rPr>
        <w:t>(</w:t>
      </w:r>
      <w:r w:rsidR="0058228A" w:rsidRPr="0058228A">
        <w:rPr>
          <w:sz w:val="28"/>
          <w:szCs w:val="28"/>
        </w:rPr>
        <w:t>ФИО</w:t>
      </w:r>
      <w:r w:rsidR="004B4FD7" w:rsidRPr="007261C1">
        <w:rPr>
          <w:sz w:val="28"/>
          <w:szCs w:val="28"/>
        </w:rPr>
        <w:t>)</w:t>
      </w:r>
      <w:r w:rsidR="00752BD3" w:rsidRPr="007261C1">
        <w:rPr>
          <w:sz w:val="28"/>
          <w:szCs w:val="28"/>
        </w:rPr>
        <w:t xml:space="preserve"> некоторым производится меньшая выплата</w:t>
      </w:r>
      <w:r w:rsidR="00EF1F81" w:rsidRPr="007261C1">
        <w:rPr>
          <w:sz w:val="28"/>
          <w:szCs w:val="28"/>
        </w:rPr>
        <w:t xml:space="preserve"> (</w:t>
      </w:r>
      <w:r w:rsidR="0058228A" w:rsidRPr="0058228A">
        <w:rPr>
          <w:sz w:val="28"/>
          <w:szCs w:val="28"/>
        </w:rPr>
        <w:t>ФИО</w:t>
      </w:r>
      <w:r w:rsidR="00EF1F81" w:rsidRPr="007261C1">
        <w:rPr>
          <w:sz w:val="28"/>
          <w:szCs w:val="28"/>
        </w:rPr>
        <w:t xml:space="preserve">, </w:t>
      </w:r>
      <w:r w:rsidR="0058228A" w:rsidRPr="0058228A">
        <w:rPr>
          <w:sz w:val="28"/>
          <w:szCs w:val="28"/>
        </w:rPr>
        <w:t>ФИО</w:t>
      </w:r>
      <w:r w:rsidR="00EF1F81" w:rsidRPr="007261C1">
        <w:rPr>
          <w:sz w:val="28"/>
          <w:szCs w:val="28"/>
        </w:rPr>
        <w:t>)</w:t>
      </w:r>
      <w:r w:rsidR="00752BD3" w:rsidRPr="007261C1">
        <w:rPr>
          <w:sz w:val="28"/>
          <w:szCs w:val="28"/>
        </w:rPr>
        <w:t>, а кто-то получает большие начисления от допустимых</w:t>
      </w:r>
      <w:r w:rsidR="00EF1F81" w:rsidRPr="007261C1">
        <w:rPr>
          <w:sz w:val="28"/>
          <w:szCs w:val="28"/>
        </w:rPr>
        <w:t xml:space="preserve"> (</w:t>
      </w:r>
      <w:r w:rsidR="0058228A" w:rsidRPr="0058228A">
        <w:rPr>
          <w:sz w:val="28"/>
          <w:szCs w:val="28"/>
        </w:rPr>
        <w:t>ФИО</w:t>
      </w:r>
      <w:r w:rsidR="00EF1F81" w:rsidRPr="007261C1">
        <w:rPr>
          <w:sz w:val="28"/>
          <w:szCs w:val="28"/>
        </w:rPr>
        <w:t>)</w:t>
      </w:r>
      <w:r w:rsidR="00752BD3" w:rsidRPr="007261C1">
        <w:rPr>
          <w:sz w:val="28"/>
          <w:szCs w:val="28"/>
        </w:rPr>
        <w:t>.</w:t>
      </w:r>
    </w:p>
    <w:p w:rsidR="00A10EFB" w:rsidRPr="007261C1" w:rsidRDefault="00FF716E" w:rsidP="002E2B3B">
      <w:pPr>
        <w:pStyle w:val="a3"/>
        <w:shd w:val="clear" w:color="auto" w:fill="auto"/>
        <w:spacing w:before="0" w:after="0" w:line="240" w:lineRule="auto"/>
        <w:ind w:right="-2" w:firstLine="709"/>
        <w:jc w:val="both"/>
        <w:rPr>
          <w:sz w:val="28"/>
          <w:szCs w:val="28"/>
        </w:rPr>
      </w:pPr>
      <w:r w:rsidRPr="007261C1">
        <w:rPr>
          <w:sz w:val="28"/>
          <w:szCs w:val="28"/>
        </w:rPr>
        <w:t>Настоятельно р</w:t>
      </w:r>
      <w:r w:rsidR="00A10EFB" w:rsidRPr="007261C1">
        <w:rPr>
          <w:sz w:val="28"/>
          <w:szCs w:val="28"/>
        </w:rPr>
        <w:t>екоменду</w:t>
      </w:r>
      <w:r w:rsidR="00EF1F81" w:rsidRPr="007261C1">
        <w:rPr>
          <w:sz w:val="28"/>
          <w:szCs w:val="28"/>
        </w:rPr>
        <w:t>ем произвести перерасчет необходимого стажа труда в культурной, кинематографической сфере и произвести обязательные выплаты</w:t>
      </w:r>
      <w:r w:rsidR="00A10EFB" w:rsidRPr="007261C1">
        <w:rPr>
          <w:sz w:val="28"/>
          <w:szCs w:val="28"/>
        </w:rPr>
        <w:t xml:space="preserve"> работникам на основании созданного внутреннего приказа.</w:t>
      </w:r>
    </w:p>
    <w:p w:rsidR="00746AFA" w:rsidRPr="00A20D1C" w:rsidRDefault="00746AFA" w:rsidP="0069339D">
      <w:pPr>
        <w:pStyle w:val="a3"/>
        <w:shd w:val="clear" w:color="auto" w:fill="auto"/>
        <w:spacing w:before="0" w:after="0" w:line="240" w:lineRule="auto"/>
        <w:ind w:right="-2" w:firstLine="709"/>
        <w:jc w:val="both"/>
        <w:rPr>
          <w:sz w:val="28"/>
          <w:szCs w:val="28"/>
          <w:highlight w:val="yellow"/>
        </w:rPr>
      </w:pPr>
      <w:r>
        <w:rPr>
          <w:sz w:val="28"/>
          <w:szCs w:val="28"/>
          <w:highlight w:val="yellow"/>
        </w:rPr>
        <w:t xml:space="preserve">  </w:t>
      </w:r>
    </w:p>
    <w:p w:rsidR="004E20D1" w:rsidRPr="004E78F7" w:rsidRDefault="002E2B3B" w:rsidP="00EB0990">
      <w:pPr>
        <w:pStyle w:val="a3"/>
        <w:numPr>
          <w:ilvl w:val="0"/>
          <w:numId w:val="1"/>
        </w:numPr>
        <w:shd w:val="clear" w:color="auto" w:fill="auto"/>
        <w:spacing w:before="0" w:after="0" w:line="240" w:lineRule="auto"/>
        <w:ind w:left="0" w:right="708" w:firstLine="0"/>
        <w:jc w:val="center"/>
        <w:rPr>
          <w:i/>
          <w:sz w:val="28"/>
          <w:szCs w:val="28"/>
        </w:rPr>
      </w:pPr>
      <w:r w:rsidRPr="004E78F7">
        <w:rPr>
          <w:i/>
          <w:sz w:val="28"/>
          <w:szCs w:val="28"/>
        </w:rPr>
        <w:t>Штатное расписание</w:t>
      </w:r>
    </w:p>
    <w:p w:rsidR="00D33C2A" w:rsidRPr="00013494" w:rsidRDefault="005374D1" w:rsidP="009E6397">
      <w:pPr>
        <w:widowControl/>
        <w:autoSpaceDE w:val="0"/>
        <w:autoSpaceDN w:val="0"/>
        <w:adjustRightInd w:val="0"/>
        <w:ind w:firstLine="720"/>
        <w:jc w:val="both"/>
        <w:rPr>
          <w:rFonts w:ascii="Times New Roman" w:eastAsia="Calibri" w:hAnsi="Times New Roman" w:cs="Times New Roman"/>
          <w:color w:val="auto"/>
          <w:sz w:val="28"/>
          <w:szCs w:val="28"/>
        </w:rPr>
      </w:pPr>
      <w:r w:rsidRPr="00B163E1">
        <w:rPr>
          <w:rFonts w:ascii="Times New Roman" w:eastAsia="Calibri" w:hAnsi="Times New Roman" w:cs="Times New Roman"/>
          <w:color w:val="auto"/>
          <w:sz w:val="28"/>
          <w:szCs w:val="28"/>
        </w:rPr>
        <w:t xml:space="preserve">Согласно журналу регистрации приказов по основной деятельности все штатные расписания </w:t>
      </w:r>
      <w:r w:rsidRPr="00013494">
        <w:rPr>
          <w:rFonts w:ascii="Times New Roman" w:eastAsia="Calibri" w:hAnsi="Times New Roman" w:cs="Times New Roman"/>
          <w:color w:val="auto"/>
          <w:sz w:val="28"/>
          <w:szCs w:val="28"/>
        </w:rPr>
        <w:t>и изменения к ним за проверяемый период утверждены внутренними приказами учреждения.</w:t>
      </w:r>
      <w:r w:rsidR="006E3229" w:rsidRPr="00013494">
        <w:rPr>
          <w:rFonts w:ascii="Times New Roman" w:eastAsia="Calibri" w:hAnsi="Times New Roman" w:cs="Times New Roman"/>
          <w:color w:val="auto"/>
          <w:sz w:val="28"/>
          <w:szCs w:val="28"/>
        </w:rPr>
        <w:t xml:space="preserve"> </w:t>
      </w:r>
    </w:p>
    <w:p w:rsidR="009852DD" w:rsidRPr="00013494" w:rsidRDefault="00E35BBD" w:rsidP="009E6397">
      <w:pPr>
        <w:widowControl/>
        <w:autoSpaceDE w:val="0"/>
        <w:autoSpaceDN w:val="0"/>
        <w:adjustRightInd w:val="0"/>
        <w:ind w:firstLine="720"/>
        <w:jc w:val="both"/>
        <w:rPr>
          <w:rFonts w:ascii="Times New Roman" w:eastAsia="Calibri" w:hAnsi="Times New Roman" w:cs="Times New Roman"/>
          <w:color w:val="auto"/>
          <w:sz w:val="28"/>
          <w:szCs w:val="28"/>
        </w:rPr>
      </w:pPr>
      <w:r w:rsidRPr="00013494">
        <w:rPr>
          <w:rFonts w:ascii="Times New Roman" w:eastAsia="Calibri" w:hAnsi="Times New Roman" w:cs="Times New Roman"/>
          <w:color w:val="auto"/>
          <w:sz w:val="28"/>
          <w:szCs w:val="28"/>
        </w:rPr>
        <w:lastRenderedPageBreak/>
        <w:t xml:space="preserve">В </w:t>
      </w:r>
      <w:r w:rsidR="009350A6" w:rsidRPr="00013494">
        <w:rPr>
          <w:rFonts w:ascii="Times New Roman" w:eastAsia="Calibri" w:hAnsi="Times New Roman" w:cs="Times New Roman"/>
          <w:color w:val="auto"/>
          <w:sz w:val="28"/>
          <w:szCs w:val="28"/>
        </w:rPr>
        <w:t>ш</w:t>
      </w:r>
      <w:r w:rsidRPr="00013494">
        <w:rPr>
          <w:rFonts w:ascii="Times New Roman" w:eastAsia="Calibri" w:hAnsi="Times New Roman" w:cs="Times New Roman"/>
          <w:color w:val="auto"/>
          <w:sz w:val="28"/>
          <w:szCs w:val="28"/>
        </w:rPr>
        <w:t>тат</w:t>
      </w:r>
      <w:r w:rsidR="00D26FF1" w:rsidRPr="00013494">
        <w:rPr>
          <w:rFonts w:ascii="Times New Roman" w:eastAsia="Calibri" w:hAnsi="Times New Roman" w:cs="Times New Roman"/>
          <w:color w:val="auto"/>
          <w:sz w:val="28"/>
          <w:szCs w:val="28"/>
        </w:rPr>
        <w:t>ных</w:t>
      </w:r>
      <w:r w:rsidR="009350A6" w:rsidRPr="00013494">
        <w:rPr>
          <w:rFonts w:ascii="Times New Roman" w:eastAsia="Calibri" w:hAnsi="Times New Roman" w:cs="Times New Roman"/>
          <w:color w:val="auto"/>
          <w:sz w:val="28"/>
          <w:szCs w:val="28"/>
        </w:rPr>
        <w:t xml:space="preserve"> расписаниях с 2022-2024</w:t>
      </w:r>
      <w:r w:rsidRPr="00013494">
        <w:rPr>
          <w:rFonts w:ascii="Times New Roman" w:eastAsia="Calibri" w:hAnsi="Times New Roman" w:cs="Times New Roman"/>
          <w:color w:val="auto"/>
          <w:sz w:val="28"/>
          <w:szCs w:val="28"/>
        </w:rPr>
        <w:t xml:space="preserve"> </w:t>
      </w:r>
      <w:r w:rsidR="00D26FF1" w:rsidRPr="00013494">
        <w:rPr>
          <w:rFonts w:ascii="Times New Roman" w:eastAsia="Calibri" w:hAnsi="Times New Roman" w:cs="Times New Roman"/>
          <w:color w:val="auto"/>
          <w:sz w:val="28"/>
          <w:szCs w:val="28"/>
        </w:rPr>
        <w:t xml:space="preserve">прослеживается, что </w:t>
      </w:r>
      <w:r w:rsidR="009852DD" w:rsidRPr="00013494">
        <w:rPr>
          <w:rFonts w:ascii="Times New Roman" w:eastAsia="Calibri" w:hAnsi="Times New Roman" w:cs="Times New Roman"/>
          <w:color w:val="auto"/>
          <w:sz w:val="28"/>
          <w:szCs w:val="28"/>
        </w:rPr>
        <w:t>в «Г</w:t>
      </w:r>
      <w:r w:rsidR="009350A6" w:rsidRPr="00013494">
        <w:rPr>
          <w:rFonts w:ascii="Times New Roman" w:eastAsia="Calibri" w:hAnsi="Times New Roman" w:cs="Times New Roman"/>
          <w:color w:val="auto"/>
          <w:sz w:val="28"/>
          <w:szCs w:val="28"/>
        </w:rPr>
        <w:t>рафе 9</w:t>
      </w:r>
      <w:r w:rsidR="009852DD" w:rsidRPr="00013494">
        <w:rPr>
          <w:rFonts w:ascii="Times New Roman" w:eastAsia="Calibri" w:hAnsi="Times New Roman" w:cs="Times New Roman"/>
          <w:color w:val="auto"/>
          <w:sz w:val="28"/>
          <w:szCs w:val="28"/>
        </w:rPr>
        <w:t>»</w:t>
      </w:r>
      <w:r w:rsidR="009350A6" w:rsidRPr="00013494">
        <w:rPr>
          <w:rFonts w:ascii="Times New Roman" w:eastAsia="Calibri" w:hAnsi="Times New Roman" w:cs="Times New Roman"/>
          <w:color w:val="auto"/>
          <w:sz w:val="28"/>
          <w:szCs w:val="28"/>
        </w:rPr>
        <w:t xml:space="preserve"> не от</w:t>
      </w:r>
      <w:r w:rsidR="00D26FF1" w:rsidRPr="00013494">
        <w:rPr>
          <w:rFonts w:ascii="Times New Roman" w:eastAsia="Calibri" w:hAnsi="Times New Roman" w:cs="Times New Roman"/>
          <w:color w:val="auto"/>
          <w:sz w:val="28"/>
          <w:szCs w:val="28"/>
        </w:rPr>
        <w:t>об</w:t>
      </w:r>
      <w:r w:rsidR="009350A6" w:rsidRPr="00013494">
        <w:rPr>
          <w:rFonts w:ascii="Times New Roman" w:eastAsia="Calibri" w:hAnsi="Times New Roman" w:cs="Times New Roman"/>
          <w:color w:val="auto"/>
          <w:sz w:val="28"/>
          <w:szCs w:val="28"/>
        </w:rPr>
        <w:t>ражается итоговая сумма стимулирующей надбавки за выслу</w:t>
      </w:r>
      <w:r w:rsidR="00963D26" w:rsidRPr="00013494">
        <w:rPr>
          <w:rFonts w:ascii="Times New Roman" w:eastAsia="Calibri" w:hAnsi="Times New Roman" w:cs="Times New Roman"/>
          <w:color w:val="auto"/>
          <w:sz w:val="28"/>
          <w:szCs w:val="28"/>
        </w:rPr>
        <w:t xml:space="preserve">гу лет работникам. Отображаются только надбавки директора Учреждения. </w:t>
      </w:r>
    </w:p>
    <w:p w:rsidR="00DB4F1E" w:rsidRPr="00B163E1" w:rsidRDefault="00963D26" w:rsidP="009E6397">
      <w:pPr>
        <w:widowControl/>
        <w:autoSpaceDE w:val="0"/>
        <w:autoSpaceDN w:val="0"/>
        <w:adjustRightInd w:val="0"/>
        <w:ind w:firstLine="720"/>
        <w:jc w:val="both"/>
        <w:rPr>
          <w:rFonts w:ascii="Times New Roman" w:eastAsia="Calibri" w:hAnsi="Times New Roman" w:cs="Times New Roman"/>
          <w:color w:val="auto"/>
          <w:sz w:val="28"/>
          <w:szCs w:val="28"/>
        </w:rPr>
      </w:pPr>
      <w:r w:rsidRPr="00013494">
        <w:rPr>
          <w:rFonts w:ascii="Times New Roman" w:eastAsia="Calibri" w:hAnsi="Times New Roman" w:cs="Times New Roman"/>
          <w:color w:val="auto"/>
          <w:sz w:val="28"/>
          <w:szCs w:val="28"/>
        </w:rPr>
        <w:t xml:space="preserve">Согласно коллективному договору и его приложению </w:t>
      </w:r>
      <w:r w:rsidR="009852DD" w:rsidRPr="00013494">
        <w:rPr>
          <w:rFonts w:ascii="Times New Roman" w:eastAsia="Calibri" w:hAnsi="Times New Roman" w:cs="Times New Roman"/>
          <w:color w:val="auto"/>
          <w:sz w:val="28"/>
          <w:szCs w:val="28"/>
        </w:rPr>
        <w:t>«</w:t>
      </w:r>
      <w:r w:rsidRPr="00013494">
        <w:rPr>
          <w:rFonts w:ascii="Times New Roman" w:eastAsia="Calibri" w:hAnsi="Times New Roman" w:cs="Times New Roman"/>
          <w:color w:val="auto"/>
          <w:sz w:val="28"/>
          <w:szCs w:val="28"/>
        </w:rPr>
        <w:t>П</w:t>
      </w:r>
      <w:r w:rsidR="009852DD" w:rsidRPr="00013494">
        <w:rPr>
          <w:rFonts w:ascii="Times New Roman" w:eastAsia="Calibri" w:hAnsi="Times New Roman" w:cs="Times New Roman"/>
          <w:color w:val="auto"/>
          <w:sz w:val="28"/>
          <w:szCs w:val="28"/>
        </w:rPr>
        <w:t>оложение</w:t>
      </w:r>
      <w:r w:rsidRPr="00013494">
        <w:rPr>
          <w:rFonts w:ascii="Times New Roman" w:eastAsia="Calibri" w:hAnsi="Times New Roman" w:cs="Times New Roman"/>
          <w:color w:val="auto"/>
          <w:sz w:val="28"/>
          <w:szCs w:val="28"/>
        </w:rPr>
        <w:t xml:space="preserve"> об оплате труда</w:t>
      </w:r>
      <w:r w:rsidR="009852DD" w:rsidRPr="00013494">
        <w:rPr>
          <w:rFonts w:ascii="Times New Roman" w:eastAsia="Calibri" w:hAnsi="Times New Roman" w:cs="Times New Roman"/>
          <w:color w:val="auto"/>
          <w:sz w:val="28"/>
          <w:szCs w:val="28"/>
        </w:rPr>
        <w:t>»</w:t>
      </w:r>
      <w:r w:rsidRPr="00013494">
        <w:rPr>
          <w:rFonts w:ascii="Times New Roman" w:eastAsia="Calibri" w:hAnsi="Times New Roman" w:cs="Times New Roman"/>
          <w:color w:val="auto"/>
          <w:sz w:val="28"/>
          <w:szCs w:val="28"/>
        </w:rPr>
        <w:t xml:space="preserve">, </w:t>
      </w:r>
      <w:r w:rsidR="009852DD" w:rsidRPr="00013494">
        <w:rPr>
          <w:rFonts w:ascii="Times New Roman" w:eastAsia="Calibri" w:hAnsi="Times New Roman" w:cs="Times New Roman"/>
          <w:color w:val="auto"/>
          <w:sz w:val="28"/>
          <w:szCs w:val="28"/>
        </w:rPr>
        <w:t xml:space="preserve">премия </w:t>
      </w:r>
      <w:r w:rsidRPr="00013494">
        <w:rPr>
          <w:rFonts w:ascii="Times New Roman" w:eastAsia="Calibri" w:hAnsi="Times New Roman" w:cs="Times New Roman"/>
          <w:color w:val="auto"/>
          <w:sz w:val="28"/>
          <w:szCs w:val="28"/>
        </w:rPr>
        <w:t>за выслугу лет</w:t>
      </w:r>
      <w:r w:rsidR="009852DD" w:rsidRPr="00013494">
        <w:rPr>
          <w:rFonts w:ascii="Times New Roman" w:eastAsia="Calibri" w:hAnsi="Times New Roman" w:cs="Times New Roman"/>
          <w:color w:val="auto"/>
          <w:sz w:val="28"/>
          <w:szCs w:val="28"/>
        </w:rPr>
        <w:t xml:space="preserve"> по стажу предусматривается работникам в процентном соотношении</w:t>
      </w:r>
      <w:r w:rsidR="009852DD" w:rsidRPr="00B163E1">
        <w:rPr>
          <w:rFonts w:ascii="Times New Roman" w:eastAsia="Calibri" w:hAnsi="Times New Roman" w:cs="Times New Roman"/>
          <w:color w:val="auto"/>
          <w:sz w:val="28"/>
          <w:szCs w:val="28"/>
        </w:rPr>
        <w:t xml:space="preserve"> от оклада по утвержденному штатному расписанию</w:t>
      </w:r>
      <w:r w:rsidR="00DB4F1E" w:rsidRPr="00B163E1">
        <w:rPr>
          <w:rFonts w:ascii="Times New Roman" w:eastAsia="Calibri" w:hAnsi="Times New Roman" w:cs="Times New Roman"/>
          <w:color w:val="auto"/>
          <w:sz w:val="28"/>
          <w:szCs w:val="28"/>
        </w:rPr>
        <w:t>.</w:t>
      </w:r>
    </w:p>
    <w:p w:rsidR="00D26FF1" w:rsidRDefault="00FE38ED" w:rsidP="00FE38ED">
      <w:pPr>
        <w:widowControl/>
        <w:autoSpaceDE w:val="0"/>
        <w:autoSpaceDN w:val="0"/>
        <w:adjustRightInd w:val="0"/>
        <w:ind w:firstLine="709"/>
        <w:jc w:val="both"/>
        <w:rPr>
          <w:rFonts w:ascii="Times New Roman" w:hAnsi="Times New Roman" w:cs="Times New Roman"/>
          <w:color w:val="auto"/>
          <w:sz w:val="28"/>
          <w:szCs w:val="28"/>
          <w:shd w:val="clear" w:color="auto" w:fill="F8F9FA"/>
        </w:rPr>
      </w:pPr>
      <w:r w:rsidRPr="00B163E1">
        <w:rPr>
          <w:rFonts w:ascii="Times New Roman" w:hAnsi="Times New Roman" w:cs="Times New Roman"/>
          <w:sz w:val="28"/>
          <w:szCs w:val="28"/>
          <w:shd w:val="clear" w:color="auto" w:fill="F8F9FA"/>
        </w:rPr>
        <w:t xml:space="preserve"> </w:t>
      </w:r>
      <w:proofErr w:type="gramStart"/>
      <w:r w:rsidRPr="00B163E1">
        <w:rPr>
          <w:rFonts w:ascii="Times New Roman" w:hAnsi="Times New Roman" w:cs="Times New Roman"/>
          <w:sz w:val="28"/>
          <w:szCs w:val="28"/>
          <w:shd w:val="clear" w:color="auto" w:fill="F8F9FA"/>
        </w:rPr>
        <w:t>Исходя из ст.</w:t>
      </w:r>
      <w:r w:rsidR="008D205D">
        <w:rPr>
          <w:rFonts w:ascii="Times New Roman" w:hAnsi="Times New Roman" w:cs="Times New Roman"/>
          <w:sz w:val="28"/>
          <w:szCs w:val="28"/>
          <w:shd w:val="clear" w:color="auto" w:fill="F8F9FA"/>
        </w:rPr>
        <w:t xml:space="preserve"> </w:t>
      </w:r>
      <w:r w:rsidRPr="00B163E1">
        <w:rPr>
          <w:rFonts w:ascii="Times New Roman" w:hAnsi="Times New Roman" w:cs="Times New Roman"/>
          <w:sz w:val="28"/>
          <w:szCs w:val="28"/>
          <w:shd w:val="clear" w:color="auto" w:fill="F8F9FA"/>
        </w:rPr>
        <w:t xml:space="preserve">15 ТК </w:t>
      </w:r>
      <w:r w:rsidR="00EC2F4B" w:rsidRPr="00B163E1">
        <w:rPr>
          <w:rFonts w:ascii="Times New Roman" w:hAnsi="Times New Roman" w:cs="Times New Roman"/>
          <w:sz w:val="28"/>
          <w:szCs w:val="28"/>
          <w:shd w:val="clear" w:color="auto" w:fill="F8F9FA"/>
        </w:rPr>
        <w:t>РФ, следует учесть, что н</w:t>
      </w:r>
      <w:r w:rsidR="00DB4F1E" w:rsidRPr="00B163E1">
        <w:rPr>
          <w:rFonts w:ascii="Times New Roman" w:hAnsi="Times New Roman" w:cs="Times New Roman"/>
          <w:sz w:val="28"/>
          <w:szCs w:val="28"/>
          <w:shd w:val="clear" w:color="auto" w:fill="F8F9FA"/>
        </w:rPr>
        <w:t>еобходимо как для внутреннего контроля и управления, так и для взаимодействия с проверяющими органами</w:t>
      </w:r>
      <w:r w:rsidR="00DB4F1E" w:rsidRPr="00B163E1">
        <w:rPr>
          <w:rFonts w:ascii="Times New Roman" w:eastAsia="Calibri" w:hAnsi="Times New Roman" w:cs="Times New Roman"/>
          <w:sz w:val="28"/>
          <w:szCs w:val="28"/>
        </w:rPr>
        <w:t xml:space="preserve"> </w:t>
      </w:r>
      <w:r w:rsidR="007716E0" w:rsidRPr="00B163E1">
        <w:rPr>
          <w:rFonts w:ascii="Times New Roman" w:eastAsia="Calibri" w:hAnsi="Times New Roman" w:cs="Times New Roman"/>
          <w:sz w:val="28"/>
          <w:szCs w:val="28"/>
        </w:rPr>
        <w:t xml:space="preserve">заполнять </w:t>
      </w:r>
      <w:r w:rsidR="00EC2F4B" w:rsidRPr="00B163E1">
        <w:rPr>
          <w:rFonts w:ascii="Times New Roman" w:eastAsia="Calibri" w:hAnsi="Times New Roman" w:cs="Times New Roman"/>
          <w:sz w:val="28"/>
          <w:szCs w:val="28"/>
        </w:rPr>
        <w:t>г</w:t>
      </w:r>
      <w:r w:rsidR="007716E0" w:rsidRPr="00B163E1">
        <w:rPr>
          <w:rFonts w:ascii="Times New Roman" w:eastAsia="Calibri" w:hAnsi="Times New Roman" w:cs="Times New Roman"/>
          <w:sz w:val="28"/>
          <w:szCs w:val="28"/>
        </w:rPr>
        <w:t xml:space="preserve">рафы с 6-9 в соответствии с Положением об оплате труда </w:t>
      </w:r>
      <w:r w:rsidR="00CD74B9" w:rsidRPr="00B163E1">
        <w:rPr>
          <w:rFonts w:ascii="Times New Roman" w:eastAsia="Calibri" w:hAnsi="Times New Roman" w:cs="Times New Roman"/>
          <w:sz w:val="28"/>
          <w:szCs w:val="28"/>
        </w:rPr>
        <w:t xml:space="preserve">и </w:t>
      </w:r>
      <w:r w:rsidR="00CD74B9" w:rsidRPr="00B163E1">
        <w:rPr>
          <w:rFonts w:ascii="Times New Roman" w:hAnsi="Times New Roman" w:cs="Times New Roman"/>
          <w:color w:val="auto"/>
          <w:sz w:val="28"/>
          <w:szCs w:val="28"/>
          <w:shd w:val="clear" w:color="auto" w:fill="F8F9FA"/>
        </w:rPr>
        <w:t>Постановление</w:t>
      </w:r>
      <w:r w:rsidR="00EC2F4B" w:rsidRPr="00B163E1">
        <w:rPr>
          <w:rFonts w:ascii="Times New Roman" w:hAnsi="Times New Roman" w:cs="Times New Roman"/>
          <w:color w:val="auto"/>
          <w:sz w:val="28"/>
          <w:szCs w:val="28"/>
          <w:shd w:val="clear" w:color="auto" w:fill="F8F9FA"/>
        </w:rPr>
        <w:t>м</w:t>
      </w:r>
      <w:r w:rsidR="00CD74B9" w:rsidRPr="00B163E1">
        <w:rPr>
          <w:rFonts w:ascii="Times New Roman" w:hAnsi="Times New Roman" w:cs="Times New Roman"/>
          <w:color w:val="auto"/>
          <w:sz w:val="28"/>
          <w:szCs w:val="28"/>
          <w:shd w:val="clear" w:color="auto" w:fill="F8F9FA"/>
        </w:rPr>
        <w:t xml:space="preserve"> № 1 Госкомстата РФ «Об утверждении унифицированных форм первичной учетной документации п</w:t>
      </w:r>
      <w:r w:rsidR="00B163E1">
        <w:rPr>
          <w:rFonts w:ascii="Times New Roman" w:hAnsi="Times New Roman" w:cs="Times New Roman"/>
          <w:color w:val="auto"/>
          <w:sz w:val="28"/>
          <w:szCs w:val="28"/>
          <w:shd w:val="clear" w:color="auto" w:fill="F8F9FA"/>
        </w:rPr>
        <w:t xml:space="preserve">о учету труда и его оплаты» от </w:t>
      </w:r>
      <w:r w:rsidR="00CD74B9" w:rsidRPr="00B163E1">
        <w:rPr>
          <w:rFonts w:ascii="Times New Roman" w:hAnsi="Times New Roman" w:cs="Times New Roman"/>
          <w:color w:val="auto"/>
          <w:sz w:val="28"/>
          <w:szCs w:val="28"/>
          <w:shd w:val="clear" w:color="auto" w:fill="F8F9FA"/>
        </w:rPr>
        <w:t>5</w:t>
      </w:r>
      <w:r w:rsidR="00B163E1">
        <w:rPr>
          <w:rFonts w:ascii="Times New Roman" w:hAnsi="Times New Roman" w:cs="Times New Roman"/>
          <w:color w:val="auto"/>
          <w:sz w:val="28"/>
          <w:szCs w:val="28"/>
          <w:shd w:val="clear" w:color="auto" w:fill="F8F9FA"/>
        </w:rPr>
        <w:t xml:space="preserve"> января </w:t>
      </w:r>
      <w:r w:rsidR="00CD74B9" w:rsidRPr="00B163E1">
        <w:rPr>
          <w:rFonts w:ascii="Times New Roman" w:hAnsi="Times New Roman" w:cs="Times New Roman"/>
          <w:color w:val="auto"/>
          <w:sz w:val="28"/>
          <w:szCs w:val="28"/>
          <w:shd w:val="clear" w:color="auto" w:fill="F8F9FA"/>
        </w:rPr>
        <w:t>2004 г.</w:t>
      </w:r>
      <w:proofErr w:type="gramEnd"/>
    </w:p>
    <w:p w:rsidR="00CD74B9" w:rsidRPr="00CD74B9" w:rsidRDefault="00180F57" w:rsidP="00FE38ED">
      <w:pPr>
        <w:widowControl/>
        <w:autoSpaceDE w:val="0"/>
        <w:autoSpaceDN w:val="0"/>
        <w:adjustRightInd w:val="0"/>
        <w:ind w:firstLine="709"/>
        <w:jc w:val="both"/>
        <w:rPr>
          <w:rFonts w:ascii="Times New Roman" w:eastAsia="Calibri" w:hAnsi="Times New Roman" w:cs="Times New Roman"/>
          <w:color w:val="auto"/>
          <w:szCs w:val="28"/>
          <w:highlight w:val="yellow"/>
        </w:rPr>
      </w:pPr>
      <w:r>
        <w:rPr>
          <w:rFonts w:ascii="Times New Roman" w:hAnsi="Times New Roman" w:cs="Times New Roman"/>
          <w:color w:val="auto"/>
          <w:sz w:val="28"/>
          <w:szCs w:val="28"/>
          <w:shd w:val="clear" w:color="auto" w:fill="F8F9FA"/>
        </w:rPr>
        <w:t xml:space="preserve"> </w:t>
      </w:r>
    </w:p>
    <w:p w:rsidR="00705692" w:rsidRPr="004E78F7" w:rsidRDefault="005D4C1C" w:rsidP="00EB0990">
      <w:pPr>
        <w:pStyle w:val="a3"/>
        <w:numPr>
          <w:ilvl w:val="0"/>
          <w:numId w:val="1"/>
        </w:numPr>
        <w:shd w:val="clear" w:color="auto" w:fill="auto"/>
        <w:spacing w:before="0" w:after="0" w:line="240" w:lineRule="auto"/>
        <w:ind w:left="0" w:firstLine="0"/>
        <w:jc w:val="center"/>
        <w:rPr>
          <w:i/>
          <w:sz w:val="28"/>
          <w:szCs w:val="28"/>
        </w:rPr>
      </w:pPr>
      <w:r w:rsidRPr="004E78F7">
        <w:rPr>
          <w:i/>
          <w:sz w:val="28"/>
          <w:szCs w:val="28"/>
        </w:rPr>
        <w:t>График отпусков</w:t>
      </w:r>
    </w:p>
    <w:p w:rsidR="001C537B" w:rsidRPr="004E78F7" w:rsidRDefault="001C537B" w:rsidP="001C537B">
      <w:pPr>
        <w:pStyle w:val="a3"/>
        <w:shd w:val="clear" w:color="auto" w:fill="auto"/>
        <w:spacing w:before="0" w:after="0" w:line="240" w:lineRule="auto"/>
        <w:ind w:left="4188" w:firstLine="0"/>
        <w:rPr>
          <w:i/>
          <w:sz w:val="28"/>
          <w:szCs w:val="28"/>
        </w:rPr>
      </w:pPr>
    </w:p>
    <w:p w:rsidR="0094620E" w:rsidRPr="00046941" w:rsidRDefault="0094620E" w:rsidP="0094620E">
      <w:pPr>
        <w:widowControl/>
        <w:autoSpaceDE w:val="0"/>
        <w:autoSpaceDN w:val="0"/>
        <w:adjustRightInd w:val="0"/>
        <w:ind w:firstLine="709"/>
        <w:jc w:val="both"/>
        <w:rPr>
          <w:rFonts w:ascii="Times New Roman" w:eastAsia="Calibri" w:hAnsi="Times New Roman" w:cs="Times New Roman"/>
          <w:color w:val="auto"/>
          <w:sz w:val="28"/>
          <w:szCs w:val="28"/>
        </w:rPr>
      </w:pPr>
      <w:r w:rsidRPr="004E78F7">
        <w:rPr>
          <w:rFonts w:ascii="Times New Roman" w:eastAsia="Calibri" w:hAnsi="Times New Roman" w:cs="Times New Roman"/>
          <w:color w:val="auto"/>
          <w:sz w:val="28"/>
          <w:szCs w:val="28"/>
        </w:rPr>
        <w:t xml:space="preserve">В соответствии со статьей 123 ТК РФ </w:t>
      </w:r>
      <w:r w:rsidRPr="004E78F7">
        <w:rPr>
          <w:rFonts w:ascii="Times New Roman" w:eastAsia="Calibri" w:hAnsi="Times New Roman" w:cs="Times New Roman"/>
          <w:i/>
          <w:color w:val="auto"/>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w:t>
      </w:r>
      <w:r w:rsidR="0060292D" w:rsidRPr="004E78F7">
        <w:rPr>
          <w:rFonts w:ascii="Times New Roman" w:eastAsia="Calibri" w:hAnsi="Times New Roman" w:cs="Times New Roman"/>
          <w:i/>
          <w:color w:val="auto"/>
          <w:sz w:val="28"/>
          <w:szCs w:val="28"/>
        </w:rPr>
        <w:t>,</w:t>
      </w:r>
      <w:r w:rsidRPr="004E78F7">
        <w:rPr>
          <w:rFonts w:ascii="Times New Roman" w:eastAsia="Calibri" w:hAnsi="Times New Roman" w:cs="Times New Roman"/>
          <w:i/>
          <w:color w:val="auto"/>
          <w:sz w:val="28"/>
          <w:szCs w:val="28"/>
        </w:rPr>
        <w:t xml:space="preserve"> чем за две недели до </w:t>
      </w:r>
      <w:r w:rsidRPr="00046941">
        <w:rPr>
          <w:rFonts w:ascii="Times New Roman" w:eastAsia="Calibri" w:hAnsi="Times New Roman" w:cs="Times New Roman"/>
          <w:i/>
          <w:color w:val="auto"/>
          <w:sz w:val="28"/>
          <w:szCs w:val="28"/>
        </w:rPr>
        <w:t>наступления календарного года.</w:t>
      </w:r>
    </w:p>
    <w:p w:rsidR="00E7475B" w:rsidRPr="00E11865" w:rsidRDefault="00DD4FD5" w:rsidP="00E7475B">
      <w:pPr>
        <w:ind w:firstLine="709"/>
        <w:jc w:val="both"/>
        <w:rPr>
          <w:rFonts w:ascii="Times New Roman" w:eastAsia="Calibri" w:hAnsi="Times New Roman" w:cs="Times New Roman"/>
          <w:sz w:val="28"/>
          <w:szCs w:val="28"/>
        </w:rPr>
      </w:pPr>
      <w:r w:rsidRPr="00046941">
        <w:rPr>
          <w:rFonts w:ascii="Times New Roman" w:eastAsia="Calibri" w:hAnsi="Times New Roman" w:cs="Times New Roman"/>
          <w:sz w:val="28"/>
          <w:szCs w:val="28"/>
        </w:rPr>
        <w:t xml:space="preserve">Учреждением </w:t>
      </w:r>
      <w:r w:rsidRPr="00E11865">
        <w:rPr>
          <w:rFonts w:ascii="Times New Roman" w:eastAsia="Calibri" w:hAnsi="Times New Roman" w:cs="Times New Roman"/>
          <w:sz w:val="28"/>
          <w:szCs w:val="28"/>
        </w:rPr>
        <w:t>представлен</w:t>
      </w:r>
      <w:r w:rsidR="005C6BAB" w:rsidRPr="00E11865">
        <w:rPr>
          <w:rFonts w:ascii="Times New Roman" w:eastAsia="Calibri" w:hAnsi="Times New Roman" w:cs="Times New Roman"/>
          <w:sz w:val="28"/>
          <w:szCs w:val="28"/>
        </w:rPr>
        <w:t>ы копии графиков отпусков за 2022-2024</w:t>
      </w:r>
      <w:r w:rsidRPr="00E11865">
        <w:rPr>
          <w:rFonts w:ascii="Times New Roman" w:eastAsia="Calibri" w:hAnsi="Times New Roman" w:cs="Times New Roman"/>
          <w:sz w:val="28"/>
          <w:szCs w:val="28"/>
        </w:rPr>
        <w:t xml:space="preserve"> гг.</w:t>
      </w:r>
    </w:p>
    <w:p w:rsidR="00013494" w:rsidRPr="00E11865" w:rsidRDefault="005C6BAB" w:rsidP="00E7475B">
      <w:pPr>
        <w:ind w:firstLine="709"/>
        <w:jc w:val="both"/>
        <w:rPr>
          <w:rFonts w:ascii="Times New Roman" w:eastAsia="Calibri" w:hAnsi="Times New Roman" w:cs="Times New Roman"/>
          <w:color w:val="auto"/>
          <w:sz w:val="28"/>
          <w:szCs w:val="28"/>
        </w:rPr>
      </w:pPr>
      <w:r w:rsidRPr="00E11865">
        <w:rPr>
          <w:rFonts w:ascii="Times New Roman" w:eastAsia="Calibri" w:hAnsi="Times New Roman" w:cs="Times New Roman"/>
          <w:color w:val="auto"/>
          <w:sz w:val="28"/>
          <w:szCs w:val="28"/>
        </w:rPr>
        <w:t xml:space="preserve">График отпусков ведется </w:t>
      </w:r>
      <w:r w:rsidR="0025054E" w:rsidRPr="00E11865">
        <w:rPr>
          <w:rFonts w:ascii="Times New Roman" w:eastAsia="Calibri" w:hAnsi="Times New Roman" w:cs="Times New Roman"/>
          <w:color w:val="auto"/>
          <w:sz w:val="28"/>
          <w:szCs w:val="28"/>
        </w:rPr>
        <w:t>с нарушением законодательства.</w:t>
      </w:r>
      <w:r w:rsidRPr="00E11865">
        <w:rPr>
          <w:rFonts w:ascii="Times New Roman" w:eastAsia="Calibri" w:hAnsi="Times New Roman" w:cs="Times New Roman"/>
          <w:color w:val="auto"/>
          <w:sz w:val="28"/>
          <w:szCs w:val="28"/>
        </w:rPr>
        <w:t xml:space="preserve"> </w:t>
      </w:r>
    </w:p>
    <w:p w:rsidR="00E7475B" w:rsidRDefault="00F63A28" w:rsidP="00E7475B">
      <w:pPr>
        <w:ind w:firstLine="709"/>
        <w:jc w:val="both"/>
        <w:rPr>
          <w:rFonts w:ascii="Times New Roman" w:eastAsia="Calibri" w:hAnsi="Times New Roman" w:cs="Times New Roman"/>
          <w:color w:val="auto"/>
          <w:sz w:val="28"/>
          <w:szCs w:val="28"/>
        </w:rPr>
      </w:pPr>
      <w:r w:rsidRPr="00E11865">
        <w:rPr>
          <w:rFonts w:ascii="Times New Roman" w:eastAsia="Calibri" w:hAnsi="Times New Roman" w:cs="Times New Roman"/>
          <w:color w:val="auto"/>
          <w:sz w:val="28"/>
          <w:szCs w:val="28"/>
        </w:rPr>
        <w:t>С</w:t>
      </w:r>
      <w:r w:rsidR="00E7475B" w:rsidRPr="00E11865">
        <w:rPr>
          <w:rFonts w:ascii="Times New Roman" w:eastAsia="Calibri" w:hAnsi="Times New Roman" w:cs="Times New Roman"/>
          <w:color w:val="auto"/>
          <w:sz w:val="28"/>
          <w:szCs w:val="28"/>
        </w:rPr>
        <w:t>огласно ст</w:t>
      </w:r>
      <w:r w:rsidR="00BB666A" w:rsidRPr="00E11865">
        <w:rPr>
          <w:rFonts w:ascii="Times New Roman" w:eastAsia="Calibri" w:hAnsi="Times New Roman" w:cs="Times New Roman"/>
          <w:color w:val="auto"/>
          <w:sz w:val="28"/>
          <w:szCs w:val="28"/>
        </w:rPr>
        <w:t>атье</w:t>
      </w:r>
      <w:r w:rsidR="00E7475B" w:rsidRPr="00E11865">
        <w:rPr>
          <w:rFonts w:ascii="Times New Roman" w:eastAsia="Calibri" w:hAnsi="Times New Roman" w:cs="Times New Roman"/>
          <w:color w:val="auto"/>
          <w:sz w:val="28"/>
          <w:szCs w:val="28"/>
        </w:rPr>
        <w:t xml:space="preserve"> 123 ТК РФ </w:t>
      </w:r>
      <w:bookmarkStart w:id="5" w:name="sub_3721"/>
      <w:r w:rsidR="009708BB" w:rsidRPr="00E11865">
        <w:rPr>
          <w:rFonts w:ascii="Times New Roman" w:eastAsia="Calibri" w:hAnsi="Times New Roman" w:cs="Times New Roman"/>
          <w:color w:val="auto"/>
          <w:sz w:val="28"/>
          <w:szCs w:val="28"/>
        </w:rPr>
        <w:t>р</w:t>
      </w:r>
      <w:r w:rsidR="00E7475B" w:rsidRPr="00E11865">
        <w:rPr>
          <w:rFonts w:ascii="Times New Roman" w:eastAsia="Calibri" w:hAnsi="Times New Roman" w:cs="Times New Roman"/>
          <w:color w:val="auto"/>
          <w:sz w:val="28"/>
          <w:szCs w:val="28"/>
        </w:rPr>
        <w:t>аботодатель, перед принятием решения</w:t>
      </w:r>
      <w:r w:rsidR="009759BB" w:rsidRPr="00E11865">
        <w:rPr>
          <w:rFonts w:ascii="Times New Roman" w:eastAsia="Calibri" w:hAnsi="Times New Roman" w:cs="Times New Roman"/>
          <w:color w:val="auto"/>
          <w:sz w:val="28"/>
          <w:szCs w:val="28"/>
        </w:rPr>
        <w:t>,</w:t>
      </w:r>
      <w:r w:rsidR="00E7475B" w:rsidRPr="00E11865">
        <w:rPr>
          <w:rFonts w:ascii="Times New Roman" w:eastAsia="Calibri" w:hAnsi="Times New Roman" w:cs="Times New Roman"/>
          <w:color w:val="auto"/>
          <w:sz w:val="28"/>
          <w:szCs w:val="28"/>
        </w:rPr>
        <w:t xml:space="preserve"> обязан направить проект графика отпусков и обоснование по нему в выборный орган первичной профсоюзной</w:t>
      </w:r>
      <w:r w:rsidR="00E7475B" w:rsidRPr="00046941">
        <w:rPr>
          <w:rFonts w:ascii="Times New Roman" w:eastAsia="Calibri" w:hAnsi="Times New Roman" w:cs="Times New Roman"/>
          <w:color w:val="auto"/>
          <w:sz w:val="28"/>
          <w:szCs w:val="28"/>
        </w:rPr>
        <w:t xml:space="preserve"> организации, представляющий интересы всех или большинства работников.</w:t>
      </w:r>
    </w:p>
    <w:p w:rsidR="00E11865" w:rsidRDefault="00E11865" w:rsidP="00E11865">
      <w:pPr>
        <w:widowControl/>
        <w:autoSpaceDE w:val="0"/>
        <w:autoSpaceDN w:val="0"/>
        <w:adjustRightInd w:val="0"/>
        <w:ind w:firstLine="709"/>
        <w:jc w:val="both"/>
        <w:rPr>
          <w:rFonts w:ascii="Times New Roman" w:eastAsia="Calibri" w:hAnsi="Times New Roman" w:cs="Times New Roman"/>
          <w:color w:val="auto"/>
          <w:sz w:val="28"/>
          <w:szCs w:val="28"/>
        </w:rPr>
      </w:pPr>
      <w:r w:rsidRPr="00046941">
        <w:rPr>
          <w:rFonts w:ascii="Times New Roman" w:eastAsia="Calibri" w:hAnsi="Times New Roman" w:cs="Times New Roman"/>
          <w:color w:val="auto"/>
          <w:sz w:val="28"/>
          <w:szCs w:val="28"/>
        </w:rPr>
        <w:t xml:space="preserve">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 </w:t>
      </w:r>
    </w:p>
    <w:p w:rsidR="007E4C7F" w:rsidRPr="007E4C7F" w:rsidRDefault="007E4C7F" w:rsidP="007E4C7F">
      <w:pPr>
        <w:widowControl/>
        <w:autoSpaceDE w:val="0"/>
        <w:autoSpaceDN w:val="0"/>
        <w:adjustRightInd w:val="0"/>
        <w:ind w:firstLine="720"/>
        <w:jc w:val="both"/>
        <w:rPr>
          <w:rFonts w:ascii="Times New Roman" w:eastAsia="Calibri" w:hAnsi="Times New Roman" w:cs="Times New Roman"/>
          <w:color w:val="auto"/>
          <w:sz w:val="28"/>
          <w:szCs w:val="28"/>
        </w:rPr>
      </w:pPr>
      <w:r w:rsidRPr="007E4C7F">
        <w:rPr>
          <w:rFonts w:ascii="Times New Roman" w:eastAsia="Calibri" w:hAnsi="Times New Roman" w:cs="Times New Roman"/>
          <w:color w:val="auto"/>
          <w:sz w:val="28"/>
          <w:szCs w:val="28"/>
        </w:rPr>
        <w:t>Согласно статье 123 ТК РФ</w:t>
      </w:r>
      <w:r w:rsidRPr="007E4C7F">
        <w:rPr>
          <w:rFonts w:ascii="Arial" w:eastAsia="Calibri" w:hAnsi="Arial" w:cs="Arial"/>
          <w:color w:val="auto"/>
        </w:rPr>
        <w:t xml:space="preserve"> </w:t>
      </w:r>
      <w:r w:rsidRPr="007E4C7F">
        <w:rPr>
          <w:rFonts w:ascii="Times New Roman" w:eastAsia="Calibri" w:hAnsi="Times New Roman" w:cs="Times New Roman"/>
          <w:color w:val="auto"/>
          <w:sz w:val="28"/>
          <w:szCs w:val="28"/>
        </w:rPr>
        <w:t>о времени начала отпуска работник должен быть извещен под роспись не позднее, чем за две недели до его начала.</w:t>
      </w:r>
    </w:p>
    <w:bookmarkEnd w:id="5"/>
    <w:p w:rsidR="00A26FEF" w:rsidRDefault="00520D22" w:rsidP="007F77B1">
      <w:pPr>
        <w:widowControl/>
        <w:autoSpaceDE w:val="0"/>
        <w:autoSpaceDN w:val="0"/>
        <w:adjustRightInd w:val="0"/>
        <w:ind w:firstLine="709"/>
        <w:jc w:val="both"/>
        <w:rPr>
          <w:rFonts w:ascii="Times New Roman" w:eastAsia="Calibri" w:hAnsi="Times New Roman" w:cs="Times New Roman"/>
          <w:color w:val="auto"/>
          <w:sz w:val="28"/>
          <w:szCs w:val="28"/>
        </w:rPr>
      </w:pPr>
      <w:r w:rsidRPr="00FD4293">
        <w:rPr>
          <w:rFonts w:ascii="Times New Roman" w:eastAsia="Calibri" w:hAnsi="Times New Roman" w:cs="Times New Roman"/>
          <w:color w:val="auto"/>
          <w:sz w:val="28"/>
          <w:szCs w:val="28"/>
        </w:rPr>
        <w:t xml:space="preserve">В </w:t>
      </w:r>
      <w:r w:rsidR="006A097F" w:rsidRPr="00FD4293">
        <w:rPr>
          <w:rFonts w:ascii="Times New Roman" w:eastAsia="Calibri" w:hAnsi="Times New Roman" w:cs="Times New Roman"/>
          <w:color w:val="auto"/>
          <w:sz w:val="28"/>
          <w:szCs w:val="28"/>
        </w:rPr>
        <w:t xml:space="preserve">графике </w:t>
      </w:r>
      <w:r w:rsidR="001A6DFD" w:rsidRPr="00FD4293">
        <w:rPr>
          <w:rFonts w:ascii="Times New Roman" w:eastAsia="Calibri" w:hAnsi="Times New Roman" w:cs="Times New Roman"/>
          <w:color w:val="auto"/>
          <w:sz w:val="28"/>
          <w:szCs w:val="28"/>
        </w:rPr>
        <w:t xml:space="preserve">отпусков </w:t>
      </w:r>
      <w:r w:rsidR="005177A5" w:rsidRPr="00FD4293">
        <w:rPr>
          <w:rFonts w:ascii="Times New Roman" w:eastAsia="Calibri" w:hAnsi="Times New Roman" w:cs="Times New Roman"/>
          <w:color w:val="auto"/>
          <w:sz w:val="28"/>
          <w:szCs w:val="28"/>
        </w:rPr>
        <w:t xml:space="preserve">на </w:t>
      </w:r>
      <w:r w:rsidRPr="00FD4293">
        <w:rPr>
          <w:rFonts w:ascii="Times New Roman" w:eastAsia="Calibri" w:hAnsi="Times New Roman" w:cs="Times New Roman"/>
          <w:color w:val="auto"/>
          <w:sz w:val="28"/>
          <w:szCs w:val="28"/>
        </w:rPr>
        <w:t>2023 г.</w:t>
      </w:r>
      <w:r w:rsidR="005177A5" w:rsidRPr="00FD4293">
        <w:rPr>
          <w:rFonts w:ascii="Times New Roman" w:eastAsia="Calibri" w:hAnsi="Times New Roman" w:cs="Times New Roman"/>
          <w:color w:val="auto"/>
          <w:sz w:val="28"/>
          <w:szCs w:val="28"/>
        </w:rPr>
        <w:t xml:space="preserve"> </w:t>
      </w:r>
      <w:r w:rsidRPr="00FD4293">
        <w:rPr>
          <w:rFonts w:ascii="Times New Roman" w:eastAsia="Calibri" w:hAnsi="Times New Roman" w:cs="Times New Roman"/>
          <w:color w:val="auto"/>
          <w:sz w:val="28"/>
          <w:szCs w:val="28"/>
        </w:rPr>
        <w:t>отсутствует подпись в листе ознакомления</w:t>
      </w:r>
      <w:r w:rsidR="006A097F" w:rsidRPr="00FD4293">
        <w:rPr>
          <w:rFonts w:ascii="Times New Roman" w:eastAsia="Calibri" w:hAnsi="Times New Roman" w:cs="Times New Roman"/>
          <w:color w:val="auto"/>
          <w:sz w:val="28"/>
          <w:szCs w:val="28"/>
        </w:rPr>
        <w:t xml:space="preserve"> директора Красновой В.В., буфетчика </w:t>
      </w:r>
      <w:r w:rsidR="0058228A" w:rsidRPr="0058228A">
        <w:rPr>
          <w:rFonts w:ascii="Times New Roman" w:eastAsia="Calibri" w:hAnsi="Times New Roman" w:cs="Times New Roman"/>
          <w:color w:val="auto"/>
          <w:sz w:val="28"/>
          <w:szCs w:val="28"/>
        </w:rPr>
        <w:t>ФИО</w:t>
      </w:r>
      <w:r w:rsidR="006A097F" w:rsidRPr="00FD4293">
        <w:rPr>
          <w:rFonts w:ascii="Times New Roman" w:eastAsia="Calibri" w:hAnsi="Times New Roman" w:cs="Times New Roman"/>
          <w:color w:val="auto"/>
          <w:sz w:val="28"/>
          <w:szCs w:val="28"/>
        </w:rPr>
        <w:t xml:space="preserve">, билетного котроллера  </w:t>
      </w:r>
      <w:r w:rsidR="0058228A" w:rsidRPr="0058228A">
        <w:rPr>
          <w:rFonts w:ascii="Times New Roman" w:eastAsia="Calibri" w:hAnsi="Times New Roman" w:cs="Times New Roman"/>
          <w:color w:val="auto"/>
          <w:sz w:val="28"/>
          <w:szCs w:val="28"/>
        </w:rPr>
        <w:t>ФИО</w:t>
      </w:r>
      <w:r w:rsidR="006A097F" w:rsidRPr="00FD4293">
        <w:rPr>
          <w:rFonts w:ascii="Times New Roman" w:eastAsia="Calibri" w:hAnsi="Times New Roman" w:cs="Times New Roman"/>
          <w:color w:val="auto"/>
          <w:sz w:val="28"/>
          <w:szCs w:val="28"/>
        </w:rPr>
        <w:t>.</w:t>
      </w:r>
      <w:r w:rsidR="00A26FEF" w:rsidRPr="00FD4293">
        <w:rPr>
          <w:rFonts w:ascii="Times New Roman" w:eastAsia="Calibri" w:hAnsi="Times New Roman" w:cs="Times New Roman"/>
          <w:color w:val="auto"/>
          <w:sz w:val="28"/>
          <w:szCs w:val="28"/>
        </w:rPr>
        <w:t xml:space="preserve"> </w:t>
      </w:r>
    </w:p>
    <w:p w:rsidR="007E4C7F" w:rsidRPr="00FD4293" w:rsidRDefault="007E4C7F" w:rsidP="007F77B1">
      <w:pPr>
        <w:widowControl/>
        <w:autoSpaceDE w:val="0"/>
        <w:autoSpaceDN w:val="0"/>
        <w:adjustRightInd w:val="0"/>
        <w:ind w:firstLine="709"/>
        <w:jc w:val="both"/>
        <w:rPr>
          <w:rFonts w:ascii="Times New Roman" w:eastAsia="Calibri" w:hAnsi="Times New Roman" w:cs="Times New Roman"/>
          <w:color w:val="auto"/>
          <w:sz w:val="28"/>
          <w:szCs w:val="28"/>
        </w:rPr>
      </w:pPr>
      <w:r w:rsidRPr="007E4C7F">
        <w:rPr>
          <w:rFonts w:ascii="Times New Roman" w:eastAsia="Calibri" w:hAnsi="Times New Roman" w:cs="Times New Roman"/>
          <w:color w:val="auto"/>
          <w:sz w:val="28"/>
          <w:szCs w:val="28"/>
        </w:rPr>
        <w:t xml:space="preserve">В графике на 2024 г. отсутствует подпись в листе ознакомления методиста </w:t>
      </w:r>
      <w:r w:rsidR="0058228A" w:rsidRPr="0058228A">
        <w:rPr>
          <w:rFonts w:ascii="Times New Roman" w:eastAsia="Calibri" w:hAnsi="Times New Roman" w:cs="Times New Roman"/>
          <w:color w:val="auto"/>
          <w:sz w:val="28"/>
          <w:szCs w:val="28"/>
        </w:rPr>
        <w:t>ФИО</w:t>
      </w:r>
      <w:r w:rsidRPr="007E4C7F">
        <w:rPr>
          <w:rFonts w:ascii="Times New Roman" w:eastAsia="Calibri" w:hAnsi="Times New Roman" w:cs="Times New Roman"/>
          <w:color w:val="auto"/>
          <w:sz w:val="28"/>
          <w:szCs w:val="28"/>
        </w:rPr>
        <w:t>.</w:t>
      </w:r>
    </w:p>
    <w:p w:rsidR="00520D22" w:rsidRPr="00385F95" w:rsidRDefault="00A26FEF" w:rsidP="007F77B1">
      <w:pPr>
        <w:widowControl/>
        <w:autoSpaceDE w:val="0"/>
        <w:autoSpaceDN w:val="0"/>
        <w:adjustRightInd w:val="0"/>
        <w:ind w:firstLine="709"/>
        <w:jc w:val="both"/>
        <w:rPr>
          <w:rFonts w:ascii="Times New Roman" w:eastAsia="Calibri" w:hAnsi="Times New Roman" w:cs="Times New Roman"/>
          <w:color w:val="auto"/>
          <w:sz w:val="28"/>
          <w:szCs w:val="28"/>
        </w:rPr>
      </w:pPr>
      <w:r w:rsidRPr="00FD4293">
        <w:rPr>
          <w:rFonts w:ascii="Times New Roman" w:eastAsia="Calibri" w:hAnsi="Times New Roman" w:cs="Times New Roman"/>
          <w:color w:val="auto"/>
          <w:sz w:val="28"/>
          <w:szCs w:val="28"/>
        </w:rPr>
        <w:t>Согласно приказу от 1</w:t>
      </w:r>
      <w:r w:rsidR="001A6DFD" w:rsidRPr="00FD4293">
        <w:rPr>
          <w:rFonts w:ascii="Times New Roman" w:eastAsia="Calibri" w:hAnsi="Times New Roman" w:cs="Times New Roman"/>
          <w:color w:val="auto"/>
          <w:sz w:val="28"/>
          <w:szCs w:val="28"/>
        </w:rPr>
        <w:t xml:space="preserve"> февраля </w:t>
      </w:r>
      <w:r w:rsidRPr="00FD4293">
        <w:rPr>
          <w:rFonts w:ascii="Times New Roman" w:eastAsia="Calibri" w:hAnsi="Times New Roman" w:cs="Times New Roman"/>
          <w:color w:val="auto"/>
          <w:sz w:val="28"/>
          <w:szCs w:val="28"/>
        </w:rPr>
        <w:t>2023</w:t>
      </w:r>
      <w:r w:rsidR="001A6DFD" w:rsidRPr="00FD4293">
        <w:rPr>
          <w:rFonts w:ascii="Times New Roman" w:eastAsia="Calibri" w:hAnsi="Times New Roman" w:cs="Times New Roman"/>
          <w:color w:val="auto"/>
          <w:sz w:val="28"/>
          <w:szCs w:val="28"/>
        </w:rPr>
        <w:t xml:space="preserve"> г.</w:t>
      </w:r>
      <w:r w:rsidR="00551E42" w:rsidRPr="00FD4293">
        <w:rPr>
          <w:rFonts w:ascii="Times New Roman" w:eastAsia="Calibri" w:hAnsi="Times New Roman" w:cs="Times New Roman"/>
          <w:color w:val="auto"/>
          <w:sz w:val="28"/>
          <w:szCs w:val="28"/>
        </w:rPr>
        <w:t xml:space="preserve"> № 2-ок, </w:t>
      </w:r>
      <w:r w:rsidR="006506AD" w:rsidRPr="00FD4293">
        <w:rPr>
          <w:rFonts w:ascii="Times New Roman" w:eastAsia="Calibri" w:hAnsi="Times New Roman" w:cs="Times New Roman"/>
          <w:color w:val="auto"/>
          <w:sz w:val="28"/>
          <w:szCs w:val="28"/>
        </w:rPr>
        <w:t xml:space="preserve">методисту </w:t>
      </w:r>
      <w:r w:rsidR="0058228A" w:rsidRPr="0058228A">
        <w:rPr>
          <w:rFonts w:ascii="Times New Roman" w:eastAsia="Calibri" w:hAnsi="Times New Roman" w:cs="Times New Roman"/>
          <w:color w:val="auto"/>
          <w:sz w:val="28"/>
          <w:szCs w:val="28"/>
        </w:rPr>
        <w:t>ФИО</w:t>
      </w:r>
      <w:r w:rsidR="00551E42" w:rsidRPr="00FD4293">
        <w:rPr>
          <w:rFonts w:ascii="Times New Roman" w:eastAsia="Calibri" w:hAnsi="Times New Roman" w:cs="Times New Roman"/>
          <w:color w:val="auto"/>
          <w:sz w:val="28"/>
          <w:szCs w:val="28"/>
        </w:rPr>
        <w:t xml:space="preserve"> </w:t>
      </w:r>
      <w:r w:rsidR="00FD4293" w:rsidRPr="00FD4293">
        <w:rPr>
          <w:rFonts w:ascii="Times New Roman" w:eastAsia="Calibri" w:hAnsi="Times New Roman" w:cs="Times New Roman"/>
          <w:color w:val="auto"/>
          <w:sz w:val="28"/>
          <w:szCs w:val="28"/>
        </w:rPr>
        <w:t xml:space="preserve"> (</w:t>
      </w:r>
      <w:proofErr w:type="gramStart"/>
      <w:r w:rsidR="00FD4293" w:rsidRPr="00FD4293">
        <w:rPr>
          <w:rFonts w:ascii="Times New Roman" w:eastAsia="Calibri" w:hAnsi="Times New Roman" w:cs="Times New Roman"/>
          <w:color w:val="auto"/>
          <w:sz w:val="28"/>
          <w:szCs w:val="28"/>
        </w:rPr>
        <w:t>принята</w:t>
      </w:r>
      <w:proofErr w:type="gramEnd"/>
      <w:r w:rsidR="00FD4293" w:rsidRPr="00FD4293">
        <w:rPr>
          <w:rFonts w:ascii="Times New Roman" w:eastAsia="Calibri" w:hAnsi="Times New Roman" w:cs="Times New Roman"/>
          <w:color w:val="auto"/>
          <w:sz w:val="28"/>
          <w:szCs w:val="28"/>
        </w:rPr>
        <w:t xml:space="preserve"> 12 февраля  2021 г.) </w:t>
      </w:r>
      <w:r w:rsidR="00551E42" w:rsidRPr="00FD4293">
        <w:rPr>
          <w:rFonts w:ascii="Times New Roman" w:eastAsia="Calibri" w:hAnsi="Times New Roman" w:cs="Times New Roman"/>
          <w:color w:val="auto"/>
          <w:sz w:val="28"/>
          <w:szCs w:val="28"/>
        </w:rPr>
        <w:t>предоставлен отпуск с 6 фе</w:t>
      </w:r>
      <w:r w:rsidR="006506AD" w:rsidRPr="00FD4293">
        <w:rPr>
          <w:rFonts w:ascii="Times New Roman" w:eastAsia="Calibri" w:hAnsi="Times New Roman" w:cs="Times New Roman"/>
          <w:color w:val="auto"/>
          <w:sz w:val="28"/>
          <w:szCs w:val="28"/>
        </w:rPr>
        <w:t>в</w:t>
      </w:r>
      <w:r w:rsidR="00551E42" w:rsidRPr="00FD4293">
        <w:rPr>
          <w:rFonts w:ascii="Times New Roman" w:eastAsia="Calibri" w:hAnsi="Times New Roman" w:cs="Times New Roman"/>
          <w:color w:val="auto"/>
          <w:sz w:val="28"/>
          <w:szCs w:val="28"/>
        </w:rPr>
        <w:t xml:space="preserve">раля 2023 г. по 5 марта 2023 г., однако в графике отпусков на 2023 г. </w:t>
      </w:r>
      <w:r w:rsidR="006506AD" w:rsidRPr="00FD4293">
        <w:rPr>
          <w:rFonts w:ascii="Times New Roman" w:eastAsia="Calibri" w:hAnsi="Times New Roman" w:cs="Times New Roman"/>
          <w:color w:val="auto"/>
          <w:sz w:val="28"/>
          <w:szCs w:val="28"/>
        </w:rPr>
        <w:t>данн</w:t>
      </w:r>
      <w:r w:rsidR="00FD4293" w:rsidRPr="00FD4293">
        <w:rPr>
          <w:rFonts w:ascii="Times New Roman" w:eastAsia="Calibri" w:hAnsi="Times New Roman" w:cs="Times New Roman"/>
          <w:color w:val="auto"/>
          <w:sz w:val="28"/>
          <w:szCs w:val="28"/>
        </w:rPr>
        <w:t>ый</w:t>
      </w:r>
      <w:r w:rsidR="006506AD" w:rsidRPr="00FD4293">
        <w:rPr>
          <w:rFonts w:ascii="Times New Roman" w:eastAsia="Calibri" w:hAnsi="Times New Roman" w:cs="Times New Roman"/>
          <w:color w:val="auto"/>
          <w:sz w:val="28"/>
          <w:szCs w:val="28"/>
        </w:rPr>
        <w:t xml:space="preserve"> работник </w:t>
      </w:r>
      <w:r w:rsidR="00FD4293" w:rsidRPr="00FD4293">
        <w:rPr>
          <w:rFonts w:ascii="Times New Roman" w:eastAsia="Calibri" w:hAnsi="Times New Roman" w:cs="Times New Roman"/>
          <w:color w:val="auto"/>
          <w:sz w:val="28"/>
          <w:szCs w:val="28"/>
        </w:rPr>
        <w:t>отсутствует</w:t>
      </w:r>
      <w:r w:rsidR="00551E42" w:rsidRPr="00FD4293">
        <w:rPr>
          <w:rFonts w:ascii="Times New Roman" w:eastAsia="Calibri" w:hAnsi="Times New Roman" w:cs="Times New Roman"/>
          <w:color w:val="auto"/>
          <w:sz w:val="28"/>
          <w:szCs w:val="28"/>
        </w:rPr>
        <w:t>.</w:t>
      </w:r>
    </w:p>
    <w:p w:rsidR="00C23AA2" w:rsidRPr="00385F95" w:rsidRDefault="00F653A4" w:rsidP="00E7475B">
      <w:pPr>
        <w:widowControl/>
        <w:autoSpaceDE w:val="0"/>
        <w:autoSpaceDN w:val="0"/>
        <w:adjustRightInd w:val="0"/>
        <w:ind w:firstLine="709"/>
        <w:jc w:val="both"/>
        <w:rPr>
          <w:rFonts w:ascii="Times New Roman" w:eastAsia="Calibri" w:hAnsi="Times New Roman" w:cs="Times New Roman"/>
          <w:color w:val="auto"/>
          <w:sz w:val="28"/>
          <w:szCs w:val="28"/>
        </w:rPr>
      </w:pPr>
      <w:r w:rsidRPr="00385F95">
        <w:rPr>
          <w:rFonts w:ascii="Times New Roman" w:eastAsia="Calibri" w:hAnsi="Times New Roman" w:cs="Times New Roman"/>
          <w:color w:val="auto"/>
          <w:sz w:val="28"/>
          <w:szCs w:val="28"/>
        </w:rPr>
        <w:t xml:space="preserve">Согласно ст.123 ТК РФ </w:t>
      </w:r>
      <w:r w:rsidR="00C23AA2" w:rsidRPr="00385F95">
        <w:rPr>
          <w:rFonts w:ascii="Times New Roman" w:eastAsia="Calibri" w:hAnsi="Times New Roman" w:cs="Times New Roman"/>
          <w:color w:val="auto"/>
          <w:sz w:val="28"/>
          <w:szCs w:val="28"/>
        </w:rPr>
        <w:t>д</w:t>
      </w:r>
      <w:r w:rsidR="003E011A" w:rsidRPr="00385F95">
        <w:rPr>
          <w:rFonts w:ascii="Times New Roman" w:eastAsia="Calibri" w:hAnsi="Times New Roman" w:cs="Times New Roman"/>
          <w:color w:val="auto"/>
          <w:sz w:val="28"/>
          <w:szCs w:val="28"/>
        </w:rPr>
        <w:t xml:space="preserve">иректор </w:t>
      </w:r>
      <w:r w:rsidRPr="00385F95">
        <w:rPr>
          <w:rFonts w:ascii="Times New Roman" w:eastAsia="Calibri" w:hAnsi="Times New Roman" w:cs="Times New Roman"/>
          <w:color w:val="auto"/>
          <w:sz w:val="28"/>
          <w:szCs w:val="28"/>
        </w:rPr>
        <w:t>учреждения обязательно должен быть включен в график</w:t>
      </w:r>
      <w:r w:rsidR="003E011A" w:rsidRPr="00385F95">
        <w:rPr>
          <w:rFonts w:ascii="Times New Roman" w:eastAsia="Calibri" w:hAnsi="Times New Roman" w:cs="Times New Roman"/>
          <w:color w:val="auto"/>
          <w:sz w:val="28"/>
          <w:szCs w:val="28"/>
        </w:rPr>
        <w:t xml:space="preserve"> отпусков</w:t>
      </w:r>
      <w:r w:rsidR="00473C08" w:rsidRPr="00385F95">
        <w:rPr>
          <w:rFonts w:ascii="Times New Roman" w:eastAsia="Calibri" w:hAnsi="Times New Roman" w:cs="Times New Roman"/>
          <w:color w:val="auto"/>
          <w:sz w:val="28"/>
          <w:szCs w:val="28"/>
        </w:rPr>
        <w:t>, основание</w:t>
      </w:r>
      <w:r w:rsidR="00385F95" w:rsidRPr="00385F95">
        <w:rPr>
          <w:rFonts w:ascii="Times New Roman" w:eastAsia="Calibri" w:hAnsi="Times New Roman" w:cs="Times New Roman"/>
          <w:color w:val="auto"/>
          <w:sz w:val="28"/>
          <w:szCs w:val="28"/>
        </w:rPr>
        <w:t>м</w:t>
      </w:r>
      <w:r w:rsidR="00473C08" w:rsidRPr="00385F95">
        <w:rPr>
          <w:rFonts w:ascii="Times New Roman" w:eastAsia="Calibri" w:hAnsi="Times New Roman" w:cs="Times New Roman"/>
          <w:color w:val="auto"/>
          <w:sz w:val="28"/>
          <w:szCs w:val="28"/>
        </w:rPr>
        <w:t xml:space="preserve"> для </w:t>
      </w:r>
      <w:r w:rsidR="00385F95" w:rsidRPr="00385F95">
        <w:rPr>
          <w:rFonts w:ascii="Times New Roman" w:eastAsia="Calibri" w:hAnsi="Times New Roman" w:cs="Times New Roman"/>
          <w:color w:val="auto"/>
          <w:sz w:val="28"/>
          <w:szCs w:val="28"/>
        </w:rPr>
        <w:t xml:space="preserve">его </w:t>
      </w:r>
      <w:r w:rsidR="00473C08" w:rsidRPr="00385F95">
        <w:rPr>
          <w:rFonts w:ascii="Times New Roman" w:eastAsia="Calibri" w:hAnsi="Times New Roman" w:cs="Times New Roman"/>
          <w:color w:val="auto"/>
          <w:sz w:val="28"/>
          <w:szCs w:val="28"/>
        </w:rPr>
        <w:t xml:space="preserve">отпуска </w:t>
      </w:r>
      <w:r w:rsidR="00385F95" w:rsidRPr="00385F95">
        <w:rPr>
          <w:rFonts w:ascii="Times New Roman" w:eastAsia="Calibri" w:hAnsi="Times New Roman" w:cs="Times New Roman"/>
          <w:color w:val="auto"/>
          <w:sz w:val="28"/>
          <w:szCs w:val="28"/>
        </w:rPr>
        <w:t xml:space="preserve">является </w:t>
      </w:r>
      <w:r w:rsidR="00473C08" w:rsidRPr="00385F95">
        <w:rPr>
          <w:rFonts w:ascii="Times New Roman" w:eastAsia="Calibri" w:hAnsi="Times New Roman" w:cs="Times New Roman"/>
          <w:color w:val="auto"/>
          <w:sz w:val="28"/>
          <w:szCs w:val="28"/>
        </w:rPr>
        <w:t>приказ учредителя.</w:t>
      </w:r>
      <w:r w:rsidR="00C23AA2" w:rsidRPr="00385F95">
        <w:rPr>
          <w:rFonts w:ascii="Times New Roman" w:eastAsia="Calibri" w:hAnsi="Times New Roman" w:cs="Times New Roman"/>
          <w:color w:val="auto"/>
          <w:sz w:val="28"/>
          <w:szCs w:val="28"/>
        </w:rPr>
        <w:t xml:space="preserve"> </w:t>
      </w:r>
    </w:p>
    <w:p w:rsidR="00180F57" w:rsidRPr="00385F95" w:rsidRDefault="00C23AA2" w:rsidP="00180F57">
      <w:pPr>
        <w:widowControl/>
        <w:autoSpaceDE w:val="0"/>
        <w:autoSpaceDN w:val="0"/>
        <w:adjustRightInd w:val="0"/>
        <w:ind w:firstLine="709"/>
        <w:jc w:val="both"/>
        <w:rPr>
          <w:rFonts w:ascii="Times New Roman" w:eastAsia="Calibri" w:hAnsi="Times New Roman" w:cs="Times New Roman"/>
          <w:color w:val="auto"/>
          <w:sz w:val="28"/>
          <w:szCs w:val="28"/>
        </w:rPr>
      </w:pPr>
      <w:r w:rsidRPr="00385F95">
        <w:rPr>
          <w:rFonts w:ascii="Times New Roman" w:eastAsia="Calibri" w:hAnsi="Times New Roman" w:cs="Times New Roman"/>
          <w:color w:val="auto"/>
          <w:sz w:val="28"/>
          <w:szCs w:val="28"/>
        </w:rPr>
        <w:lastRenderedPageBreak/>
        <w:t xml:space="preserve">С </w:t>
      </w:r>
      <w:r w:rsidR="008F3CA5" w:rsidRPr="00385F95">
        <w:rPr>
          <w:rFonts w:ascii="Times New Roman" w:eastAsia="Calibri" w:hAnsi="Times New Roman" w:cs="Times New Roman"/>
          <w:color w:val="auto"/>
          <w:sz w:val="28"/>
          <w:szCs w:val="28"/>
        </w:rPr>
        <w:t xml:space="preserve">2022-2024 гг. </w:t>
      </w:r>
      <w:r w:rsidRPr="00385F95">
        <w:rPr>
          <w:rFonts w:ascii="Times New Roman" w:eastAsia="Calibri" w:hAnsi="Times New Roman" w:cs="Times New Roman"/>
          <w:color w:val="auto"/>
          <w:sz w:val="28"/>
          <w:szCs w:val="28"/>
        </w:rPr>
        <w:t xml:space="preserve">директор включен </w:t>
      </w:r>
      <w:r w:rsidR="008F3CA5" w:rsidRPr="00385F95">
        <w:rPr>
          <w:rFonts w:ascii="Times New Roman" w:eastAsia="Calibri" w:hAnsi="Times New Roman" w:cs="Times New Roman"/>
          <w:color w:val="auto"/>
          <w:sz w:val="28"/>
          <w:szCs w:val="28"/>
        </w:rPr>
        <w:t>в</w:t>
      </w:r>
      <w:r w:rsidRPr="00385F95">
        <w:rPr>
          <w:rFonts w:ascii="Times New Roman" w:eastAsia="Calibri" w:hAnsi="Times New Roman" w:cs="Times New Roman"/>
          <w:color w:val="auto"/>
          <w:sz w:val="28"/>
          <w:szCs w:val="28"/>
        </w:rPr>
        <w:t xml:space="preserve"> график отпусков,</w:t>
      </w:r>
      <w:r w:rsidR="008F3CA5" w:rsidRPr="00385F95">
        <w:rPr>
          <w:rFonts w:ascii="Times New Roman" w:eastAsia="Calibri" w:hAnsi="Times New Roman" w:cs="Times New Roman"/>
          <w:color w:val="auto"/>
          <w:sz w:val="28"/>
          <w:szCs w:val="28"/>
        </w:rPr>
        <w:t xml:space="preserve"> </w:t>
      </w:r>
      <w:r w:rsidR="00A04E4F" w:rsidRPr="00385F95">
        <w:rPr>
          <w:rFonts w:ascii="Times New Roman" w:eastAsia="Calibri" w:hAnsi="Times New Roman" w:cs="Times New Roman"/>
          <w:color w:val="auto"/>
          <w:sz w:val="28"/>
          <w:szCs w:val="28"/>
        </w:rPr>
        <w:t xml:space="preserve">но в </w:t>
      </w:r>
      <w:r w:rsidR="008F3CA5" w:rsidRPr="00385F95">
        <w:rPr>
          <w:rFonts w:ascii="Times New Roman" w:eastAsia="Calibri" w:hAnsi="Times New Roman" w:cs="Times New Roman"/>
          <w:color w:val="auto"/>
          <w:sz w:val="28"/>
          <w:szCs w:val="28"/>
        </w:rPr>
        <w:t>графах</w:t>
      </w:r>
      <w:r w:rsidR="0092003E" w:rsidRPr="00385F95">
        <w:rPr>
          <w:rFonts w:ascii="Times New Roman" w:eastAsia="Calibri" w:hAnsi="Times New Roman" w:cs="Times New Roman"/>
          <w:color w:val="auto"/>
          <w:sz w:val="28"/>
          <w:szCs w:val="28"/>
        </w:rPr>
        <w:t xml:space="preserve"> «Фактическая»</w:t>
      </w:r>
      <w:r w:rsidR="008F3CA5" w:rsidRPr="00385F95">
        <w:rPr>
          <w:rFonts w:ascii="Times New Roman" w:eastAsia="Calibri" w:hAnsi="Times New Roman" w:cs="Times New Roman"/>
          <w:color w:val="auto"/>
          <w:sz w:val="28"/>
          <w:szCs w:val="28"/>
        </w:rPr>
        <w:t>, «Основание»</w:t>
      </w:r>
      <w:r w:rsidR="00F653A4" w:rsidRPr="00385F95">
        <w:rPr>
          <w:rFonts w:ascii="Times New Roman" w:eastAsia="Calibri" w:hAnsi="Times New Roman" w:cs="Times New Roman"/>
          <w:color w:val="auto"/>
          <w:sz w:val="28"/>
          <w:szCs w:val="28"/>
        </w:rPr>
        <w:t xml:space="preserve">, </w:t>
      </w:r>
      <w:r w:rsidR="008F3CA5" w:rsidRPr="00385F95">
        <w:rPr>
          <w:rFonts w:ascii="Times New Roman" w:eastAsia="Calibri" w:hAnsi="Times New Roman" w:cs="Times New Roman"/>
          <w:color w:val="auto"/>
          <w:sz w:val="28"/>
          <w:szCs w:val="28"/>
        </w:rPr>
        <w:t xml:space="preserve">«Дата предполагаемого отпуска» отсутствует </w:t>
      </w:r>
      <w:r w:rsidR="00F653A4" w:rsidRPr="00385F95">
        <w:rPr>
          <w:rFonts w:ascii="Times New Roman" w:eastAsia="Calibri" w:hAnsi="Times New Roman" w:cs="Times New Roman"/>
          <w:color w:val="auto"/>
          <w:sz w:val="28"/>
          <w:szCs w:val="28"/>
        </w:rPr>
        <w:t>информация.</w:t>
      </w:r>
      <w:r w:rsidR="00180F57" w:rsidRPr="00385F95">
        <w:rPr>
          <w:rFonts w:ascii="Times New Roman" w:eastAsia="Calibri" w:hAnsi="Times New Roman" w:cs="Times New Roman"/>
          <w:color w:val="auto"/>
          <w:sz w:val="28"/>
          <w:szCs w:val="28"/>
        </w:rPr>
        <w:t xml:space="preserve"> </w:t>
      </w:r>
    </w:p>
    <w:p w:rsidR="00A37155" w:rsidRPr="00097D71" w:rsidRDefault="00395563" w:rsidP="00395563">
      <w:pPr>
        <w:widowControl/>
        <w:autoSpaceDE w:val="0"/>
        <w:autoSpaceDN w:val="0"/>
        <w:adjustRightInd w:val="0"/>
        <w:ind w:firstLine="709"/>
        <w:jc w:val="both"/>
        <w:rPr>
          <w:rFonts w:ascii="Times New Roman" w:eastAsia="Calibri" w:hAnsi="Times New Roman" w:cs="Times New Roman"/>
          <w:color w:val="auto"/>
          <w:sz w:val="28"/>
          <w:szCs w:val="28"/>
        </w:rPr>
      </w:pPr>
      <w:proofErr w:type="gramStart"/>
      <w:r w:rsidRPr="00385F95">
        <w:rPr>
          <w:rFonts w:ascii="Times New Roman" w:eastAsia="Calibri" w:hAnsi="Times New Roman" w:cs="Times New Roman"/>
          <w:color w:val="auto"/>
          <w:sz w:val="28"/>
          <w:szCs w:val="28"/>
        </w:rPr>
        <w:t xml:space="preserve">Согласно </w:t>
      </w:r>
      <w:r w:rsidR="007E4C7F">
        <w:rPr>
          <w:rFonts w:ascii="Times New Roman" w:eastAsia="Calibri" w:hAnsi="Times New Roman" w:cs="Times New Roman"/>
          <w:color w:val="auto"/>
          <w:sz w:val="28"/>
          <w:szCs w:val="28"/>
        </w:rPr>
        <w:t>р</w:t>
      </w:r>
      <w:r w:rsidRPr="00385F95">
        <w:rPr>
          <w:rFonts w:ascii="Times New Roman" w:eastAsia="Calibri" w:hAnsi="Times New Roman" w:cs="Times New Roman"/>
          <w:color w:val="auto"/>
          <w:sz w:val="28"/>
          <w:szCs w:val="28"/>
        </w:rPr>
        <w:t xml:space="preserve">аспоряжению </w:t>
      </w:r>
      <w:r w:rsidR="007E4C7F">
        <w:rPr>
          <w:rFonts w:ascii="Times New Roman" w:eastAsia="Calibri" w:hAnsi="Times New Roman" w:cs="Times New Roman"/>
          <w:color w:val="auto"/>
          <w:sz w:val="28"/>
          <w:szCs w:val="28"/>
        </w:rPr>
        <w:t>администрации</w:t>
      </w:r>
      <w:r w:rsidRPr="00385F95">
        <w:rPr>
          <w:rFonts w:ascii="Times New Roman" w:eastAsia="Calibri" w:hAnsi="Times New Roman" w:cs="Times New Roman"/>
          <w:color w:val="auto"/>
          <w:sz w:val="28"/>
          <w:szCs w:val="28"/>
        </w:rPr>
        <w:t xml:space="preserve"> Тимашев</w:t>
      </w:r>
      <w:r w:rsidR="00FD2776" w:rsidRPr="00385F95">
        <w:rPr>
          <w:rFonts w:ascii="Times New Roman" w:eastAsia="Calibri" w:hAnsi="Times New Roman" w:cs="Times New Roman"/>
          <w:color w:val="auto"/>
          <w:sz w:val="28"/>
          <w:szCs w:val="28"/>
        </w:rPr>
        <w:t>ск</w:t>
      </w:r>
      <w:r w:rsidRPr="00385F95">
        <w:rPr>
          <w:rFonts w:ascii="Times New Roman" w:eastAsia="Calibri" w:hAnsi="Times New Roman" w:cs="Times New Roman"/>
          <w:color w:val="auto"/>
          <w:sz w:val="28"/>
          <w:szCs w:val="28"/>
        </w:rPr>
        <w:t>ого</w:t>
      </w:r>
      <w:r w:rsidR="00FD2776" w:rsidRPr="00385F95">
        <w:rPr>
          <w:rFonts w:ascii="Times New Roman" w:eastAsia="Calibri" w:hAnsi="Times New Roman" w:cs="Times New Roman"/>
          <w:color w:val="auto"/>
          <w:sz w:val="28"/>
          <w:szCs w:val="28"/>
        </w:rPr>
        <w:t xml:space="preserve"> городского поселения Тимашевского</w:t>
      </w:r>
      <w:r w:rsidRPr="00385F95">
        <w:rPr>
          <w:rFonts w:ascii="Times New Roman" w:eastAsia="Calibri" w:hAnsi="Times New Roman" w:cs="Times New Roman"/>
          <w:color w:val="auto"/>
          <w:sz w:val="28"/>
          <w:szCs w:val="28"/>
        </w:rPr>
        <w:t xml:space="preserve"> района </w:t>
      </w:r>
      <w:r w:rsidR="00385F95" w:rsidRPr="00385F95">
        <w:rPr>
          <w:rFonts w:ascii="Times New Roman" w:eastAsia="Calibri" w:hAnsi="Times New Roman" w:cs="Times New Roman"/>
          <w:color w:val="auto"/>
          <w:sz w:val="28"/>
          <w:szCs w:val="28"/>
        </w:rPr>
        <w:t xml:space="preserve">№ 239-Ок от </w:t>
      </w:r>
      <w:r w:rsidR="00FD2776" w:rsidRPr="00385F95">
        <w:rPr>
          <w:rFonts w:ascii="Times New Roman" w:eastAsia="Calibri" w:hAnsi="Times New Roman" w:cs="Times New Roman"/>
          <w:color w:val="auto"/>
          <w:sz w:val="28"/>
          <w:szCs w:val="28"/>
        </w:rPr>
        <w:t>3</w:t>
      </w:r>
      <w:r w:rsidR="00385F95" w:rsidRPr="00385F95">
        <w:rPr>
          <w:rFonts w:ascii="Times New Roman" w:eastAsia="Calibri" w:hAnsi="Times New Roman" w:cs="Times New Roman"/>
          <w:color w:val="auto"/>
          <w:sz w:val="28"/>
          <w:szCs w:val="28"/>
        </w:rPr>
        <w:t xml:space="preserve"> ноября </w:t>
      </w:r>
      <w:r w:rsidR="00FD2776" w:rsidRPr="00385F95">
        <w:rPr>
          <w:rFonts w:ascii="Times New Roman" w:eastAsia="Calibri" w:hAnsi="Times New Roman" w:cs="Times New Roman"/>
          <w:color w:val="auto"/>
          <w:sz w:val="28"/>
          <w:szCs w:val="28"/>
        </w:rPr>
        <w:t>2023</w:t>
      </w:r>
      <w:r w:rsidR="00385F95" w:rsidRPr="00385F95">
        <w:rPr>
          <w:rFonts w:ascii="Times New Roman" w:eastAsia="Calibri" w:hAnsi="Times New Roman" w:cs="Times New Roman"/>
          <w:color w:val="auto"/>
          <w:sz w:val="28"/>
          <w:szCs w:val="28"/>
        </w:rPr>
        <w:t xml:space="preserve"> г.</w:t>
      </w:r>
      <w:r w:rsidR="00A37155" w:rsidRPr="00385F95">
        <w:rPr>
          <w:rFonts w:ascii="Times New Roman" w:eastAsia="Calibri" w:hAnsi="Times New Roman" w:cs="Times New Roman"/>
          <w:color w:val="auto"/>
          <w:sz w:val="28"/>
          <w:szCs w:val="28"/>
        </w:rPr>
        <w:t xml:space="preserve"> директору Красновой В.В. часть ежегодного оплачиваемого отпуска на 14 календарных дней</w:t>
      </w:r>
      <w:r w:rsidR="00D128B7" w:rsidRPr="00385F95">
        <w:rPr>
          <w:rFonts w:ascii="Times New Roman" w:eastAsia="Calibri" w:hAnsi="Times New Roman" w:cs="Times New Roman"/>
          <w:color w:val="auto"/>
          <w:sz w:val="28"/>
          <w:szCs w:val="28"/>
        </w:rPr>
        <w:t>, представлена</w:t>
      </w:r>
      <w:r w:rsidR="00A37155" w:rsidRPr="00385F95">
        <w:rPr>
          <w:rFonts w:ascii="Times New Roman" w:eastAsia="Calibri" w:hAnsi="Times New Roman" w:cs="Times New Roman"/>
          <w:color w:val="auto"/>
          <w:sz w:val="28"/>
          <w:szCs w:val="28"/>
        </w:rPr>
        <w:t xml:space="preserve"> </w:t>
      </w:r>
      <w:r w:rsidR="00385F95" w:rsidRPr="00385F95">
        <w:rPr>
          <w:rFonts w:ascii="Times New Roman" w:eastAsia="Calibri" w:hAnsi="Times New Roman" w:cs="Times New Roman"/>
          <w:color w:val="auto"/>
          <w:sz w:val="28"/>
          <w:szCs w:val="28"/>
        </w:rPr>
        <w:t xml:space="preserve">с 13 ноября 2023 г., </w:t>
      </w:r>
      <w:r w:rsidR="00A37155" w:rsidRPr="00385F95">
        <w:rPr>
          <w:rFonts w:ascii="Times New Roman" w:eastAsia="Calibri" w:hAnsi="Times New Roman" w:cs="Times New Roman"/>
          <w:color w:val="auto"/>
          <w:sz w:val="28"/>
          <w:szCs w:val="28"/>
        </w:rPr>
        <w:t xml:space="preserve">за период работы с 5 апреля 2017 г. по </w:t>
      </w:r>
      <w:r w:rsidR="00343430">
        <w:rPr>
          <w:rFonts w:ascii="Times New Roman" w:eastAsia="Calibri" w:hAnsi="Times New Roman" w:cs="Times New Roman"/>
          <w:color w:val="auto"/>
          <w:sz w:val="28"/>
          <w:szCs w:val="28"/>
        </w:rPr>
        <w:t xml:space="preserve"> </w:t>
      </w:r>
      <w:r w:rsidR="00A37155" w:rsidRPr="00385F95">
        <w:rPr>
          <w:rFonts w:ascii="Times New Roman" w:eastAsia="Calibri" w:hAnsi="Times New Roman" w:cs="Times New Roman"/>
          <w:color w:val="auto"/>
          <w:sz w:val="28"/>
          <w:szCs w:val="28"/>
        </w:rPr>
        <w:t xml:space="preserve">4 апреля 2018 г., что </w:t>
      </w:r>
      <w:r w:rsidR="00A37155" w:rsidRPr="00097D71">
        <w:rPr>
          <w:rFonts w:ascii="Times New Roman" w:eastAsia="Calibri" w:hAnsi="Times New Roman" w:cs="Times New Roman"/>
          <w:color w:val="auto"/>
          <w:sz w:val="28"/>
          <w:szCs w:val="28"/>
        </w:rPr>
        <w:t>является грубым нарушением ТК РФ.</w:t>
      </w:r>
      <w:proofErr w:type="gramEnd"/>
    </w:p>
    <w:p w:rsidR="00F653A4" w:rsidRPr="00097D71" w:rsidRDefault="00A37155" w:rsidP="00D128B7">
      <w:pPr>
        <w:widowControl/>
        <w:autoSpaceDE w:val="0"/>
        <w:autoSpaceDN w:val="0"/>
        <w:adjustRightInd w:val="0"/>
        <w:ind w:firstLine="709"/>
        <w:jc w:val="both"/>
        <w:rPr>
          <w:rFonts w:ascii="Times New Roman" w:eastAsia="Calibri" w:hAnsi="Times New Roman" w:cs="Times New Roman"/>
          <w:color w:val="auto"/>
          <w:sz w:val="28"/>
          <w:szCs w:val="28"/>
        </w:rPr>
      </w:pPr>
      <w:r w:rsidRPr="00097D71">
        <w:rPr>
          <w:rFonts w:ascii="Times New Roman" w:eastAsia="Calibri" w:hAnsi="Times New Roman" w:cs="Times New Roman"/>
          <w:color w:val="auto"/>
          <w:sz w:val="28"/>
          <w:szCs w:val="28"/>
        </w:rPr>
        <w:t xml:space="preserve">В ходе проверки установлено, что </w:t>
      </w:r>
      <w:r w:rsidR="00D128B7" w:rsidRPr="00097D71">
        <w:rPr>
          <w:rFonts w:ascii="Times New Roman" w:eastAsia="Calibri" w:hAnsi="Times New Roman" w:cs="Times New Roman"/>
          <w:color w:val="auto"/>
          <w:sz w:val="28"/>
          <w:szCs w:val="28"/>
        </w:rPr>
        <w:t xml:space="preserve">директор и </w:t>
      </w:r>
      <w:r w:rsidR="00385F95" w:rsidRPr="00097D71">
        <w:rPr>
          <w:rFonts w:ascii="Times New Roman" w:eastAsia="Calibri" w:hAnsi="Times New Roman" w:cs="Times New Roman"/>
          <w:color w:val="auto"/>
          <w:sz w:val="28"/>
          <w:szCs w:val="28"/>
        </w:rPr>
        <w:t>работн</w:t>
      </w:r>
      <w:r w:rsidR="00395563" w:rsidRPr="00097D71">
        <w:rPr>
          <w:rFonts w:ascii="Times New Roman" w:eastAsia="Calibri" w:hAnsi="Times New Roman" w:cs="Times New Roman"/>
          <w:color w:val="auto"/>
          <w:sz w:val="28"/>
          <w:szCs w:val="28"/>
        </w:rPr>
        <w:t>ики Учреждения несвоевременно ходят в отпуск.</w:t>
      </w:r>
    </w:p>
    <w:p w:rsidR="00E11865" w:rsidRPr="00385F95" w:rsidRDefault="00E11865" w:rsidP="00E11865">
      <w:pPr>
        <w:widowControl/>
        <w:autoSpaceDE w:val="0"/>
        <w:autoSpaceDN w:val="0"/>
        <w:adjustRightInd w:val="0"/>
        <w:ind w:firstLine="709"/>
        <w:jc w:val="both"/>
        <w:rPr>
          <w:rFonts w:ascii="Times New Roman" w:eastAsia="Calibri" w:hAnsi="Times New Roman" w:cs="Times New Roman"/>
          <w:color w:val="auto"/>
          <w:sz w:val="28"/>
          <w:szCs w:val="28"/>
        </w:rPr>
      </w:pPr>
      <w:r w:rsidRPr="00097D71">
        <w:rPr>
          <w:rFonts w:ascii="Times New Roman" w:eastAsia="Calibri" w:hAnsi="Times New Roman" w:cs="Times New Roman"/>
          <w:color w:val="auto"/>
          <w:sz w:val="28"/>
          <w:szCs w:val="28"/>
        </w:rPr>
        <w:t>Учреждением издаются не правомерные приказы о переносе ежегодного оплачиваемого отпуска, в</w:t>
      </w:r>
      <w:r w:rsidRPr="00046941">
        <w:rPr>
          <w:rFonts w:ascii="Times New Roman" w:eastAsia="Calibri" w:hAnsi="Times New Roman" w:cs="Times New Roman"/>
          <w:color w:val="auto"/>
          <w:sz w:val="28"/>
          <w:szCs w:val="28"/>
        </w:rPr>
        <w:t xml:space="preserve"> котором обязыва</w:t>
      </w:r>
      <w:r>
        <w:rPr>
          <w:rFonts w:ascii="Times New Roman" w:eastAsia="Calibri" w:hAnsi="Times New Roman" w:cs="Times New Roman"/>
          <w:color w:val="auto"/>
          <w:sz w:val="28"/>
          <w:szCs w:val="28"/>
        </w:rPr>
        <w:t>ю</w:t>
      </w:r>
      <w:r w:rsidRPr="00046941">
        <w:rPr>
          <w:rFonts w:ascii="Times New Roman" w:eastAsia="Calibri" w:hAnsi="Times New Roman" w:cs="Times New Roman"/>
          <w:color w:val="auto"/>
          <w:sz w:val="28"/>
          <w:szCs w:val="28"/>
        </w:rPr>
        <w:t xml:space="preserve">т председателя профсоюзного комитета внести изменения в график отпусков (приказ от 11 февраля 2022 г. </w:t>
      </w:r>
      <w:r>
        <w:rPr>
          <w:rFonts w:ascii="Times New Roman" w:eastAsia="Calibri" w:hAnsi="Times New Roman" w:cs="Times New Roman"/>
          <w:color w:val="auto"/>
          <w:sz w:val="28"/>
          <w:szCs w:val="28"/>
        </w:rPr>
        <w:t xml:space="preserve">    </w:t>
      </w:r>
      <w:r w:rsidRPr="00046941">
        <w:rPr>
          <w:rFonts w:ascii="Times New Roman" w:eastAsia="Calibri" w:hAnsi="Times New Roman" w:cs="Times New Roman"/>
          <w:color w:val="auto"/>
          <w:sz w:val="28"/>
          <w:szCs w:val="28"/>
        </w:rPr>
        <w:t>№ 39</w:t>
      </w:r>
      <w:r w:rsidRPr="00385F95">
        <w:rPr>
          <w:rFonts w:ascii="Times New Roman" w:eastAsia="Calibri" w:hAnsi="Times New Roman" w:cs="Times New Roman"/>
          <w:color w:val="auto"/>
          <w:sz w:val="28"/>
          <w:szCs w:val="28"/>
        </w:rPr>
        <w:t>-П). Изменения к проверке не представлены.</w:t>
      </w:r>
    </w:p>
    <w:p w:rsidR="00AB5B90" w:rsidRPr="00FD4293" w:rsidRDefault="0067192A" w:rsidP="00FD4293">
      <w:pPr>
        <w:pStyle w:val="ae"/>
        <w:ind w:left="0" w:firstLine="709"/>
        <w:jc w:val="both"/>
        <w:rPr>
          <w:rFonts w:eastAsia="Calibri"/>
          <w:sz w:val="28"/>
          <w:szCs w:val="28"/>
        </w:rPr>
      </w:pPr>
      <w:r w:rsidRPr="00FD4293">
        <w:rPr>
          <w:rFonts w:eastAsia="Calibri"/>
          <w:sz w:val="28"/>
          <w:szCs w:val="28"/>
        </w:rPr>
        <w:t>Н</w:t>
      </w:r>
      <w:r w:rsidR="005E0B92" w:rsidRPr="00FD4293">
        <w:rPr>
          <w:rFonts w:eastAsia="Calibri"/>
          <w:sz w:val="28"/>
          <w:szCs w:val="28"/>
        </w:rPr>
        <w:t>екоторым работникам отпуск предоставлялся не по графику</w:t>
      </w:r>
      <w:r w:rsidR="00AB5B90" w:rsidRPr="00FD4293">
        <w:rPr>
          <w:rFonts w:eastAsia="Calibri"/>
          <w:sz w:val="28"/>
          <w:szCs w:val="28"/>
        </w:rPr>
        <w:t>:</w:t>
      </w:r>
    </w:p>
    <w:p w:rsidR="00AB5B90" w:rsidRPr="00FD4A39" w:rsidRDefault="00001A18" w:rsidP="0058228A">
      <w:pPr>
        <w:pStyle w:val="ae"/>
        <w:numPr>
          <w:ilvl w:val="0"/>
          <w:numId w:val="37"/>
        </w:numPr>
        <w:tabs>
          <w:tab w:val="left" w:pos="1134"/>
        </w:tabs>
        <w:jc w:val="both"/>
        <w:rPr>
          <w:rFonts w:eastAsia="Calibri"/>
          <w:sz w:val="28"/>
          <w:szCs w:val="28"/>
        </w:rPr>
      </w:pPr>
      <w:r w:rsidRPr="00FD4293">
        <w:rPr>
          <w:rFonts w:eastAsia="Calibri"/>
          <w:sz w:val="28"/>
          <w:szCs w:val="28"/>
        </w:rPr>
        <w:t xml:space="preserve"> </w:t>
      </w:r>
      <w:r w:rsidR="00D35102" w:rsidRPr="00FD4293">
        <w:rPr>
          <w:rFonts w:eastAsia="Calibri"/>
          <w:sz w:val="28"/>
          <w:szCs w:val="28"/>
        </w:rPr>
        <w:t>за 2022 г.</w:t>
      </w:r>
      <w:r w:rsidR="00C603A9" w:rsidRPr="00FD4293">
        <w:rPr>
          <w:rFonts w:eastAsia="Calibri"/>
          <w:sz w:val="28"/>
          <w:szCs w:val="28"/>
        </w:rPr>
        <w:t xml:space="preserve"> </w:t>
      </w:r>
      <w:r w:rsidR="00AB5B90" w:rsidRPr="00FD4293">
        <w:rPr>
          <w:rFonts w:eastAsia="Calibri"/>
          <w:sz w:val="28"/>
          <w:szCs w:val="28"/>
        </w:rPr>
        <w:t xml:space="preserve">– </w:t>
      </w:r>
      <w:r w:rsidR="0058228A" w:rsidRPr="0058228A">
        <w:rPr>
          <w:rFonts w:eastAsia="Calibri"/>
          <w:sz w:val="28"/>
          <w:szCs w:val="28"/>
        </w:rPr>
        <w:t>ФИО</w:t>
      </w:r>
      <w:r w:rsidR="00D35102" w:rsidRPr="00FD4293">
        <w:rPr>
          <w:rFonts w:eastAsia="Calibri"/>
          <w:sz w:val="28"/>
          <w:szCs w:val="28"/>
        </w:rPr>
        <w:t xml:space="preserve">, </w:t>
      </w:r>
      <w:r w:rsidR="0058228A" w:rsidRPr="0058228A">
        <w:rPr>
          <w:rFonts w:eastAsia="Calibri"/>
          <w:sz w:val="28"/>
          <w:szCs w:val="28"/>
        </w:rPr>
        <w:t>ФИО</w:t>
      </w:r>
      <w:r w:rsidR="00D35102" w:rsidRPr="00FD4293">
        <w:rPr>
          <w:rFonts w:eastAsia="Calibri"/>
          <w:sz w:val="28"/>
          <w:szCs w:val="28"/>
        </w:rPr>
        <w:t>,</w:t>
      </w:r>
      <w:r w:rsidR="00AB5B90" w:rsidRPr="00FD4293">
        <w:rPr>
          <w:rFonts w:eastAsia="Calibri"/>
          <w:sz w:val="28"/>
          <w:szCs w:val="28"/>
        </w:rPr>
        <w:t xml:space="preserve"> </w:t>
      </w:r>
      <w:r w:rsidR="0058228A" w:rsidRPr="0058228A">
        <w:rPr>
          <w:rFonts w:eastAsia="Calibri"/>
          <w:sz w:val="28"/>
          <w:szCs w:val="28"/>
        </w:rPr>
        <w:t>ФИО</w:t>
      </w:r>
      <w:r w:rsidRPr="00FD4293">
        <w:rPr>
          <w:rFonts w:eastAsia="Calibri"/>
          <w:sz w:val="28"/>
          <w:szCs w:val="28"/>
        </w:rPr>
        <w:t xml:space="preserve">, </w:t>
      </w:r>
      <w:r w:rsidR="0058228A" w:rsidRPr="0058228A">
        <w:rPr>
          <w:rFonts w:eastAsia="Calibri"/>
          <w:sz w:val="28"/>
          <w:szCs w:val="28"/>
        </w:rPr>
        <w:t>ФИО</w:t>
      </w:r>
      <w:r w:rsidR="00AB5B90" w:rsidRPr="00FD4293">
        <w:rPr>
          <w:rFonts w:eastAsia="Calibri"/>
          <w:sz w:val="28"/>
          <w:szCs w:val="28"/>
        </w:rPr>
        <w:t xml:space="preserve">, </w:t>
      </w:r>
      <w:r w:rsidR="0058228A" w:rsidRPr="0058228A">
        <w:rPr>
          <w:rFonts w:eastAsia="Calibri"/>
          <w:sz w:val="28"/>
          <w:szCs w:val="28"/>
        </w:rPr>
        <w:t>ФИО</w:t>
      </w:r>
      <w:r w:rsidRPr="00FD4A39">
        <w:rPr>
          <w:rFonts w:eastAsia="Calibri"/>
          <w:sz w:val="28"/>
          <w:szCs w:val="28"/>
        </w:rPr>
        <w:t xml:space="preserve">, </w:t>
      </w:r>
      <w:r w:rsidR="0058228A" w:rsidRPr="0058228A">
        <w:rPr>
          <w:rFonts w:eastAsia="Calibri"/>
          <w:sz w:val="28"/>
          <w:szCs w:val="28"/>
        </w:rPr>
        <w:t>ФИО</w:t>
      </w:r>
      <w:r w:rsidR="00AB5B90" w:rsidRPr="00FD4A39">
        <w:rPr>
          <w:rFonts w:eastAsia="Calibri"/>
          <w:sz w:val="28"/>
          <w:szCs w:val="28"/>
        </w:rPr>
        <w:t>;</w:t>
      </w:r>
    </w:p>
    <w:p w:rsidR="00001A18" w:rsidRPr="00FD4A39" w:rsidRDefault="00AB5B90" w:rsidP="0058228A">
      <w:pPr>
        <w:pStyle w:val="ae"/>
        <w:numPr>
          <w:ilvl w:val="0"/>
          <w:numId w:val="37"/>
        </w:numPr>
        <w:tabs>
          <w:tab w:val="left" w:pos="993"/>
        </w:tabs>
        <w:jc w:val="both"/>
        <w:rPr>
          <w:rFonts w:eastAsia="Calibri"/>
          <w:sz w:val="28"/>
          <w:szCs w:val="28"/>
        </w:rPr>
      </w:pPr>
      <w:r w:rsidRPr="00FD4A39">
        <w:rPr>
          <w:rFonts w:eastAsia="Calibri"/>
          <w:sz w:val="28"/>
          <w:szCs w:val="28"/>
        </w:rPr>
        <w:t xml:space="preserve">за 2023 г. – </w:t>
      </w:r>
      <w:r w:rsidR="0058228A" w:rsidRPr="0058228A">
        <w:rPr>
          <w:rFonts w:eastAsia="Calibri"/>
          <w:sz w:val="28"/>
          <w:szCs w:val="28"/>
        </w:rPr>
        <w:t>ФИО</w:t>
      </w:r>
      <w:r w:rsidR="00C603A9" w:rsidRPr="00FD4A39">
        <w:rPr>
          <w:rFonts w:eastAsia="Calibri"/>
          <w:sz w:val="28"/>
          <w:szCs w:val="28"/>
        </w:rPr>
        <w:t xml:space="preserve">, </w:t>
      </w:r>
      <w:r w:rsidR="0058228A" w:rsidRPr="0058228A">
        <w:rPr>
          <w:rFonts w:eastAsia="Calibri"/>
          <w:sz w:val="28"/>
          <w:szCs w:val="28"/>
        </w:rPr>
        <w:t>ФИО</w:t>
      </w:r>
      <w:r w:rsidR="00001A18" w:rsidRPr="00FD4A39">
        <w:rPr>
          <w:rFonts w:eastAsia="Calibri"/>
          <w:sz w:val="28"/>
          <w:szCs w:val="28"/>
        </w:rPr>
        <w:t xml:space="preserve">, </w:t>
      </w:r>
      <w:r w:rsidR="0058228A" w:rsidRPr="0058228A">
        <w:rPr>
          <w:rFonts w:eastAsia="Calibri"/>
          <w:sz w:val="28"/>
          <w:szCs w:val="28"/>
        </w:rPr>
        <w:t>ФИО</w:t>
      </w:r>
      <w:r w:rsidR="001238B9" w:rsidRPr="00FD4A39">
        <w:rPr>
          <w:rFonts w:eastAsia="Calibri"/>
          <w:sz w:val="28"/>
          <w:szCs w:val="28"/>
        </w:rPr>
        <w:t xml:space="preserve">, </w:t>
      </w:r>
      <w:r w:rsidR="0058228A" w:rsidRPr="0058228A">
        <w:rPr>
          <w:rFonts w:eastAsia="Calibri"/>
          <w:sz w:val="28"/>
          <w:szCs w:val="28"/>
        </w:rPr>
        <w:t xml:space="preserve">ФИО </w:t>
      </w:r>
      <w:r w:rsidR="001238B9" w:rsidRPr="00FD4A39">
        <w:rPr>
          <w:rFonts w:eastAsia="Calibri"/>
          <w:sz w:val="28"/>
          <w:szCs w:val="28"/>
        </w:rPr>
        <w:t>(вне графика человек)</w:t>
      </w:r>
      <w:r w:rsidR="00090A3A" w:rsidRPr="00FD4A39">
        <w:rPr>
          <w:rFonts w:eastAsia="Calibri"/>
          <w:sz w:val="28"/>
          <w:szCs w:val="28"/>
        </w:rPr>
        <w:t>;</w:t>
      </w:r>
    </w:p>
    <w:p w:rsidR="00FD4A39" w:rsidRDefault="00001A18" w:rsidP="0058228A">
      <w:pPr>
        <w:pStyle w:val="ae"/>
        <w:numPr>
          <w:ilvl w:val="0"/>
          <w:numId w:val="37"/>
        </w:numPr>
        <w:tabs>
          <w:tab w:val="left" w:pos="993"/>
        </w:tabs>
        <w:jc w:val="both"/>
        <w:rPr>
          <w:rFonts w:eastAsia="Calibri"/>
          <w:sz w:val="28"/>
          <w:szCs w:val="28"/>
        </w:rPr>
      </w:pPr>
      <w:r w:rsidRPr="00FD4A39">
        <w:rPr>
          <w:rFonts w:eastAsia="Calibri"/>
          <w:sz w:val="28"/>
          <w:szCs w:val="28"/>
        </w:rPr>
        <w:t xml:space="preserve"> </w:t>
      </w:r>
      <w:r w:rsidR="00090A3A" w:rsidRPr="00FD4A39">
        <w:rPr>
          <w:rFonts w:eastAsia="Calibri"/>
          <w:sz w:val="28"/>
          <w:szCs w:val="28"/>
        </w:rPr>
        <w:t xml:space="preserve">за 2024 г. – </w:t>
      </w:r>
      <w:r w:rsidR="0058228A" w:rsidRPr="0058228A">
        <w:rPr>
          <w:rFonts w:eastAsia="Calibri"/>
          <w:sz w:val="28"/>
          <w:szCs w:val="28"/>
        </w:rPr>
        <w:t>ФИО</w:t>
      </w:r>
      <w:r w:rsidR="00FD4A39" w:rsidRPr="00FD4A39">
        <w:rPr>
          <w:rFonts w:eastAsia="Calibri"/>
          <w:sz w:val="28"/>
          <w:szCs w:val="28"/>
        </w:rPr>
        <w:t xml:space="preserve">, </w:t>
      </w:r>
      <w:r w:rsidR="0058228A" w:rsidRPr="0058228A">
        <w:rPr>
          <w:rFonts w:eastAsia="Calibri"/>
          <w:sz w:val="28"/>
          <w:szCs w:val="28"/>
        </w:rPr>
        <w:t>ФИО</w:t>
      </w:r>
      <w:r w:rsidR="00FD4A39" w:rsidRPr="00FD4A39">
        <w:rPr>
          <w:rFonts w:eastAsia="Calibri"/>
          <w:sz w:val="28"/>
          <w:szCs w:val="28"/>
        </w:rPr>
        <w:t xml:space="preserve">, </w:t>
      </w:r>
      <w:r w:rsidR="0058228A" w:rsidRPr="0058228A">
        <w:rPr>
          <w:rFonts w:eastAsia="Calibri"/>
          <w:sz w:val="28"/>
          <w:szCs w:val="28"/>
        </w:rPr>
        <w:t>ФИО</w:t>
      </w:r>
      <w:r w:rsidR="00FD4A39" w:rsidRPr="00FD4A39">
        <w:rPr>
          <w:rFonts w:eastAsia="Calibri"/>
          <w:sz w:val="28"/>
          <w:szCs w:val="28"/>
        </w:rPr>
        <w:t xml:space="preserve">, </w:t>
      </w:r>
      <w:r w:rsidR="0058228A" w:rsidRPr="0058228A">
        <w:rPr>
          <w:rFonts w:eastAsia="Calibri"/>
          <w:sz w:val="28"/>
          <w:szCs w:val="28"/>
        </w:rPr>
        <w:t>ФИО</w:t>
      </w:r>
      <w:r w:rsidR="00FD4A39" w:rsidRPr="00FD4A39">
        <w:rPr>
          <w:rFonts w:eastAsia="Calibri"/>
          <w:sz w:val="28"/>
          <w:szCs w:val="28"/>
        </w:rPr>
        <w:t xml:space="preserve">, </w:t>
      </w:r>
      <w:r w:rsidR="0058228A" w:rsidRPr="0058228A">
        <w:rPr>
          <w:rFonts w:eastAsia="Calibri"/>
          <w:sz w:val="28"/>
          <w:szCs w:val="28"/>
        </w:rPr>
        <w:t>ФИО</w:t>
      </w:r>
      <w:r w:rsidR="00FD4A39" w:rsidRPr="00FD4A39">
        <w:rPr>
          <w:rFonts w:eastAsia="Calibri"/>
          <w:sz w:val="28"/>
          <w:szCs w:val="28"/>
        </w:rPr>
        <w:t xml:space="preserve">, </w:t>
      </w:r>
      <w:r w:rsidR="0058228A" w:rsidRPr="0058228A">
        <w:rPr>
          <w:rFonts w:eastAsia="Calibri"/>
          <w:sz w:val="28"/>
          <w:szCs w:val="28"/>
        </w:rPr>
        <w:t>ФИО</w:t>
      </w:r>
      <w:r w:rsidR="00FD4A39" w:rsidRPr="00FD4A39">
        <w:rPr>
          <w:rFonts w:eastAsia="Calibri"/>
          <w:sz w:val="28"/>
          <w:szCs w:val="28"/>
        </w:rPr>
        <w:t xml:space="preserve">, </w:t>
      </w:r>
      <w:r w:rsidR="0058228A" w:rsidRPr="0058228A">
        <w:rPr>
          <w:rFonts w:eastAsia="Calibri"/>
          <w:sz w:val="28"/>
          <w:szCs w:val="28"/>
        </w:rPr>
        <w:t>ФИО</w:t>
      </w:r>
      <w:r w:rsidR="00FD4A39" w:rsidRPr="00FD4A39">
        <w:rPr>
          <w:rFonts w:eastAsia="Calibri"/>
          <w:sz w:val="28"/>
          <w:szCs w:val="28"/>
        </w:rPr>
        <w:t xml:space="preserve">. </w:t>
      </w:r>
    </w:p>
    <w:p w:rsidR="00661A92" w:rsidRPr="00FD4A39" w:rsidRDefault="00661A92" w:rsidP="00FD4A39">
      <w:pPr>
        <w:pStyle w:val="ae"/>
        <w:tabs>
          <w:tab w:val="left" w:pos="993"/>
        </w:tabs>
        <w:ind w:left="0" w:firstLine="709"/>
        <w:jc w:val="both"/>
        <w:rPr>
          <w:rFonts w:eastAsia="Calibri"/>
          <w:sz w:val="28"/>
          <w:szCs w:val="28"/>
        </w:rPr>
      </w:pPr>
      <w:r w:rsidRPr="00FD4A39">
        <w:rPr>
          <w:rFonts w:eastAsia="Calibri"/>
          <w:sz w:val="28"/>
          <w:szCs w:val="28"/>
        </w:rPr>
        <w:t>Графики отпусков заполняются по каждому работнику учреждения с разделением отпуска на части без указания конкретного периода каждой части отпуска</w:t>
      </w:r>
      <w:r w:rsidR="00547E9D" w:rsidRPr="00FD4A39">
        <w:rPr>
          <w:rFonts w:eastAsia="Calibri"/>
          <w:sz w:val="28"/>
          <w:szCs w:val="28"/>
        </w:rPr>
        <w:t>.</w:t>
      </w:r>
    </w:p>
    <w:p w:rsidR="0067192A" w:rsidRPr="0067192A" w:rsidRDefault="009E775C" w:rsidP="00FD4293">
      <w:pPr>
        <w:pStyle w:val="ae"/>
        <w:ind w:left="0" w:firstLine="709"/>
        <w:jc w:val="both"/>
        <w:rPr>
          <w:rFonts w:eastAsia="Calibri"/>
          <w:sz w:val="28"/>
          <w:szCs w:val="28"/>
        </w:rPr>
      </w:pPr>
      <w:r>
        <w:rPr>
          <w:rFonts w:eastAsia="Calibri"/>
          <w:sz w:val="28"/>
          <w:szCs w:val="28"/>
        </w:rPr>
        <w:t>Г</w:t>
      </w:r>
      <w:r w:rsidR="0067192A" w:rsidRPr="00B163E1">
        <w:rPr>
          <w:rFonts w:eastAsia="Calibri"/>
          <w:sz w:val="28"/>
          <w:szCs w:val="28"/>
        </w:rPr>
        <w:t>рафы «фактическая», «перенесение отпуска» не заполн</w:t>
      </w:r>
      <w:r>
        <w:rPr>
          <w:rFonts w:eastAsia="Calibri"/>
          <w:sz w:val="28"/>
          <w:szCs w:val="28"/>
        </w:rPr>
        <w:t>яются</w:t>
      </w:r>
      <w:r w:rsidR="005E0B92" w:rsidRPr="00B163E1">
        <w:rPr>
          <w:rFonts w:eastAsia="Calibri"/>
          <w:sz w:val="28"/>
          <w:szCs w:val="28"/>
        </w:rPr>
        <w:t>.</w:t>
      </w:r>
      <w:r w:rsidR="005E0B92" w:rsidRPr="0067192A">
        <w:rPr>
          <w:rFonts w:eastAsia="Calibri"/>
          <w:sz w:val="28"/>
          <w:szCs w:val="28"/>
        </w:rPr>
        <w:t xml:space="preserve"> </w:t>
      </w:r>
    </w:p>
    <w:p w:rsidR="005374D1" w:rsidRPr="00ED14EB" w:rsidRDefault="0074550A" w:rsidP="00FD4293">
      <w:pPr>
        <w:pStyle w:val="ae"/>
        <w:ind w:left="0" w:firstLine="709"/>
        <w:jc w:val="both"/>
        <w:rPr>
          <w:rFonts w:eastAsia="Calibri"/>
          <w:i/>
          <w:sz w:val="28"/>
          <w:szCs w:val="28"/>
        </w:rPr>
      </w:pPr>
      <w:proofErr w:type="gramStart"/>
      <w:r w:rsidRPr="00ED14EB">
        <w:rPr>
          <w:rFonts w:eastAsia="Calibri"/>
          <w:i/>
          <w:sz w:val="28"/>
          <w:szCs w:val="28"/>
        </w:rPr>
        <w:t>Обращаем ваше внимание, что за данн</w:t>
      </w:r>
      <w:r w:rsidR="00ED14EB" w:rsidRPr="00ED14EB">
        <w:rPr>
          <w:rFonts w:eastAsia="Calibri"/>
          <w:i/>
          <w:sz w:val="28"/>
          <w:szCs w:val="28"/>
        </w:rPr>
        <w:t>ы</w:t>
      </w:r>
      <w:r w:rsidRPr="00ED14EB">
        <w:rPr>
          <w:rFonts w:eastAsia="Calibri"/>
          <w:i/>
          <w:sz w:val="28"/>
          <w:szCs w:val="28"/>
        </w:rPr>
        <w:t>е нарушени</w:t>
      </w:r>
      <w:r w:rsidR="00ED14EB" w:rsidRPr="00ED14EB">
        <w:rPr>
          <w:rFonts w:eastAsia="Calibri"/>
          <w:i/>
          <w:sz w:val="28"/>
          <w:szCs w:val="28"/>
        </w:rPr>
        <w:t>я</w:t>
      </w:r>
      <w:r w:rsidR="00F90AAA" w:rsidRPr="00ED14EB">
        <w:rPr>
          <w:rFonts w:eastAsia="Calibri"/>
          <w:i/>
          <w:sz w:val="28"/>
          <w:szCs w:val="28"/>
        </w:rPr>
        <w:t>,</w:t>
      </w:r>
      <w:r w:rsidRPr="00ED14EB">
        <w:rPr>
          <w:rFonts w:eastAsia="Calibri"/>
          <w:i/>
          <w:sz w:val="28"/>
          <w:szCs w:val="28"/>
        </w:rPr>
        <w:t xml:space="preserve"> в соответствии с </w:t>
      </w:r>
      <w:r w:rsidR="00D33C2A" w:rsidRPr="00ED14EB">
        <w:rPr>
          <w:rFonts w:eastAsia="Calibri"/>
          <w:i/>
          <w:sz w:val="28"/>
          <w:szCs w:val="28"/>
        </w:rPr>
        <w:t xml:space="preserve"> </w:t>
      </w:r>
      <w:r w:rsidRPr="00ED14EB">
        <w:rPr>
          <w:rFonts w:eastAsia="Calibri"/>
          <w:i/>
          <w:sz w:val="28"/>
          <w:szCs w:val="28"/>
        </w:rPr>
        <w:t>ч. 1 ст. 5.27 КоАП РФ</w:t>
      </w:r>
      <w:r w:rsidR="00F90AAA" w:rsidRPr="00ED14EB">
        <w:rPr>
          <w:rFonts w:eastAsia="Calibri"/>
          <w:i/>
          <w:sz w:val="28"/>
          <w:szCs w:val="28"/>
        </w:rPr>
        <w:t>,</w:t>
      </w:r>
      <w:r w:rsidRPr="00ED14EB">
        <w:rPr>
          <w:rFonts w:eastAsia="Calibri"/>
          <w:i/>
          <w:sz w:val="28"/>
          <w:szCs w:val="28"/>
        </w:rPr>
        <w:t xml:space="preserve"> предусмотрена ответственность: при первичном нарушении - предупреждение или административный штраф для должностных лиц в размере от 1 (одной) тысячи до 5 (пяти) тысяч рублей, для юридических лиц - от 30 (тридцати) тысяч до 50 (пятидесяти) тысяч рублей.</w:t>
      </w:r>
      <w:proofErr w:type="gramEnd"/>
    </w:p>
    <w:p w:rsidR="0074550A" w:rsidRPr="00EF4E42" w:rsidRDefault="0074550A" w:rsidP="0074550A">
      <w:pPr>
        <w:pStyle w:val="ae"/>
        <w:ind w:left="0" w:firstLine="709"/>
        <w:jc w:val="both"/>
        <w:rPr>
          <w:i/>
          <w:sz w:val="28"/>
          <w:szCs w:val="28"/>
          <w:highlight w:val="yellow"/>
        </w:rPr>
      </w:pPr>
    </w:p>
    <w:p w:rsidR="004D194B" w:rsidRPr="004D194B" w:rsidRDefault="00BE5D78" w:rsidP="004D194B">
      <w:pPr>
        <w:pStyle w:val="a3"/>
        <w:numPr>
          <w:ilvl w:val="0"/>
          <w:numId w:val="1"/>
        </w:numPr>
        <w:shd w:val="clear" w:color="auto" w:fill="auto"/>
        <w:spacing w:before="0" w:after="0" w:line="240" w:lineRule="auto"/>
        <w:ind w:left="0" w:firstLine="0"/>
        <w:jc w:val="center"/>
        <w:rPr>
          <w:i/>
          <w:sz w:val="28"/>
          <w:szCs w:val="28"/>
        </w:rPr>
      </w:pPr>
      <w:r w:rsidRPr="00BF51FD">
        <w:rPr>
          <w:i/>
          <w:sz w:val="28"/>
          <w:szCs w:val="28"/>
        </w:rPr>
        <w:t>Трудовые договор</w:t>
      </w:r>
      <w:r w:rsidR="00187187" w:rsidRPr="00BF51FD">
        <w:rPr>
          <w:i/>
          <w:sz w:val="28"/>
          <w:szCs w:val="28"/>
        </w:rPr>
        <w:t>ы</w:t>
      </w:r>
      <w:r w:rsidRPr="00BF51FD">
        <w:rPr>
          <w:i/>
          <w:sz w:val="28"/>
          <w:szCs w:val="28"/>
        </w:rPr>
        <w:t>, журнал регистрации трудовых договоров и изменений к ним</w:t>
      </w:r>
    </w:p>
    <w:p w:rsidR="004D194B" w:rsidRPr="00B163E1" w:rsidRDefault="004D194B" w:rsidP="00B163E1">
      <w:pPr>
        <w:pStyle w:val="s1"/>
        <w:shd w:val="clear" w:color="auto" w:fill="FFFFFF"/>
        <w:spacing w:before="0" w:beforeAutospacing="0" w:after="0" w:afterAutospacing="0"/>
        <w:ind w:firstLine="851"/>
        <w:jc w:val="both"/>
        <w:rPr>
          <w:i/>
          <w:sz w:val="28"/>
          <w:szCs w:val="28"/>
        </w:rPr>
      </w:pPr>
      <w:proofErr w:type="gramStart"/>
      <w:r w:rsidRPr="00B163E1">
        <w:rPr>
          <w:i/>
          <w:sz w:val="28"/>
          <w:szCs w:val="28"/>
          <w:shd w:val="clear" w:color="auto" w:fill="FFFFFF"/>
        </w:rPr>
        <w:t xml:space="preserve">Согласно </w:t>
      </w:r>
      <w:r w:rsidRPr="00B163E1">
        <w:rPr>
          <w:i/>
          <w:sz w:val="28"/>
          <w:szCs w:val="28"/>
        </w:rPr>
        <w:t xml:space="preserve">Распоряжению </w:t>
      </w:r>
      <w:r w:rsidRPr="00B163E1">
        <w:rPr>
          <w:i/>
          <w:sz w:val="28"/>
          <w:szCs w:val="28"/>
          <w:shd w:val="clear" w:color="auto" w:fill="FFFFFF"/>
        </w:rPr>
        <w:t> Правительства РФ от 26</w:t>
      </w:r>
      <w:r w:rsidR="00B163E1" w:rsidRPr="00B163E1">
        <w:rPr>
          <w:i/>
          <w:sz w:val="28"/>
          <w:szCs w:val="28"/>
          <w:shd w:val="clear" w:color="auto" w:fill="FFFFFF"/>
        </w:rPr>
        <w:t xml:space="preserve"> ноября </w:t>
      </w:r>
      <w:r w:rsidRPr="00B163E1">
        <w:rPr>
          <w:i/>
          <w:sz w:val="28"/>
          <w:szCs w:val="28"/>
          <w:shd w:val="clear" w:color="auto" w:fill="FFFFFF"/>
        </w:rPr>
        <w:t>2012</w:t>
      </w:r>
      <w:r w:rsidR="00B163E1" w:rsidRPr="00B163E1">
        <w:rPr>
          <w:i/>
          <w:sz w:val="28"/>
          <w:szCs w:val="28"/>
          <w:shd w:val="clear" w:color="auto" w:fill="FFFFFF"/>
        </w:rPr>
        <w:t xml:space="preserve"> г.</w:t>
      </w:r>
      <w:r w:rsidRPr="00B163E1">
        <w:rPr>
          <w:i/>
          <w:sz w:val="28"/>
          <w:szCs w:val="28"/>
          <w:shd w:val="clear" w:color="auto" w:fill="FFFFFF"/>
        </w:rPr>
        <w:t xml:space="preserve"> </w:t>
      </w:r>
      <w:r w:rsidR="00B163E1" w:rsidRPr="00B163E1">
        <w:rPr>
          <w:i/>
          <w:sz w:val="28"/>
          <w:szCs w:val="28"/>
          <w:shd w:val="clear" w:color="auto" w:fill="FFFFFF"/>
        </w:rPr>
        <w:t>№ 2190-р «</w:t>
      </w:r>
      <w:r w:rsidRPr="00B163E1">
        <w:rPr>
          <w:i/>
          <w:sz w:val="28"/>
          <w:szCs w:val="28"/>
          <w:shd w:val="clear" w:color="auto" w:fill="FFFFFF"/>
        </w:rPr>
        <w:t>Об утверждении Программы поэтапного совершенствования системы оплаты труда в государственных (муниципальных</w:t>
      </w:r>
      <w:r w:rsidR="00B163E1" w:rsidRPr="00B163E1">
        <w:rPr>
          <w:i/>
          <w:sz w:val="28"/>
          <w:szCs w:val="28"/>
          <w:shd w:val="clear" w:color="auto" w:fill="FFFFFF"/>
        </w:rPr>
        <w:t>) учреждениях на 2012-2018 годы»</w:t>
      </w:r>
      <w:r w:rsidRPr="00B163E1">
        <w:rPr>
          <w:i/>
          <w:sz w:val="28"/>
          <w:szCs w:val="28"/>
          <w:shd w:val="clear" w:color="auto" w:fill="FFFFFF"/>
        </w:rPr>
        <w:t xml:space="preserve"> (далее - Программа) предполагается осуществлять последовательное совершенствование основных элементов системы оплаты труда (выплат по окладам (должностным окладам), тарифным ставкам, компенсационных выплат и выплат стимулирующего характера, производимых работникам государственных (муниципальных) учреждений).</w:t>
      </w:r>
      <w:proofErr w:type="gramEnd"/>
      <w:r w:rsidRPr="00B163E1">
        <w:rPr>
          <w:i/>
          <w:sz w:val="28"/>
          <w:szCs w:val="28"/>
          <w:shd w:val="clear" w:color="auto" w:fill="FFFFFF"/>
        </w:rPr>
        <w:t xml:space="preserve"> </w:t>
      </w:r>
      <w:proofErr w:type="gramStart"/>
      <w:r w:rsidRPr="00B163E1">
        <w:rPr>
          <w:i/>
          <w:sz w:val="28"/>
          <w:szCs w:val="28"/>
          <w:shd w:val="clear" w:color="auto" w:fill="FFFFFF"/>
        </w:rPr>
        <w:t>Одним из положений данного документа является внедрение</w:t>
      </w:r>
      <w:r w:rsidRPr="00B163E1">
        <w:rPr>
          <w:i/>
          <w:sz w:val="23"/>
          <w:szCs w:val="23"/>
          <w:shd w:val="clear" w:color="auto" w:fill="FFFFFF"/>
        </w:rPr>
        <w:t xml:space="preserve"> </w:t>
      </w:r>
      <w:r w:rsidRPr="00B163E1">
        <w:rPr>
          <w:i/>
          <w:sz w:val="28"/>
          <w:szCs w:val="28"/>
          <w:shd w:val="clear" w:color="auto" w:fill="FFFFFF"/>
        </w:rPr>
        <w:t>эффективного контракт</w:t>
      </w:r>
      <w:r w:rsidR="00995502" w:rsidRPr="00B163E1">
        <w:rPr>
          <w:i/>
          <w:sz w:val="28"/>
          <w:szCs w:val="28"/>
          <w:shd w:val="clear" w:color="auto" w:fill="FFFFFF"/>
        </w:rPr>
        <w:t>а</w:t>
      </w:r>
      <w:r w:rsidR="00B163E1">
        <w:rPr>
          <w:i/>
          <w:sz w:val="28"/>
          <w:szCs w:val="28"/>
          <w:shd w:val="clear" w:color="auto" w:fill="FFFFFF"/>
        </w:rPr>
        <w:t>,</w:t>
      </w:r>
      <w:r w:rsidRPr="00B163E1">
        <w:rPr>
          <w:i/>
          <w:sz w:val="23"/>
          <w:szCs w:val="23"/>
          <w:shd w:val="clear" w:color="auto" w:fill="FFFFFF"/>
        </w:rPr>
        <w:t> </w:t>
      </w:r>
      <w:r w:rsidRPr="00B163E1">
        <w:rPr>
          <w:i/>
          <w:sz w:val="28"/>
          <w:szCs w:val="28"/>
        </w:rPr>
        <w:t xml:space="preserve">в отношении федеральных государственных учреждений - Правительством Российской Федерации,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w:t>
      </w:r>
      <w:r w:rsidRPr="00B163E1">
        <w:rPr>
          <w:i/>
          <w:sz w:val="28"/>
          <w:szCs w:val="28"/>
        </w:rPr>
        <w:lastRenderedPageBreak/>
        <w:t>в отношении: государственных учреждений субъектов Российской Федерации  в порядке, установленном законодательством субъектов Российской Федерации; в отношении муниципальных учреждений - в порядке, установленном решениями органов местного самоуправления.</w:t>
      </w:r>
      <w:proofErr w:type="gramEnd"/>
    </w:p>
    <w:p w:rsidR="004D194B" w:rsidRPr="00B163E1" w:rsidRDefault="004D194B" w:rsidP="00B163E1">
      <w:pPr>
        <w:pStyle w:val="s1"/>
        <w:shd w:val="clear" w:color="auto" w:fill="FFFFFF"/>
        <w:spacing w:before="0" w:beforeAutospacing="0" w:after="0" w:afterAutospacing="0"/>
        <w:ind w:firstLine="851"/>
        <w:jc w:val="both"/>
        <w:rPr>
          <w:i/>
          <w:sz w:val="28"/>
          <w:szCs w:val="28"/>
        </w:rPr>
      </w:pPr>
      <w:r w:rsidRPr="00B163E1">
        <w:rPr>
          <w:i/>
          <w:sz w:val="28"/>
          <w:szCs w:val="28"/>
        </w:rPr>
        <w:t xml:space="preserve">Общее методическое руководство работой по реализации Программы осуществляет Министерство труда и социальной защиты Российской Федерации. </w:t>
      </w:r>
    </w:p>
    <w:p w:rsidR="004D194B" w:rsidRPr="00B163E1" w:rsidRDefault="004D194B" w:rsidP="00B163E1">
      <w:pPr>
        <w:pStyle w:val="s1"/>
        <w:shd w:val="clear" w:color="auto" w:fill="FFFFFF"/>
        <w:spacing w:before="0" w:beforeAutospacing="0" w:after="0" w:afterAutospacing="0"/>
        <w:ind w:firstLine="709"/>
        <w:jc w:val="both"/>
        <w:rPr>
          <w:i/>
          <w:sz w:val="28"/>
          <w:szCs w:val="28"/>
        </w:rPr>
      </w:pPr>
      <w:r w:rsidRPr="00B163E1">
        <w:rPr>
          <w:i/>
          <w:sz w:val="28"/>
          <w:szCs w:val="28"/>
        </w:rPr>
        <w:t>Методическое руководство работой по реализации Программы осуществляют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соответствующей сфере.</w:t>
      </w:r>
    </w:p>
    <w:p w:rsidR="002E4951" w:rsidRPr="00AB63FA" w:rsidRDefault="00FB2FC2" w:rsidP="00B163E1">
      <w:pPr>
        <w:pStyle w:val="s1"/>
        <w:shd w:val="clear" w:color="auto" w:fill="FFFFFF"/>
        <w:ind w:firstLine="709"/>
        <w:contextualSpacing/>
        <w:jc w:val="both"/>
        <w:rPr>
          <w:sz w:val="28"/>
          <w:szCs w:val="28"/>
        </w:rPr>
      </w:pPr>
      <w:r w:rsidRPr="00AB63FA">
        <w:rPr>
          <w:sz w:val="28"/>
          <w:szCs w:val="28"/>
        </w:rPr>
        <w:t>Учреждение не применяет эффективный контракт в отношении своих сотрудников, не придержива</w:t>
      </w:r>
      <w:r w:rsidR="002E4951" w:rsidRPr="00AB63FA">
        <w:rPr>
          <w:sz w:val="28"/>
          <w:szCs w:val="28"/>
        </w:rPr>
        <w:t>ется</w:t>
      </w:r>
      <w:r w:rsidRPr="00AB63FA">
        <w:rPr>
          <w:sz w:val="28"/>
          <w:szCs w:val="28"/>
        </w:rPr>
        <w:t xml:space="preserve"> данной Программы и методики по ее реализации</w:t>
      </w:r>
      <w:r w:rsidR="002E4951" w:rsidRPr="00AB63FA">
        <w:rPr>
          <w:sz w:val="28"/>
          <w:szCs w:val="28"/>
        </w:rPr>
        <w:t>.</w:t>
      </w:r>
    </w:p>
    <w:p w:rsidR="007A7CA8" w:rsidRPr="00AB63FA" w:rsidRDefault="002E4951" w:rsidP="00AB63FA">
      <w:pPr>
        <w:pStyle w:val="s1"/>
        <w:shd w:val="clear" w:color="auto" w:fill="FFFFFF"/>
        <w:ind w:firstLine="709"/>
        <w:contextualSpacing/>
        <w:jc w:val="both"/>
        <w:rPr>
          <w:color w:val="22272F"/>
          <w:sz w:val="23"/>
          <w:szCs w:val="23"/>
        </w:rPr>
      </w:pPr>
      <w:r w:rsidRPr="00AB63FA">
        <w:rPr>
          <w:sz w:val="28"/>
          <w:szCs w:val="28"/>
        </w:rPr>
        <w:t xml:space="preserve">Рекомендуем Учреждению перейти на оформление эффективных контрактов с новыми </w:t>
      </w:r>
      <w:r w:rsidR="00AB63FA" w:rsidRPr="00AB63FA">
        <w:rPr>
          <w:sz w:val="28"/>
          <w:szCs w:val="28"/>
        </w:rPr>
        <w:t>работн</w:t>
      </w:r>
      <w:r w:rsidRPr="00AB63FA">
        <w:rPr>
          <w:sz w:val="28"/>
          <w:szCs w:val="28"/>
        </w:rPr>
        <w:t>иками и заключить дополнительн</w:t>
      </w:r>
      <w:r w:rsidR="00AB63FA" w:rsidRPr="00AB63FA">
        <w:rPr>
          <w:sz w:val="28"/>
          <w:szCs w:val="28"/>
        </w:rPr>
        <w:t>ые соглашения с ранее принятыми</w:t>
      </w:r>
      <w:r w:rsidRPr="00AB63FA">
        <w:rPr>
          <w:sz w:val="28"/>
          <w:szCs w:val="28"/>
        </w:rPr>
        <w:t>.</w:t>
      </w:r>
      <w:r w:rsidR="007A7CA8" w:rsidRPr="00AB63FA">
        <w:rPr>
          <w:color w:val="22272F"/>
          <w:sz w:val="23"/>
          <w:szCs w:val="23"/>
        </w:rPr>
        <w:t xml:space="preserve"> </w:t>
      </w:r>
    </w:p>
    <w:p w:rsidR="007A7CA8" w:rsidRPr="00AB63FA" w:rsidRDefault="007A7CA8" w:rsidP="00AB63FA">
      <w:pPr>
        <w:pStyle w:val="s1"/>
        <w:shd w:val="clear" w:color="auto" w:fill="FFFFFF"/>
        <w:spacing w:before="0" w:beforeAutospacing="0" w:after="0" w:afterAutospacing="0"/>
        <w:ind w:firstLine="709"/>
        <w:contextualSpacing/>
        <w:jc w:val="both"/>
        <w:rPr>
          <w:color w:val="22272F"/>
          <w:sz w:val="28"/>
          <w:szCs w:val="28"/>
        </w:rPr>
      </w:pPr>
      <w:r w:rsidRPr="00AB63FA">
        <w:rPr>
          <w:color w:val="22272F"/>
          <w:sz w:val="28"/>
          <w:szCs w:val="28"/>
        </w:rPr>
        <w:t>При оформлении трудовых отношений с работником учреждения рекомендуется учитывать нормы, предусмотренные локальными нормативными актами, коллективными договорами и соглашениями, определяющими:</w:t>
      </w:r>
    </w:p>
    <w:p w:rsidR="007A7CA8" w:rsidRPr="00AB63FA" w:rsidRDefault="007A7CA8" w:rsidP="00AB63FA">
      <w:pPr>
        <w:pStyle w:val="s1"/>
        <w:numPr>
          <w:ilvl w:val="0"/>
          <w:numId w:val="33"/>
        </w:numPr>
        <w:shd w:val="clear" w:color="auto" w:fill="FFFFFF"/>
        <w:spacing w:before="0" w:beforeAutospacing="0" w:after="0" w:afterAutospacing="0"/>
        <w:contextualSpacing/>
        <w:jc w:val="both"/>
        <w:rPr>
          <w:color w:val="22272F"/>
          <w:sz w:val="28"/>
          <w:szCs w:val="28"/>
        </w:rPr>
      </w:pPr>
      <w:r w:rsidRPr="00AB63FA">
        <w:rPr>
          <w:color w:val="22272F"/>
          <w:sz w:val="28"/>
          <w:szCs w:val="28"/>
        </w:rPr>
        <w:t>систему оплаты труда работников (включая размеры окладов (должностных окладов), ставок заработной платы, доплат, надбавок);</w:t>
      </w:r>
    </w:p>
    <w:p w:rsidR="007A7CA8" w:rsidRPr="00AB63FA" w:rsidRDefault="007A7CA8" w:rsidP="00AB63FA">
      <w:pPr>
        <w:pStyle w:val="s1"/>
        <w:numPr>
          <w:ilvl w:val="0"/>
          <w:numId w:val="33"/>
        </w:numPr>
        <w:shd w:val="clear" w:color="auto" w:fill="FFFFFF"/>
        <w:spacing w:before="0" w:beforeAutospacing="0" w:after="0" w:afterAutospacing="0"/>
        <w:contextualSpacing/>
        <w:jc w:val="both"/>
        <w:rPr>
          <w:color w:val="22272F"/>
          <w:sz w:val="28"/>
          <w:szCs w:val="28"/>
        </w:rPr>
      </w:pPr>
      <w:r w:rsidRPr="00AB63FA">
        <w:rPr>
          <w:color w:val="22272F"/>
          <w:sz w:val="28"/>
          <w:szCs w:val="28"/>
        </w:rPr>
        <w:t>систему нормирования труда;</w:t>
      </w:r>
    </w:p>
    <w:p w:rsidR="007A7CA8" w:rsidRPr="00AB63FA" w:rsidRDefault="007A7CA8" w:rsidP="00AB63FA">
      <w:pPr>
        <w:pStyle w:val="s1"/>
        <w:numPr>
          <w:ilvl w:val="0"/>
          <w:numId w:val="33"/>
        </w:numPr>
        <w:shd w:val="clear" w:color="auto" w:fill="FFFFFF"/>
        <w:spacing w:before="0" w:beforeAutospacing="0" w:after="0" w:afterAutospacing="0"/>
        <w:contextualSpacing/>
        <w:jc w:val="both"/>
        <w:rPr>
          <w:color w:val="22272F"/>
          <w:sz w:val="28"/>
          <w:szCs w:val="28"/>
        </w:rPr>
      </w:pPr>
      <w:r w:rsidRPr="00AB63FA">
        <w:rPr>
          <w:color w:val="22272F"/>
          <w:sz w:val="28"/>
          <w:szCs w:val="28"/>
        </w:rPr>
        <w:t>условия труда работников по итогам аттестации рабочих мест, а также иные особые условия труда работников;</w:t>
      </w:r>
    </w:p>
    <w:p w:rsidR="007A7CA8" w:rsidRPr="00AB63FA" w:rsidRDefault="007A7CA8" w:rsidP="00AB63FA">
      <w:pPr>
        <w:pStyle w:val="s1"/>
        <w:numPr>
          <w:ilvl w:val="0"/>
          <w:numId w:val="33"/>
        </w:numPr>
        <w:shd w:val="clear" w:color="auto" w:fill="FFFFFF"/>
        <w:spacing w:before="0" w:beforeAutospacing="0" w:after="0" w:afterAutospacing="0"/>
        <w:contextualSpacing/>
        <w:jc w:val="both"/>
        <w:rPr>
          <w:color w:val="22272F"/>
          <w:sz w:val="28"/>
          <w:szCs w:val="28"/>
        </w:rPr>
      </w:pPr>
      <w:r w:rsidRPr="00AB63FA">
        <w:rPr>
          <w:color w:val="22272F"/>
          <w:sz w:val="28"/>
          <w:szCs w:val="28"/>
        </w:rPr>
        <w:t>режим рабочего времени и времени отдыха;</w:t>
      </w:r>
    </w:p>
    <w:p w:rsidR="007A7CA8" w:rsidRPr="00AB63FA" w:rsidRDefault="005A314F" w:rsidP="00AB63FA">
      <w:pPr>
        <w:pStyle w:val="s1"/>
        <w:numPr>
          <w:ilvl w:val="0"/>
          <w:numId w:val="33"/>
        </w:numPr>
        <w:shd w:val="clear" w:color="auto" w:fill="FFFFFF"/>
        <w:spacing w:before="0" w:beforeAutospacing="0" w:after="0" w:afterAutospacing="0"/>
        <w:contextualSpacing/>
        <w:jc w:val="both"/>
        <w:rPr>
          <w:color w:val="22272F"/>
          <w:sz w:val="28"/>
          <w:szCs w:val="28"/>
        </w:rPr>
      </w:pPr>
      <w:hyperlink r:id="rId14" w:anchor="/document/12134807/entry/5000" w:history="1">
        <w:r w:rsidR="007A7CA8" w:rsidRPr="00AB63FA">
          <w:rPr>
            <w:rStyle w:val="af6"/>
            <w:color w:val="auto"/>
            <w:sz w:val="28"/>
            <w:szCs w:val="28"/>
            <w:u w:val="none"/>
          </w:rPr>
          <w:t>штатное расписание</w:t>
        </w:r>
      </w:hyperlink>
      <w:r w:rsidR="007A7CA8" w:rsidRPr="00AB63FA">
        <w:rPr>
          <w:color w:val="22272F"/>
          <w:sz w:val="28"/>
          <w:szCs w:val="28"/>
        </w:rPr>
        <w:t> учреждения;</w:t>
      </w:r>
    </w:p>
    <w:p w:rsidR="007A7CA8" w:rsidRPr="00AB63FA" w:rsidRDefault="007A7CA8" w:rsidP="00AB63FA">
      <w:pPr>
        <w:pStyle w:val="s1"/>
        <w:numPr>
          <w:ilvl w:val="0"/>
          <w:numId w:val="33"/>
        </w:numPr>
        <w:shd w:val="clear" w:color="auto" w:fill="FFFFFF"/>
        <w:spacing w:before="0" w:beforeAutospacing="0" w:after="0" w:afterAutospacing="0"/>
        <w:contextualSpacing/>
        <w:jc w:val="both"/>
        <w:rPr>
          <w:color w:val="22272F"/>
          <w:sz w:val="28"/>
          <w:szCs w:val="28"/>
        </w:rPr>
      </w:pPr>
      <w:r w:rsidRPr="00AB63FA">
        <w:rPr>
          <w:color w:val="22272F"/>
          <w:sz w:val="28"/>
          <w:szCs w:val="28"/>
        </w:rPr>
        <w:t>условия, определяющие в необходимых случаях характер работы (подвижной, разъездной, в пути, другой характер работы).</w:t>
      </w:r>
    </w:p>
    <w:p w:rsidR="00ED58A4" w:rsidRPr="00AB63FA" w:rsidRDefault="001A1BC9" w:rsidP="00AB63FA">
      <w:pPr>
        <w:pStyle w:val="s1"/>
        <w:shd w:val="clear" w:color="auto" w:fill="FFFFFF"/>
        <w:spacing w:before="0" w:beforeAutospacing="0" w:after="0" w:afterAutospacing="0"/>
        <w:ind w:firstLine="709"/>
        <w:contextualSpacing/>
        <w:jc w:val="both"/>
        <w:rPr>
          <w:color w:val="22272F"/>
          <w:sz w:val="28"/>
          <w:szCs w:val="28"/>
        </w:rPr>
      </w:pPr>
      <w:r w:rsidRPr="00AB63FA">
        <w:rPr>
          <w:sz w:val="28"/>
          <w:szCs w:val="28"/>
        </w:rPr>
        <w:t xml:space="preserve">В процессе </w:t>
      </w:r>
      <w:r w:rsidR="0079409C" w:rsidRPr="00AB63FA">
        <w:rPr>
          <w:sz w:val="28"/>
          <w:szCs w:val="28"/>
        </w:rPr>
        <w:t xml:space="preserve">выборочной </w:t>
      </w:r>
      <w:r w:rsidRPr="00AB63FA">
        <w:rPr>
          <w:sz w:val="28"/>
          <w:szCs w:val="28"/>
        </w:rPr>
        <w:t xml:space="preserve">проверки </w:t>
      </w:r>
      <w:r w:rsidR="00D1643D" w:rsidRPr="00AB63FA">
        <w:rPr>
          <w:sz w:val="28"/>
          <w:szCs w:val="28"/>
        </w:rPr>
        <w:t>трудовых договоров</w:t>
      </w:r>
      <w:r w:rsidR="00F90AAA" w:rsidRPr="00AB63FA">
        <w:rPr>
          <w:sz w:val="28"/>
          <w:szCs w:val="28"/>
        </w:rPr>
        <w:t>,</w:t>
      </w:r>
      <w:r w:rsidR="00D1643D" w:rsidRPr="00AB63FA">
        <w:rPr>
          <w:sz w:val="28"/>
          <w:szCs w:val="28"/>
        </w:rPr>
        <w:t xml:space="preserve"> </w:t>
      </w:r>
      <w:r w:rsidR="00D953B0" w:rsidRPr="00AB63FA">
        <w:rPr>
          <w:sz w:val="28"/>
          <w:szCs w:val="28"/>
        </w:rPr>
        <w:t>выявлены следующие ошибки:</w:t>
      </w:r>
      <w:r w:rsidR="00ED58A4" w:rsidRPr="00AB63FA">
        <w:rPr>
          <w:sz w:val="28"/>
          <w:szCs w:val="28"/>
          <w:shd w:val="clear" w:color="auto" w:fill="FFFFFF"/>
        </w:rPr>
        <w:t xml:space="preserve"> </w:t>
      </w:r>
    </w:p>
    <w:p w:rsidR="00DE7C3A" w:rsidRPr="00AB63FA" w:rsidRDefault="009605FD" w:rsidP="00A25AD6">
      <w:pPr>
        <w:widowControl/>
        <w:numPr>
          <w:ilvl w:val="0"/>
          <w:numId w:val="20"/>
        </w:numPr>
        <w:tabs>
          <w:tab w:val="left" w:pos="993"/>
        </w:tabs>
        <w:autoSpaceDE w:val="0"/>
        <w:autoSpaceDN w:val="0"/>
        <w:adjustRightInd w:val="0"/>
        <w:ind w:left="0" w:firstLine="709"/>
        <w:jc w:val="both"/>
        <w:rPr>
          <w:rFonts w:ascii="Times New Roman" w:hAnsi="Times New Roman" w:cs="Times New Roman"/>
          <w:color w:val="auto"/>
          <w:sz w:val="28"/>
          <w:szCs w:val="28"/>
          <w:shd w:val="clear" w:color="auto" w:fill="FFFFFF"/>
        </w:rPr>
      </w:pPr>
      <w:r w:rsidRPr="00AB63FA">
        <w:rPr>
          <w:rFonts w:ascii="Times New Roman" w:hAnsi="Times New Roman" w:cs="Times New Roman"/>
          <w:color w:val="auto"/>
          <w:sz w:val="28"/>
          <w:szCs w:val="28"/>
          <w:shd w:val="clear" w:color="auto" w:fill="FFFFFF"/>
        </w:rPr>
        <w:t xml:space="preserve"> Во всех трудовых договорах </w:t>
      </w:r>
      <w:r w:rsidR="00331A4C" w:rsidRPr="00AB63FA">
        <w:rPr>
          <w:rFonts w:ascii="Times New Roman" w:hAnsi="Times New Roman" w:cs="Times New Roman"/>
          <w:color w:val="auto"/>
          <w:sz w:val="28"/>
          <w:szCs w:val="28"/>
          <w:shd w:val="clear" w:color="auto" w:fill="FFFFFF"/>
        </w:rPr>
        <w:t>нет записи ознакомления с коллективным договором.</w:t>
      </w:r>
    </w:p>
    <w:p w:rsidR="004B4FD7" w:rsidRPr="00CD089B" w:rsidRDefault="00AB63FA" w:rsidP="00D1643D">
      <w:pPr>
        <w:widowControl/>
        <w:numPr>
          <w:ilvl w:val="0"/>
          <w:numId w:val="20"/>
        </w:numPr>
        <w:tabs>
          <w:tab w:val="left" w:pos="993"/>
        </w:tabs>
        <w:autoSpaceDE w:val="0"/>
        <w:autoSpaceDN w:val="0"/>
        <w:adjustRightInd w:val="0"/>
        <w:ind w:left="0" w:firstLine="709"/>
        <w:jc w:val="both"/>
        <w:rPr>
          <w:rFonts w:ascii="Times New Roman" w:hAnsi="Times New Roman" w:cs="Times New Roman"/>
          <w:color w:val="auto"/>
          <w:sz w:val="28"/>
          <w:szCs w:val="28"/>
          <w:shd w:val="clear" w:color="auto" w:fill="FFFFFF"/>
        </w:rPr>
      </w:pPr>
      <w:r w:rsidRPr="00AB63FA">
        <w:rPr>
          <w:rFonts w:ascii="Times New Roman" w:hAnsi="Times New Roman" w:cs="Times New Roman"/>
          <w:color w:val="auto"/>
          <w:sz w:val="28"/>
          <w:szCs w:val="28"/>
          <w:shd w:val="clear" w:color="auto" w:fill="FFFFFF"/>
        </w:rPr>
        <w:t>В</w:t>
      </w:r>
      <w:r w:rsidR="00A70BEF" w:rsidRPr="00AB63FA">
        <w:rPr>
          <w:rFonts w:ascii="Times New Roman" w:hAnsi="Times New Roman" w:cs="Times New Roman"/>
          <w:color w:val="auto"/>
          <w:sz w:val="28"/>
          <w:szCs w:val="28"/>
          <w:shd w:val="clear" w:color="auto" w:fill="FFFFFF"/>
        </w:rPr>
        <w:t xml:space="preserve"> положение об оплате труда неоднократно вносились изменения, при этом </w:t>
      </w:r>
      <w:r w:rsidR="00410B49" w:rsidRPr="00AB63FA">
        <w:rPr>
          <w:rFonts w:ascii="Times New Roman" w:hAnsi="Times New Roman" w:cs="Times New Roman"/>
          <w:color w:val="auto"/>
          <w:sz w:val="28"/>
          <w:szCs w:val="28"/>
          <w:shd w:val="clear" w:color="auto" w:fill="FFFFFF"/>
        </w:rPr>
        <w:t xml:space="preserve">актуальные </w:t>
      </w:r>
      <w:r w:rsidR="00A70BEF" w:rsidRPr="00AB63FA">
        <w:rPr>
          <w:rFonts w:ascii="Times New Roman" w:hAnsi="Times New Roman" w:cs="Times New Roman"/>
          <w:color w:val="auto"/>
          <w:sz w:val="28"/>
          <w:szCs w:val="28"/>
          <w:shd w:val="clear" w:color="auto" w:fill="FFFFFF"/>
        </w:rPr>
        <w:t>дополнительные соглашения к трудовым договорам</w:t>
      </w:r>
      <w:r w:rsidR="00410B49" w:rsidRPr="00AB63FA">
        <w:rPr>
          <w:rFonts w:ascii="Times New Roman" w:hAnsi="Times New Roman" w:cs="Times New Roman"/>
          <w:color w:val="auto"/>
          <w:sz w:val="28"/>
          <w:szCs w:val="28"/>
          <w:shd w:val="clear" w:color="auto" w:fill="FFFFFF"/>
        </w:rPr>
        <w:t xml:space="preserve"> не подписывались, из </w:t>
      </w:r>
      <w:r w:rsidR="00410B49" w:rsidRPr="00CD089B">
        <w:rPr>
          <w:rFonts w:ascii="Times New Roman" w:hAnsi="Times New Roman" w:cs="Times New Roman"/>
          <w:color w:val="auto"/>
          <w:sz w:val="28"/>
          <w:szCs w:val="28"/>
          <w:shd w:val="clear" w:color="auto" w:fill="FFFFFF"/>
        </w:rPr>
        <w:t>чего можно сделать вывод, что условия оплаты работников не соответствуют Положению об оплате труда работников</w:t>
      </w:r>
      <w:r w:rsidR="004B4FD7" w:rsidRPr="00CD089B">
        <w:rPr>
          <w:rFonts w:ascii="Times New Roman" w:hAnsi="Times New Roman" w:cs="Times New Roman"/>
          <w:color w:val="auto"/>
          <w:sz w:val="28"/>
          <w:szCs w:val="28"/>
          <w:shd w:val="clear" w:color="auto" w:fill="FFFFFF"/>
        </w:rPr>
        <w:t>.</w:t>
      </w:r>
    </w:p>
    <w:p w:rsidR="00A70BEF" w:rsidRPr="00CD089B" w:rsidRDefault="00AB63FA" w:rsidP="00D1643D">
      <w:pPr>
        <w:widowControl/>
        <w:numPr>
          <w:ilvl w:val="0"/>
          <w:numId w:val="20"/>
        </w:numPr>
        <w:tabs>
          <w:tab w:val="left" w:pos="993"/>
        </w:tabs>
        <w:autoSpaceDE w:val="0"/>
        <w:autoSpaceDN w:val="0"/>
        <w:adjustRightInd w:val="0"/>
        <w:ind w:left="0" w:firstLine="709"/>
        <w:jc w:val="both"/>
        <w:rPr>
          <w:rFonts w:ascii="Times New Roman" w:hAnsi="Times New Roman" w:cs="Times New Roman"/>
          <w:color w:val="auto"/>
          <w:sz w:val="28"/>
          <w:szCs w:val="28"/>
          <w:shd w:val="clear" w:color="auto" w:fill="FFFFFF"/>
        </w:rPr>
      </w:pPr>
      <w:r w:rsidRPr="00CD089B">
        <w:rPr>
          <w:rFonts w:ascii="Times New Roman" w:hAnsi="Times New Roman" w:cs="Times New Roman"/>
          <w:color w:val="auto"/>
          <w:sz w:val="28"/>
          <w:szCs w:val="28"/>
          <w:shd w:val="clear" w:color="auto" w:fill="FFFFFF"/>
        </w:rPr>
        <w:t xml:space="preserve">Работникам установлен сменный </w:t>
      </w:r>
      <w:r w:rsidR="00A70BEF" w:rsidRPr="00CD089B">
        <w:rPr>
          <w:rFonts w:ascii="Times New Roman" w:hAnsi="Times New Roman" w:cs="Times New Roman"/>
          <w:color w:val="auto"/>
          <w:sz w:val="28"/>
          <w:szCs w:val="28"/>
          <w:shd w:val="clear" w:color="auto" w:fill="FFFFFF"/>
        </w:rPr>
        <w:t>режим работы</w:t>
      </w:r>
      <w:r w:rsidR="00CD089B">
        <w:rPr>
          <w:rFonts w:ascii="Times New Roman" w:hAnsi="Times New Roman" w:cs="Times New Roman"/>
          <w:color w:val="auto"/>
          <w:sz w:val="28"/>
          <w:szCs w:val="28"/>
          <w:shd w:val="clear" w:color="auto" w:fill="FFFFFF"/>
        </w:rPr>
        <w:t xml:space="preserve"> (киномеханики, буфетчики, кассиры, контролеры)</w:t>
      </w:r>
      <w:r w:rsidRPr="00CD089B">
        <w:rPr>
          <w:rFonts w:ascii="Times New Roman" w:hAnsi="Times New Roman" w:cs="Times New Roman"/>
          <w:color w:val="auto"/>
          <w:sz w:val="28"/>
          <w:szCs w:val="28"/>
          <w:shd w:val="clear" w:color="auto" w:fill="FFFFFF"/>
        </w:rPr>
        <w:t>,</w:t>
      </w:r>
      <w:r w:rsidR="00A70BEF" w:rsidRPr="00CD089B">
        <w:rPr>
          <w:rFonts w:ascii="Times New Roman" w:hAnsi="Times New Roman" w:cs="Times New Roman"/>
          <w:color w:val="auto"/>
          <w:sz w:val="28"/>
          <w:szCs w:val="28"/>
          <w:shd w:val="clear" w:color="auto" w:fill="FFFFFF"/>
        </w:rPr>
        <w:t xml:space="preserve"> 40-часов в неделю</w:t>
      </w:r>
      <w:r w:rsidRPr="00CD089B">
        <w:rPr>
          <w:rFonts w:ascii="Times New Roman" w:hAnsi="Times New Roman" w:cs="Times New Roman"/>
          <w:color w:val="auto"/>
          <w:sz w:val="28"/>
          <w:szCs w:val="28"/>
          <w:shd w:val="clear" w:color="auto" w:fill="FFFFFF"/>
        </w:rPr>
        <w:t>.</w:t>
      </w:r>
      <w:r w:rsidR="002C02EB">
        <w:rPr>
          <w:rFonts w:ascii="Times New Roman" w:hAnsi="Times New Roman" w:cs="Times New Roman"/>
          <w:color w:val="auto"/>
          <w:sz w:val="28"/>
          <w:szCs w:val="28"/>
          <w:shd w:val="clear" w:color="auto" w:fill="FFFFFF"/>
        </w:rPr>
        <w:t xml:space="preserve"> Согласно графику учета использования рабочего времени за июнь 2024 г. буфетчику с 10-16</w:t>
      </w:r>
      <w:r w:rsidR="00A122B8">
        <w:rPr>
          <w:rFonts w:ascii="Times New Roman" w:hAnsi="Times New Roman" w:cs="Times New Roman"/>
          <w:color w:val="auto"/>
          <w:sz w:val="28"/>
          <w:szCs w:val="28"/>
          <w:shd w:val="clear" w:color="auto" w:fill="FFFFFF"/>
        </w:rPr>
        <w:t xml:space="preserve"> июня 2024 г.</w:t>
      </w:r>
      <w:r w:rsidR="002C02EB">
        <w:rPr>
          <w:rFonts w:ascii="Times New Roman" w:hAnsi="Times New Roman" w:cs="Times New Roman"/>
          <w:color w:val="auto"/>
          <w:sz w:val="28"/>
          <w:szCs w:val="28"/>
          <w:shd w:val="clear" w:color="auto" w:fill="FFFFFF"/>
        </w:rPr>
        <w:t xml:space="preserve"> установлено 60 рабочих часов</w:t>
      </w:r>
      <w:r w:rsidR="00A122B8">
        <w:rPr>
          <w:rFonts w:ascii="Times New Roman" w:hAnsi="Times New Roman" w:cs="Times New Roman"/>
          <w:color w:val="auto"/>
          <w:sz w:val="28"/>
          <w:szCs w:val="28"/>
          <w:shd w:val="clear" w:color="auto" w:fill="FFFFFF"/>
        </w:rPr>
        <w:t>, с 24-30 июня 2024 г.</w:t>
      </w:r>
      <w:r w:rsidR="00C50888">
        <w:rPr>
          <w:rFonts w:ascii="Times New Roman" w:hAnsi="Times New Roman" w:cs="Times New Roman"/>
          <w:color w:val="auto"/>
          <w:sz w:val="28"/>
          <w:szCs w:val="28"/>
          <w:shd w:val="clear" w:color="auto" w:fill="FFFFFF"/>
        </w:rPr>
        <w:t xml:space="preserve"> </w:t>
      </w:r>
      <w:r w:rsidR="00A122B8">
        <w:rPr>
          <w:rFonts w:ascii="Times New Roman" w:hAnsi="Times New Roman" w:cs="Times New Roman"/>
          <w:color w:val="auto"/>
          <w:sz w:val="28"/>
          <w:szCs w:val="28"/>
          <w:shd w:val="clear" w:color="auto" w:fill="FFFFFF"/>
        </w:rPr>
        <w:t>-</w:t>
      </w:r>
      <w:r w:rsidR="00C50888">
        <w:rPr>
          <w:rFonts w:ascii="Times New Roman" w:hAnsi="Times New Roman" w:cs="Times New Roman"/>
          <w:color w:val="auto"/>
          <w:sz w:val="28"/>
          <w:szCs w:val="28"/>
          <w:shd w:val="clear" w:color="auto" w:fill="FFFFFF"/>
        </w:rPr>
        <w:t xml:space="preserve"> </w:t>
      </w:r>
      <w:r w:rsidR="00A122B8">
        <w:rPr>
          <w:rFonts w:ascii="Times New Roman" w:hAnsi="Times New Roman" w:cs="Times New Roman"/>
          <w:color w:val="auto"/>
          <w:sz w:val="28"/>
          <w:szCs w:val="28"/>
          <w:shd w:val="clear" w:color="auto" w:fill="FFFFFF"/>
        </w:rPr>
        <w:t>63 рабочих часа</w:t>
      </w:r>
      <w:r w:rsidR="009A4AB9">
        <w:rPr>
          <w:rFonts w:ascii="Times New Roman" w:hAnsi="Times New Roman" w:cs="Times New Roman"/>
          <w:color w:val="auto"/>
          <w:sz w:val="28"/>
          <w:szCs w:val="28"/>
          <w:shd w:val="clear" w:color="auto" w:fill="FFFFFF"/>
        </w:rPr>
        <w:t>; с 17 -23 июня 2024 г. -74 часа</w:t>
      </w:r>
      <w:r w:rsidR="00B50C62">
        <w:rPr>
          <w:rFonts w:ascii="Times New Roman" w:hAnsi="Times New Roman" w:cs="Times New Roman"/>
          <w:color w:val="auto"/>
          <w:sz w:val="28"/>
          <w:szCs w:val="28"/>
          <w:shd w:val="clear" w:color="auto" w:fill="FFFFFF"/>
        </w:rPr>
        <w:t xml:space="preserve"> и так далее</w:t>
      </w:r>
      <w:r w:rsidR="00A122B8">
        <w:rPr>
          <w:rFonts w:ascii="Times New Roman" w:hAnsi="Times New Roman" w:cs="Times New Roman"/>
          <w:color w:val="auto"/>
          <w:sz w:val="28"/>
          <w:szCs w:val="28"/>
          <w:shd w:val="clear" w:color="auto" w:fill="FFFFFF"/>
        </w:rPr>
        <w:t>.</w:t>
      </w:r>
      <w:r w:rsidR="00B50C62">
        <w:rPr>
          <w:rFonts w:ascii="Times New Roman" w:hAnsi="Times New Roman" w:cs="Times New Roman"/>
          <w:color w:val="auto"/>
          <w:sz w:val="28"/>
          <w:szCs w:val="28"/>
          <w:shd w:val="clear" w:color="auto" w:fill="FFFFFF"/>
        </w:rPr>
        <w:t xml:space="preserve"> Для сменного режима работы необходимо указывать ежемесячную норму рабочего времени.</w:t>
      </w:r>
    </w:p>
    <w:p w:rsidR="00621FA5" w:rsidRPr="00CD089B" w:rsidRDefault="004914E4" w:rsidP="00D1643D">
      <w:pPr>
        <w:widowControl/>
        <w:numPr>
          <w:ilvl w:val="0"/>
          <w:numId w:val="20"/>
        </w:numPr>
        <w:tabs>
          <w:tab w:val="left" w:pos="993"/>
        </w:tabs>
        <w:autoSpaceDE w:val="0"/>
        <w:autoSpaceDN w:val="0"/>
        <w:adjustRightInd w:val="0"/>
        <w:ind w:left="0" w:firstLine="709"/>
        <w:jc w:val="both"/>
        <w:rPr>
          <w:rFonts w:ascii="Times New Roman" w:hAnsi="Times New Roman" w:cs="Times New Roman"/>
          <w:color w:val="auto"/>
          <w:sz w:val="28"/>
          <w:szCs w:val="28"/>
          <w:shd w:val="clear" w:color="auto" w:fill="FFFFFF"/>
        </w:rPr>
      </w:pPr>
      <w:r w:rsidRPr="00CD089B">
        <w:rPr>
          <w:rFonts w:ascii="Times New Roman" w:hAnsi="Times New Roman" w:cs="Times New Roman"/>
          <w:color w:val="auto"/>
          <w:sz w:val="28"/>
          <w:szCs w:val="28"/>
          <w:shd w:val="clear" w:color="auto" w:fill="FFFFFF"/>
        </w:rPr>
        <w:lastRenderedPageBreak/>
        <w:t>В</w:t>
      </w:r>
      <w:r w:rsidR="00621FA5" w:rsidRPr="00CD089B">
        <w:rPr>
          <w:rFonts w:ascii="Times New Roman" w:hAnsi="Times New Roman" w:cs="Times New Roman"/>
          <w:color w:val="auto"/>
          <w:sz w:val="28"/>
          <w:szCs w:val="28"/>
          <w:shd w:val="clear" w:color="auto" w:fill="FFFFFF"/>
        </w:rPr>
        <w:t xml:space="preserve">о </w:t>
      </w:r>
      <w:r w:rsidR="00F71364" w:rsidRPr="00CD089B">
        <w:rPr>
          <w:rFonts w:ascii="Times New Roman" w:hAnsi="Times New Roman" w:cs="Times New Roman"/>
          <w:color w:val="auto"/>
          <w:sz w:val="28"/>
          <w:szCs w:val="28"/>
          <w:shd w:val="clear" w:color="auto" w:fill="FFFFFF"/>
        </w:rPr>
        <w:t xml:space="preserve">многих </w:t>
      </w:r>
      <w:r w:rsidR="00621FA5" w:rsidRPr="00CD089B">
        <w:rPr>
          <w:rFonts w:ascii="Times New Roman" w:hAnsi="Times New Roman" w:cs="Times New Roman"/>
          <w:color w:val="auto"/>
          <w:sz w:val="28"/>
          <w:szCs w:val="28"/>
          <w:shd w:val="clear" w:color="auto" w:fill="FFFFFF"/>
        </w:rPr>
        <w:t>трудовых договорах не прописывается порядок режима рабочего времени, сколько ч</w:t>
      </w:r>
      <w:r w:rsidRPr="00CD089B">
        <w:rPr>
          <w:rFonts w:ascii="Times New Roman" w:hAnsi="Times New Roman" w:cs="Times New Roman"/>
          <w:color w:val="auto"/>
          <w:sz w:val="28"/>
          <w:szCs w:val="28"/>
          <w:shd w:val="clear" w:color="auto" w:fill="FFFFFF"/>
        </w:rPr>
        <w:t>асов работник должен отработать</w:t>
      </w:r>
      <w:r w:rsidR="000C72CB">
        <w:rPr>
          <w:rFonts w:ascii="Times New Roman" w:hAnsi="Times New Roman" w:cs="Times New Roman"/>
          <w:color w:val="auto"/>
          <w:sz w:val="28"/>
          <w:szCs w:val="28"/>
          <w:shd w:val="clear" w:color="auto" w:fill="FFFFFF"/>
        </w:rPr>
        <w:t>, продолжительность обеденного перерыва отсутствует</w:t>
      </w:r>
      <w:r w:rsidRPr="00CD089B">
        <w:rPr>
          <w:rFonts w:ascii="Times New Roman" w:hAnsi="Times New Roman" w:cs="Times New Roman"/>
          <w:color w:val="auto"/>
          <w:sz w:val="28"/>
          <w:szCs w:val="28"/>
          <w:shd w:val="clear" w:color="auto" w:fill="FFFFFF"/>
        </w:rPr>
        <w:t>.</w:t>
      </w:r>
    </w:p>
    <w:p w:rsidR="00E63598" w:rsidRPr="00255B6F" w:rsidRDefault="00E63598" w:rsidP="00E63598">
      <w:pPr>
        <w:widowControl/>
        <w:tabs>
          <w:tab w:val="left" w:pos="993"/>
        </w:tabs>
        <w:autoSpaceDE w:val="0"/>
        <w:autoSpaceDN w:val="0"/>
        <w:adjustRightInd w:val="0"/>
        <w:ind w:firstLine="709"/>
        <w:jc w:val="both"/>
        <w:rPr>
          <w:rFonts w:ascii="Times New Roman" w:hAnsi="Times New Roman" w:cs="Times New Roman"/>
          <w:color w:val="auto"/>
          <w:sz w:val="28"/>
          <w:szCs w:val="28"/>
          <w:highlight w:val="yellow"/>
          <w:shd w:val="clear" w:color="auto" w:fill="FFFFFF"/>
        </w:rPr>
      </w:pPr>
      <w:proofErr w:type="gramStart"/>
      <w:r w:rsidRPr="00CD089B">
        <w:rPr>
          <w:rFonts w:ascii="Times New Roman" w:eastAsia="Calibri" w:hAnsi="Times New Roman" w:cs="Times New Roman"/>
          <w:i/>
          <w:color w:val="auto"/>
          <w:sz w:val="28"/>
          <w:szCs w:val="28"/>
        </w:rPr>
        <w:t xml:space="preserve">Обращаем ваше внимание, что согласно ч. 1 ст. 5.27 КоАП РФ  данное нарушение </w:t>
      </w:r>
      <w:r w:rsidR="00CD089B" w:rsidRPr="00CD089B">
        <w:rPr>
          <w:rFonts w:ascii="Times New Roman" w:eastAsia="Calibri" w:hAnsi="Times New Roman" w:cs="Times New Roman"/>
          <w:i/>
          <w:color w:val="auto"/>
          <w:sz w:val="28"/>
          <w:szCs w:val="28"/>
        </w:rP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roofErr w:type="gramEnd"/>
    </w:p>
    <w:p w:rsidR="0060759B" w:rsidRPr="00A25AD6" w:rsidRDefault="0060759B" w:rsidP="00121410">
      <w:pPr>
        <w:widowControl/>
        <w:autoSpaceDE w:val="0"/>
        <w:autoSpaceDN w:val="0"/>
        <w:adjustRightInd w:val="0"/>
        <w:ind w:firstLine="720"/>
        <w:jc w:val="both"/>
        <w:rPr>
          <w:rFonts w:ascii="Times New Roman" w:hAnsi="Times New Roman" w:cs="Times New Roman"/>
          <w:i/>
          <w:color w:val="2B2B2B"/>
          <w:sz w:val="28"/>
          <w:szCs w:val="28"/>
          <w:shd w:val="clear" w:color="auto" w:fill="FFFFFF"/>
        </w:rPr>
      </w:pPr>
      <w:r w:rsidRPr="00D11227">
        <w:rPr>
          <w:rFonts w:ascii="Times New Roman" w:eastAsia="Calibri" w:hAnsi="Times New Roman" w:cs="Times New Roman"/>
          <w:i/>
          <w:color w:val="auto"/>
          <w:sz w:val="28"/>
          <w:szCs w:val="28"/>
        </w:rPr>
        <w:t>Обращаем внимание, что уклонение от оформления или ненадлежащее оформление трудового договора либо заключение</w:t>
      </w:r>
      <w:r w:rsidRPr="00A25AD6">
        <w:rPr>
          <w:rFonts w:ascii="Times New Roman" w:eastAsia="Calibri" w:hAnsi="Times New Roman" w:cs="Times New Roman"/>
          <w:i/>
          <w:color w:val="auto"/>
          <w:sz w:val="28"/>
          <w:szCs w:val="28"/>
        </w:rPr>
        <w:t xml:space="preserve"> гражданско-правового договора, фактически регулирующего трудовые отношения между работником и работодателем, </w:t>
      </w:r>
      <w:bookmarkStart w:id="6" w:name="sub_527042"/>
      <w:r w:rsidRPr="00A25AD6">
        <w:rPr>
          <w:rFonts w:ascii="Times New Roman" w:eastAsia="Calibri" w:hAnsi="Times New Roman" w:cs="Times New Roman"/>
          <w:i/>
          <w:color w:val="auto"/>
          <w:sz w:val="28"/>
          <w:szCs w:val="28"/>
        </w:rPr>
        <w:t>влечет наложение административного штрафа на должностных лиц в размере от десяти тысяч до двадцати тысяч рублей</w:t>
      </w:r>
      <w:bookmarkEnd w:id="6"/>
      <w:r w:rsidRPr="00A25AD6">
        <w:rPr>
          <w:rFonts w:ascii="Times New Roman" w:hAnsi="Times New Roman" w:cs="Times New Roman"/>
          <w:i/>
          <w:color w:val="auto"/>
          <w:sz w:val="28"/>
          <w:szCs w:val="28"/>
          <w:shd w:val="clear" w:color="auto" w:fill="FFFFFF"/>
        </w:rPr>
        <w:t xml:space="preserve"> (ч. 4 ст. 5.27 К</w:t>
      </w:r>
      <w:r w:rsidRPr="00A25AD6">
        <w:rPr>
          <w:rFonts w:ascii="Times New Roman" w:hAnsi="Times New Roman" w:cs="Times New Roman"/>
          <w:i/>
          <w:color w:val="2B2B2B"/>
          <w:sz w:val="28"/>
          <w:szCs w:val="28"/>
          <w:shd w:val="clear" w:color="auto" w:fill="FFFFFF"/>
        </w:rPr>
        <w:t>оАП РФ).</w:t>
      </w:r>
    </w:p>
    <w:p w:rsidR="00622439" w:rsidRDefault="00B007CF" w:rsidP="00BA3A9F">
      <w:pPr>
        <w:pStyle w:val="a3"/>
        <w:shd w:val="clear" w:color="auto" w:fill="auto"/>
        <w:tabs>
          <w:tab w:val="left" w:pos="9356"/>
        </w:tabs>
        <w:spacing w:before="0" w:after="0" w:line="240" w:lineRule="auto"/>
        <w:ind w:right="-2" w:firstLine="709"/>
        <w:jc w:val="both"/>
        <w:rPr>
          <w:sz w:val="28"/>
          <w:szCs w:val="28"/>
        </w:rPr>
      </w:pPr>
      <w:r w:rsidRPr="00B50C62">
        <w:rPr>
          <w:sz w:val="28"/>
          <w:szCs w:val="28"/>
        </w:rPr>
        <w:t>Журнал регистрации трудовых договор</w:t>
      </w:r>
      <w:r w:rsidR="00D60187" w:rsidRPr="00B50C62">
        <w:rPr>
          <w:sz w:val="28"/>
          <w:szCs w:val="28"/>
        </w:rPr>
        <w:t>ов</w:t>
      </w:r>
      <w:r w:rsidRPr="00B50C62">
        <w:rPr>
          <w:sz w:val="28"/>
          <w:szCs w:val="28"/>
        </w:rPr>
        <w:t xml:space="preserve"> </w:t>
      </w:r>
      <w:r w:rsidR="00EF03CD" w:rsidRPr="00B50C62">
        <w:rPr>
          <w:sz w:val="28"/>
          <w:szCs w:val="28"/>
        </w:rPr>
        <w:t xml:space="preserve">ведется с </w:t>
      </w:r>
      <w:r w:rsidR="00255B6F" w:rsidRPr="00B50C62">
        <w:rPr>
          <w:sz w:val="28"/>
          <w:szCs w:val="28"/>
        </w:rPr>
        <w:t xml:space="preserve">19 апреля </w:t>
      </w:r>
      <w:r w:rsidR="00EF03CD" w:rsidRPr="00B50C62">
        <w:rPr>
          <w:sz w:val="28"/>
          <w:szCs w:val="28"/>
        </w:rPr>
        <w:t>2011</w:t>
      </w:r>
      <w:r w:rsidR="00D42D0B" w:rsidRPr="00B50C62">
        <w:rPr>
          <w:sz w:val="28"/>
          <w:szCs w:val="28"/>
        </w:rPr>
        <w:t xml:space="preserve"> г.</w:t>
      </w:r>
      <w:r w:rsidR="00255B6F" w:rsidRPr="00B50C62">
        <w:rPr>
          <w:sz w:val="28"/>
          <w:szCs w:val="28"/>
        </w:rPr>
        <w:t xml:space="preserve"> Журнал </w:t>
      </w:r>
      <w:r w:rsidR="00D42D0B" w:rsidRPr="00B50C62">
        <w:rPr>
          <w:sz w:val="28"/>
          <w:szCs w:val="28"/>
        </w:rPr>
        <w:t>прошит, пронумерован, заполнен рукописным текстом</w:t>
      </w:r>
      <w:r w:rsidR="00622439" w:rsidRPr="00B50C62">
        <w:rPr>
          <w:sz w:val="28"/>
          <w:szCs w:val="28"/>
        </w:rPr>
        <w:t>, отсутст</w:t>
      </w:r>
      <w:r w:rsidR="00A31C55" w:rsidRPr="00B50C62">
        <w:rPr>
          <w:sz w:val="28"/>
          <w:szCs w:val="28"/>
        </w:rPr>
        <w:t xml:space="preserve">вуют </w:t>
      </w:r>
      <w:r w:rsidR="00622439" w:rsidRPr="00B50C62">
        <w:rPr>
          <w:sz w:val="28"/>
          <w:szCs w:val="28"/>
        </w:rPr>
        <w:t>подписи работников в получении экземпляров трудовых договоров на руки.</w:t>
      </w:r>
      <w:r w:rsidR="00B50C62">
        <w:rPr>
          <w:sz w:val="28"/>
          <w:szCs w:val="28"/>
        </w:rPr>
        <w:t xml:space="preserve"> Не все трудовые договоры внесены в журнал. Так </w:t>
      </w:r>
      <w:r w:rsidR="009A55D9" w:rsidRPr="009A55D9">
        <w:rPr>
          <w:sz w:val="28"/>
          <w:szCs w:val="28"/>
        </w:rPr>
        <w:t>ФИО</w:t>
      </w:r>
      <w:r w:rsidR="00B50C62">
        <w:rPr>
          <w:sz w:val="28"/>
          <w:szCs w:val="28"/>
        </w:rPr>
        <w:t xml:space="preserve"> в соответствии с журналом регистрации трудовых договоров уволен </w:t>
      </w:r>
      <w:r w:rsidR="002D0147">
        <w:rPr>
          <w:sz w:val="28"/>
          <w:szCs w:val="28"/>
        </w:rPr>
        <w:t>1 марта 2017 г.</w:t>
      </w:r>
      <w:r w:rsidR="00B50C62">
        <w:rPr>
          <w:sz w:val="28"/>
          <w:szCs w:val="28"/>
        </w:rPr>
        <w:t xml:space="preserve">, а согласно трудовой книжке принят </w:t>
      </w:r>
      <w:r w:rsidR="002D0147">
        <w:rPr>
          <w:sz w:val="28"/>
          <w:szCs w:val="28"/>
        </w:rPr>
        <w:t>9 января 2018 г. на должность редактора репертуарного плана.</w:t>
      </w:r>
      <w:r w:rsidR="00BA3A9F">
        <w:rPr>
          <w:sz w:val="28"/>
          <w:szCs w:val="28"/>
        </w:rPr>
        <w:t xml:space="preserve"> Сведения за 2018 год не внесены в журнал.</w:t>
      </w:r>
    </w:p>
    <w:p w:rsidR="00FA318A" w:rsidRDefault="00FA318A" w:rsidP="00506483">
      <w:pPr>
        <w:pStyle w:val="a3"/>
        <w:shd w:val="clear" w:color="auto" w:fill="auto"/>
        <w:tabs>
          <w:tab w:val="left" w:pos="9356"/>
        </w:tabs>
        <w:spacing w:before="0" w:after="0" w:line="240" w:lineRule="auto"/>
        <w:ind w:left="928" w:right="-2" w:firstLine="0"/>
        <w:jc w:val="center"/>
        <w:rPr>
          <w:i/>
          <w:sz w:val="28"/>
          <w:szCs w:val="28"/>
        </w:rPr>
      </w:pPr>
    </w:p>
    <w:p w:rsidR="00B007CF" w:rsidRDefault="00BE5D78" w:rsidP="00430621">
      <w:pPr>
        <w:pStyle w:val="a3"/>
        <w:numPr>
          <w:ilvl w:val="0"/>
          <w:numId w:val="20"/>
        </w:numPr>
        <w:shd w:val="clear" w:color="auto" w:fill="auto"/>
        <w:tabs>
          <w:tab w:val="left" w:pos="9356"/>
        </w:tabs>
        <w:spacing w:before="0" w:after="0" w:line="240" w:lineRule="auto"/>
        <w:ind w:right="-2"/>
        <w:jc w:val="center"/>
        <w:rPr>
          <w:i/>
          <w:sz w:val="28"/>
          <w:szCs w:val="28"/>
        </w:rPr>
      </w:pPr>
      <w:r w:rsidRPr="00E9586B">
        <w:rPr>
          <w:i/>
          <w:sz w:val="28"/>
          <w:szCs w:val="28"/>
        </w:rPr>
        <w:t>Трудовые книжки</w:t>
      </w:r>
      <w:r w:rsidR="0029543A" w:rsidRPr="00E9586B">
        <w:rPr>
          <w:i/>
          <w:sz w:val="28"/>
          <w:szCs w:val="28"/>
        </w:rPr>
        <w:t>.</w:t>
      </w:r>
      <w:r w:rsidRPr="00E9586B">
        <w:rPr>
          <w:i/>
          <w:sz w:val="28"/>
          <w:szCs w:val="28"/>
        </w:rPr>
        <w:t xml:space="preserve"> Книга учета движения трудовых книжек и вкладышей в них</w:t>
      </w:r>
      <w:r w:rsidR="00A31C55">
        <w:rPr>
          <w:i/>
          <w:sz w:val="28"/>
          <w:szCs w:val="28"/>
        </w:rPr>
        <w:t>.</w:t>
      </w:r>
    </w:p>
    <w:p w:rsidR="00506483" w:rsidRPr="00A31C55" w:rsidRDefault="00506483" w:rsidP="00506483">
      <w:pPr>
        <w:pStyle w:val="a3"/>
        <w:shd w:val="clear" w:color="auto" w:fill="auto"/>
        <w:tabs>
          <w:tab w:val="left" w:pos="9356"/>
        </w:tabs>
        <w:spacing w:before="0" w:after="0" w:line="240" w:lineRule="auto"/>
        <w:ind w:left="928" w:right="-2" w:firstLine="0"/>
        <w:jc w:val="center"/>
        <w:rPr>
          <w:i/>
          <w:sz w:val="28"/>
          <w:szCs w:val="28"/>
        </w:rPr>
      </w:pPr>
    </w:p>
    <w:p w:rsidR="004C7633" w:rsidRPr="00FB72B1" w:rsidRDefault="004C7633" w:rsidP="004C7633">
      <w:pPr>
        <w:pStyle w:val="a3"/>
        <w:shd w:val="clear" w:color="auto" w:fill="auto"/>
        <w:spacing w:before="0" w:after="0" w:line="240" w:lineRule="auto"/>
        <w:ind w:right="-2" w:firstLine="709"/>
        <w:rPr>
          <w:sz w:val="28"/>
          <w:szCs w:val="28"/>
        </w:rPr>
      </w:pPr>
      <w:r w:rsidRPr="00FB72B1">
        <w:rPr>
          <w:sz w:val="28"/>
          <w:szCs w:val="28"/>
        </w:rPr>
        <w:t>На момент проверки учреждением представ</w:t>
      </w:r>
      <w:r>
        <w:rPr>
          <w:sz w:val="28"/>
          <w:szCs w:val="28"/>
        </w:rPr>
        <w:t>лены трудовые книжки всех работ</w:t>
      </w:r>
      <w:r w:rsidRPr="00FB72B1">
        <w:rPr>
          <w:sz w:val="28"/>
          <w:szCs w:val="28"/>
        </w:rPr>
        <w:t>ников.</w:t>
      </w:r>
    </w:p>
    <w:p w:rsidR="004C7633" w:rsidRPr="00FB72B1" w:rsidRDefault="004C7633" w:rsidP="004C7633">
      <w:pPr>
        <w:pStyle w:val="a3"/>
        <w:shd w:val="clear" w:color="auto" w:fill="auto"/>
        <w:tabs>
          <w:tab w:val="left" w:pos="9496"/>
        </w:tabs>
        <w:spacing w:before="0" w:after="0" w:line="240" w:lineRule="auto"/>
        <w:ind w:right="-2" w:firstLine="709"/>
        <w:jc w:val="both"/>
        <w:rPr>
          <w:sz w:val="28"/>
          <w:szCs w:val="28"/>
        </w:rPr>
      </w:pPr>
      <w:r w:rsidRPr="00FB72B1">
        <w:rPr>
          <w:sz w:val="28"/>
          <w:szCs w:val="28"/>
        </w:rPr>
        <w:t xml:space="preserve">Трудовые книжки </w:t>
      </w:r>
      <w:r>
        <w:rPr>
          <w:sz w:val="28"/>
          <w:szCs w:val="28"/>
        </w:rPr>
        <w:t>работников</w:t>
      </w:r>
      <w:r w:rsidRPr="00FB72B1">
        <w:rPr>
          <w:sz w:val="28"/>
          <w:szCs w:val="28"/>
        </w:rPr>
        <w:t xml:space="preserve"> заполнены в соответствии  с требованиями </w:t>
      </w:r>
      <w:r w:rsidRPr="00FB72B1">
        <w:rPr>
          <w:color w:val="000000"/>
          <w:sz w:val="28"/>
          <w:szCs w:val="28"/>
        </w:rPr>
        <w:t>постановления Министерства труда и социального развития Российской Федерации от 10 октября 2003 года № 69  «</w:t>
      </w:r>
      <w:r w:rsidRPr="00FB72B1">
        <w:rPr>
          <w:sz w:val="28"/>
          <w:szCs w:val="28"/>
        </w:rPr>
        <w:t>Об утверждении Инструкции по заполнению трудовых книжек»</w:t>
      </w:r>
      <w:r w:rsidRPr="00FB72B1">
        <w:rPr>
          <w:color w:val="000000"/>
          <w:sz w:val="28"/>
          <w:szCs w:val="28"/>
        </w:rPr>
        <w:t>, постановления Правительства Российской Федерации от 16 апреля 2003 года № 225 «О трудовых книжках»</w:t>
      </w:r>
      <w:r w:rsidRPr="00FB72B1">
        <w:rPr>
          <w:sz w:val="28"/>
          <w:szCs w:val="28"/>
        </w:rPr>
        <w:t>.</w:t>
      </w:r>
    </w:p>
    <w:p w:rsidR="004D24AD" w:rsidRDefault="00D05563" w:rsidP="00144B0C">
      <w:pPr>
        <w:pStyle w:val="a3"/>
        <w:shd w:val="clear" w:color="auto" w:fill="auto"/>
        <w:tabs>
          <w:tab w:val="left" w:pos="993"/>
        </w:tabs>
        <w:spacing w:before="0" w:after="0" w:line="240" w:lineRule="auto"/>
        <w:ind w:right="-2" w:firstLine="709"/>
        <w:jc w:val="both"/>
        <w:rPr>
          <w:sz w:val="28"/>
          <w:szCs w:val="28"/>
        </w:rPr>
      </w:pPr>
      <w:r w:rsidRPr="00122E9E">
        <w:rPr>
          <w:sz w:val="28"/>
          <w:szCs w:val="28"/>
        </w:rPr>
        <w:t xml:space="preserve">Учреждением представлена </w:t>
      </w:r>
      <w:r w:rsidR="006B481C" w:rsidRPr="00122E9E">
        <w:rPr>
          <w:sz w:val="28"/>
          <w:szCs w:val="28"/>
        </w:rPr>
        <w:t>К</w:t>
      </w:r>
      <w:r w:rsidR="00982C7F" w:rsidRPr="00122E9E">
        <w:rPr>
          <w:sz w:val="28"/>
          <w:szCs w:val="28"/>
        </w:rPr>
        <w:t>ниг</w:t>
      </w:r>
      <w:r w:rsidR="006B481C" w:rsidRPr="00122E9E">
        <w:rPr>
          <w:sz w:val="28"/>
          <w:szCs w:val="28"/>
        </w:rPr>
        <w:t>а</w:t>
      </w:r>
      <w:r w:rsidR="00982C7F" w:rsidRPr="00122E9E">
        <w:rPr>
          <w:sz w:val="28"/>
          <w:szCs w:val="28"/>
        </w:rPr>
        <w:t xml:space="preserve"> учета выдачи трудовых книжек </w:t>
      </w:r>
      <w:r w:rsidRPr="00122E9E">
        <w:rPr>
          <w:sz w:val="28"/>
          <w:szCs w:val="28"/>
        </w:rPr>
        <w:t xml:space="preserve">и вкладышей к ним (далее – книга). Книга </w:t>
      </w:r>
      <w:r w:rsidR="0058593B" w:rsidRPr="00122E9E">
        <w:rPr>
          <w:sz w:val="28"/>
          <w:szCs w:val="28"/>
        </w:rPr>
        <w:t xml:space="preserve">начата 19 апреля 2011 г., </w:t>
      </w:r>
      <w:r w:rsidRPr="00122E9E">
        <w:rPr>
          <w:sz w:val="28"/>
          <w:szCs w:val="28"/>
        </w:rPr>
        <w:t>прошита и пронумерована, заполнена рукописным шрифтом, хро</w:t>
      </w:r>
      <w:r w:rsidR="00B11DC2" w:rsidRPr="00122E9E">
        <w:rPr>
          <w:sz w:val="28"/>
          <w:szCs w:val="28"/>
        </w:rPr>
        <w:t>н</w:t>
      </w:r>
      <w:r w:rsidR="00417ED7" w:rsidRPr="00122E9E">
        <w:rPr>
          <w:sz w:val="28"/>
          <w:szCs w:val="28"/>
        </w:rPr>
        <w:t xml:space="preserve">ология заполнения </w:t>
      </w:r>
      <w:r w:rsidR="007A1E05" w:rsidRPr="00122E9E">
        <w:rPr>
          <w:sz w:val="28"/>
          <w:szCs w:val="28"/>
        </w:rPr>
        <w:t xml:space="preserve">не соблюдается. </w:t>
      </w:r>
    </w:p>
    <w:p w:rsidR="00122E9E" w:rsidRPr="00122E9E" w:rsidRDefault="00122E9E" w:rsidP="00122E9E">
      <w:pPr>
        <w:pStyle w:val="a3"/>
        <w:shd w:val="clear" w:color="auto" w:fill="auto"/>
        <w:tabs>
          <w:tab w:val="left" w:pos="993"/>
        </w:tabs>
        <w:spacing w:before="0" w:after="0" w:line="240" w:lineRule="auto"/>
        <w:ind w:left="709" w:right="-2" w:firstLine="0"/>
        <w:jc w:val="both"/>
        <w:rPr>
          <w:sz w:val="28"/>
          <w:szCs w:val="28"/>
        </w:rPr>
      </w:pPr>
    </w:p>
    <w:p w:rsidR="00BE5D78" w:rsidRPr="004C7AEE" w:rsidRDefault="00BE5D78" w:rsidP="00430621">
      <w:pPr>
        <w:pStyle w:val="a3"/>
        <w:numPr>
          <w:ilvl w:val="0"/>
          <w:numId w:val="20"/>
        </w:numPr>
        <w:shd w:val="clear" w:color="auto" w:fill="auto"/>
        <w:spacing w:before="0" w:after="0" w:line="240" w:lineRule="auto"/>
        <w:ind w:right="708"/>
        <w:jc w:val="center"/>
        <w:rPr>
          <w:i/>
          <w:sz w:val="28"/>
          <w:szCs w:val="28"/>
        </w:rPr>
      </w:pPr>
      <w:r w:rsidRPr="004C7AEE">
        <w:rPr>
          <w:i/>
          <w:sz w:val="28"/>
          <w:szCs w:val="28"/>
        </w:rPr>
        <w:t>Личные карточки работников</w:t>
      </w:r>
      <w:r w:rsidR="0034122C" w:rsidRPr="004C7AEE">
        <w:rPr>
          <w:i/>
          <w:sz w:val="28"/>
          <w:szCs w:val="28"/>
        </w:rPr>
        <w:t>. Личные дела</w:t>
      </w:r>
    </w:p>
    <w:p w:rsidR="00E44EFA" w:rsidRPr="004C7AEE" w:rsidRDefault="00E44EFA" w:rsidP="00E44EFA">
      <w:pPr>
        <w:pStyle w:val="a3"/>
        <w:shd w:val="clear" w:color="auto" w:fill="auto"/>
        <w:spacing w:before="0" w:after="0" w:line="240" w:lineRule="auto"/>
        <w:ind w:left="1134" w:right="708" w:firstLine="0"/>
        <w:rPr>
          <w:i/>
          <w:sz w:val="28"/>
          <w:szCs w:val="28"/>
        </w:rPr>
      </w:pPr>
    </w:p>
    <w:p w:rsidR="00981B7E" w:rsidRDefault="005A5458" w:rsidP="005A5458">
      <w:pPr>
        <w:pStyle w:val="a3"/>
        <w:shd w:val="clear" w:color="auto" w:fill="auto"/>
        <w:spacing w:before="0" w:after="0" w:line="240" w:lineRule="auto"/>
        <w:ind w:right="-2" w:firstLine="709"/>
        <w:jc w:val="both"/>
        <w:rPr>
          <w:sz w:val="28"/>
          <w:szCs w:val="28"/>
        </w:rPr>
      </w:pPr>
      <w:r w:rsidRPr="004C7AEE">
        <w:rPr>
          <w:sz w:val="28"/>
          <w:szCs w:val="28"/>
        </w:rPr>
        <w:t>Ответственным</w:t>
      </w:r>
      <w:r w:rsidR="00FA078B" w:rsidRPr="004C7AEE">
        <w:rPr>
          <w:sz w:val="28"/>
          <w:szCs w:val="28"/>
        </w:rPr>
        <w:t xml:space="preserve"> лицом</w:t>
      </w:r>
      <w:r w:rsidRPr="004C7AEE">
        <w:rPr>
          <w:sz w:val="28"/>
          <w:szCs w:val="28"/>
        </w:rPr>
        <w:t xml:space="preserve"> за</w:t>
      </w:r>
      <w:r w:rsidR="00FA078B" w:rsidRPr="004C7AEE">
        <w:rPr>
          <w:sz w:val="28"/>
          <w:szCs w:val="28"/>
        </w:rPr>
        <w:t xml:space="preserve"> организацию и ведение</w:t>
      </w:r>
      <w:r w:rsidRPr="004C7AEE">
        <w:rPr>
          <w:sz w:val="28"/>
          <w:szCs w:val="28"/>
        </w:rPr>
        <w:t xml:space="preserve"> кадрово</w:t>
      </w:r>
      <w:r w:rsidR="00FA078B" w:rsidRPr="004C7AEE">
        <w:rPr>
          <w:sz w:val="28"/>
          <w:szCs w:val="28"/>
        </w:rPr>
        <w:t>го</w:t>
      </w:r>
      <w:r w:rsidRPr="004C7AEE">
        <w:rPr>
          <w:sz w:val="28"/>
          <w:szCs w:val="28"/>
        </w:rPr>
        <w:t xml:space="preserve"> </w:t>
      </w:r>
      <w:r w:rsidRPr="00F96A4A">
        <w:rPr>
          <w:sz w:val="28"/>
          <w:szCs w:val="28"/>
        </w:rPr>
        <w:t>делопроизводств</w:t>
      </w:r>
      <w:r w:rsidR="004F5C2E" w:rsidRPr="00F96A4A">
        <w:rPr>
          <w:sz w:val="28"/>
          <w:szCs w:val="28"/>
        </w:rPr>
        <w:t>а является</w:t>
      </w:r>
      <w:r w:rsidR="009C2728" w:rsidRPr="00F96A4A">
        <w:rPr>
          <w:sz w:val="28"/>
          <w:szCs w:val="28"/>
        </w:rPr>
        <w:t xml:space="preserve"> директор </w:t>
      </w:r>
      <w:r w:rsidR="0064410C" w:rsidRPr="00F96A4A">
        <w:rPr>
          <w:sz w:val="28"/>
          <w:szCs w:val="28"/>
        </w:rPr>
        <w:t xml:space="preserve">учреждения – </w:t>
      </w:r>
      <w:r w:rsidR="00EA3D09" w:rsidRPr="00EA3D09">
        <w:rPr>
          <w:sz w:val="28"/>
          <w:szCs w:val="28"/>
        </w:rPr>
        <w:t>ФИО</w:t>
      </w:r>
      <w:r w:rsidR="0064410C" w:rsidRPr="00F96A4A">
        <w:rPr>
          <w:sz w:val="28"/>
          <w:szCs w:val="28"/>
        </w:rPr>
        <w:t>.</w:t>
      </w:r>
      <w:r w:rsidR="004F5C2E" w:rsidRPr="00F96A4A">
        <w:rPr>
          <w:sz w:val="28"/>
          <w:szCs w:val="28"/>
        </w:rPr>
        <w:t xml:space="preserve"> </w:t>
      </w:r>
    </w:p>
    <w:p w:rsidR="00FA318A" w:rsidRPr="00E00B9A" w:rsidRDefault="005A314F" w:rsidP="00FA318A">
      <w:pPr>
        <w:pStyle w:val="s1"/>
        <w:shd w:val="clear" w:color="auto" w:fill="FFFFFF"/>
        <w:spacing w:before="0" w:beforeAutospacing="0" w:after="0" w:afterAutospacing="0"/>
        <w:ind w:firstLine="709"/>
        <w:contextualSpacing/>
        <w:jc w:val="both"/>
        <w:rPr>
          <w:sz w:val="28"/>
          <w:szCs w:val="28"/>
          <w:shd w:val="clear" w:color="auto" w:fill="FFFFFF"/>
        </w:rPr>
      </w:pPr>
      <w:hyperlink r:id="rId15" w:anchor="/document/12148567/entry/0" w:history="1">
        <w:r w:rsidR="00FA318A" w:rsidRPr="00E00B9A">
          <w:rPr>
            <w:rStyle w:val="af6"/>
            <w:color w:val="auto"/>
            <w:sz w:val="28"/>
            <w:szCs w:val="28"/>
            <w:u w:val="none"/>
          </w:rPr>
          <w:t>Федеральны</w:t>
        </w:r>
        <w:r w:rsidR="00FA318A">
          <w:rPr>
            <w:rStyle w:val="af6"/>
            <w:color w:val="auto"/>
            <w:sz w:val="28"/>
            <w:szCs w:val="28"/>
            <w:u w:val="none"/>
          </w:rPr>
          <w:t>м</w:t>
        </w:r>
        <w:r w:rsidR="00FA318A" w:rsidRPr="00E00B9A">
          <w:rPr>
            <w:rStyle w:val="af6"/>
            <w:color w:val="auto"/>
            <w:sz w:val="28"/>
            <w:szCs w:val="28"/>
            <w:u w:val="none"/>
          </w:rPr>
          <w:t xml:space="preserve"> законом</w:t>
        </w:r>
      </w:hyperlink>
      <w:r w:rsidR="00FA318A" w:rsidRPr="00E00B9A">
        <w:rPr>
          <w:sz w:val="28"/>
          <w:szCs w:val="28"/>
          <w:shd w:val="clear" w:color="auto" w:fill="FFFFFF"/>
        </w:rPr>
        <w:t> от 27 июля 2006 г. № 152-ФЗ «О персональных данных», </w:t>
      </w:r>
      <w:hyperlink r:id="rId16" w:anchor="/document/12148555/entry/0" w:history="1">
        <w:r w:rsidR="00FA318A" w:rsidRPr="00E00B9A">
          <w:rPr>
            <w:rStyle w:val="af6"/>
            <w:color w:val="auto"/>
            <w:sz w:val="28"/>
            <w:szCs w:val="28"/>
            <w:u w:val="none"/>
          </w:rPr>
          <w:t>Федеральны</w:t>
        </w:r>
        <w:r w:rsidR="00FA318A">
          <w:rPr>
            <w:rStyle w:val="af6"/>
            <w:color w:val="auto"/>
            <w:sz w:val="28"/>
            <w:szCs w:val="28"/>
            <w:u w:val="none"/>
          </w:rPr>
          <w:t>м</w:t>
        </w:r>
        <w:r w:rsidR="00FA318A" w:rsidRPr="00E00B9A">
          <w:rPr>
            <w:rStyle w:val="af6"/>
            <w:color w:val="auto"/>
            <w:sz w:val="28"/>
            <w:szCs w:val="28"/>
            <w:u w:val="none"/>
          </w:rPr>
          <w:t xml:space="preserve"> законом</w:t>
        </w:r>
      </w:hyperlink>
      <w:r w:rsidR="00FA318A" w:rsidRPr="00E00B9A">
        <w:rPr>
          <w:sz w:val="28"/>
          <w:szCs w:val="28"/>
          <w:shd w:val="clear" w:color="auto" w:fill="FFFFFF"/>
        </w:rPr>
        <w:t xml:space="preserve"> от 27 июля 2006 г. № 149-ФЗ «Об информации, </w:t>
      </w:r>
      <w:r w:rsidR="00FA318A" w:rsidRPr="00E00B9A">
        <w:rPr>
          <w:sz w:val="28"/>
          <w:szCs w:val="28"/>
          <w:shd w:val="clear" w:color="auto" w:fill="FFFFFF"/>
        </w:rPr>
        <w:lastRenderedPageBreak/>
        <w:t xml:space="preserve">информационных технологиях и о защите </w:t>
      </w:r>
      <w:r w:rsidR="00FA318A" w:rsidRPr="004D2DFB">
        <w:rPr>
          <w:sz w:val="28"/>
          <w:szCs w:val="28"/>
          <w:shd w:val="clear" w:color="auto" w:fill="FFFFFF"/>
        </w:rPr>
        <w:t>информации», </w:t>
      </w:r>
      <w:hyperlink r:id="rId17" w:anchor="/document/12125268/entry/1016" w:history="1">
        <w:r w:rsidR="00FA318A" w:rsidRPr="004D2DFB">
          <w:rPr>
            <w:rStyle w:val="af6"/>
            <w:color w:val="auto"/>
            <w:sz w:val="28"/>
            <w:szCs w:val="28"/>
            <w:u w:val="none"/>
          </w:rPr>
          <w:t>глава 14</w:t>
        </w:r>
      </w:hyperlink>
      <w:r w:rsidR="00FA318A" w:rsidRPr="004D2DFB">
        <w:rPr>
          <w:sz w:val="28"/>
          <w:szCs w:val="28"/>
          <w:shd w:val="clear" w:color="auto" w:fill="FFFFFF"/>
        </w:rPr>
        <w:t> Трудового кодекса Российской Федерации гласят, о необходимости всем учреждениям разработать Положение об обработке и защите персональных</w:t>
      </w:r>
      <w:r w:rsidR="00FA318A" w:rsidRPr="00E00B9A">
        <w:rPr>
          <w:sz w:val="28"/>
          <w:szCs w:val="28"/>
          <w:shd w:val="clear" w:color="auto" w:fill="FFFFFF"/>
        </w:rPr>
        <w:t xml:space="preserve"> данных в соответствии с законодательством.</w:t>
      </w:r>
    </w:p>
    <w:p w:rsidR="00FA318A" w:rsidRPr="00E00B9A" w:rsidRDefault="00FA318A" w:rsidP="00FA318A">
      <w:pPr>
        <w:pStyle w:val="s1"/>
        <w:shd w:val="clear" w:color="auto" w:fill="FFFFFF"/>
        <w:ind w:firstLine="709"/>
        <w:contextualSpacing/>
        <w:jc w:val="both"/>
        <w:rPr>
          <w:sz w:val="28"/>
          <w:szCs w:val="28"/>
          <w:shd w:val="clear" w:color="auto" w:fill="FFFFFF"/>
        </w:rPr>
      </w:pPr>
      <w:r w:rsidRPr="00E00B9A">
        <w:rPr>
          <w:sz w:val="28"/>
          <w:szCs w:val="28"/>
          <w:shd w:val="clear" w:color="auto" w:fill="FFFFFF"/>
        </w:rPr>
        <w:t xml:space="preserve">В 2022-2023 гг. Положение об обработке и защите персональных данных в соответствии с законодательством не разработано, </w:t>
      </w:r>
      <w:proofErr w:type="gramStart"/>
      <w:r w:rsidRPr="00E00B9A">
        <w:rPr>
          <w:sz w:val="28"/>
          <w:szCs w:val="28"/>
          <w:shd w:val="clear" w:color="auto" w:fill="FFFFFF"/>
        </w:rPr>
        <w:t>ответственные</w:t>
      </w:r>
      <w:proofErr w:type="gramEnd"/>
      <w:r w:rsidRPr="00E00B9A">
        <w:rPr>
          <w:sz w:val="28"/>
          <w:szCs w:val="28"/>
          <w:shd w:val="clear" w:color="auto" w:fill="FFFFFF"/>
        </w:rPr>
        <w:t xml:space="preserve"> за хранение и учет персональных данных Учреждением не назначены.</w:t>
      </w:r>
    </w:p>
    <w:p w:rsidR="00FA318A" w:rsidRPr="00E00B9A" w:rsidRDefault="004D2DFB" w:rsidP="00FA318A">
      <w:pPr>
        <w:pStyle w:val="s1"/>
        <w:shd w:val="clear" w:color="auto" w:fill="FFFFFF"/>
        <w:ind w:firstLine="709"/>
        <w:contextualSpacing/>
        <w:jc w:val="both"/>
        <w:rPr>
          <w:sz w:val="28"/>
          <w:szCs w:val="28"/>
          <w:shd w:val="clear" w:color="auto" w:fill="FFFFFF"/>
        </w:rPr>
      </w:pPr>
      <w:r>
        <w:rPr>
          <w:sz w:val="28"/>
          <w:szCs w:val="28"/>
          <w:shd w:val="clear" w:color="auto" w:fill="FFFFFF"/>
        </w:rPr>
        <w:t>В 2024 году</w:t>
      </w:r>
      <w:r w:rsidR="00FA318A" w:rsidRPr="00E00B9A">
        <w:rPr>
          <w:sz w:val="28"/>
          <w:szCs w:val="28"/>
          <w:shd w:val="clear" w:color="auto" w:fill="FFFFFF"/>
        </w:rPr>
        <w:t xml:space="preserve"> приказ</w:t>
      </w:r>
      <w:r>
        <w:rPr>
          <w:sz w:val="28"/>
          <w:szCs w:val="28"/>
          <w:shd w:val="clear" w:color="auto" w:fill="FFFFFF"/>
        </w:rPr>
        <w:t>ом</w:t>
      </w:r>
      <w:r w:rsidR="00FA318A" w:rsidRPr="00E00B9A">
        <w:rPr>
          <w:sz w:val="28"/>
          <w:szCs w:val="28"/>
          <w:shd w:val="clear" w:color="auto" w:fill="FFFFFF"/>
        </w:rPr>
        <w:t xml:space="preserve"> от 5 июня 2024 г. № 85-п « Об утверждении Положения о защите персональных данных работников МАУ «Экран», разработано Положение</w:t>
      </w:r>
      <w:r w:rsidRPr="004D2DFB">
        <w:t xml:space="preserve"> </w:t>
      </w:r>
      <w:r w:rsidRPr="004D2DFB">
        <w:rPr>
          <w:sz w:val="28"/>
          <w:szCs w:val="28"/>
          <w:shd w:val="clear" w:color="auto" w:fill="FFFFFF"/>
        </w:rPr>
        <w:t>о защите персональных данных работников МАУ «Экран»</w:t>
      </w:r>
      <w:r w:rsidR="00FA318A" w:rsidRPr="00E00B9A">
        <w:rPr>
          <w:sz w:val="28"/>
          <w:szCs w:val="28"/>
          <w:shd w:val="clear" w:color="auto" w:fill="FFFFFF"/>
        </w:rPr>
        <w:t xml:space="preserve"> (далее – Положение) в соответствии с законодательством. Назначены ответственные лица за защиту и хранение персональных данных сотрудников (</w:t>
      </w:r>
      <w:r w:rsidR="009A55D9" w:rsidRPr="009A55D9">
        <w:rPr>
          <w:sz w:val="28"/>
          <w:szCs w:val="28"/>
          <w:shd w:val="clear" w:color="auto" w:fill="FFFFFF"/>
        </w:rPr>
        <w:t>ФИО</w:t>
      </w:r>
      <w:r w:rsidR="00FA318A" w:rsidRPr="00E00B9A">
        <w:rPr>
          <w:sz w:val="28"/>
          <w:szCs w:val="28"/>
          <w:shd w:val="clear" w:color="auto" w:fill="FFFFFF"/>
        </w:rPr>
        <w:t xml:space="preserve">, </w:t>
      </w:r>
      <w:r w:rsidR="009A55D9" w:rsidRPr="009A55D9">
        <w:rPr>
          <w:sz w:val="28"/>
          <w:szCs w:val="28"/>
          <w:shd w:val="clear" w:color="auto" w:fill="FFFFFF"/>
        </w:rPr>
        <w:t>ФИО</w:t>
      </w:r>
      <w:r w:rsidR="00FA318A" w:rsidRPr="00E00B9A">
        <w:rPr>
          <w:sz w:val="28"/>
          <w:szCs w:val="28"/>
          <w:shd w:val="clear" w:color="auto" w:fill="FFFFFF"/>
        </w:rPr>
        <w:t xml:space="preserve">, </w:t>
      </w:r>
      <w:r w:rsidR="009A55D9" w:rsidRPr="009A55D9">
        <w:rPr>
          <w:sz w:val="28"/>
          <w:szCs w:val="28"/>
          <w:shd w:val="clear" w:color="auto" w:fill="FFFFFF"/>
        </w:rPr>
        <w:t>ФИО</w:t>
      </w:r>
      <w:r w:rsidR="00FA318A" w:rsidRPr="00E00B9A">
        <w:rPr>
          <w:sz w:val="28"/>
          <w:szCs w:val="28"/>
          <w:shd w:val="clear" w:color="auto" w:fill="FFFFFF"/>
        </w:rPr>
        <w:t>)</w:t>
      </w:r>
      <w:r w:rsidR="006F731C">
        <w:rPr>
          <w:sz w:val="28"/>
          <w:szCs w:val="28"/>
          <w:shd w:val="clear" w:color="auto" w:fill="FFFFFF"/>
        </w:rPr>
        <w:t>.</w:t>
      </w:r>
      <w:r w:rsidR="00FA318A" w:rsidRPr="00E00B9A">
        <w:rPr>
          <w:sz w:val="28"/>
          <w:szCs w:val="28"/>
          <w:shd w:val="clear" w:color="auto" w:fill="FFFFFF"/>
        </w:rPr>
        <w:t xml:space="preserve"> </w:t>
      </w:r>
      <w:r w:rsidR="006F731C">
        <w:rPr>
          <w:sz w:val="28"/>
          <w:szCs w:val="28"/>
          <w:shd w:val="clear" w:color="auto" w:fill="FFFFFF"/>
        </w:rPr>
        <w:t>В</w:t>
      </w:r>
      <w:r w:rsidR="00FA318A" w:rsidRPr="00E00B9A">
        <w:rPr>
          <w:sz w:val="28"/>
          <w:szCs w:val="28"/>
          <w:shd w:val="clear" w:color="auto" w:fill="FFFFFF"/>
        </w:rPr>
        <w:t xml:space="preserve"> приложении №2 к Положению подписи ответственных лиц имеются.</w:t>
      </w:r>
    </w:p>
    <w:p w:rsidR="00FA318A" w:rsidRPr="00FA318A" w:rsidRDefault="00FA318A" w:rsidP="00FA318A">
      <w:pPr>
        <w:pStyle w:val="s1"/>
        <w:shd w:val="clear" w:color="auto" w:fill="FFFFFF"/>
        <w:spacing w:before="0" w:beforeAutospacing="0" w:after="0" w:afterAutospacing="0"/>
        <w:ind w:firstLine="709"/>
        <w:contextualSpacing/>
        <w:jc w:val="both"/>
        <w:rPr>
          <w:sz w:val="28"/>
          <w:szCs w:val="28"/>
          <w:shd w:val="clear" w:color="auto" w:fill="FFFFFF"/>
        </w:rPr>
      </w:pPr>
      <w:r w:rsidRPr="00E00B9A">
        <w:rPr>
          <w:sz w:val="28"/>
          <w:szCs w:val="28"/>
          <w:shd w:val="clear" w:color="auto" w:fill="FFFFFF"/>
        </w:rPr>
        <w:t xml:space="preserve"> </w:t>
      </w:r>
      <w:r w:rsidRPr="008C358D">
        <w:rPr>
          <w:sz w:val="28"/>
          <w:szCs w:val="28"/>
          <w:shd w:val="clear" w:color="auto" w:fill="FFFFFF"/>
        </w:rPr>
        <w:t xml:space="preserve">Сотрудники не ознакомлены с Положением, согласие на обработку своих персональных данных не предоставили. </w:t>
      </w:r>
      <w:r>
        <w:rPr>
          <w:sz w:val="28"/>
          <w:szCs w:val="28"/>
          <w:shd w:val="clear" w:color="auto" w:fill="FFFFFF"/>
        </w:rPr>
        <w:t>В кратчайшие сроки  необходимо о</w:t>
      </w:r>
      <w:r w:rsidRPr="008C358D">
        <w:rPr>
          <w:sz w:val="28"/>
          <w:szCs w:val="28"/>
          <w:shd w:val="clear" w:color="auto" w:fill="FFFFFF"/>
        </w:rPr>
        <w:t>знакомить</w:t>
      </w:r>
      <w:r w:rsidRPr="00E00B9A">
        <w:rPr>
          <w:sz w:val="28"/>
          <w:szCs w:val="28"/>
          <w:shd w:val="clear" w:color="auto" w:fill="FFFFFF"/>
        </w:rPr>
        <w:t xml:space="preserve"> всех </w:t>
      </w:r>
      <w:r w:rsidR="00796541">
        <w:rPr>
          <w:sz w:val="28"/>
          <w:szCs w:val="28"/>
          <w:shd w:val="clear" w:color="auto" w:fill="FFFFFF"/>
        </w:rPr>
        <w:t xml:space="preserve">работников </w:t>
      </w:r>
      <w:r w:rsidRPr="00E00B9A">
        <w:rPr>
          <w:sz w:val="28"/>
          <w:szCs w:val="28"/>
          <w:shd w:val="clear" w:color="auto" w:fill="FFFFFF"/>
        </w:rPr>
        <w:t xml:space="preserve">с утвержденным Положением согласно Приказу от 5 июня 2024 г. №85-п. и </w:t>
      </w:r>
      <w:r>
        <w:rPr>
          <w:sz w:val="28"/>
          <w:szCs w:val="28"/>
          <w:shd w:val="clear" w:color="auto" w:fill="FFFFFF"/>
        </w:rPr>
        <w:t>взят</w:t>
      </w:r>
      <w:r w:rsidRPr="00E00B9A">
        <w:rPr>
          <w:sz w:val="28"/>
          <w:szCs w:val="28"/>
          <w:shd w:val="clear" w:color="auto" w:fill="FFFFFF"/>
        </w:rPr>
        <w:t>ь</w:t>
      </w:r>
      <w:r>
        <w:rPr>
          <w:sz w:val="28"/>
          <w:szCs w:val="28"/>
          <w:shd w:val="clear" w:color="auto" w:fill="FFFFFF"/>
        </w:rPr>
        <w:t xml:space="preserve"> с</w:t>
      </w:r>
      <w:r w:rsidR="00796541">
        <w:rPr>
          <w:sz w:val="28"/>
          <w:szCs w:val="28"/>
          <w:shd w:val="clear" w:color="auto" w:fill="FFFFFF"/>
        </w:rPr>
        <w:t xml:space="preserve"> них </w:t>
      </w:r>
      <w:r w:rsidRPr="00E00B9A">
        <w:rPr>
          <w:sz w:val="28"/>
          <w:szCs w:val="28"/>
          <w:shd w:val="clear" w:color="auto" w:fill="FFFFFF"/>
        </w:rPr>
        <w:t xml:space="preserve">Согласие </w:t>
      </w:r>
      <w:r w:rsidR="00796541">
        <w:rPr>
          <w:sz w:val="28"/>
          <w:szCs w:val="28"/>
          <w:shd w:val="clear" w:color="auto" w:fill="FFFFFF"/>
        </w:rPr>
        <w:t>на</w:t>
      </w:r>
      <w:r w:rsidRPr="00E00B9A">
        <w:rPr>
          <w:sz w:val="28"/>
          <w:szCs w:val="28"/>
          <w:shd w:val="clear" w:color="auto" w:fill="FFFFFF"/>
        </w:rPr>
        <w:t xml:space="preserve"> обработк</w:t>
      </w:r>
      <w:r w:rsidR="00796541">
        <w:rPr>
          <w:sz w:val="28"/>
          <w:szCs w:val="28"/>
          <w:shd w:val="clear" w:color="auto" w:fill="FFFFFF"/>
        </w:rPr>
        <w:t>у</w:t>
      </w:r>
      <w:r w:rsidRPr="00E00B9A">
        <w:rPr>
          <w:sz w:val="28"/>
          <w:szCs w:val="28"/>
          <w:shd w:val="clear" w:color="auto" w:fill="FFFFFF"/>
        </w:rPr>
        <w:t xml:space="preserve"> персональных данных под подпись</w:t>
      </w:r>
      <w:r>
        <w:rPr>
          <w:sz w:val="28"/>
          <w:szCs w:val="28"/>
          <w:shd w:val="clear" w:color="auto" w:fill="FFFFFF"/>
        </w:rPr>
        <w:t>.</w:t>
      </w:r>
      <w:r w:rsidR="006F3A3A">
        <w:rPr>
          <w:sz w:val="28"/>
          <w:szCs w:val="28"/>
          <w:shd w:val="clear" w:color="auto" w:fill="FFFFFF"/>
        </w:rPr>
        <w:t xml:space="preserve"> Лист ознакомления представлен учреждением от                      22 августа 2024 г.</w:t>
      </w:r>
    </w:p>
    <w:p w:rsidR="004D2DFB" w:rsidRPr="00F96A4A" w:rsidRDefault="004D2DFB" w:rsidP="00FA318A">
      <w:pPr>
        <w:pStyle w:val="a3"/>
        <w:shd w:val="clear" w:color="auto" w:fill="auto"/>
        <w:spacing w:before="0" w:after="0" w:line="240" w:lineRule="auto"/>
        <w:ind w:right="-2" w:firstLine="709"/>
        <w:jc w:val="both"/>
        <w:rPr>
          <w:sz w:val="28"/>
          <w:szCs w:val="28"/>
        </w:rPr>
      </w:pPr>
      <w:r w:rsidRPr="004D2DFB">
        <w:rPr>
          <w:sz w:val="28"/>
          <w:szCs w:val="28"/>
        </w:rP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w:t>
      </w:r>
      <w:r>
        <w:rPr>
          <w:sz w:val="28"/>
          <w:szCs w:val="28"/>
        </w:rPr>
        <w:t>ТК РФ</w:t>
      </w:r>
      <w:r w:rsidRPr="004D2DFB">
        <w:rPr>
          <w:sz w:val="28"/>
          <w:szCs w:val="28"/>
        </w:rPr>
        <w:t xml:space="preserve">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6C77C4" w:rsidRPr="002D3F71" w:rsidRDefault="0064410C" w:rsidP="005A5458">
      <w:pPr>
        <w:pStyle w:val="a3"/>
        <w:shd w:val="clear" w:color="auto" w:fill="auto"/>
        <w:spacing w:before="0" w:after="0" w:line="240" w:lineRule="auto"/>
        <w:ind w:right="-2" w:firstLine="709"/>
        <w:jc w:val="both"/>
        <w:rPr>
          <w:sz w:val="28"/>
          <w:szCs w:val="28"/>
        </w:rPr>
      </w:pPr>
      <w:r w:rsidRPr="002D3F71">
        <w:rPr>
          <w:sz w:val="28"/>
          <w:szCs w:val="28"/>
        </w:rPr>
        <w:t>Согласно Положению ведение личных дел работников возложено на директора</w:t>
      </w:r>
      <w:r w:rsidR="00CA14F5" w:rsidRPr="002D3F71">
        <w:rPr>
          <w:sz w:val="28"/>
          <w:szCs w:val="28"/>
        </w:rPr>
        <w:t>, бухгалтера и методиста. В должностных инструкциях и трудовых договорах</w:t>
      </w:r>
      <w:r w:rsidRPr="002D3F71">
        <w:rPr>
          <w:sz w:val="28"/>
          <w:szCs w:val="28"/>
        </w:rPr>
        <w:t xml:space="preserve"> методиста</w:t>
      </w:r>
      <w:r w:rsidR="00CA14F5" w:rsidRPr="002D3F71">
        <w:rPr>
          <w:sz w:val="28"/>
          <w:szCs w:val="28"/>
        </w:rPr>
        <w:t xml:space="preserve">, бухгалтера </w:t>
      </w:r>
      <w:r w:rsidRPr="002D3F71">
        <w:rPr>
          <w:sz w:val="28"/>
          <w:szCs w:val="28"/>
        </w:rPr>
        <w:t xml:space="preserve">данные обязанности не предусмотрены. </w:t>
      </w:r>
    </w:p>
    <w:p w:rsidR="0064410C" w:rsidRDefault="0064410C" w:rsidP="005A5458">
      <w:pPr>
        <w:pStyle w:val="a3"/>
        <w:shd w:val="clear" w:color="auto" w:fill="auto"/>
        <w:spacing w:before="0" w:after="0" w:line="240" w:lineRule="auto"/>
        <w:ind w:right="-2" w:firstLine="709"/>
        <w:jc w:val="both"/>
        <w:rPr>
          <w:i/>
          <w:sz w:val="28"/>
          <w:szCs w:val="28"/>
        </w:rPr>
      </w:pPr>
      <w:r w:rsidRPr="002D3F71">
        <w:rPr>
          <w:i/>
          <w:sz w:val="28"/>
          <w:szCs w:val="28"/>
        </w:rPr>
        <w:t xml:space="preserve">Обращаем ваше внимание, что </w:t>
      </w:r>
      <w:r w:rsidR="00414EA1" w:rsidRPr="002D3F71">
        <w:rPr>
          <w:i/>
          <w:sz w:val="28"/>
          <w:szCs w:val="28"/>
        </w:rPr>
        <w:t>в соответствии со статьей 60 ТК РФ запрещается требовать от работника выполнение трудовой функции, не оговоренной трудовым договором.</w:t>
      </w:r>
    </w:p>
    <w:p w:rsidR="002B2E83" w:rsidRPr="002D3F71" w:rsidRDefault="002B2E83" w:rsidP="00023F28">
      <w:pPr>
        <w:pStyle w:val="a3"/>
        <w:shd w:val="clear" w:color="auto" w:fill="auto"/>
        <w:spacing w:before="0" w:after="0" w:line="240" w:lineRule="auto"/>
        <w:ind w:right="-2" w:firstLine="709"/>
        <w:jc w:val="both"/>
        <w:rPr>
          <w:sz w:val="28"/>
          <w:szCs w:val="28"/>
        </w:rPr>
      </w:pPr>
      <w:r w:rsidRPr="002D3F71">
        <w:rPr>
          <w:sz w:val="28"/>
          <w:szCs w:val="28"/>
        </w:rPr>
        <w:t>Все личные дела работников представлены</w:t>
      </w:r>
      <w:r w:rsidR="002D3F71" w:rsidRPr="002D3F71">
        <w:rPr>
          <w:sz w:val="28"/>
          <w:szCs w:val="28"/>
        </w:rPr>
        <w:t xml:space="preserve"> учреждением к проверке</w:t>
      </w:r>
      <w:r w:rsidRPr="002D3F71">
        <w:rPr>
          <w:sz w:val="28"/>
          <w:szCs w:val="28"/>
        </w:rPr>
        <w:t>.</w:t>
      </w:r>
    </w:p>
    <w:p w:rsidR="002B2E83" w:rsidRPr="002D3F71" w:rsidRDefault="002B2E83" w:rsidP="00023F28">
      <w:pPr>
        <w:pStyle w:val="a3"/>
        <w:shd w:val="clear" w:color="auto" w:fill="auto"/>
        <w:spacing w:before="0" w:after="0" w:line="240" w:lineRule="auto"/>
        <w:ind w:right="-2" w:firstLine="709"/>
        <w:jc w:val="both"/>
        <w:rPr>
          <w:sz w:val="28"/>
          <w:szCs w:val="28"/>
        </w:rPr>
      </w:pPr>
      <w:r w:rsidRPr="002D3F71">
        <w:rPr>
          <w:sz w:val="28"/>
          <w:szCs w:val="28"/>
        </w:rPr>
        <w:t xml:space="preserve">Хронология и порядок ведения личных </w:t>
      </w:r>
      <w:r w:rsidR="00E810B9" w:rsidRPr="002D3F71">
        <w:rPr>
          <w:sz w:val="28"/>
          <w:szCs w:val="28"/>
        </w:rPr>
        <w:t xml:space="preserve">дел </w:t>
      </w:r>
      <w:r w:rsidRPr="002D3F71">
        <w:rPr>
          <w:sz w:val="28"/>
          <w:szCs w:val="28"/>
        </w:rPr>
        <w:t xml:space="preserve">соответствует описи. </w:t>
      </w:r>
    </w:p>
    <w:p w:rsidR="00F013E5" w:rsidRPr="002D3F71" w:rsidRDefault="00023F28" w:rsidP="002B2E83">
      <w:pPr>
        <w:pStyle w:val="a3"/>
        <w:shd w:val="clear" w:color="auto" w:fill="auto"/>
        <w:spacing w:before="0" w:after="0" w:line="240" w:lineRule="auto"/>
        <w:ind w:right="-2" w:firstLine="709"/>
        <w:jc w:val="both"/>
        <w:rPr>
          <w:sz w:val="28"/>
          <w:szCs w:val="28"/>
        </w:rPr>
      </w:pPr>
      <w:r w:rsidRPr="002D3F71">
        <w:rPr>
          <w:sz w:val="28"/>
          <w:szCs w:val="28"/>
        </w:rPr>
        <w:t>Выборочно рассмотрено несколько личных дел сотрудников</w:t>
      </w:r>
      <w:r w:rsidR="0036449E" w:rsidRPr="002D3F71">
        <w:rPr>
          <w:sz w:val="28"/>
          <w:szCs w:val="28"/>
        </w:rPr>
        <w:t>.</w:t>
      </w:r>
    </w:p>
    <w:p w:rsidR="00115555" w:rsidRPr="002D3F71" w:rsidRDefault="00E810B9" w:rsidP="002D3F71">
      <w:pPr>
        <w:pStyle w:val="a3"/>
        <w:shd w:val="clear" w:color="auto" w:fill="auto"/>
        <w:tabs>
          <w:tab w:val="left" w:pos="1134"/>
        </w:tabs>
        <w:spacing w:before="0" w:after="0" w:line="240" w:lineRule="auto"/>
        <w:ind w:right="-2" w:firstLine="709"/>
        <w:jc w:val="both"/>
        <w:rPr>
          <w:sz w:val="28"/>
          <w:szCs w:val="28"/>
          <w:shd w:val="clear" w:color="auto" w:fill="FFFFFF"/>
        </w:rPr>
      </w:pPr>
      <w:r w:rsidRPr="002D3F71">
        <w:rPr>
          <w:sz w:val="28"/>
          <w:szCs w:val="28"/>
          <w:shd w:val="clear" w:color="auto" w:fill="FFFFFF"/>
        </w:rPr>
        <w:t>Отсутству</w:t>
      </w:r>
      <w:r w:rsidR="002D3F71" w:rsidRPr="002D3F71">
        <w:rPr>
          <w:sz w:val="28"/>
          <w:szCs w:val="28"/>
          <w:shd w:val="clear" w:color="auto" w:fill="FFFFFF"/>
        </w:rPr>
        <w:t>е</w:t>
      </w:r>
      <w:r w:rsidRPr="002D3F71">
        <w:rPr>
          <w:sz w:val="28"/>
          <w:szCs w:val="28"/>
          <w:shd w:val="clear" w:color="auto" w:fill="FFFFFF"/>
        </w:rPr>
        <w:t xml:space="preserve">т </w:t>
      </w:r>
      <w:r w:rsidR="00115555" w:rsidRPr="002D3F71">
        <w:rPr>
          <w:sz w:val="28"/>
          <w:szCs w:val="28"/>
          <w:shd w:val="clear" w:color="auto" w:fill="FFFFFF"/>
        </w:rPr>
        <w:t>удостоверени</w:t>
      </w:r>
      <w:r w:rsidR="002D3F71" w:rsidRPr="002D3F71">
        <w:rPr>
          <w:sz w:val="28"/>
          <w:szCs w:val="28"/>
          <w:shd w:val="clear" w:color="auto" w:fill="FFFFFF"/>
        </w:rPr>
        <w:t>е</w:t>
      </w:r>
      <w:r w:rsidR="00115555" w:rsidRPr="002D3F71">
        <w:rPr>
          <w:sz w:val="28"/>
          <w:szCs w:val="28"/>
          <w:shd w:val="clear" w:color="auto" w:fill="FFFFFF"/>
        </w:rPr>
        <w:t xml:space="preserve"> об </w:t>
      </w:r>
      <w:proofErr w:type="gramStart"/>
      <w:r w:rsidR="00115555" w:rsidRPr="002D3F71">
        <w:rPr>
          <w:sz w:val="28"/>
          <w:szCs w:val="28"/>
          <w:shd w:val="clear" w:color="auto" w:fill="FFFFFF"/>
        </w:rPr>
        <w:t>обучении по охране</w:t>
      </w:r>
      <w:proofErr w:type="gramEnd"/>
      <w:r w:rsidR="00115555" w:rsidRPr="002D3F71">
        <w:rPr>
          <w:sz w:val="28"/>
          <w:szCs w:val="28"/>
          <w:shd w:val="clear" w:color="auto" w:fill="FFFFFF"/>
        </w:rPr>
        <w:t xml:space="preserve"> труда, о прохождении проверки знаний требований по охране труда</w:t>
      </w:r>
      <w:r w:rsidR="008902A5" w:rsidRPr="002D3F71">
        <w:rPr>
          <w:sz w:val="28"/>
          <w:szCs w:val="28"/>
          <w:shd w:val="clear" w:color="auto" w:fill="FFFFFF"/>
        </w:rPr>
        <w:t xml:space="preserve">  </w:t>
      </w:r>
      <w:r w:rsidR="009A55D9" w:rsidRPr="009A55D9">
        <w:rPr>
          <w:sz w:val="28"/>
          <w:szCs w:val="28"/>
          <w:shd w:val="clear" w:color="auto" w:fill="FFFFFF"/>
        </w:rPr>
        <w:t>ФИО</w:t>
      </w:r>
      <w:r w:rsidR="008902A5" w:rsidRPr="002D3F71">
        <w:rPr>
          <w:sz w:val="28"/>
          <w:szCs w:val="28"/>
          <w:shd w:val="clear" w:color="auto" w:fill="FFFFFF"/>
        </w:rPr>
        <w:t>.</w:t>
      </w:r>
    </w:p>
    <w:p w:rsidR="00F013E5" w:rsidRPr="002D3F71" w:rsidRDefault="00981B7E" w:rsidP="00023F28">
      <w:pPr>
        <w:pStyle w:val="a3"/>
        <w:shd w:val="clear" w:color="auto" w:fill="auto"/>
        <w:spacing w:before="0" w:after="0" w:line="240" w:lineRule="auto"/>
        <w:ind w:right="-2" w:firstLine="709"/>
        <w:jc w:val="both"/>
        <w:rPr>
          <w:sz w:val="28"/>
          <w:szCs w:val="28"/>
        </w:rPr>
      </w:pPr>
      <w:r w:rsidRPr="002D3F71">
        <w:rPr>
          <w:sz w:val="28"/>
          <w:szCs w:val="28"/>
        </w:rPr>
        <w:t xml:space="preserve">При проверке </w:t>
      </w:r>
      <w:r w:rsidR="00FB79D8" w:rsidRPr="002D3F71">
        <w:rPr>
          <w:sz w:val="28"/>
          <w:szCs w:val="28"/>
        </w:rPr>
        <w:t>личных карточек</w:t>
      </w:r>
      <w:proofErr w:type="gramStart"/>
      <w:r w:rsidR="00FB79D8" w:rsidRPr="002D3F71">
        <w:rPr>
          <w:sz w:val="28"/>
          <w:szCs w:val="28"/>
        </w:rPr>
        <w:t xml:space="preserve"> Т</w:t>
      </w:r>
      <w:proofErr w:type="gramEnd"/>
      <w:r w:rsidR="00FB79D8" w:rsidRPr="002D3F71">
        <w:rPr>
          <w:sz w:val="28"/>
          <w:szCs w:val="28"/>
        </w:rPr>
        <w:t xml:space="preserve"> 2</w:t>
      </w:r>
      <w:r w:rsidR="00ED1E86" w:rsidRPr="002D3F71">
        <w:rPr>
          <w:sz w:val="28"/>
          <w:szCs w:val="28"/>
        </w:rPr>
        <w:t xml:space="preserve"> </w:t>
      </w:r>
      <w:r w:rsidR="004C7AEE" w:rsidRPr="002D3F71">
        <w:rPr>
          <w:sz w:val="28"/>
          <w:szCs w:val="28"/>
        </w:rPr>
        <w:t>отмеч</w:t>
      </w:r>
      <w:r w:rsidR="00ED1E86" w:rsidRPr="002D3F71">
        <w:rPr>
          <w:sz w:val="28"/>
          <w:szCs w:val="28"/>
        </w:rPr>
        <w:t>ено</w:t>
      </w:r>
      <w:r w:rsidR="0007725A" w:rsidRPr="002D3F71">
        <w:rPr>
          <w:sz w:val="28"/>
          <w:szCs w:val="28"/>
        </w:rPr>
        <w:t xml:space="preserve">: </w:t>
      </w:r>
    </w:p>
    <w:p w:rsidR="00EC357A" w:rsidRPr="002D3F71" w:rsidRDefault="00B42F5F" w:rsidP="009A55D9">
      <w:pPr>
        <w:pStyle w:val="a3"/>
        <w:numPr>
          <w:ilvl w:val="0"/>
          <w:numId w:val="38"/>
        </w:numPr>
        <w:shd w:val="clear" w:color="auto" w:fill="auto"/>
        <w:tabs>
          <w:tab w:val="left" w:pos="1134"/>
        </w:tabs>
        <w:spacing w:before="0" w:after="0" w:line="240" w:lineRule="auto"/>
        <w:ind w:left="0" w:right="-2" w:firstLine="709"/>
        <w:jc w:val="both"/>
        <w:rPr>
          <w:sz w:val="28"/>
          <w:szCs w:val="28"/>
          <w:shd w:val="clear" w:color="auto" w:fill="FFFFFF"/>
        </w:rPr>
      </w:pPr>
      <w:r w:rsidRPr="002D3F71">
        <w:rPr>
          <w:sz w:val="28"/>
          <w:szCs w:val="28"/>
          <w:shd w:val="clear" w:color="auto" w:fill="FFFFFF"/>
        </w:rPr>
        <w:t xml:space="preserve">отсутствие </w:t>
      </w:r>
      <w:r w:rsidR="00EC357A" w:rsidRPr="002D3F71">
        <w:rPr>
          <w:sz w:val="28"/>
          <w:szCs w:val="28"/>
          <w:shd w:val="clear" w:color="auto" w:fill="FFFFFF"/>
        </w:rPr>
        <w:t xml:space="preserve">записей </w:t>
      </w:r>
      <w:r w:rsidR="0071484B" w:rsidRPr="002D3F71">
        <w:rPr>
          <w:sz w:val="28"/>
          <w:szCs w:val="28"/>
          <w:shd w:val="clear" w:color="auto" w:fill="FFFFFF"/>
        </w:rPr>
        <w:t xml:space="preserve"> в разделах отпуск, прием на работу и перевод на другую работу </w:t>
      </w:r>
      <w:r w:rsidR="009A55D9" w:rsidRPr="009A55D9">
        <w:rPr>
          <w:sz w:val="28"/>
          <w:szCs w:val="28"/>
          <w:shd w:val="clear" w:color="auto" w:fill="FFFFFF"/>
        </w:rPr>
        <w:t>ФИО</w:t>
      </w:r>
      <w:proofErr w:type="gramStart"/>
      <w:r w:rsidR="0071484B" w:rsidRPr="002D3F71">
        <w:rPr>
          <w:sz w:val="28"/>
          <w:szCs w:val="28"/>
          <w:shd w:val="clear" w:color="auto" w:fill="FFFFFF"/>
        </w:rPr>
        <w:t>.;</w:t>
      </w:r>
      <w:proofErr w:type="gramEnd"/>
    </w:p>
    <w:p w:rsidR="00DF5001" w:rsidRPr="002B4053" w:rsidRDefault="00981B7E" w:rsidP="002D3F71">
      <w:pPr>
        <w:pStyle w:val="a3"/>
        <w:numPr>
          <w:ilvl w:val="0"/>
          <w:numId w:val="38"/>
        </w:numPr>
        <w:shd w:val="clear" w:color="auto" w:fill="auto"/>
        <w:tabs>
          <w:tab w:val="left" w:pos="1134"/>
        </w:tabs>
        <w:spacing w:before="0" w:after="0" w:line="240" w:lineRule="auto"/>
        <w:ind w:left="0" w:right="-2" w:firstLine="709"/>
        <w:jc w:val="both"/>
        <w:rPr>
          <w:sz w:val="28"/>
          <w:szCs w:val="28"/>
          <w:shd w:val="clear" w:color="auto" w:fill="FFFFFF"/>
        </w:rPr>
      </w:pPr>
      <w:r w:rsidRPr="002B4053">
        <w:rPr>
          <w:sz w:val="28"/>
          <w:szCs w:val="28"/>
          <w:shd w:val="clear" w:color="auto" w:fill="FFFFFF"/>
        </w:rPr>
        <w:t>отсутств</w:t>
      </w:r>
      <w:r w:rsidR="00B42F5F" w:rsidRPr="002B4053">
        <w:rPr>
          <w:sz w:val="28"/>
          <w:szCs w:val="28"/>
          <w:shd w:val="clear" w:color="auto" w:fill="FFFFFF"/>
        </w:rPr>
        <w:t>ие</w:t>
      </w:r>
      <w:r w:rsidRPr="002B4053">
        <w:rPr>
          <w:sz w:val="28"/>
          <w:szCs w:val="28"/>
          <w:shd w:val="clear" w:color="auto" w:fill="FFFFFF"/>
        </w:rPr>
        <w:t xml:space="preserve"> удостоверения об </w:t>
      </w:r>
      <w:proofErr w:type="gramStart"/>
      <w:r w:rsidRPr="002B4053">
        <w:rPr>
          <w:sz w:val="28"/>
          <w:szCs w:val="28"/>
          <w:shd w:val="clear" w:color="auto" w:fill="FFFFFF"/>
        </w:rPr>
        <w:t>обучении по охране</w:t>
      </w:r>
      <w:proofErr w:type="gramEnd"/>
      <w:r w:rsidRPr="002B4053">
        <w:rPr>
          <w:sz w:val="28"/>
          <w:szCs w:val="28"/>
          <w:shd w:val="clear" w:color="auto" w:fill="FFFFFF"/>
        </w:rPr>
        <w:t xml:space="preserve"> труда, удостоверения о прохождении проверки зн</w:t>
      </w:r>
      <w:r w:rsidR="00115555" w:rsidRPr="002B4053">
        <w:rPr>
          <w:sz w:val="28"/>
          <w:szCs w:val="28"/>
          <w:shd w:val="clear" w:color="auto" w:fill="FFFFFF"/>
        </w:rPr>
        <w:t>аний требований по охране труда.</w:t>
      </w:r>
    </w:p>
    <w:p w:rsidR="00046427" w:rsidRPr="002508AF" w:rsidRDefault="00046427" w:rsidP="00046427">
      <w:pPr>
        <w:pStyle w:val="a3"/>
        <w:shd w:val="clear" w:color="auto" w:fill="auto"/>
        <w:tabs>
          <w:tab w:val="left" w:pos="1134"/>
        </w:tabs>
        <w:spacing w:before="0" w:after="0" w:line="240" w:lineRule="auto"/>
        <w:ind w:right="-2" w:firstLine="709"/>
        <w:jc w:val="both"/>
        <w:rPr>
          <w:sz w:val="28"/>
          <w:szCs w:val="28"/>
        </w:rPr>
      </w:pPr>
      <w:r w:rsidRPr="002508AF">
        <w:rPr>
          <w:sz w:val="28"/>
          <w:szCs w:val="28"/>
        </w:rPr>
        <w:t>Журнал учета личн</w:t>
      </w:r>
      <w:r w:rsidR="00ED1E86" w:rsidRPr="002508AF">
        <w:rPr>
          <w:sz w:val="28"/>
          <w:szCs w:val="28"/>
        </w:rPr>
        <w:t xml:space="preserve">ых дел </w:t>
      </w:r>
      <w:r w:rsidR="004470A2">
        <w:rPr>
          <w:sz w:val="28"/>
          <w:szCs w:val="28"/>
        </w:rPr>
        <w:t>имеется, подшит, пронумерован, ведется в хронологическом порядке</w:t>
      </w:r>
      <w:r w:rsidR="003701B7" w:rsidRPr="002508AF">
        <w:rPr>
          <w:sz w:val="28"/>
          <w:szCs w:val="28"/>
        </w:rPr>
        <w:t>.</w:t>
      </w:r>
      <w:r w:rsidR="004470A2">
        <w:rPr>
          <w:sz w:val="28"/>
          <w:szCs w:val="28"/>
        </w:rPr>
        <w:t xml:space="preserve"> На титульном листе отсутствует год начала ведения </w:t>
      </w:r>
      <w:r w:rsidR="004470A2">
        <w:rPr>
          <w:sz w:val="28"/>
          <w:szCs w:val="28"/>
        </w:rPr>
        <w:lastRenderedPageBreak/>
        <w:t>журнала, указан год окончания ведения 2011.</w:t>
      </w:r>
    </w:p>
    <w:p w:rsidR="00DF5001" w:rsidRPr="002508AF" w:rsidRDefault="00ED1E86" w:rsidP="00DF5001">
      <w:pPr>
        <w:pStyle w:val="a3"/>
        <w:shd w:val="clear" w:color="auto" w:fill="auto"/>
        <w:spacing w:before="0" w:after="0" w:line="240" w:lineRule="auto"/>
        <w:ind w:right="-2" w:firstLine="851"/>
        <w:jc w:val="both"/>
        <w:rPr>
          <w:sz w:val="28"/>
          <w:szCs w:val="28"/>
        </w:rPr>
      </w:pPr>
      <w:r w:rsidRPr="002508AF">
        <w:rPr>
          <w:sz w:val="28"/>
          <w:szCs w:val="28"/>
        </w:rPr>
        <w:t xml:space="preserve"> </w:t>
      </w:r>
    </w:p>
    <w:p w:rsidR="00BE5D78" w:rsidRPr="002508AF" w:rsidRDefault="00BE5D78" w:rsidP="00430621">
      <w:pPr>
        <w:pStyle w:val="a3"/>
        <w:numPr>
          <w:ilvl w:val="0"/>
          <w:numId w:val="20"/>
        </w:numPr>
        <w:shd w:val="clear" w:color="auto" w:fill="auto"/>
        <w:spacing w:before="0" w:after="0" w:line="240" w:lineRule="auto"/>
        <w:ind w:left="1134" w:right="708" w:firstLine="0"/>
        <w:jc w:val="center"/>
        <w:rPr>
          <w:i/>
          <w:sz w:val="28"/>
          <w:szCs w:val="28"/>
        </w:rPr>
      </w:pPr>
      <w:r w:rsidRPr="002508AF">
        <w:rPr>
          <w:i/>
          <w:sz w:val="28"/>
          <w:szCs w:val="28"/>
        </w:rPr>
        <w:t>Приказы по личному составу (о приеме, увольнении, переводе и т.д.)</w:t>
      </w:r>
    </w:p>
    <w:p w:rsidR="00CC6C7D" w:rsidRPr="002508AF" w:rsidRDefault="00CC6C7D" w:rsidP="00CC6C7D">
      <w:pPr>
        <w:pStyle w:val="a3"/>
        <w:shd w:val="clear" w:color="auto" w:fill="auto"/>
        <w:spacing w:before="0" w:after="0" w:line="240" w:lineRule="auto"/>
        <w:ind w:left="1134" w:right="708" w:firstLine="0"/>
        <w:rPr>
          <w:i/>
          <w:sz w:val="28"/>
          <w:szCs w:val="28"/>
        </w:rPr>
      </w:pPr>
    </w:p>
    <w:p w:rsidR="00566E10" w:rsidRPr="002508AF" w:rsidRDefault="00566E10" w:rsidP="00566E10">
      <w:pPr>
        <w:pStyle w:val="a3"/>
        <w:shd w:val="clear" w:color="auto" w:fill="auto"/>
        <w:tabs>
          <w:tab w:val="left" w:pos="9496"/>
        </w:tabs>
        <w:spacing w:before="0" w:after="0" w:line="240" w:lineRule="auto"/>
        <w:ind w:right="-2" w:firstLine="709"/>
        <w:jc w:val="both"/>
        <w:rPr>
          <w:sz w:val="28"/>
          <w:szCs w:val="28"/>
        </w:rPr>
      </w:pPr>
      <w:r w:rsidRPr="002508AF">
        <w:rPr>
          <w:sz w:val="28"/>
          <w:szCs w:val="28"/>
        </w:rPr>
        <w:t xml:space="preserve">При выборочной проверке приказов по личному составу отмечено, что все приказы изданы на основании личных заявлений работников, приказы подшиты в хронологическом порядке. </w:t>
      </w:r>
    </w:p>
    <w:p w:rsidR="00566E10" w:rsidRPr="000916E3" w:rsidRDefault="008055E9" w:rsidP="00566E10">
      <w:pPr>
        <w:pStyle w:val="a3"/>
        <w:shd w:val="clear" w:color="auto" w:fill="auto"/>
        <w:tabs>
          <w:tab w:val="left" w:pos="9496"/>
        </w:tabs>
        <w:spacing w:before="0" w:after="0" w:line="240" w:lineRule="auto"/>
        <w:ind w:right="-2" w:firstLine="709"/>
        <w:jc w:val="both"/>
        <w:rPr>
          <w:sz w:val="28"/>
          <w:szCs w:val="28"/>
        </w:rPr>
      </w:pPr>
      <w:r w:rsidRPr="008055E9">
        <w:rPr>
          <w:sz w:val="28"/>
          <w:szCs w:val="28"/>
        </w:rPr>
        <w:t>В</w:t>
      </w:r>
      <w:r w:rsidR="00566E10" w:rsidRPr="008055E9">
        <w:rPr>
          <w:sz w:val="28"/>
          <w:szCs w:val="28"/>
        </w:rPr>
        <w:t xml:space="preserve"> ходе проверки выявлен ряд нарушений требований трудового </w:t>
      </w:r>
      <w:r w:rsidR="00566E10" w:rsidRPr="000916E3">
        <w:rPr>
          <w:sz w:val="28"/>
          <w:szCs w:val="28"/>
        </w:rPr>
        <w:t>законодательства ст. 122,123, 357 ТК РФ.</w:t>
      </w:r>
    </w:p>
    <w:p w:rsidR="00566E10" w:rsidRPr="000916E3" w:rsidRDefault="00566E10" w:rsidP="00566E10">
      <w:pPr>
        <w:pStyle w:val="a3"/>
        <w:shd w:val="clear" w:color="auto" w:fill="auto"/>
        <w:tabs>
          <w:tab w:val="left" w:pos="9496"/>
        </w:tabs>
        <w:spacing w:before="0" w:after="0" w:line="240" w:lineRule="auto"/>
        <w:ind w:right="-2" w:firstLine="709"/>
        <w:jc w:val="both"/>
        <w:rPr>
          <w:sz w:val="28"/>
          <w:szCs w:val="28"/>
        </w:rPr>
      </w:pPr>
      <w:r w:rsidRPr="000916E3">
        <w:rPr>
          <w:sz w:val="28"/>
          <w:szCs w:val="28"/>
        </w:rPr>
        <w:t xml:space="preserve">Приказ об утверждении графика отпусков </w:t>
      </w:r>
      <w:r w:rsidR="002508AF" w:rsidRPr="000916E3">
        <w:rPr>
          <w:sz w:val="28"/>
          <w:szCs w:val="28"/>
        </w:rPr>
        <w:t>на 2022 год</w:t>
      </w:r>
      <w:r w:rsidRPr="000916E3">
        <w:rPr>
          <w:sz w:val="28"/>
          <w:szCs w:val="28"/>
        </w:rPr>
        <w:t xml:space="preserve"> отсутствует.</w:t>
      </w:r>
    </w:p>
    <w:p w:rsidR="00566E10" w:rsidRPr="00E031BF" w:rsidRDefault="00566E10" w:rsidP="00566E10">
      <w:pPr>
        <w:pStyle w:val="a3"/>
        <w:shd w:val="clear" w:color="auto" w:fill="auto"/>
        <w:tabs>
          <w:tab w:val="left" w:pos="9496"/>
        </w:tabs>
        <w:spacing w:before="0" w:after="0" w:line="240" w:lineRule="auto"/>
        <w:ind w:right="-2" w:firstLine="709"/>
        <w:jc w:val="both"/>
        <w:rPr>
          <w:sz w:val="28"/>
          <w:szCs w:val="28"/>
        </w:rPr>
      </w:pPr>
      <w:r w:rsidRPr="00E031BF">
        <w:rPr>
          <w:sz w:val="28"/>
          <w:szCs w:val="28"/>
        </w:rPr>
        <w:t>В приказах о совмещении должностей (профессий) наименование  должности билетный кассир не соответствуют штатному расписанию 2022 г.</w:t>
      </w:r>
    </w:p>
    <w:p w:rsidR="00566E10" w:rsidRPr="00E031BF" w:rsidRDefault="00566E10" w:rsidP="00566E10">
      <w:pPr>
        <w:pStyle w:val="a3"/>
        <w:shd w:val="clear" w:color="auto" w:fill="auto"/>
        <w:tabs>
          <w:tab w:val="left" w:pos="9496"/>
        </w:tabs>
        <w:spacing w:before="0" w:after="0" w:line="240" w:lineRule="auto"/>
        <w:ind w:right="-2" w:firstLine="709"/>
        <w:jc w:val="both"/>
        <w:rPr>
          <w:sz w:val="28"/>
          <w:szCs w:val="28"/>
        </w:rPr>
      </w:pPr>
      <w:r w:rsidRPr="00E031BF">
        <w:rPr>
          <w:sz w:val="28"/>
          <w:szCs w:val="28"/>
        </w:rPr>
        <w:t>В приказе от 1</w:t>
      </w:r>
      <w:r w:rsidR="00E031BF">
        <w:rPr>
          <w:sz w:val="28"/>
          <w:szCs w:val="28"/>
        </w:rPr>
        <w:t xml:space="preserve"> марта </w:t>
      </w:r>
      <w:r w:rsidRPr="00E031BF">
        <w:rPr>
          <w:sz w:val="28"/>
          <w:szCs w:val="28"/>
        </w:rPr>
        <w:t>2022</w:t>
      </w:r>
      <w:r w:rsidR="00E031BF">
        <w:rPr>
          <w:sz w:val="28"/>
          <w:szCs w:val="28"/>
        </w:rPr>
        <w:t xml:space="preserve"> г.</w:t>
      </w:r>
      <w:r w:rsidRPr="00E031BF">
        <w:rPr>
          <w:sz w:val="28"/>
          <w:szCs w:val="28"/>
        </w:rPr>
        <w:t xml:space="preserve"> № 4-ок о предоставлении отпуска работнику Василенко Т.Н., выявлено нарушение законодате</w:t>
      </w:r>
      <w:r w:rsidR="00E031BF" w:rsidRPr="00E031BF">
        <w:rPr>
          <w:sz w:val="28"/>
          <w:szCs w:val="28"/>
        </w:rPr>
        <w:t>льства ст. 122,123, 357 ТК РФ. Д</w:t>
      </w:r>
      <w:r w:rsidRPr="00E031BF">
        <w:rPr>
          <w:sz w:val="28"/>
          <w:szCs w:val="28"/>
        </w:rPr>
        <w:t>ата составления приказа ран</w:t>
      </w:r>
      <w:r w:rsidR="00E031BF" w:rsidRPr="00E031BF">
        <w:rPr>
          <w:sz w:val="28"/>
          <w:szCs w:val="28"/>
        </w:rPr>
        <w:t>е</w:t>
      </w:r>
      <w:r w:rsidRPr="00E031BF">
        <w:rPr>
          <w:sz w:val="28"/>
          <w:szCs w:val="28"/>
        </w:rPr>
        <w:t xml:space="preserve">е </w:t>
      </w:r>
      <w:r w:rsidR="00E031BF" w:rsidRPr="00E031BF">
        <w:rPr>
          <w:sz w:val="28"/>
          <w:szCs w:val="28"/>
        </w:rPr>
        <w:t xml:space="preserve">даты подачи </w:t>
      </w:r>
      <w:r w:rsidRPr="00E031BF">
        <w:rPr>
          <w:sz w:val="28"/>
          <w:szCs w:val="28"/>
        </w:rPr>
        <w:t>заявления работник</w:t>
      </w:r>
      <w:r w:rsidR="00E031BF">
        <w:rPr>
          <w:sz w:val="28"/>
          <w:szCs w:val="28"/>
        </w:rPr>
        <w:t>ом</w:t>
      </w:r>
      <w:r w:rsidRPr="00E031BF">
        <w:rPr>
          <w:sz w:val="28"/>
          <w:szCs w:val="28"/>
        </w:rPr>
        <w:t xml:space="preserve"> на предоставление отпуска от 7</w:t>
      </w:r>
      <w:r w:rsidR="00E031BF" w:rsidRPr="00E031BF">
        <w:rPr>
          <w:sz w:val="28"/>
          <w:szCs w:val="28"/>
        </w:rPr>
        <w:t xml:space="preserve"> марта </w:t>
      </w:r>
      <w:r w:rsidRPr="00E031BF">
        <w:rPr>
          <w:sz w:val="28"/>
          <w:szCs w:val="28"/>
        </w:rPr>
        <w:t xml:space="preserve">2022 г. Сотрудник не ознакомлен с графиком отпусков на запланированный период, </w:t>
      </w:r>
      <w:r w:rsidR="00E031BF" w:rsidRPr="00E031BF">
        <w:rPr>
          <w:sz w:val="28"/>
          <w:szCs w:val="28"/>
        </w:rPr>
        <w:t xml:space="preserve">своевременно </w:t>
      </w:r>
      <w:r w:rsidRPr="00E031BF">
        <w:rPr>
          <w:sz w:val="28"/>
          <w:szCs w:val="28"/>
        </w:rPr>
        <w:t>не уведомлен.</w:t>
      </w:r>
    </w:p>
    <w:p w:rsidR="00566E10" w:rsidRPr="00FE1187" w:rsidRDefault="00566E10" w:rsidP="00566E10">
      <w:pPr>
        <w:pStyle w:val="a3"/>
        <w:shd w:val="clear" w:color="auto" w:fill="auto"/>
        <w:tabs>
          <w:tab w:val="left" w:pos="9496"/>
        </w:tabs>
        <w:spacing w:before="0" w:after="0" w:line="240" w:lineRule="auto"/>
        <w:ind w:right="-2" w:firstLine="709"/>
        <w:jc w:val="both"/>
        <w:rPr>
          <w:sz w:val="28"/>
          <w:szCs w:val="28"/>
        </w:rPr>
      </w:pPr>
      <w:r w:rsidRPr="00E031BF">
        <w:rPr>
          <w:sz w:val="28"/>
          <w:szCs w:val="28"/>
        </w:rPr>
        <w:t xml:space="preserve">В приказе №8-ок </w:t>
      </w:r>
      <w:r w:rsidR="000E4AEA" w:rsidRPr="000E4AEA">
        <w:rPr>
          <w:sz w:val="28"/>
          <w:szCs w:val="28"/>
        </w:rPr>
        <w:t>дата составления указана п</w:t>
      </w:r>
      <w:r w:rsidR="000E4AEA">
        <w:rPr>
          <w:sz w:val="28"/>
          <w:szCs w:val="28"/>
        </w:rPr>
        <w:t>редыдущего</w:t>
      </w:r>
      <w:r w:rsidR="000E4AEA" w:rsidRPr="000E4AEA">
        <w:rPr>
          <w:sz w:val="28"/>
          <w:szCs w:val="28"/>
        </w:rPr>
        <w:t xml:space="preserve"> года 29</w:t>
      </w:r>
      <w:r w:rsidR="000E4AEA">
        <w:rPr>
          <w:sz w:val="28"/>
          <w:szCs w:val="28"/>
        </w:rPr>
        <w:t xml:space="preserve"> апреля </w:t>
      </w:r>
      <w:r w:rsidR="000E4AEA" w:rsidRPr="000E4AEA">
        <w:rPr>
          <w:sz w:val="28"/>
          <w:szCs w:val="28"/>
        </w:rPr>
        <w:t xml:space="preserve">2021 г. </w:t>
      </w:r>
      <w:r w:rsidRPr="000E4AEA">
        <w:rPr>
          <w:sz w:val="28"/>
          <w:szCs w:val="28"/>
        </w:rPr>
        <w:t xml:space="preserve">о предоставлении </w:t>
      </w:r>
      <w:r w:rsidR="000E4AEA" w:rsidRPr="000E4AEA">
        <w:rPr>
          <w:sz w:val="28"/>
          <w:szCs w:val="28"/>
        </w:rPr>
        <w:t xml:space="preserve">отпуска работнику </w:t>
      </w:r>
      <w:r w:rsidR="009A55D9" w:rsidRPr="009A55D9">
        <w:rPr>
          <w:sz w:val="28"/>
          <w:szCs w:val="28"/>
        </w:rPr>
        <w:t>ФИО</w:t>
      </w:r>
      <w:r w:rsidR="000E4AEA" w:rsidRPr="000E4AEA">
        <w:rPr>
          <w:sz w:val="28"/>
          <w:szCs w:val="28"/>
        </w:rPr>
        <w:t xml:space="preserve"> в 2022 году</w:t>
      </w:r>
      <w:r w:rsidRPr="000E4AEA">
        <w:rPr>
          <w:sz w:val="28"/>
          <w:szCs w:val="28"/>
        </w:rPr>
        <w:t>, дата ознакомления работника с приказом от 29</w:t>
      </w:r>
      <w:r w:rsidR="000E4AEA" w:rsidRPr="000E4AEA">
        <w:rPr>
          <w:sz w:val="28"/>
          <w:szCs w:val="28"/>
        </w:rPr>
        <w:t xml:space="preserve"> апреля </w:t>
      </w:r>
      <w:r w:rsidRPr="000E4AEA">
        <w:rPr>
          <w:sz w:val="28"/>
          <w:szCs w:val="28"/>
        </w:rPr>
        <w:t>2022 г., дата заявления</w:t>
      </w:r>
      <w:r w:rsidR="000E4AEA" w:rsidRPr="000E4AEA">
        <w:rPr>
          <w:sz w:val="28"/>
          <w:szCs w:val="28"/>
        </w:rPr>
        <w:t xml:space="preserve"> о </w:t>
      </w:r>
      <w:r w:rsidR="000E4AEA" w:rsidRPr="00FE1187">
        <w:rPr>
          <w:sz w:val="28"/>
          <w:szCs w:val="28"/>
        </w:rPr>
        <w:t xml:space="preserve">предоставлении отпуска 22 апреля </w:t>
      </w:r>
      <w:r w:rsidRPr="00FE1187">
        <w:rPr>
          <w:sz w:val="28"/>
          <w:szCs w:val="28"/>
        </w:rPr>
        <w:t>2022 г.</w:t>
      </w:r>
    </w:p>
    <w:p w:rsidR="00566E10" w:rsidRPr="00FE1187" w:rsidRDefault="00566E10" w:rsidP="00566E10">
      <w:pPr>
        <w:pStyle w:val="a3"/>
        <w:shd w:val="clear" w:color="auto" w:fill="auto"/>
        <w:tabs>
          <w:tab w:val="left" w:pos="9496"/>
        </w:tabs>
        <w:spacing w:before="0" w:after="0" w:line="240" w:lineRule="auto"/>
        <w:ind w:right="-2" w:firstLine="709"/>
        <w:jc w:val="both"/>
        <w:rPr>
          <w:sz w:val="28"/>
          <w:szCs w:val="28"/>
        </w:rPr>
      </w:pPr>
      <w:r w:rsidRPr="00FE1187">
        <w:rPr>
          <w:sz w:val="28"/>
          <w:szCs w:val="28"/>
        </w:rPr>
        <w:t>Рекомендуем вести приказы строго в соответствии нормами трудового законод</w:t>
      </w:r>
      <w:r w:rsidRPr="00796541">
        <w:rPr>
          <w:sz w:val="28"/>
          <w:szCs w:val="28"/>
        </w:rPr>
        <w:t>ательства на основании уведомления работников не менее чем за две недели.</w:t>
      </w:r>
    </w:p>
    <w:p w:rsidR="00CC6C7D" w:rsidRPr="003701B7" w:rsidRDefault="00CC6C7D" w:rsidP="00FD3E33">
      <w:pPr>
        <w:pStyle w:val="a3"/>
        <w:shd w:val="clear" w:color="auto" w:fill="auto"/>
        <w:spacing w:before="0" w:after="0" w:line="240" w:lineRule="auto"/>
        <w:ind w:left="1134" w:right="708" w:firstLine="0"/>
        <w:rPr>
          <w:i/>
          <w:sz w:val="28"/>
          <w:szCs w:val="28"/>
          <w:highlight w:val="cyan"/>
        </w:rPr>
      </w:pPr>
    </w:p>
    <w:p w:rsidR="00BE5D78" w:rsidRPr="00054BA2" w:rsidRDefault="00BE5D78" w:rsidP="00430621">
      <w:pPr>
        <w:pStyle w:val="a3"/>
        <w:numPr>
          <w:ilvl w:val="0"/>
          <w:numId w:val="20"/>
        </w:numPr>
        <w:shd w:val="clear" w:color="auto" w:fill="auto"/>
        <w:spacing w:before="0" w:after="0" w:line="240" w:lineRule="auto"/>
        <w:ind w:left="1134" w:right="708" w:firstLine="0"/>
        <w:jc w:val="center"/>
        <w:rPr>
          <w:i/>
          <w:sz w:val="28"/>
          <w:szCs w:val="28"/>
        </w:rPr>
      </w:pPr>
      <w:r w:rsidRPr="00054BA2">
        <w:rPr>
          <w:i/>
          <w:sz w:val="28"/>
          <w:szCs w:val="28"/>
        </w:rPr>
        <w:t>Приказы об отпусках, командировках</w:t>
      </w:r>
    </w:p>
    <w:p w:rsidR="00E44EFA" w:rsidRPr="00054BA2" w:rsidRDefault="00E44EFA" w:rsidP="00E44EFA">
      <w:pPr>
        <w:pStyle w:val="a3"/>
        <w:shd w:val="clear" w:color="auto" w:fill="auto"/>
        <w:spacing w:before="0" w:after="0" w:line="240" w:lineRule="auto"/>
        <w:ind w:right="708" w:firstLine="0"/>
        <w:jc w:val="center"/>
        <w:rPr>
          <w:i/>
          <w:sz w:val="28"/>
          <w:szCs w:val="28"/>
        </w:rPr>
      </w:pPr>
    </w:p>
    <w:p w:rsidR="00131062" w:rsidRPr="00054BA2" w:rsidRDefault="00131062" w:rsidP="00131062">
      <w:pPr>
        <w:widowControl/>
        <w:autoSpaceDE w:val="0"/>
        <w:autoSpaceDN w:val="0"/>
        <w:adjustRightInd w:val="0"/>
        <w:ind w:firstLine="720"/>
        <w:jc w:val="both"/>
        <w:rPr>
          <w:rFonts w:ascii="Times New Roman" w:eastAsia="Calibri" w:hAnsi="Times New Roman" w:cs="Times New Roman"/>
          <w:i/>
          <w:color w:val="auto"/>
          <w:sz w:val="28"/>
          <w:szCs w:val="28"/>
        </w:rPr>
      </w:pPr>
      <w:r w:rsidRPr="00054BA2">
        <w:rPr>
          <w:rFonts w:ascii="Times New Roman" w:eastAsia="Calibri" w:hAnsi="Times New Roman" w:cs="Times New Roman"/>
          <w:color w:val="auto"/>
          <w:sz w:val="28"/>
          <w:szCs w:val="28"/>
        </w:rPr>
        <w:t>В соответствии со статьей 136 ТК РФ</w:t>
      </w:r>
      <w:r w:rsidRPr="00054BA2">
        <w:rPr>
          <w:rFonts w:ascii="Times New Roman" w:eastAsia="Calibri" w:hAnsi="Times New Roman" w:cs="Times New Roman"/>
          <w:i/>
          <w:color w:val="auto"/>
          <w:sz w:val="28"/>
          <w:szCs w:val="28"/>
        </w:rPr>
        <w:t xml:space="preserve"> оплата отпуска производится не позднее, чем за три дня до его начала.</w:t>
      </w:r>
    </w:p>
    <w:p w:rsidR="008A7F97" w:rsidRDefault="00131062" w:rsidP="00131062">
      <w:pPr>
        <w:widowControl/>
        <w:autoSpaceDE w:val="0"/>
        <w:autoSpaceDN w:val="0"/>
        <w:adjustRightInd w:val="0"/>
        <w:ind w:firstLine="720"/>
        <w:jc w:val="both"/>
        <w:rPr>
          <w:rFonts w:ascii="Times New Roman" w:eastAsia="Calibri" w:hAnsi="Times New Roman" w:cs="Times New Roman"/>
          <w:color w:val="auto"/>
          <w:sz w:val="28"/>
          <w:szCs w:val="28"/>
        </w:rPr>
      </w:pPr>
      <w:r w:rsidRPr="00054BA2">
        <w:rPr>
          <w:rFonts w:ascii="Times New Roman" w:eastAsia="Calibri" w:hAnsi="Times New Roman" w:cs="Times New Roman"/>
          <w:color w:val="auto"/>
          <w:sz w:val="28"/>
          <w:szCs w:val="28"/>
        </w:rPr>
        <w:t xml:space="preserve">Оплата отпуска производится на основании приказа о предоставлении отпуска работнику. При выборочной проверке приказов и </w:t>
      </w:r>
      <w:r w:rsidR="00054BA2">
        <w:rPr>
          <w:rFonts w:ascii="Times New Roman" w:eastAsia="Calibri" w:hAnsi="Times New Roman" w:cs="Times New Roman"/>
          <w:color w:val="auto"/>
          <w:sz w:val="28"/>
          <w:szCs w:val="28"/>
        </w:rPr>
        <w:t xml:space="preserve">сопоставления их с </w:t>
      </w:r>
      <w:r w:rsidRPr="00054BA2">
        <w:rPr>
          <w:rFonts w:ascii="Times New Roman" w:eastAsia="Calibri" w:hAnsi="Times New Roman" w:cs="Times New Roman"/>
          <w:color w:val="auto"/>
          <w:sz w:val="28"/>
          <w:szCs w:val="28"/>
        </w:rPr>
        <w:t>графико</w:t>
      </w:r>
      <w:r w:rsidR="00054BA2">
        <w:rPr>
          <w:rFonts w:ascii="Times New Roman" w:eastAsia="Calibri" w:hAnsi="Times New Roman" w:cs="Times New Roman"/>
          <w:color w:val="auto"/>
          <w:sz w:val="28"/>
          <w:szCs w:val="28"/>
        </w:rPr>
        <w:t>м</w:t>
      </w:r>
      <w:r w:rsidRPr="00054BA2">
        <w:rPr>
          <w:rFonts w:ascii="Times New Roman" w:eastAsia="Calibri" w:hAnsi="Times New Roman" w:cs="Times New Roman"/>
          <w:color w:val="auto"/>
          <w:sz w:val="28"/>
          <w:szCs w:val="28"/>
        </w:rPr>
        <w:t xml:space="preserve"> отпусков за проверяемый период </w:t>
      </w:r>
      <w:r w:rsidR="00054BA2">
        <w:rPr>
          <w:rFonts w:ascii="Times New Roman" w:eastAsia="Calibri" w:hAnsi="Times New Roman" w:cs="Times New Roman"/>
          <w:color w:val="auto"/>
          <w:sz w:val="28"/>
          <w:szCs w:val="28"/>
        </w:rPr>
        <w:t>отмечено</w:t>
      </w:r>
      <w:r w:rsidR="008A7F97">
        <w:rPr>
          <w:rFonts w:ascii="Times New Roman" w:eastAsia="Calibri" w:hAnsi="Times New Roman" w:cs="Times New Roman"/>
          <w:color w:val="auto"/>
          <w:sz w:val="28"/>
          <w:szCs w:val="28"/>
        </w:rPr>
        <w:t xml:space="preserve"> </w:t>
      </w:r>
      <w:r w:rsidRPr="00CF3EE1">
        <w:rPr>
          <w:rFonts w:ascii="Times New Roman" w:eastAsia="Calibri" w:hAnsi="Times New Roman" w:cs="Times New Roman"/>
          <w:color w:val="auto"/>
          <w:sz w:val="28"/>
          <w:szCs w:val="28"/>
        </w:rPr>
        <w:t>несоответствие дат (описки) в приказах на отпуск</w:t>
      </w:r>
      <w:r w:rsidR="00CF3EE1">
        <w:rPr>
          <w:rFonts w:ascii="Times New Roman" w:eastAsia="Calibri" w:hAnsi="Times New Roman" w:cs="Times New Roman"/>
          <w:color w:val="auto"/>
          <w:sz w:val="28"/>
          <w:szCs w:val="28"/>
        </w:rPr>
        <w:t xml:space="preserve">, </w:t>
      </w:r>
      <w:r w:rsidR="00145A1F">
        <w:rPr>
          <w:rFonts w:ascii="Times New Roman" w:eastAsia="Calibri" w:hAnsi="Times New Roman" w:cs="Times New Roman"/>
          <w:color w:val="auto"/>
          <w:sz w:val="28"/>
          <w:szCs w:val="28"/>
        </w:rPr>
        <w:t>так:</w:t>
      </w:r>
    </w:p>
    <w:p w:rsidR="00131062" w:rsidRPr="008A7F97" w:rsidRDefault="008A7F97" w:rsidP="00131062">
      <w:pPr>
        <w:widowControl/>
        <w:autoSpaceDE w:val="0"/>
        <w:autoSpaceDN w:val="0"/>
        <w:adjustRightInd w:val="0"/>
        <w:ind w:firstLine="720"/>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в</w:t>
      </w:r>
      <w:r w:rsidR="00131062" w:rsidRPr="008A7F97">
        <w:rPr>
          <w:rFonts w:ascii="Times New Roman" w:eastAsia="Calibri" w:hAnsi="Times New Roman" w:cs="Times New Roman"/>
          <w:color w:val="auto"/>
          <w:sz w:val="28"/>
          <w:szCs w:val="28"/>
        </w:rPr>
        <w:t xml:space="preserve"> приказе от 29 апреля 2021 № 8-ок в отношении </w:t>
      </w:r>
      <w:r w:rsidR="009A55D9" w:rsidRPr="009A55D9">
        <w:rPr>
          <w:rFonts w:ascii="Times New Roman" w:eastAsia="Calibri" w:hAnsi="Times New Roman" w:cs="Times New Roman"/>
          <w:color w:val="auto"/>
          <w:sz w:val="28"/>
          <w:szCs w:val="28"/>
        </w:rPr>
        <w:t>ФИО</w:t>
      </w:r>
      <w:r w:rsidR="00131062" w:rsidRPr="008A7F97">
        <w:rPr>
          <w:rFonts w:ascii="Times New Roman" w:eastAsia="Calibri" w:hAnsi="Times New Roman" w:cs="Times New Roman"/>
          <w:color w:val="auto"/>
          <w:sz w:val="28"/>
          <w:szCs w:val="28"/>
        </w:rPr>
        <w:t xml:space="preserve"> дата вынесения приказа отличается от даты</w:t>
      </w:r>
      <w:r>
        <w:rPr>
          <w:rFonts w:ascii="Times New Roman" w:eastAsia="Calibri" w:hAnsi="Times New Roman" w:cs="Times New Roman"/>
          <w:color w:val="auto"/>
          <w:sz w:val="28"/>
          <w:szCs w:val="28"/>
        </w:rPr>
        <w:t xml:space="preserve"> написания заявления работника </w:t>
      </w:r>
      <w:r w:rsidR="00B00CA3">
        <w:rPr>
          <w:rFonts w:ascii="Times New Roman" w:eastAsia="Calibri" w:hAnsi="Times New Roman" w:cs="Times New Roman"/>
          <w:color w:val="auto"/>
          <w:sz w:val="28"/>
          <w:szCs w:val="28"/>
        </w:rPr>
        <w:t xml:space="preserve">            </w:t>
      </w:r>
      <w:r w:rsidR="00131062" w:rsidRPr="008A7F97">
        <w:rPr>
          <w:rFonts w:ascii="Times New Roman" w:eastAsia="Calibri" w:hAnsi="Times New Roman" w:cs="Times New Roman"/>
          <w:color w:val="auto"/>
          <w:sz w:val="28"/>
          <w:szCs w:val="28"/>
        </w:rPr>
        <w:t xml:space="preserve"> 29</w:t>
      </w:r>
      <w:r w:rsidRPr="008A7F97">
        <w:rPr>
          <w:rFonts w:ascii="Times New Roman" w:eastAsia="Calibri" w:hAnsi="Times New Roman" w:cs="Times New Roman"/>
          <w:color w:val="auto"/>
          <w:sz w:val="28"/>
          <w:szCs w:val="28"/>
        </w:rPr>
        <w:t xml:space="preserve"> апреля </w:t>
      </w:r>
      <w:r w:rsidR="00131062" w:rsidRPr="008A7F97">
        <w:rPr>
          <w:rFonts w:ascii="Times New Roman" w:eastAsia="Calibri" w:hAnsi="Times New Roman" w:cs="Times New Roman"/>
          <w:color w:val="auto"/>
          <w:sz w:val="28"/>
          <w:szCs w:val="28"/>
        </w:rPr>
        <w:t>2022 г.</w:t>
      </w:r>
      <w:r w:rsidR="00263C2F">
        <w:rPr>
          <w:rFonts w:ascii="Times New Roman" w:eastAsia="Calibri" w:hAnsi="Times New Roman" w:cs="Times New Roman"/>
          <w:color w:val="auto"/>
          <w:sz w:val="28"/>
          <w:szCs w:val="28"/>
        </w:rPr>
        <w:t xml:space="preserve"> </w:t>
      </w:r>
      <w:r w:rsidR="00263C2F" w:rsidRPr="001A618F">
        <w:rPr>
          <w:rFonts w:ascii="Times New Roman" w:eastAsia="Calibri" w:hAnsi="Times New Roman" w:cs="Times New Roman"/>
          <w:color w:val="auto"/>
          <w:sz w:val="28"/>
          <w:szCs w:val="28"/>
        </w:rPr>
        <w:t>Дата исправлена от руки</w:t>
      </w:r>
      <w:r w:rsidR="001A618F" w:rsidRPr="001A618F">
        <w:rPr>
          <w:rFonts w:ascii="Times New Roman" w:eastAsia="Calibri" w:hAnsi="Times New Roman" w:cs="Times New Roman"/>
          <w:color w:val="auto"/>
          <w:sz w:val="28"/>
          <w:szCs w:val="28"/>
        </w:rPr>
        <w:t xml:space="preserve">. Нельзя забывать о том, что кадровые документы - это основа для начисления любых выплат, </w:t>
      </w:r>
      <w:proofErr w:type="gramStart"/>
      <w:r w:rsidR="001A618F" w:rsidRPr="001A618F">
        <w:rPr>
          <w:rFonts w:ascii="Times New Roman" w:eastAsia="Calibri" w:hAnsi="Times New Roman" w:cs="Times New Roman"/>
          <w:color w:val="auto"/>
          <w:sz w:val="28"/>
          <w:szCs w:val="28"/>
        </w:rPr>
        <w:t>а</w:t>
      </w:r>
      <w:proofErr w:type="gramEnd"/>
      <w:r w:rsidR="001A618F" w:rsidRPr="001A618F">
        <w:rPr>
          <w:rFonts w:ascii="Times New Roman" w:eastAsia="Calibri" w:hAnsi="Times New Roman" w:cs="Times New Roman"/>
          <w:color w:val="auto"/>
          <w:sz w:val="28"/>
          <w:szCs w:val="28"/>
        </w:rPr>
        <w:t xml:space="preserve"> следовательно, и для расчета налогов. И если какой-нибудь приказ, распоряжение или ведомость будут оформлены не так, как предписывает Госкомстат, </w:t>
      </w:r>
      <w:proofErr w:type="gramStart"/>
      <w:r w:rsidR="001A618F" w:rsidRPr="001A618F">
        <w:rPr>
          <w:rFonts w:ascii="Times New Roman" w:eastAsia="Calibri" w:hAnsi="Times New Roman" w:cs="Times New Roman"/>
          <w:color w:val="auto"/>
          <w:sz w:val="28"/>
          <w:szCs w:val="28"/>
        </w:rPr>
        <w:t>у</w:t>
      </w:r>
      <w:proofErr w:type="gramEnd"/>
      <w:r w:rsidR="001A618F" w:rsidRPr="001A618F">
        <w:rPr>
          <w:rFonts w:ascii="Times New Roman" w:eastAsia="Calibri" w:hAnsi="Times New Roman" w:cs="Times New Roman"/>
          <w:color w:val="auto"/>
          <w:sz w:val="28"/>
          <w:szCs w:val="28"/>
        </w:rPr>
        <w:t xml:space="preserve"> проверяющих появится лишний повод для претензий.</w:t>
      </w:r>
      <w:r w:rsidR="009A55D9">
        <w:rPr>
          <w:rFonts w:ascii="Times New Roman" w:eastAsia="Calibri" w:hAnsi="Times New Roman" w:cs="Times New Roman"/>
          <w:color w:val="auto"/>
          <w:sz w:val="28"/>
          <w:szCs w:val="28"/>
        </w:rPr>
        <w:t xml:space="preserve"> </w:t>
      </w:r>
      <w:r w:rsidR="001A618F" w:rsidRPr="001A618F">
        <w:rPr>
          <w:rFonts w:ascii="Times New Roman" w:eastAsia="Calibri" w:hAnsi="Times New Roman" w:cs="Times New Roman"/>
          <w:color w:val="auto"/>
          <w:sz w:val="28"/>
          <w:szCs w:val="28"/>
        </w:rPr>
        <w:t xml:space="preserve">Внесение исправлений в приказ. Сложившаяся практика издания и применения распорядительных документов свидетельствует о недопустимости внесения исправлений в подписанный руководителем приказ. Служба, ответственная за подготовку приказа, должна </w:t>
      </w:r>
      <w:r w:rsidR="001A618F" w:rsidRPr="001A618F">
        <w:rPr>
          <w:rFonts w:ascii="Times New Roman" w:eastAsia="Calibri" w:hAnsi="Times New Roman" w:cs="Times New Roman"/>
          <w:color w:val="auto"/>
          <w:sz w:val="28"/>
          <w:szCs w:val="28"/>
        </w:rPr>
        <w:lastRenderedPageBreak/>
        <w:t>представлять на подпись руководителю проект распорядительного документа без помарок, исправлений и грамматических ошибок. Если в процессе согласования в проект приказа вносятся изменения принципиального характера, то он подлежит перепечатке и повторному согласованию. При обнаружении ошибок в приказе в момент подписания необходимо переписать приказ в исправленном виде. При выявлении существенных ошибок (не грамматических, если грамматическая ошибка не привела к искажению смысла текста) приказ должен быть отменен или заменен путем издания нового приказа. Изменить приказ может только лицо, подписавшее этот приказ. Категорически не допускается зачеркивание, какое-либо исправление или дополнение на подлиннике приказа. Применение подобных приемов может быть признано судом подделкой документа и лишит приказ юридической силы</w:t>
      </w:r>
      <w:r w:rsidR="00277513" w:rsidRPr="001A618F">
        <w:rPr>
          <w:rFonts w:ascii="Times New Roman" w:eastAsia="Calibri" w:hAnsi="Times New Roman" w:cs="Times New Roman"/>
          <w:color w:val="auto"/>
          <w:sz w:val="28"/>
          <w:szCs w:val="28"/>
        </w:rPr>
        <w:t>;</w:t>
      </w:r>
    </w:p>
    <w:p w:rsidR="00131062" w:rsidRPr="003F1275" w:rsidRDefault="00277513" w:rsidP="00131062">
      <w:pPr>
        <w:widowControl/>
        <w:autoSpaceDE w:val="0"/>
        <w:autoSpaceDN w:val="0"/>
        <w:adjustRightInd w:val="0"/>
        <w:ind w:firstLine="720"/>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в</w:t>
      </w:r>
      <w:r w:rsidR="008A7F97">
        <w:rPr>
          <w:rFonts w:ascii="Times New Roman" w:eastAsia="Calibri" w:hAnsi="Times New Roman" w:cs="Times New Roman"/>
          <w:color w:val="auto"/>
          <w:sz w:val="28"/>
          <w:szCs w:val="28"/>
        </w:rPr>
        <w:t xml:space="preserve"> приказе № 4-ок от </w:t>
      </w:r>
      <w:r w:rsidR="00131062" w:rsidRPr="008A7F97">
        <w:rPr>
          <w:rFonts w:ascii="Times New Roman" w:eastAsia="Calibri" w:hAnsi="Times New Roman" w:cs="Times New Roman"/>
          <w:color w:val="auto"/>
          <w:sz w:val="28"/>
          <w:szCs w:val="28"/>
        </w:rPr>
        <w:t>1</w:t>
      </w:r>
      <w:r>
        <w:rPr>
          <w:rFonts w:ascii="Times New Roman" w:eastAsia="Calibri" w:hAnsi="Times New Roman" w:cs="Times New Roman"/>
          <w:color w:val="auto"/>
          <w:sz w:val="28"/>
          <w:szCs w:val="28"/>
        </w:rPr>
        <w:t xml:space="preserve"> м</w:t>
      </w:r>
      <w:r w:rsidR="00131062" w:rsidRPr="008A7F97">
        <w:rPr>
          <w:rFonts w:ascii="Times New Roman" w:eastAsia="Calibri" w:hAnsi="Times New Roman" w:cs="Times New Roman"/>
          <w:color w:val="auto"/>
          <w:sz w:val="28"/>
          <w:szCs w:val="28"/>
        </w:rPr>
        <w:t xml:space="preserve">арта 2022 г. </w:t>
      </w:r>
      <w:r>
        <w:rPr>
          <w:rFonts w:ascii="Times New Roman" w:eastAsia="Calibri" w:hAnsi="Times New Roman" w:cs="Times New Roman"/>
          <w:color w:val="auto"/>
          <w:sz w:val="28"/>
          <w:szCs w:val="28"/>
        </w:rPr>
        <w:t>(</w:t>
      </w:r>
      <w:r w:rsidR="009A55D9" w:rsidRPr="009A55D9">
        <w:rPr>
          <w:rFonts w:ascii="Times New Roman" w:eastAsia="Calibri" w:hAnsi="Times New Roman" w:cs="Times New Roman"/>
          <w:color w:val="auto"/>
          <w:sz w:val="28"/>
          <w:szCs w:val="28"/>
        </w:rPr>
        <w:t>ФИО</w:t>
      </w:r>
      <w:r>
        <w:rPr>
          <w:rFonts w:ascii="Times New Roman" w:eastAsia="Calibri" w:hAnsi="Times New Roman" w:cs="Times New Roman"/>
          <w:color w:val="auto"/>
          <w:sz w:val="28"/>
          <w:szCs w:val="28"/>
        </w:rPr>
        <w:t>)</w:t>
      </w:r>
      <w:r w:rsidR="00131062" w:rsidRPr="008A7F97">
        <w:rPr>
          <w:rFonts w:ascii="Times New Roman" w:eastAsia="Calibri" w:hAnsi="Times New Roman" w:cs="Times New Roman"/>
          <w:color w:val="auto"/>
          <w:sz w:val="28"/>
          <w:szCs w:val="28"/>
        </w:rPr>
        <w:t xml:space="preserve"> </w:t>
      </w:r>
      <w:r>
        <w:rPr>
          <w:rFonts w:ascii="Times New Roman" w:eastAsia="Calibri" w:hAnsi="Times New Roman" w:cs="Times New Roman"/>
          <w:color w:val="auto"/>
          <w:sz w:val="28"/>
          <w:szCs w:val="28"/>
        </w:rPr>
        <w:t>отмеч</w:t>
      </w:r>
      <w:r w:rsidR="00131062" w:rsidRPr="008A7F97">
        <w:rPr>
          <w:rFonts w:ascii="Times New Roman" w:eastAsia="Calibri" w:hAnsi="Times New Roman" w:cs="Times New Roman"/>
          <w:color w:val="auto"/>
          <w:sz w:val="28"/>
          <w:szCs w:val="28"/>
        </w:rPr>
        <w:t xml:space="preserve">ено, что работник ушел в отпуск за период работы  с 16 ноября 2019 г. по 15 ноября 2020 г. </w:t>
      </w:r>
      <w:r w:rsidR="003F1275" w:rsidRPr="003F1275">
        <w:rPr>
          <w:rFonts w:ascii="Times New Roman" w:eastAsia="Calibri" w:hAnsi="Times New Roman" w:cs="Times New Roman"/>
          <w:color w:val="auto"/>
          <w:sz w:val="28"/>
          <w:szCs w:val="28"/>
        </w:rPr>
        <w:t>Р</w:t>
      </w:r>
      <w:r w:rsidR="00131062" w:rsidRPr="003F1275">
        <w:rPr>
          <w:rFonts w:ascii="Times New Roman" w:eastAsia="Calibri" w:hAnsi="Times New Roman" w:cs="Times New Roman"/>
          <w:color w:val="auto"/>
          <w:sz w:val="28"/>
          <w:szCs w:val="28"/>
        </w:rPr>
        <w:t>аботнику предоставлен отпуск несвоевременно.</w:t>
      </w:r>
    </w:p>
    <w:p w:rsidR="00131062" w:rsidRPr="003F1275" w:rsidRDefault="00131062" w:rsidP="00131062">
      <w:pPr>
        <w:ind w:firstLine="709"/>
        <w:jc w:val="both"/>
        <w:rPr>
          <w:rFonts w:ascii="Times New Roman" w:eastAsia="Calibri" w:hAnsi="Times New Roman" w:cs="Times New Roman"/>
          <w:i/>
          <w:color w:val="auto"/>
          <w:sz w:val="28"/>
          <w:szCs w:val="28"/>
        </w:rPr>
      </w:pPr>
      <w:r w:rsidRPr="003F1275">
        <w:rPr>
          <w:rFonts w:ascii="Times New Roman" w:eastAsia="Calibri" w:hAnsi="Times New Roman" w:cs="Times New Roman"/>
          <w:i/>
          <w:color w:val="auto"/>
          <w:sz w:val="28"/>
          <w:szCs w:val="28"/>
        </w:rPr>
        <w:t xml:space="preserve">Согласно статье 124 ТК РФ </w:t>
      </w:r>
      <w:bookmarkStart w:id="7" w:name="sub_1243"/>
      <w:r w:rsidRPr="003F1275">
        <w:rPr>
          <w:rFonts w:ascii="Times New Roman" w:eastAsia="Calibri" w:hAnsi="Times New Roman" w:cs="Times New Roman"/>
          <w:i/>
          <w:color w:val="auto"/>
          <w:sz w:val="28"/>
          <w:szCs w:val="28"/>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w:t>
      </w:r>
      <w:r w:rsidRPr="003F1275">
        <w:rPr>
          <w:rFonts w:ascii="Times New Roman" w:eastAsia="Calibri" w:hAnsi="Times New Roman" w:cs="Times New Roman"/>
          <w:b/>
          <w:i/>
          <w:color w:val="auto"/>
          <w:sz w:val="28"/>
          <w:szCs w:val="28"/>
        </w:rPr>
        <w:t>не позднее 12 месяцев после окончания того рабочего года, за который он предоставляется</w:t>
      </w:r>
      <w:r w:rsidRPr="003F1275">
        <w:rPr>
          <w:rFonts w:ascii="Times New Roman" w:eastAsia="Calibri" w:hAnsi="Times New Roman" w:cs="Times New Roman"/>
          <w:i/>
          <w:color w:val="auto"/>
          <w:sz w:val="28"/>
          <w:szCs w:val="28"/>
        </w:rPr>
        <w:t>.</w:t>
      </w:r>
    </w:p>
    <w:p w:rsidR="00131062" w:rsidRPr="003F1275" w:rsidRDefault="00131062" w:rsidP="00131062">
      <w:pPr>
        <w:widowControl/>
        <w:autoSpaceDE w:val="0"/>
        <w:autoSpaceDN w:val="0"/>
        <w:adjustRightInd w:val="0"/>
        <w:ind w:firstLine="709"/>
        <w:jc w:val="both"/>
        <w:rPr>
          <w:rFonts w:ascii="Times New Roman" w:eastAsia="Calibri" w:hAnsi="Times New Roman" w:cs="Times New Roman"/>
          <w:i/>
          <w:color w:val="auto"/>
          <w:sz w:val="28"/>
          <w:szCs w:val="28"/>
        </w:rPr>
      </w:pPr>
      <w:bookmarkStart w:id="8" w:name="sub_1244"/>
      <w:bookmarkEnd w:id="7"/>
      <w:r w:rsidRPr="003F1275">
        <w:rPr>
          <w:rFonts w:ascii="Times New Roman" w:eastAsia="Calibri" w:hAnsi="Times New Roman" w:cs="Times New Roman"/>
          <w:i/>
          <w:color w:val="auto"/>
          <w:sz w:val="28"/>
          <w:szCs w:val="28"/>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bookmarkEnd w:id="8"/>
    <w:p w:rsidR="00131062" w:rsidRDefault="00D05A8F" w:rsidP="00131062">
      <w:pPr>
        <w:pStyle w:val="ae"/>
        <w:ind w:left="0" w:firstLine="709"/>
        <w:jc w:val="both"/>
        <w:rPr>
          <w:rFonts w:eastAsia="Calibri"/>
          <w:sz w:val="28"/>
          <w:szCs w:val="28"/>
        </w:rPr>
      </w:pPr>
      <w:r>
        <w:rPr>
          <w:rFonts w:eastAsia="Calibri"/>
          <w:sz w:val="28"/>
          <w:szCs w:val="28"/>
        </w:rPr>
        <w:t>Р</w:t>
      </w:r>
      <w:r w:rsidR="00131062" w:rsidRPr="003F1275">
        <w:rPr>
          <w:rFonts w:eastAsia="Calibri"/>
          <w:sz w:val="28"/>
          <w:szCs w:val="28"/>
        </w:rPr>
        <w:t>аботникам предоставля</w:t>
      </w:r>
      <w:r>
        <w:rPr>
          <w:rFonts w:eastAsia="Calibri"/>
          <w:sz w:val="28"/>
          <w:szCs w:val="28"/>
        </w:rPr>
        <w:t>ет</w:t>
      </w:r>
      <w:r w:rsidR="00131062" w:rsidRPr="003F1275">
        <w:rPr>
          <w:rFonts w:eastAsia="Calibri"/>
          <w:sz w:val="28"/>
          <w:szCs w:val="28"/>
        </w:rPr>
        <w:t xml:space="preserve">ся </w:t>
      </w:r>
      <w:r w:rsidRPr="00D05A8F">
        <w:rPr>
          <w:rFonts w:eastAsia="Calibri"/>
          <w:sz w:val="28"/>
          <w:szCs w:val="28"/>
        </w:rPr>
        <w:t xml:space="preserve">отпуск </w:t>
      </w:r>
      <w:r w:rsidR="00131062" w:rsidRPr="003F1275">
        <w:rPr>
          <w:rFonts w:eastAsia="Calibri"/>
          <w:sz w:val="28"/>
          <w:szCs w:val="28"/>
        </w:rPr>
        <w:t>не по графику</w:t>
      </w:r>
      <w:r w:rsidR="009F7BA7" w:rsidRPr="009F7BA7">
        <w:t xml:space="preserve"> </w:t>
      </w:r>
      <w:r w:rsidR="009F7BA7" w:rsidRPr="009F7BA7">
        <w:rPr>
          <w:rFonts w:eastAsia="Calibri"/>
          <w:sz w:val="28"/>
          <w:szCs w:val="28"/>
        </w:rPr>
        <w:t>и несвоевременно</w:t>
      </w:r>
      <w:r w:rsidR="0029282D">
        <w:rPr>
          <w:rFonts w:eastAsia="Calibri"/>
          <w:sz w:val="28"/>
          <w:szCs w:val="28"/>
        </w:rPr>
        <w:t xml:space="preserve">: в 2024 году - </w:t>
      </w:r>
      <w:r w:rsidR="009A55D9" w:rsidRPr="009A55D9">
        <w:rPr>
          <w:rFonts w:eastAsia="Calibri"/>
          <w:sz w:val="28"/>
          <w:szCs w:val="28"/>
        </w:rPr>
        <w:t xml:space="preserve">ФИО </w:t>
      </w:r>
      <w:r>
        <w:rPr>
          <w:rFonts w:eastAsia="Calibri"/>
          <w:sz w:val="28"/>
          <w:szCs w:val="28"/>
        </w:rPr>
        <w:t>за 2020-2021 гг.</w:t>
      </w:r>
      <w:r w:rsidR="0029282D">
        <w:rPr>
          <w:rFonts w:eastAsia="Calibri"/>
          <w:sz w:val="28"/>
          <w:szCs w:val="28"/>
        </w:rPr>
        <w:t xml:space="preserve">, </w:t>
      </w:r>
      <w:r w:rsidR="009A55D9" w:rsidRPr="009A55D9">
        <w:rPr>
          <w:rFonts w:eastAsia="Calibri"/>
          <w:sz w:val="28"/>
          <w:szCs w:val="28"/>
        </w:rPr>
        <w:t>ФИО</w:t>
      </w:r>
      <w:r w:rsidR="00965305" w:rsidRPr="00965305">
        <w:rPr>
          <w:rFonts w:eastAsia="Calibri"/>
          <w:sz w:val="28"/>
          <w:szCs w:val="28"/>
        </w:rPr>
        <w:t xml:space="preserve"> за 2021-20</w:t>
      </w:r>
      <w:r w:rsidR="00965305">
        <w:rPr>
          <w:rFonts w:eastAsia="Calibri"/>
          <w:sz w:val="28"/>
          <w:szCs w:val="28"/>
        </w:rPr>
        <w:t>22 гг.,</w:t>
      </w:r>
      <w:r w:rsidR="006467A5">
        <w:rPr>
          <w:rFonts w:eastAsia="Calibri"/>
          <w:sz w:val="28"/>
          <w:szCs w:val="28"/>
        </w:rPr>
        <w:t xml:space="preserve"> </w:t>
      </w:r>
      <w:r w:rsidR="009A55D9" w:rsidRPr="009A55D9">
        <w:rPr>
          <w:rFonts w:eastAsia="Calibri"/>
          <w:sz w:val="28"/>
          <w:szCs w:val="28"/>
        </w:rPr>
        <w:t>ФИО</w:t>
      </w:r>
      <w:r w:rsidR="006467A5">
        <w:rPr>
          <w:rFonts w:eastAsia="Calibri"/>
          <w:sz w:val="28"/>
          <w:szCs w:val="28"/>
        </w:rPr>
        <w:t xml:space="preserve"> за 2021-2022 гг.,</w:t>
      </w:r>
      <w:r w:rsidR="00965305">
        <w:rPr>
          <w:rFonts w:eastAsia="Calibri"/>
          <w:sz w:val="28"/>
          <w:szCs w:val="28"/>
        </w:rPr>
        <w:t xml:space="preserve"> </w:t>
      </w:r>
      <w:r w:rsidR="009A55D9" w:rsidRPr="009A55D9">
        <w:rPr>
          <w:rFonts w:eastAsia="Calibri"/>
          <w:sz w:val="28"/>
          <w:szCs w:val="28"/>
        </w:rPr>
        <w:t>ФИО</w:t>
      </w:r>
      <w:r w:rsidR="006A72E8">
        <w:rPr>
          <w:rFonts w:eastAsia="Calibri"/>
          <w:sz w:val="28"/>
          <w:szCs w:val="28"/>
        </w:rPr>
        <w:t xml:space="preserve"> за 2021-2022 гг.</w:t>
      </w:r>
      <w:r w:rsidR="0029282D">
        <w:rPr>
          <w:rFonts w:eastAsia="Calibri"/>
          <w:sz w:val="28"/>
          <w:szCs w:val="28"/>
        </w:rPr>
        <w:t xml:space="preserve">, </w:t>
      </w:r>
      <w:r w:rsidR="009A55D9" w:rsidRPr="009A55D9">
        <w:rPr>
          <w:rFonts w:eastAsia="Calibri"/>
          <w:sz w:val="28"/>
          <w:szCs w:val="28"/>
        </w:rPr>
        <w:t>ФИО</w:t>
      </w:r>
      <w:r w:rsidR="006A72E8">
        <w:rPr>
          <w:rFonts w:eastAsia="Calibri"/>
          <w:sz w:val="28"/>
          <w:szCs w:val="28"/>
        </w:rPr>
        <w:t xml:space="preserve"> за 2023-2024 гг.</w:t>
      </w:r>
      <w:r w:rsidR="0029282D">
        <w:rPr>
          <w:rFonts w:eastAsia="Calibri"/>
          <w:sz w:val="28"/>
          <w:szCs w:val="28"/>
        </w:rPr>
        <w:t xml:space="preserve">, </w:t>
      </w:r>
      <w:r w:rsidR="009A55D9" w:rsidRPr="009A55D9">
        <w:rPr>
          <w:rFonts w:eastAsia="Calibri"/>
          <w:sz w:val="28"/>
          <w:szCs w:val="28"/>
        </w:rPr>
        <w:t xml:space="preserve">ФИО </w:t>
      </w:r>
      <w:r w:rsidR="00965305">
        <w:rPr>
          <w:rFonts w:eastAsia="Calibri"/>
          <w:sz w:val="28"/>
          <w:szCs w:val="28"/>
        </w:rPr>
        <w:t>за 2023-2024 гг.</w:t>
      </w:r>
      <w:r>
        <w:rPr>
          <w:rFonts w:eastAsia="Calibri"/>
          <w:sz w:val="28"/>
          <w:szCs w:val="28"/>
        </w:rPr>
        <w:t xml:space="preserve"> </w:t>
      </w:r>
      <w:r w:rsidR="00131062" w:rsidRPr="003F1275">
        <w:rPr>
          <w:rFonts w:eastAsia="Calibri"/>
          <w:sz w:val="28"/>
          <w:szCs w:val="28"/>
        </w:rPr>
        <w:t>Заявления о переносе срока отпуска и приказы</w:t>
      </w:r>
      <w:r w:rsidR="003F1275" w:rsidRPr="003F1275">
        <w:rPr>
          <w:rFonts w:eastAsia="Calibri"/>
          <w:sz w:val="28"/>
          <w:szCs w:val="28"/>
        </w:rPr>
        <w:t xml:space="preserve"> частично</w:t>
      </w:r>
      <w:r w:rsidR="00131062" w:rsidRPr="003F1275">
        <w:rPr>
          <w:rFonts w:eastAsia="Calibri"/>
          <w:sz w:val="28"/>
          <w:szCs w:val="28"/>
        </w:rPr>
        <w:t xml:space="preserve"> отсутствуют. </w:t>
      </w:r>
    </w:p>
    <w:p w:rsidR="00965305" w:rsidRPr="005D5FFD" w:rsidRDefault="005D5FFD" w:rsidP="00131062">
      <w:pPr>
        <w:pStyle w:val="ae"/>
        <w:ind w:left="0" w:firstLine="709"/>
        <w:jc w:val="both"/>
        <w:rPr>
          <w:rFonts w:eastAsia="Calibri"/>
          <w:sz w:val="28"/>
          <w:szCs w:val="28"/>
        </w:rPr>
      </w:pPr>
      <w:r>
        <w:rPr>
          <w:rFonts w:eastAsia="Calibri"/>
          <w:sz w:val="28"/>
          <w:szCs w:val="28"/>
        </w:rPr>
        <w:t>Учреждением допускается п</w:t>
      </w:r>
      <w:r w:rsidR="00965305" w:rsidRPr="005D5FFD">
        <w:rPr>
          <w:rFonts w:eastAsia="Calibri"/>
          <w:sz w:val="28"/>
          <w:szCs w:val="28"/>
        </w:rPr>
        <w:t>редоставление отпуска досрочно отработанному периоду</w:t>
      </w:r>
      <w:r w:rsidRPr="005D5FFD">
        <w:rPr>
          <w:rFonts w:eastAsia="Calibri"/>
          <w:sz w:val="28"/>
          <w:szCs w:val="28"/>
        </w:rPr>
        <w:t xml:space="preserve"> (</w:t>
      </w:r>
      <w:r w:rsidR="009A55D9" w:rsidRPr="009A55D9">
        <w:rPr>
          <w:rFonts w:eastAsia="Calibri"/>
          <w:sz w:val="28"/>
          <w:szCs w:val="28"/>
        </w:rPr>
        <w:t>ФИО</w:t>
      </w:r>
      <w:r w:rsidRPr="005D5FFD">
        <w:rPr>
          <w:rFonts w:eastAsia="Calibri"/>
          <w:sz w:val="28"/>
          <w:szCs w:val="28"/>
        </w:rPr>
        <w:t xml:space="preserve">; </w:t>
      </w:r>
      <w:r w:rsidR="009A55D9" w:rsidRPr="009A55D9">
        <w:rPr>
          <w:rFonts w:eastAsia="Calibri"/>
          <w:sz w:val="28"/>
          <w:szCs w:val="28"/>
        </w:rPr>
        <w:t>ФИО</w:t>
      </w:r>
      <w:r w:rsidRPr="005D5FFD">
        <w:rPr>
          <w:rFonts w:eastAsia="Calibri"/>
          <w:sz w:val="28"/>
          <w:szCs w:val="28"/>
        </w:rPr>
        <w:t xml:space="preserve">; </w:t>
      </w:r>
      <w:r w:rsidR="009A55D9" w:rsidRPr="009A55D9">
        <w:rPr>
          <w:rFonts w:eastAsia="Calibri"/>
          <w:sz w:val="28"/>
          <w:szCs w:val="28"/>
        </w:rPr>
        <w:t>ФИО</w:t>
      </w:r>
      <w:r w:rsidRPr="005D5FFD">
        <w:rPr>
          <w:rFonts w:eastAsia="Calibri"/>
          <w:sz w:val="28"/>
          <w:szCs w:val="28"/>
        </w:rPr>
        <w:t>)</w:t>
      </w:r>
      <w:r>
        <w:rPr>
          <w:rFonts w:eastAsia="Calibri"/>
          <w:sz w:val="28"/>
          <w:szCs w:val="28"/>
        </w:rPr>
        <w:t>.</w:t>
      </w:r>
    </w:p>
    <w:p w:rsidR="006467A5" w:rsidRPr="006467A5" w:rsidRDefault="006467A5" w:rsidP="006467A5">
      <w:pPr>
        <w:pStyle w:val="ae"/>
        <w:ind w:left="0" w:firstLine="709"/>
        <w:jc w:val="both"/>
        <w:rPr>
          <w:rFonts w:eastAsia="Calibri"/>
          <w:sz w:val="28"/>
          <w:szCs w:val="28"/>
        </w:rPr>
      </w:pPr>
      <w:r>
        <w:rPr>
          <w:rFonts w:eastAsia="Calibri"/>
          <w:sz w:val="28"/>
          <w:szCs w:val="28"/>
        </w:rPr>
        <w:t>Д</w:t>
      </w:r>
      <w:r w:rsidRPr="006467A5">
        <w:rPr>
          <w:rFonts w:eastAsia="Calibri"/>
          <w:sz w:val="28"/>
          <w:szCs w:val="28"/>
        </w:rPr>
        <w:t>олжностные лица, принимая решени</w:t>
      </w:r>
      <w:r>
        <w:rPr>
          <w:rFonts w:eastAsia="Calibri"/>
          <w:sz w:val="28"/>
          <w:szCs w:val="28"/>
        </w:rPr>
        <w:t>е о предоставлении отпуска «</w:t>
      </w:r>
      <w:r w:rsidRPr="006467A5">
        <w:rPr>
          <w:rFonts w:eastAsia="Calibri"/>
          <w:sz w:val="28"/>
          <w:szCs w:val="28"/>
        </w:rPr>
        <w:t>авансом</w:t>
      </w:r>
      <w:r>
        <w:rPr>
          <w:rFonts w:eastAsia="Calibri"/>
          <w:sz w:val="28"/>
          <w:szCs w:val="28"/>
        </w:rPr>
        <w:t>»</w:t>
      </w:r>
      <w:r w:rsidRPr="006467A5">
        <w:rPr>
          <w:rFonts w:eastAsia="Calibri"/>
          <w:sz w:val="28"/>
          <w:szCs w:val="28"/>
        </w:rPr>
        <w:t xml:space="preserve"> не могут не предвидеть неблагоприятные для учреждения последствия. По нашему мнению, подобная ситуация при определенных обстоятельствах может быть квалифицирована в качестве ущерба, причиненного </w:t>
      </w:r>
      <w:r w:rsidR="00045945">
        <w:rPr>
          <w:rFonts w:eastAsia="Calibri"/>
          <w:sz w:val="28"/>
          <w:szCs w:val="28"/>
        </w:rPr>
        <w:t>как</w:t>
      </w:r>
      <w:r w:rsidRPr="006467A5">
        <w:rPr>
          <w:rFonts w:eastAsia="Calibri"/>
          <w:sz w:val="28"/>
          <w:szCs w:val="28"/>
        </w:rPr>
        <w:t xml:space="preserve"> непосредственно учреждению </w:t>
      </w:r>
      <w:r w:rsidR="00045945">
        <w:rPr>
          <w:rFonts w:eastAsia="Calibri"/>
          <w:sz w:val="28"/>
          <w:szCs w:val="28"/>
        </w:rPr>
        <w:t>так бюджету Тимашевского городского поселения Тимашевского района</w:t>
      </w:r>
      <w:r w:rsidRPr="006467A5">
        <w:rPr>
          <w:rFonts w:eastAsia="Calibri"/>
          <w:sz w:val="28"/>
          <w:szCs w:val="28"/>
        </w:rPr>
        <w:t>.</w:t>
      </w:r>
    </w:p>
    <w:p w:rsidR="006467A5" w:rsidRPr="006467A5" w:rsidRDefault="006467A5" w:rsidP="00045945">
      <w:pPr>
        <w:pStyle w:val="ae"/>
        <w:ind w:left="0" w:firstLine="709"/>
        <w:jc w:val="both"/>
        <w:rPr>
          <w:rFonts w:eastAsia="Calibri"/>
          <w:sz w:val="28"/>
          <w:szCs w:val="28"/>
        </w:rPr>
      </w:pPr>
      <w:r w:rsidRPr="006467A5">
        <w:rPr>
          <w:rFonts w:eastAsia="Calibri"/>
          <w:sz w:val="28"/>
          <w:szCs w:val="28"/>
        </w:rPr>
        <w:t xml:space="preserve">Решение о предоставлении отпуска </w:t>
      </w:r>
      <w:r w:rsidR="00045945">
        <w:rPr>
          <w:rFonts w:eastAsia="Calibri"/>
          <w:sz w:val="28"/>
          <w:szCs w:val="28"/>
        </w:rPr>
        <w:t>«авансом»</w:t>
      </w:r>
      <w:r w:rsidRPr="006467A5">
        <w:rPr>
          <w:rFonts w:eastAsia="Calibri"/>
          <w:sz w:val="28"/>
          <w:szCs w:val="28"/>
        </w:rPr>
        <w:t xml:space="preserve"> может быть обосновано производственной необходимостью. Но в этом случае наличие подобных обстоятельств целесообразно подтверждать документально. Иными словами, принимая решение о предоставлении отпуска </w:t>
      </w:r>
      <w:r w:rsidR="00045945">
        <w:rPr>
          <w:rFonts w:eastAsia="Calibri"/>
          <w:sz w:val="28"/>
          <w:szCs w:val="28"/>
        </w:rPr>
        <w:t>«авансом»</w:t>
      </w:r>
      <w:r w:rsidRPr="006467A5">
        <w:rPr>
          <w:rFonts w:eastAsia="Calibri"/>
          <w:sz w:val="28"/>
          <w:szCs w:val="28"/>
        </w:rPr>
        <w:t xml:space="preserve">, должностные лица должны установить все </w:t>
      </w:r>
      <w:r w:rsidR="00045945">
        <w:rPr>
          <w:rFonts w:eastAsia="Calibri"/>
          <w:sz w:val="28"/>
          <w:szCs w:val="28"/>
        </w:rPr>
        <w:t>«за»</w:t>
      </w:r>
      <w:r w:rsidRPr="006467A5">
        <w:rPr>
          <w:rFonts w:eastAsia="Calibri"/>
          <w:sz w:val="28"/>
          <w:szCs w:val="28"/>
        </w:rPr>
        <w:t xml:space="preserve"> и </w:t>
      </w:r>
      <w:r w:rsidR="00045945">
        <w:rPr>
          <w:rFonts w:eastAsia="Calibri"/>
          <w:sz w:val="28"/>
          <w:szCs w:val="28"/>
        </w:rPr>
        <w:t>«</w:t>
      </w:r>
      <w:r w:rsidRPr="006467A5">
        <w:rPr>
          <w:rFonts w:eastAsia="Calibri"/>
          <w:sz w:val="28"/>
          <w:szCs w:val="28"/>
        </w:rPr>
        <w:t>против</w:t>
      </w:r>
      <w:r w:rsidR="00045945">
        <w:rPr>
          <w:rFonts w:eastAsia="Calibri"/>
          <w:sz w:val="28"/>
          <w:szCs w:val="28"/>
        </w:rPr>
        <w:t>»</w:t>
      </w:r>
      <w:r w:rsidRPr="006467A5">
        <w:rPr>
          <w:rFonts w:eastAsia="Calibri"/>
          <w:sz w:val="28"/>
          <w:szCs w:val="28"/>
        </w:rPr>
        <w:t xml:space="preserve">, то есть дать оценку всем возможным </w:t>
      </w:r>
      <w:r w:rsidRPr="006467A5">
        <w:rPr>
          <w:rFonts w:eastAsia="Calibri"/>
          <w:sz w:val="28"/>
          <w:szCs w:val="28"/>
        </w:rPr>
        <w:lastRenderedPageBreak/>
        <w:t xml:space="preserve">негативным последствиям. И только после этого должно быть выбрано то решение, которое в </w:t>
      </w:r>
      <w:r w:rsidRPr="00045945">
        <w:rPr>
          <w:rFonts w:eastAsia="Calibri"/>
          <w:sz w:val="28"/>
          <w:szCs w:val="28"/>
        </w:rPr>
        <w:t>большей степени отвечает целям создания учреждения. Так, например, подобное решение может быть обусловлено конкретными трудовыми функциями работника с учетом его вовлеченности в процесс оказания муниципальных услуг. Таким образом, график отпусков должен обеспечивать не только реализацию прав работников на отпуск, но и достижение поставленных</w:t>
      </w:r>
      <w:r w:rsidRPr="006467A5">
        <w:rPr>
          <w:rFonts w:eastAsia="Calibri"/>
          <w:sz w:val="28"/>
          <w:szCs w:val="28"/>
        </w:rPr>
        <w:t xml:space="preserve"> перед учреждением целей. В первую очередь это бесперебойное выполнение муниципального задания в полном объеме и с надлежащим качеством, а во вторую - достижение заданных показателей в рамках приносящей доход деятельности.</w:t>
      </w:r>
    </w:p>
    <w:p w:rsidR="006467A5" w:rsidRPr="006467A5" w:rsidRDefault="006467A5" w:rsidP="00045945">
      <w:pPr>
        <w:pStyle w:val="ae"/>
        <w:ind w:left="0" w:firstLine="709"/>
        <w:jc w:val="both"/>
        <w:rPr>
          <w:rFonts w:eastAsia="Calibri"/>
          <w:sz w:val="28"/>
          <w:szCs w:val="28"/>
        </w:rPr>
      </w:pPr>
      <w:r w:rsidRPr="006467A5">
        <w:rPr>
          <w:rFonts w:eastAsia="Calibri"/>
          <w:sz w:val="28"/>
          <w:szCs w:val="28"/>
        </w:rPr>
        <w:t>Отсутствие четкой регламентации принятия решения о предоставлении отпуска является одним из признаков неэффективного использования средств, поскольку само по себе предоставление работнику отпуска, как уже было отмечено, не является самостоятельной задачей. Задача учреждения-работодателя заключается в эффективной организации процесса оказания услуг, то есть в рациональном использовании всех имеющихся у учреждения ресурсов - и материальных, и трудовых.</w:t>
      </w:r>
    </w:p>
    <w:p w:rsidR="006467A5" w:rsidRPr="00965305" w:rsidRDefault="006467A5" w:rsidP="006467A5">
      <w:pPr>
        <w:pStyle w:val="ae"/>
        <w:ind w:left="0" w:firstLine="709"/>
        <w:jc w:val="both"/>
        <w:rPr>
          <w:rFonts w:eastAsia="Calibri"/>
          <w:sz w:val="28"/>
          <w:szCs w:val="28"/>
          <w:highlight w:val="green"/>
        </w:rPr>
      </w:pPr>
      <w:r w:rsidRPr="006467A5">
        <w:rPr>
          <w:rFonts w:eastAsia="Calibri"/>
          <w:sz w:val="28"/>
          <w:szCs w:val="28"/>
        </w:rPr>
        <w:t xml:space="preserve">В том случае, если при принятии решения о предоставлении отпуска были проанализированы все возможные риски, то есть уполномоченными должностными лицами был сделан осознанный выбор в пользу работника, то оснований для принятия мер по возмещению ущерба, возникшего в результате невозможности взыскания отпускных выплат - не будет. Но если причины, по которым было принято решение о предоставлении отпуска </w:t>
      </w:r>
      <w:r w:rsidR="00045945">
        <w:rPr>
          <w:rFonts w:eastAsia="Calibri"/>
          <w:sz w:val="28"/>
          <w:szCs w:val="28"/>
        </w:rPr>
        <w:t>«</w:t>
      </w:r>
      <w:r w:rsidRPr="006467A5">
        <w:rPr>
          <w:rFonts w:eastAsia="Calibri"/>
          <w:sz w:val="28"/>
          <w:szCs w:val="28"/>
        </w:rPr>
        <w:t>авансом</w:t>
      </w:r>
      <w:r w:rsidR="00045945">
        <w:rPr>
          <w:rFonts w:eastAsia="Calibri"/>
          <w:sz w:val="28"/>
          <w:szCs w:val="28"/>
        </w:rPr>
        <w:t>»</w:t>
      </w:r>
      <w:r w:rsidRPr="006467A5">
        <w:rPr>
          <w:rFonts w:eastAsia="Calibri"/>
          <w:sz w:val="28"/>
          <w:szCs w:val="28"/>
        </w:rPr>
        <w:t>, не очевидны, в том числе из-за отсутствия регламентации процедуры принятия подобных решений, то этот факт послужит индикатором отсутствия в учреждении системы внутреннего контроля. В этом случае ответственность за причиненный учреждению ущерб может быть возложена учредителем именно на руководителя учреждения.</w:t>
      </w:r>
    </w:p>
    <w:p w:rsidR="00746AFA" w:rsidRPr="00965305" w:rsidRDefault="00746AFA" w:rsidP="00D678EE">
      <w:pPr>
        <w:pStyle w:val="a3"/>
        <w:shd w:val="clear" w:color="auto" w:fill="auto"/>
        <w:spacing w:before="0" w:after="0" w:line="240" w:lineRule="auto"/>
        <w:ind w:right="-2" w:firstLine="709"/>
        <w:jc w:val="both"/>
        <w:rPr>
          <w:sz w:val="28"/>
          <w:szCs w:val="28"/>
          <w:highlight w:val="green"/>
        </w:rPr>
      </w:pPr>
    </w:p>
    <w:p w:rsidR="00BE5D78" w:rsidRPr="009249CB" w:rsidRDefault="00BE5D78" w:rsidP="00430621">
      <w:pPr>
        <w:pStyle w:val="a3"/>
        <w:numPr>
          <w:ilvl w:val="0"/>
          <w:numId w:val="20"/>
        </w:numPr>
        <w:shd w:val="clear" w:color="auto" w:fill="auto"/>
        <w:spacing w:before="0" w:after="0" w:line="240" w:lineRule="auto"/>
        <w:ind w:left="1134" w:right="708" w:firstLine="0"/>
        <w:jc w:val="center"/>
        <w:rPr>
          <w:i/>
          <w:sz w:val="28"/>
          <w:szCs w:val="28"/>
        </w:rPr>
      </w:pPr>
      <w:r w:rsidRPr="009249CB">
        <w:rPr>
          <w:i/>
          <w:sz w:val="28"/>
          <w:szCs w:val="28"/>
        </w:rPr>
        <w:t>Журналы регистрации приказов</w:t>
      </w:r>
    </w:p>
    <w:p w:rsidR="0073611D" w:rsidRPr="009249CB" w:rsidRDefault="0073611D" w:rsidP="0073611D">
      <w:pPr>
        <w:pStyle w:val="a3"/>
        <w:shd w:val="clear" w:color="auto" w:fill="auto"/>
        <w:spacing w:before="0" w:after="0" w:line="240" w:lineRule="auto"/>
        <w:ind w:right="708" w:firstLine="0"/>
        <w:jc w:val="center"/>
        <w:rPr>
          <w:i/>
          <w:sz w:val="28"/>
          <w:szCs w:val="28"/>
        </w:rPr>
      </w:pPr>
    </w:p>
    <w:p w:rsidR="0073611D" w:rsidRPr="009249CB" w:rsidRDefault="0073611D" w:rsidP="00E44EFA">
      <w:pPr>
        <w:pStyle w:val="a3"/>
        <w:shd w:val="clear" w:color="auto" w:fill="auto"/>
        <w:tabs>
          <w:tab w:val="left" w:pos="9496"/>
        </w:tabs>
        <w:spacing w:before="0" w:after="0" w:line="240" w:lineRule="auto"/>
        <w:ind w:right="-2" w:firstLine="709"/>
        <w:jc w:val="both"/>
        <w:rPr>
          <w:sz w:val="28"/>
          <w:szCs w:val="28"/>
        </w:rPr>
      </w:pPr>
      <w:r w:rsidRPr="009249CB">
        <w:rPr>
          <w:sz w:val="28"/>
          <w:szCs w:val="28"/>
        </w:rPr>
        <w:t>В процессе проверки рассмотрено не</w:t>
      </w:r>
      <w:r w:rsidR="00E44EFA" w:rsidRPr="009249CB">
        <w:rPr>
          <w:sz w:val="28"/>
          <w:szCs w:val="28"/>
        </w:rPr>
        <w:t>сколько журналов регистрации при</w:t>
      </w:r>
      <w:r w:rsidRPr="009249CB">
        <w:rPr>
          <w:sz w:val="28"/>
          <w:szCs w:val="28"/>
        </w:rPr>
        <w:t>казов:</w:t>
      </w:r>
    </w:p>
    <w:p w:rsidR="0073611D" w:rsidRPr="009249CB" w:rsidRDefault="00E44EFA" w:rsidP="00E44EFA">
      <w:pPr>
        <w:pStyle w:val="a3"/>
        <w:numPr>
          <w:ilvl w:val="0"/>
          <w:numId w:val="10"/>
        </w:numPr>
        <w:shd w:val="clear" w:color="auto" w:fill="auto"/>
        <w:tabs>
          <w:tab w:val="left" w:pos="1276"/>
        </w:tabs>
        <w:spacing w:before="0" w:after="0" w:line="240" w:lineRule="auto"/>
        <w:ind w:left="0" w:right="708" w:firstLine="709"/>
        <w:jc w:val="both"/>
        <w:rPr>
          <w:sz w:val="28"/>
          <w:szCs w:val="28"/>
        </w:rPr>
      </w:pPr>
      <w:r w:rsidRPr="009249CB">
        <w:rPr>
          <w:sz w:val="28"/>
          <w:szCs w:val="28"/>
        </w:rPr>
        <w:t>журнал</w:t>
      </w:r>
      <w:r w:rsidR="001A3DD4" w:rsidRPr="009249CB">
        <w:rPr>
          <w:sz w:val="28"/>
          <w:szCs w:val="28"/>
        </w:rPr>
        <w:t>ы</w:t>
      </w:r>
      <w:r w:rsidRPr="009249CB">
        <w:rPr>
          <w:sz w:val="28"/>
          <w:szCs w:val="28"/>
        </w:rPr>
        <w:t xml:space="preserve"> регистрации приказов по основной деятельности;</w:t>
      </w:r>
    </w:p>
    <w:p w:rsidR="001A3DD4" w:rsidRPr="009249CB" w:rsidRDefault="00E44EFA" w:rsidP="001A3DD4">
      <w:pPr>
        <w:pStyle w:val="a3"/>
        <w:numPr>
          <w:ilvl w:val="0"/>
          <w:numId w:val="10"/>
        </w:numPr>
        <w:shd w:val="clear" w:color="auto" w:fill="auto"/>
        <w:tabs>
          <w:tab w:val="left" w:pos="1276"/>
        </w:tabs>
        <w:spacing w:before="0" w:after="0" w:line="240" w:lineRule="auto"/>
        <w:ind w:left="0" w:right="708" w:firstLine="709"/>
        <w:jc w:val="both"/>
        <w:rPr>
          <w:sz w:val="28"/>
          <w:szCs w:val="28"/>
        </w:rPr>
      </w:pPr>
      <w:r w:rsidRPr="009249CB">
        <w:rPr>
          <w:sz w:val="28"/>
          <w:szCs w:val="28"/>
        </w:rPr>
        <w:t>журнал регистрации приказов по личному составу;</w:t>
      </w:r>
    </w:p>
    <w:p w:rsidR="00D47A4E" w:rsidRPr="009249CB" w:rsidRDefault="00D47A4E" w:rsidP="001A3DD4">
      <w:pPr>
        <w:pStyle w:val="a3"/>
        <w:numPr>
          <w:ilvl w:val="0"/>
          <w:numId w:val="10"/>
        </w:numPr>
        <w:shd w:val="clear" w:color="auto" w:fill="auto"/>
        <w:tabs>
          <w:tab w:val="left" w:pos="1276"/>
        </w:tabs>
        <w:spacing w:before="0" w:after="0" w:line="240" w:lineRule="auto"/>
        <w:ind w:left="0" w:right="708" w:firstLine="709"/>
        <w:jc w:val="both"/>
        <w:rPr>
          <w:sz w:val="28"/>
          <w:szCs w:val="28"/>
        </w:rPr>
      </w:pPr>
      <w:r w:rsidRPr="009249CB">
        <w:rPr>
          <w:sz w:val="28"/>
          <w:szCs w:val="28"/>
        </w:rPr>
        <w:t>журнал регистрации приказов по отпускам, командировкам и приложения к ним</w:t>
      </w:r>
      <w:r w:rsidR="00AF0AC8" w:rsidRPr="009249CB">
        <w:rPr>
          <w:sz w:val="28"/>
          <w:szCs w:val="28"/>
        </w:rPr>
        <w:t>.</w:t>
      </w:r>
    </w:p>
    <w:p w:rsidR="00E44EFA" w:rsidRPr="009249CB" w:rsidRDefault="00E44EFA" w:rsidP="001A3DD4">
      <w:pPr>
        <w:pStyle w:val="a3"/>
        <w:shd w:val="clear" w:color="auto" w:fill="auto"/>
        <w:tabs>
          <w:tab w:val="left" w:pos="1276"/>
        </w:tabs>
        <w:spacing w:before="0" w:after="0" w:line="240" w:lineRule="auto"/>
        <w:ind w:right="-2" w:firstLine="709"/>
        <w:jc w:val="both"/>
        <w:rPr>
          <w:sz w:val="28"/>
          <w:szCs w:val="28"/>
        </w:rPr>
      </w:pPr>
      <w:r w:rsidRPr="009249CB">
        <w:rPr>
          <w:sz w:val="28"/>
          <w:szCs w:val="28"/>
        </w:rPr>
        <w:t xml:space="preserve">Все журналы </w:t>
      </w:r>
      <w:r w:rsidR="001A3DD4" w:rsidRPr="009249CB">
        <w:rPr>
          <w:sz w:val="28"/>
          <w:szCs w:val="28"/>
        </w:rPr>
        <w:t xml:space="preserve">ведутся в </w:t>
      </w:r>
      <w:r w:rsidR="00D47A4E" w:rsidRPr="009249CB">
        <w:rPr>
          <w:sz w:val="28"/>
          <w:szCs w:val="28"/>
        </w:rPr>
        <w:t xml:space="preserve">бумажном </w:t>
      </w:r>
      <w:r w:rsidR="001A3DD4" w:rsidRPr="009249CB">
        <w:rPr>
          <w:sz w:val="28"/>
          <w:szCs w:val="28"/>
        </w:rPr>
        <w:t>виде</w:t>
      </w:r>
      <w:r w:rsidR="00754446">
        <w:rPr>
          <w:sz w:val="28"/>
          <w:szCs w:val="28"/>
        </w:rPr>
        <w:t>, прошиты, пронумерованы</w:t>
      </w:r>
      <w:r w:rsidR="00D47A4E" w:rsidRPr="009249CB">
        <w:rPr>
          <w:sz w:val="28"/>
          <w:szCs w:val="28"/>
        </w:rPr>
        <w:t xml:space="preserve">. </w:t>
      </w:r>
      <w:r w:rsidR="009249CB" w:rsidRPr="009249CB">
        <w:rPr>
          <w:sz w:val="28"/>
          <w:szCs w:val="28"/>
        </w:rPr>
        <w:t>В конце каждого года имеется заверительная подпись директора учреждения.</w:t>
      </w:r>
    </w:p>
    <w:p w:rsidR="009249CB" w:rsidRPr="009249CB" w:rsidRDefault="009249CB" w:rsidP="001A3DD4">
      <w:pPr>
        <w:pStyle w:val="a3"/>
        <w:shd w:val="clear" w:color="auto" w:fill="auto"/>
        <w:tabs>
          <w:tab w:val="left" w:pos="1276"/>
        </w:tabs>
        <w:spacing w:before="0" w:after="0" w:line="240" w:lineRule="auto"/>
        <w:ind w:right="-2" w:firstLine="709"/>
        <w:jc w:val="both"/>
        <w:rPr>
          <w:sz w:val="28"/>
          <w:szCs w:val="28"/>
        </w:rPr>
      </w:pPr>
      <w:r w:rsidRPr="009249CB">
        <w:rPr>
          <w:sz w:val="28"/>
          <w:szCs w:val="28"/>
        </w:rPr>
        <w:t>В журнале регистрации приказов по основной деятельности за 2022 год частично отсутствуют подписи</w:t>
      </w:r>
      <w:r w:rsidR="00D5112E">
        <w:rPr>
          <w:sz w:val="28"/>
          <w:szCs w:val="28"/>
        </w:rPr>
        <w:t>.</w:t>
      </w:r>
    </w:p>
    <w:p w:rsidR="00E44EFA" w:rsidRPr="002B5D1F" w:rsidRDefault="00E44EFA" w:rsidP="00E44EFA">
      <w:pPr>
        <w:pStyle w:val="a3"/>
        <w:shd w:val="clear" w:color="auto" w:fill="auto"/>
        <w:spacing w:before="0" w:after="0" w:line="240" w:lineRule="auto"/>
        <w:ind w:right="708" w:firstLine="709"/>
        <w:jc w:val="both"/>
        <w:rPr>
          <w:sz w:val="28"/>
          <w:szCs w:val="28"/>
        </w:rPr>
      </w:pPr>
    </w:p>
    <w:p w:rsidR="00BE5D78" w:rsidRPr="002B5D1F" w:rsidRDefault="00BE5D78" w:rsidP="00430621">
      <w:pPr>
        <w:pStyle w:val="a3"/>
        <w:numPr>
          <w:ilvl w:val="0"/>
          <w:numId w:val="20"/>
        </w:numPr>
        <w:shd w:val="clear" w:color="auto" w:fill="auto"/>
        <w:spacing w:before="0" w:after="0" w:line="240" w:lineRule="auto"/>
        <w:ind w:left="1134" w:right="708" w:firstLine="0"/>
        <w:jc w:val="center"/>
        <w:rPr>
          <w:i/>
          <w:sz w:val="28"/>
          <w:szCs w:val="28"/>
        </w:rPr>
      </w:pPr>
      <w:r w:rsidRPr="002B5D1F">
        <w:rPr>
          <w:i/>
          <w:sz w:val="28"/>
          <w:szCs w:val="28"/>
        </w:rPr>
        <w:t>Табель учета рабочего времени</w:t>
      </w:r>
    </w:p>
    <w:p w:rsidR="00EE18AC" w:rsidRPr="002B5D1F" w:rsidRDefault="00EE18AC" w:rsidP="00EE18AC">
      <w:pPr>
        <w:pStyle w:val="a3"/>
        <w:shd w:val="clear" w:color="auto" w:fill="auto"/>
        <w:spacing w:before="0" w:after="0" w:line="240" w:lineRule="auto"/>
        <w:ind w:left="1134" w:right="708" w:firstLine="0"/>
        <w:rPr>
          <w:i/>
          <w:sz w:val="28"/>
          <w:szCs w:val="28"/>
        </w:rPr>
      </w:pPr>
    </w:p>
    <w:p w:rsidR="00643850" w:rsidRPr="002B5D1F" w:rsidRDefault="00643850" w:rsidP="00643850">
      <w:pPr>
        <w:pStyle w:val="a3"/>
        <w:shd w:val="clear" w:color="auto" w:fill="auto"/>
        <w:tabs>
          <w:tab w:val="left" w:pos="0"/>
        </w:tabs>
        <w:spacing w:before="0" w:after="0" w:line="240" w:lineRule="auto"/>
        <w:ind w:firstLine="709"/>
        <w:jc w:val="both"/>
        <w:rPr>
          <w:color w:val="000000"/>
          <w:sz w:val="28"/>
          <w:szCs w:val="28"/>
        </w:rPr>
      </w:pPr>
      <w:r w:rsidRPr="002B5D1F">
        <w:rPr>
          <w:color w:val="000000"/>
          <w:sz w:val="28"/>
          <w:szCs w:val="28"/>
        </w:rPr>
        <w:lastRenderedPageBreak/>
        <w:t xml:space="preserve">Табель учета использования рабочего времени (далее – табель) в учреждении оформляется в соответствии с приказом Минфина России от                30 марта 2015 г. № 52 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от 30 марта 2015 г. № 52 н). </w:t>
      </w:r>
    </w:p>
    <w:p w:rsidR="00125523" w:rsidRPr="00AF79C1" w:rsidRDefault="00125523" w:rsidP="00643850">
      <w:pPr>
        <w:pStyle w:val="a3"/>
        <w:shd w:val="clear" w:color="auto" w:fill="auto"/>
        <w:tabs>
          <w:tab w:val="left" w:pos="0"/>
        </w:tabs>
        <w:spacing w:before="0" w:after="0" w:line="240" w:lineRule="auto"/>
        <w:ind w:firstLine="709"/>
        <w:jc w:val="both"/>
        <w:rPr>
          <w:color w:val="000000"/>
          <w:sz w:val="28"/>
          <w:szCs w:val="28"/>
        </w:rPr>
      </w:pPr>
      <w:r w:rsidRPr="002B5D1F">
        <w:rPr>
          <w:color w:val="000000"/>
          <w:sz w:val="28"/>
          <w:szCs w:val="28"/>
        </w:rPr>
        <w:t xml:space="preserve">В ходе проверки установлено, </w:t>
      </w:r>
      <w:r w:rsidRPr="00AF79C1">
        <w:rPr>
          <w:color w:val="000000"/>
          <w:sz w:val="28"/>
          <w:szCs w:val="28"/>
        </w:rPr>
        <w:t xml:space="preserve">что в Табеле учета рабочего времени сотрудников часы </w:t>
      </w:r>
      <w:r w:rsidR="00A95E2A" w:rsidRPr="00AF79C1">
        <w:rPr>
          <w:color w:val="000000"/>
          <w:sz w:val="28"/>
          <w:szCs w:val="28"/>
        </w:rPr>
        <w:t xml:space="preserve">рабочего времени </w:t>
      </w:r>
      <w:r w:rsidRPr="00AF79C1">
        <w:rPr>
          <w:color w:val="000000"/>
          <w:sz w:val="28"/>
          <w:szCs w:val="28"/>
        </w:rPr>
        <w:t>сотрудников не соответствует утвержденному Коллективному договору</w:t>
      </w:r>
      <w:r w:rsidR="00A95E2A" w:rsidRPr="00AF79C1">
        <w:rPr>
          <w:color w:val="000000"/>
          <w:sz w:val="28"/>
          <w:szCs w:val="28"/>
        </w:rPr>
        <w:t>.</w:t>
      </w:r>
    </w:p>
    <w:p w:rsidR="00C0402B" w:rsidRPr="00AF79C1" w:rsidRDefault="00C0402B" w:rsidP="00643850">
      <w:pPr>
        <w:pStyle w:val="a3"/>
        <w:shd w:val="clear" w:color="auto" w:fill="auto"/>
        <w:tabs>
          <w:tab w:val="left" w:pos="0"/>
        </w:tabs>
        <w:spacing w:before="0" w:after="0" w:line="240" w:lineRule="auto"/>
        <w:ind w:firstLine="709"/>
        <w:jc w:val="both"/>
        <w:rPr>
          <w:color w:val="000000"/>
          <w:sz w:val="28"/>
          <w:szCs w:val="28"/>
        </w:rPr>
      </w:pPr>
      <w:r w:rsidRPr="00AF79C1">
        <w:rPr>
          <w:color w:val="000000"/>
          <w:sz w:val="28"/>
          <w:szCs w:val="28"/>
        </w:rPr>
        <w:t xml:space="preserve">Наименование табеля </w:t>
      </w:r>
    </w:p>
    <w:p w:rsidR="00A95E2A" w:rsidRPr="00AF79C1" w:rsidRDefault="00A95E2A" w:rsidP="00643850">
      <w:pPr>
        <w:pStyle w:val="a3"/>
        <w:shd w:val="clear" w:color="auto" w:fill="auto"/>
        <w:tabs>
          <w:tab w:val="left" w:pos="0"/>
        </w:tabs>
        <w:spacing w:before="0" w:after="0" w:line="240" w:lineRule="auto"/>
        <w:ind w:firstLine="709"/>
        <w:jc w:val="both"/>
        <w:rPr>
          <w:color w:val="000000"/>
          <w:sz w:val="28"/>
          <w:szCs w:val="28"/>
        </w:rPr>
      </w:pPr>
      <w:r w:rsidRPr="00AF79C1">
        <w:rPr>
          <w:color w:val="000000"/>
          <w:sz w:val="28"/>
          <w:szCs w:val="28"/>
        </w:rPr>
        <w:t>Согласно П</w:t>
      </w:r>
      <w:r w:rsidR="002B5D1F" w:rsidRPr="00AF79C1">
        <w:rPr>
          <w:color w:val="000000"/>
          <w:sz w:val="28"/>
          <w:szCs w:val="28"/>
        </w:rPr>
        <w:t xml:space="preserve">остановлению Госкомстата РФ от </w:t>
      </w:r>
      <w:r w:rsidRPr="00AF79C1">
        <w:rPr>
          <w:color w:val="000000"/>
          <w:sz w:val="28"/>
          <w:szCs w:val="28"/>
        </w:rPr>
        <w:t>5</w:t>
      </w:r>
      <w:r w:rsidR="002B5D1F" w:rsidRPr="00AF79C1">
        <w:rPr>
          <w:color w:val="000000"/>
          <w:sz w:val="28"/>
          <w:szCs w:val="28"/>
        </w:rPr>
        <w:t xml:space="preserve"> января </w:t>
      </w:r>
      <w:r w:rsidRPr="00AF79C1">
        <w:rPr>
          <w:color w:val="000000"/>
          <w:sz w:val="28"/>
          <w:szCs w:val="28"/>
        </w:rPr>
        <w:t xml:space="preserve">2004 </w:t>
      </w:r>
      <w:r w:rsidR="002B5D1F" w:rsidRPr="00AF79C1">
        <w:rPr>
          <w:color w:val="000000"/>
          <w:sz w:val="28"/>
          <w:szCs w:val="28"/>
        </w:rPr>
        <w:t xml:space="preserve">г. № </w:t>
      </w:r>
      <w:r w:rsidRPr="00AF79C1">
        <w:rPr>
          <w:color w:val="000000"/>
          <w:sz w:val="28"/>
          <w:szCs w:val="28"/>
        </w:rPr>
        <w:t xml:space="preserve">1 </w:t>
      </w:r>
      <w:r w:rsidR="002B5D1F" w:rsidRPr="00AF79C1">
        <w:rPr>
          <w:color w:val="000000"/>
          <w:sz w:val="28"/>
          <w:szCs w:val="28"/>
        </w:rPr>
        <w:t>«</w:t>
      </w:r>
      <w:r w:rsidR="002B5D1F" w:rsidRPr="00AF79C1">
        <w:rPr>
          <w:color w:val="22272F"/>
          <w:sz w:val="28"/>
          <w:szCs w:val="28"/>
          <w:shd w:val="clear" w:color="auto" w:fill="FFFFFF"/>
        </w:rPr>
        <w:t>Об утверждении унифицированных форм первичной учетной документации по учету труда и его оплаты</w:t>
      </w:r>
      <w:r w:rsidRPr="00AF79C1">
        <w:rPr>
          <w:color w:val="000000"/>
          <w:sz w:val="28"/>
          <w:szCs w:val="28"/>
        </w:rPr>
        <w:t>» затраты рабочего времени учитываются</w:t>
      </w:r>
      <w:r w:rsidR="000A6D89" w:rsidRPr="00AF79C1">
        <w:rPr>
          <w:color w:val="000000"/>
          <w:sz w:val="28"/>
          <w:szCs w:val="28"/>
        </w:rPr>
        <w:t xml:space="preserve"> в Табеле в графах условным обозначением или указываются</w:t>
      </w:r>
      <w:r w:rsidR="00683591" w:rsidRPr="00AF79C1">
        <w:rPr>
          <w:color w:val="000000"/>
          <w:sz w:val="28"/>
          <w:szCs w:val="28"/>
        </w:rPr>
        <w:t xml:space="preserve"> в часах</w:t>
      </w:r>
      <w:r w:rsidR="000A6D89" w:rsidRPr="00AF79C1">
        <w:rPr>
          <w:color w:val="000000"/>
          <w:sz w:val="28"/>
          <w:szCs w:val="28"/>
        </w:rPr>
        <w:t>.</w:t>
      </w:r>
    </w:p>
    <w:p w:rsidR="00144704" w:rsidRPr="0062471E" w:rsidRDefault="00AD10DE" w:rsidP="00643850">
      <w:pPr>
        <w:pStyle w:val="a3"/>
        <w:shd w:val="clear" w:color="auto" w:fill="auto"/>
        <w:tabs>
          <w:tab w:val="left" w:pos="0"/>
        </w:tabs>
        <w:spacing w:before="0" w:after="0" w:line="240" w:lineRule="auto"/>
        <w:ind w:firstLine="709"/>
        <w:jc w:val="both"/>
        <w:rPr>
          <w:color w:val="000000"/>
          <w:sz w:val="28"/>
          <w:szCs w:val="28"/>
        </w:rPr>
      </w:pPr>
      <w:r w:rsidRPr="00AF79C1">
        <w:rPr>
          <w:color w:val="000000"/>
          <w:sz w:val="28"/>
          <w:szCs w:val="28"/>
        </w:rPr>
        <w:t>В т</w:t>
      </w:r>
      <w:r w:rsidR="00144704" w:rsidRPr="00AF79C1">
        <w:rPr>
          <w:color w:val="000000"/>
          <w:sz w:val="28"/>
          <w:szCs w:val="28"/>
        </w:rPr>
        <w:t>абеле в верхней строке в графах проставляются</w:t>
      </w:r>
      <w:r w:rsidR="00144704" w:rsidRPr="0062471E">
        <w:rPr>
          <w:color w:val="000000"/>
          <w:sz w:val="28"/>
          <w:szCs w:val="28"/>
        </w:rPr>
        <w:t xml:space="preserve"> только коды условных обозначений, а в нижней строке графы остаются пустыми</w:t>
      </w:r>
      <w:r w:rsidRPr="0062471E">
        <w:rPr>
          <w:color w:val="000000"/>
          <w:sz w:val="28"/>
          <w:szCs w:val="28"/>
        </w:rPr>
        <w:t>.</w:t>
      </w:r>
      <w:r w:rsidR="0062471E" w:rsidRPr="0062471E">
        <w:rPr>
          <w:color w:val="000000"/>
          <w:sz w:val="28"/>
          <w:szCs w:val="28"/>
        </w:rPr>
        <w:t xml:space="preserve"> Учреждением заполняются все графы.</w:t>
      </w:r>
    </w:p>
    <w:p w:rsidR="001E2BCB" w:rsidRDefault="001E2BCB" w:rsidP="001E2BCB">
      <w:pPr>
        <w:pStyle w:val="a3"/>
        <w:shd w:val="clear" w:color="auto" w:fill="auto"/>
        <w:spacing w:before="0" w:after="0" w:line="240" w:lineRule="auto"/>
        <w:ind w:right="-2" w:firstLine="709"/>
        <w:jc w:val="both"/>
        <w:rPr>
          <w:sz w:val="28"/>
          <w:szCs w:val="28"/>
        </w:rPr>
      </w:pPr>
      <w:r w:rsidRPr="0062471E">
        <w:rPr>
          <w:sz w:val="28"/>
          <w:szCs w:val="28"/>
        </w:rPr>
        <w:t>Для проверки правильности заполнения т</w:t>
      </w:r>
      <w:r w:rsidR="009830B5" w:rsidRPr="0062471E">
        <w:rPr>
          <w:sz w:val="28"/>
          <w:szCs w:val="28"/>
        </w:rPr>
        <w:t>абелей выборочно взяты март 2023</w:t>
      </w:r>
      <w:r w:rsidRPr="0062471E">
        <w:rPr>
          <w:sz w:val="28"/>
          <w:szCs w:val="28"/>
        </w:rPr>
        <w:t xml:space="preserve"> г., </w:t>
      </w:r>
      <w:r w:rsidR="009830B5" w:rsidRPr="0062471E">
        <w:rPr>
          <w:sz w:val="28"/>
          <w:szCs w:val="28"/>
        </w:rPr>
        <w:t>июнь  2022</w:t>
      </w:r>
      <w:r w:rsidR="009F7DC4" w:rsidRPr="0062471E">
        <w:rPr>
          <w:sz w:val="28"/>
          <w:szCs w:val="28"/>
        </w:rPr>
        <w:t xml:space="preserve"> г., июнь 2020 г., </w:t>
      </w:r>
      <w:r w:rsidR="009830B5" w:rsidRPr="0062471E">
        <w:rPr>
          <w:sz w:val="28"/>
          <w:szCs w:val="28"/>
        </w:rPr>
        <w:t>май 2021 г., апрель 2024</w:t>
      </w:r>
      <w:r w:rsidRPr="0062471E">
        <w:rPr>
          <w:sz w:val="28"/>
          <w:szCs w:val="28"/>
        </w:rPr>
        <w:t xml:space="preserve"> г. и графики работы за аналогичный период.</w:t>
      </w:r>
    </w:p>
    <w:p w:rsidR="00C2449B" w:rsidRPr="0062471E" w:rsidRDefault="00C2449B" w:rsidP="001E2BCB">
      <w:pPr>
        <w:pStyle w:val="a3"/>
        <w:shd w:val="clear" w:color="auto" w:fill="auto"/>
        <w:spacing w:before="0" w:after="0" w:line="240" w:lineRule="auto"/>
        <w:ind w:right="-2" w:firstLine="709"/>
        <w:jc w:val="both"/>
        <w:rPr>
          <w:sz w:val="28"/>
          <w:szCs w:val="28"/>
        </w:rPr>
      </w:pPr>
      <w:r>
        <w:rPr>
          <w:sz w:val="28"/>
          <w:szCs w:val="28"/>
        </w:rPr>
        <w:t>При сравнении табеля и графика работы отмечено неверное заполнение часов. При работе с 8:00 до 17:00 (пятница-16:00) при установленном обеденном перерыве, продолжительность рабочего времени должна составлять 8 ч. 10 мин., а в пятницу 7 ч. 10 мин.</w:t>
      </w:r>
    </w:p>
    <w:p w:rsidR="00F87A77" w:rsidRPr="007E16A8" w:rsidRDefault="00052DCA" w:rsidP="00052DCA">
      <w:pPr>
        <w:pStyle w:val="a3"/>
        <w:shd w:val="clear" w:color="auto" w:fill="auto"/>
        <w:tabs>
          <w:tab w:val="left" w:pos="0"/>
        </w:tabs>
        <w:spacing w:before="0" w:after="0" w:line="240" w:lineRule="auto"/>
        <w:ind w:firstLine="709"/>
        <w:jc w:val="both"/>
        <w:rPr>
          <w:color w:val="000000"/>
          <w:sz w:val="28"/>
          <w:szCs w:val="28"/>
          <w:highlight w:val="darkYellow"/>
        </w:rPr>
      </w:pPr>
      <w:r>
        <w:rPr>
          <w:color w:val="000000"/>
          <w:sz w:val="28"/>
          <w:szCs w:val="28"/>
        </w:rPr>
        <w:t>Б</w:t>
      </w:r>
      <w:r w:rsidR="00F87A77" w:rsidRPr="007E16A8">
        <w:rPr>
          <w:color w:val="000000"/>
          <w:sz w:val="28"/>
          <w:szCs w:val="28"/>
        </w:rPr>
        <w:t>ухгалтером учреждения</w:t>
      </w:r>
      <w:r w:rsidR="007F59C7" w:rsidRPr="007E16A8">
        <w:rPr>
          <w:color w:val="000000"/>
          <w:sz w:val="28"/>
          <w:szCs w:val="28"/>
        </w:rPr>
        <w:t>, для удобства учета,</w:t>
      </w:r>
      <w:r w:rsidR="00F87A77" w:rsidRPr="007E16A8">
        <w:rPr>
          <w:color w:val="000000"/>
          <w:sz w:val="28"/>
          <w:szCs w:val="28"/>
        </w:rPr>
        <w:t xml:space="preserve"> табели ведутся не по каждому работнику, а по каждой должности. </w:t>
      </w:r>
    </w:p>
    <w:p w:rsidR="00CF2E45" w:rsidRPr="00052DCA" w:rsidRDefault="004A227E" w:rsidP="00CF2E45">
      <w:pPr>
        <w:ind w:firstLine="709"/>
        <w:jc w:val="both"/>
        <w:rPr>
          <w:rFonts w:ascii="Times New Roman" w:eastAsia="Calibri" w:hAnsi="Times New Roman" w:cs="Times New Roman"/>
          <w:color w:val="auto"/>
          <w:sz w:val="28"/>
          <w:szCs w:val="28"/>
        </w:rPr>
      </w:pPr>
      <w:r w:rsidRPr="00052DCA">
        <w:rPr>
          <w:rFonts w:ascii="Times New Roman" w:hAnsi="Times New Roman" w:cs="Times New Roman"/>
          <w:sz w:val="28"/>
          <w:szCs w:val="28"/>
        </w:rPr>
        <w:t xml:space="preserve">Эпизодически некоторые работники привлекались к работе в выходные праздничные дни. </w:t>
      </w:r>
      <w:r w:rsidR="00CF2E45" w:rsidRPr="00052DCA">
        <w:rPr>
          <w:rFonts w:ascii="Times New Roman" w:hAnsi="Times New Roman" w:cs="Times New Roman"/>
          <w:i/>
          <w:sz w:val="28"/>
          <w:szCs w:val="28"/>
        </w:rPr>
        <w:t>Согласно части 5 статьи 113 ТК РФ</w:t>
      </w:r>
      <w:r w:rsidR="00CF2E45" w:rsidRPr="00052DCA">
        <w:rPr>
          <w:rFonts w:ascii="Times New Roman" w:hAnsi="Times New Roman" w:cs="Times New Roman"/>
          <w:sz w:val="28"/>
          <w:szCs w:val="28"/>
        </w:rPr>
        <w:t xml:space="preserve"> </w:t>
      </w:r>
      <w:r w:rsidR="00CF2E45" w:rsidRPr="00052DCA">
        <w:rPr>
          <w:rFonts w:ascii="Times New Roman" w:eastAsia="Calibri" w:hAnsi="Times New Roman" w:cs="Times New Roman"/>
          <w:i/>
          <w:color w:val="auto"/>
          <w:sz w:val="28"/>
          <w:szCs w:val="28"/>
        </w:rPr>
        <w:t xml:space="preserve">привлечение к работе в </w:t>
      </w:r>
      <w:proofErr w:type="gramStart"/>
      <w:r w:rsidR="00CF2E45" w:rsidRPr="00052DCA">
        <w:rPr>
          <w:rFonts w:ascii="Times New Roman" w:eastAsia="Calibri" w:hAnsi="Times New Roman" w:cs="Times New Roman"/>
          <w:i/>
          <w:color w:val="auto"/>
          <w:sz w:val="28"/>
          <w:szCs w:val="28"/>
        </w:rPr>
        <w:t>выходные</w:t>
      </w:r>
      <w:proofErr w:type="gramEnd"/>
      <w:r w:rsidR="00CF2E45" w:rsidRPr="00052DCA">
        <w:rPr>
          <w:rFonts w:ascii="Times New Roman" w:eastAsia="Calibri" w:hAnsi="Times New Roman" w:cs="Times New Roman"/>
          <w:i/>
          <w:color w:val="auto"/>
          <w:sz w:val="28"/>
          <w:szCs w:val="28"/>
        </w:rPr>
        <w:t xml:space="preserve"> и нерабочие праздничные дни допускается с письменного согласия работника и с учетом мнения выборного органа первичной профсоюзной организации</w:t>
      </w:r>
      <w:r w:rsidR="00CF2E45" w:rsidRPr="00052DCA">
        <w:rPr>
          <w:rFonts w:ascii="Times New Roman" w:eastAsia="Calibri" w:hAnsi="Times New Roman" w:cs="Times New Roman"/>
          <w:color w:val="auto"/>
          <w:sz w:val="28"/>
          <w:szCs w:val="28"/>
        </w:rPr>
        <w:t>.</w:t>
      </w:r>
    </w:p>
    <w:p w:rsidR="00CF2E45" w:rsidRDefault="007E16A8" w:rsidP="00CF2E45">
      <w:pPr>
        <w:ind w:firstLine="709"/>
        <w:jc w:val="both"/>
        <w:rPr>
          <w:rFonts w:ascii="Times New Roman" w:eastAsia="Calibri" w:hAnsi="Times New Roman" w:cs="Times New Roman"/>
          <w:color w:val="auto"/>
          <w:sz w:val="28"/>
          <w:szCs w:val="28"/>
        </w:rPr>
      </w:pPr>
      <w:r w:rsidRPr="00052DCA">
        <w:rPr>
          <w:rFonts w:ascii="Times New Roman" w:eastAsia="Calibri" w:hAnsi="Times New Roman" w:cs="Times New Roman"/>
          <w:color w:val="auto"/>
          <w:sz w:val="28"/>
          <w:szCs w:val="28"/>
        </w:rPr>
        <w:t>П</w:t>
      </w:r>
      <w:r w:rsidR="00CF2E45" w:rsidRPr="00052DCA">
        <w:rPr>
          <w:rFonts w:ascii="Times New Roman" w:eastAsia="Calibri" w:hAnsi="Times New Roman" w:cs="Times New Roman"/>
          <w:color w:val="auto"/>
          <w:sz w:val="28"/>
          <w:szCs w:val="28"/>
        </w:rPr>
        <w:t>риказы</w:t>
      </w:r>
      <w:r w:rsidR="00CF2E45" w:rsidRPr="007E16A8">
        <w:rPr>
          <w:rFonts w:ascii="Times New Roman" w:eastAsia="Calibri" w:hAnsi="Times New Roman" w:cs="Times New Roman"/>
          <w:color w:val="auto"/>
          <w:sz w:val="28"/>
          <w:szCs w:val="28"/>
        </w:rPr>
        <w:t xml:space="preserve"> о привлечении работников к работе в выходные дни  согласованны с </w:t>
      </w:r>
      <w:r w:rsidR="00CF2E45" w:rsidRPr="00FE4CED">
        <w:rPr>
          <w:rFonts w:ascii="Times New Roman" w:eastAsia="Calibri" w:hAnsi="Times New Roman" w:cs="Times New Roman"/>
          <w:color w:val="auto"/>
          <w:sz w:val="28"/>
          <w:szCs w:val="28"/>
        </w:rPr>
        <w:t xml:space="preserve">председателем профсоюзной организации, </w:t>
      </w:r>
      <w:r w:rsidR="00EB71C7" w:rsidRPr="00FE4CED">
        <w:rPr>
          <w:rFonts w:ascii="Times New Roman" w:eastAsia="Calibri" w:hAnsi="Times New Roman" w:cs="Times New Roman"/>
          <w:color w:val="auto"/>
          <w:sz w:val="28"/>
          <w:szCs w:val="28"/>
        </w:rPr>
        <w:t xml:space="preserve">письменные </w:t>
      </w:r>
      <w:r w:rsidR="00CF2E45" w:rsidRPr="00FE4CED">
        <w:rPr>
          <w:rFonts w:ascii="Times New Roman" w:eastAsia="Calibri" w:hAnsi="Times New Roman" w:cs="Times New Roman"/>
          <w:color w:val="auto"/>
          <w:sz w:val="28"/>
          <w:szCs w:val="28"/>
        </w:rPr>
        <w:t xml:space="preserve">согласия </w:t>
      </w:r>
      <w:r w:rsidR="001F2BFF" w:rsidRPr="00FE4CED">
        <w:rPr>
          <w:rFonts w:ascii="Times New Roman" w:eastAsia="Calibri" w:hAnsi="Times New Roman" w:cs="Times New Roman"/>
          <w:color w:val="auto"/>
          <w:sz w:val="28"/>
          <w:szCs w:val="28"/>
        </w:rPr>
        <w:t xml:space="preserve">от </w:t>
      </w:r>
      <w:r w:rsidR="00CF2E45" w:rsidRPr="00FE4CED">
        <w:rPr>
          <w:rFonts w:ascii="Times New Roman" w:eastAsia="Calibri" w:hAnsi="Times New Roman" w:cs="Times New Roman"/>
          <w:color w:val="auto"/>
          <w:sz w:val="28"/>
          <w:szCs w:val="28"/>
        </w:rPr>
        <w:t xml:space="preserve">работников </w:t>
      </w:r>
      <w:r w:rsidR="001F2BFF" w:rsidRPr="00FE4CED">
        <w:rPr>
          <w:rFonts w:ascii="Times New Roman" w:eastAsia="Calibri" w:hAnsi="Times New Roman" w:cs="Times New Roman"/>
          <w:color w:val="auto"/>
          <w:sz w:val="28"/>
          <w:szCs w:val="28"/>
        </w:rPr>
        <w:t xml:space="preserve">отсутствуют, в приказах </w:t>
      </w:r>
      <w:r w:rsidR="00FE4CED" w:rsidRPr="00FE4CED">
        <w:rPr>
          <w:rFonts w:ascii="Times New Roman" w:eastAsia="Calibri" w:hAnsi="Times New Roman" w:cs="Times New Roman"/>
          <w:color w:val="auto"/>
          <w:sz w:val="28"/>
          <w:szCs w:val="28"/>
        </w:rPr>
        <w:t>имеются</w:t>
      </w:r>
      <w:r w:rsidR="001F2BFF" w:rsidRPr="00FE4CED">
        <w:rPr>
          <w:rFonts w:ascii="Times New Roman" w:eastAsia="Calibri" w:hAnsi="Times New Roman" w:cs="Times New Roman"/>
          <w:color w:val="auto"/>
          <w:sz w:val="28"/>
          <w:szCs w:val="28"/>
        </w:rPr>
        <w:t xml:space="preserve"> подписи об ознакомлении работников</w:t>
      </w:r>
      <w:r w:rsidR="00CF2E45" w:rsidRPr="00FE4CED">
        <w:rPr>
          <w:rFonts w:ascii="Times New Roman" w:eastAsia="Calibri" w:hAnsi="Times New Roman" w:cs="Times New Roman"/>
          <w:color w:val="auto"/>
          <w:sz w:val="28"/>
          <w:szCs w:val="28"/>
        </w:rPr>
        <w:t>.</w:t>
      </w:r>
    </w:p>
    <w:p w:rsidR="004877B8" w:rsidRPr="00182EB7" w:rsidRDefault="004877B8" w:rsidP="0084303C">
      <w:pPr>
        <w:pStyle w:val="a3"/>
        <w:shd w:val="clear" w:color="auto" w:fill="auto"/>
        <w:spacing w:before="0" w:after="0" w:line="240" w:lineRule="auto"/>
        <w:ind w:right="-2" w:firstLine="709"/>
        <w:jc w:val="both"/>
        <w:rPr>
          <w:sz w:val="28"/>
          <w:szCs w:val="28"/>
        </w:rPr>
      </w:pPr>
    </w:p>
    <w:p w:rsidR="00BE5D78" w:rsidRPr="00182EB7" w:rsidRDefault="00BE5D78" w:rsidP="00430621">
      <w:pPr>
        <w:pStyle w:val="a3"/>
        <w:numPr>
          <w:ilvl w:val="0"/>
          <w:numId w:val="20"/>
        </w:numPr>
        <w:shd w:val="clear" w:color="auto" w:fill="auto"/>
        <w:spacing w:before="0" w:after="0" w:line="240" w:lineRule="auto"/>
        <w:ind w:left="0" w:right="708" w:firstLine="0"/>
        <w:jc w:val="center"/>
        <w:rPr>
          <w:i/>
          <w:sz w:val="28"/>
          <w:szCs w:val="28"/>
        </w:rPr>
      </w:pPr>
      <w:r w:rsidRPr="00182EB7">
        <w:rPr>
          <w:i/>
          <w:sz w:val="28"/>
          <w:szCs w:val="28"/>
        </w:rPr>
        <w:t>Медицинские справки</w:t>
      </w:r>
    </w:p>
    <w:p w:rsidR="00976790" w:rsidRPr="00182EB7" w:rsidRDefault="00AC637B" w:rsidP="00976790">
      <w:pPr>
        <w:pStyle w:val="s3"/>
        <w:shd w:val="clear" w:color="auto" w:fill="FFFFFF"/>
        <w:ind w:firstLine="709"/>
        <w:contextualSpacing/>
        <w:jc w:val="both"/>
        <w:rPr>
          <w:i/>
          <w:sz w:val="28"/>
          <w:szCs w:val="28"/>
        </w:rPr>
      </w:pPr>
      <w:proofErr w:type="gramStart"/>
      <w:r w:rsidRPr="00182EB7">
        <w:rPr>
          <w:i/>
          <w:sz w:val="28"/>
          <w:szCs w:val="28"/>
          <w:shd w:val="clear" w:color="auto" w:fill="FFFFFF"/>
        </w:rPr>
        <w:t xml:space="preserve">Согласно Приказу Министерства здравоохранения РФ от 28 января 2021 г. </w:t>
      </w:r>
      <w:r w:rsidR="00D5112E" w:rsidRPr="00182EB7">
        <w:rPr>
          <w:i/>
          <w:sz w:val="28"/>
          <w:szCs w:val="28"/>
          <w:shd w:val="clear" w:color="auto" w:fill="FFFFFF"/>
        </w:rPr>
        <w:t>№ 29н «</w:t>
      </w:r>
      <w:r w:rsidRPr="00182EB7">
        <w:rPr>
          <w:i/>
          <w:sz w:val="28"/>
          <w:szCs w:val="28"/>
          <w:shd w:val="clear" w:color="auto" w:fill="FFFFFF"/>
        </w:rPr>
        <w:t xml:space="preserve">Об утверждении Порядка проведения обязательных предварительных и периодических медицинских осмотров работников, </w:t>
      </w:r>
      <w:r w:rsidRPr="00182EB7">
        <w:rPr>
          <w:i/>
          <w:sz w:val="28"/>
          <w:szCs w:val="28"/>
          <w:shd w:val="clear" w:color="auto" w:fill="FFFFFF"/>
        </w:rPr>
        <w:lastRenderedPageBreak/>
        <w:t>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00D5112E" w:rsidRPr="00182EB7">
        <w:rPr>
          <w:i/>
          <w:sz w:val="28"/>
          <w:szCs w:val="28"/>
          <w:shd w:val="clear" w:color="auto" w:fill="FFFFFF"/>
        </w:rPr>
        <w:t>»</w:t>
      </w:r>
      <w:r w:rsidR="001733C6" w:rsidRPr="00182EB7">
        <w:rPr>
          <w:i/>
          <w:sz w:val="28"/>
          <w:szCs w:val="28"/>
          <w:shd w:val="clear" w:color="auto" w:fill="FFFFFF"/>
        </w:rPr>
        <w:t xml:space="preserve">, </w:t>
      </w:r>
      <w:r w:rsidR="00C212FD" w:rsidRPr="00182EB7">
        <w:rPr>
          <w:i/>
          <w:sz w:val="28"/>
          <w:szCs w:val="28"/>
          <w:shd w:val="clear" w:color="auto" w:fill="FFFFFF"/>
        </w:rPr>
        <w:t xml:space="preserve">регламентирован </w:t>
      </w:r>
      <w:r w:rsidR="001733C6" w:rsidRPr="00182EB7">
        <w:rPr>
          <w:i/>
          <w:sz w:val="28"/>
          <w:szCs w:val="28"/>
          <w:shd w:val="clear" w:color="auto" w:fill="FFFFFF"/>
        </w:rPr>
        <w:t xml:space="preserve">порядок </w:t>
      </w:r>
      <w:r w:rsidR="00C212FD" w:rsidRPr="00182EB7">
        <w:rPr>
          <w:i/>
          <w:sz w:val="28"/>
          <w:szCs w:val="28"/>
          <w:shd w:val="clear" w:color="auto" w:fill="FFFFFF"/>
        </w:rPr>
        <w:t>проведения</w:t>
      </w:r>
      <w:proofErr w:type="gramEnd"/>
      <w:r w:rsidR="00C212FD" w:rsidRPr="00182EB7">
        <w:rPr>
          <w:i/>
          <w:sz w:val="28"/>
          <w:szCs w:val="28"/>
          <w:shd w:val="clear" w:color="auto" w:fill="FFFFFF"/>
        </w:rPr>
        <w:t xml:space="preserve"> периодических медицинских осмотров</w:t>
      </w:r>
      <w:r w:rsidR="00CF4F91" w:rsidRPr="00182EB7">
        <w:rPr>
          <w:i/>
          <w:sz w:val="28"/>
          <w:szCs w:val="28"/>
          <w:shd w:val="clear" w:color="auto" w:fill="FFFFFF"/>
        </w:rPr>
        <w:t xml:space="preserve"> пунктами</w:t>
      </w:r>
      <w:r w:rsidR="00C212FD" w:rsidRPr="00182EB7">
        <w:rPr>
          <w:i/>
          <w:sz w:val="28"/>
          <w:szCs w:val="28"/>
          <w:shd w:val="clear" w:color="auto" w:fill="FFFFFF"/>
        </w:rPr>
        <w:t xml:space="preserve"> </w:t>
      </w:r>
      <w:r w:rsidR="007564AF" w:rsidRPr="00182EB7">
        <w:rPr>
          <w:i/>
          <w:sz w:val="28"/>
          <w:szCs w:val="28"/>
        </w:rPr>
        <w:t>18</w:t>
      </w:r>
      <w:r w:rsidR="00CF4F91" w:rsidRPr="00182EB7">
        <w:rPr>
          <w:i/>
          <w:sz w:val="28"/>
          <w:szCs w:val="28"/>
        </w:rPr>
        <w:t>-49.</w:t>
      </w:r>
      <w:r w:rsidR="007564AF" w:rsidRPr="00182EB7">
        <w:rPr>
          <w:i/>
          <w:sz w:val="28"/>
          <w:szCs w:val="28"/>
        </w:rPr>
        <w:t xml:space="preserve"> </w:t>
      </w:r>
    </w:p>
    <w:p w:rsidR="00976790" w:rsidRPr="00182EB7" w:rsidRDefault="004A26C2" w:rsidP="00976790">
      <w:pPr>
        <w:pStyle w:val="s3"/>
        <w:shd w:val="clear" w:color="auto" w:fill="FFFFFF"/>
        <w:ind w:firstLine="709"/>
        <w:contextualSpacing/>
        <w:jc w:val="both"/>
        <w:rPr>
          <w:i/>
          <w:sz w:val="28"/>
          <w:szCs w:val="28"/>
        </w:rPr>
      </w:pPr>
      <w:r w:rsidRPr="00182EB7">
        <w:rPr>
          <w:i/>
          <w:sz w:val="28"/>
          <w:szCs w:val="28"/>
        </w:rPr>
        <w:t>Согласно законодательству в учреждении перед проведением периодического осмотра работодатель (его уполномоченный представитель) обязан вручить работнику, направляемому на периодический осмотр, направление на периодический медицинский осмотр, оформленное в соответствии с </w:t>
      </w:r>
      <w:hyperlink r:id="rId18" w:anchor="/document/400258713/entry/1009" w:history="1">
        <w:r w:rsidRPr="00182EB7">
          <w:rPr>
            <w:rStyle w:val="af6"/>
            <w:i/>
            <w:color w:val="auto"/>
            <w:sz w:val="28"/>
            <w:szCs w:val="28"/>
            <w:u w:val="none"/>
          </w:rPr>
          <w:t>пунктом 9</w:t>
        </w:r>
      </w:hyperlink>
      <w:r w:rsidRPr="00182EB7">
        <w:rPr>
          <w:i/>
          <w:sz w:val="28"/>
          <w:szCs w:val="28"/>
        </w:rPr>
        <w:t> настоящего Порядка.</w:t>
      </w:r>
    </w:p>
    <w:p w:rsidR="004A26C2" w:rsidRPr="00182EB7" w:rsidRDefault="004A26C2" w:rsidP="00182EB7">
      <w:pPr>
        <w:pStyle w:val="s3"/>
        <w:shd w:val="clear" w:color="auto" w:fill="FFFFFF"/>
        <w:spacing w:before="0" w:beforeAutospacing="0" w:after="0" w:afterAutospacing="0"/>
        <w:ind w:firstLine="709"/>
        <w:contextualSpacing/>
        <w:jc w:val="both"/>
        <w:rPr>
          <w:i/>
          <w:sz w:val="28"/>
          <w:szCs w:val="28"/>
        </w:rPr>
      </w:pPr>
      <w:r w:rsidRPr="00182EB7">
        <w:rPr>
          <w:i/>
          <w:color w:val="22272F"/>
          <w:sz w:val="28"/>
          <w:szCs w:val="28"/>
        </w:rPr>
        <w:t>Медицинская организация в срок не позднее 10 рабочих дней с момента получения от работодателя поименного списка (но не позднее, чем за 14 рабочих дней до согласованной с работодателем даты начала проведения периодического осмотра) на основании поименного списка составляет календарный план проведения периодического осмотра (далее - календарный план).</w:t>
      </w:r>
      <w:r w:rsidR="00976790" w:rsidRPr="00182EB7">
        <w:rPr>
          <w:i/>
          <w:color w:val="22272F"/>
          <w:sz w:val="28"/>
          <w:szCs w:val="28"/>
        </w:rPr>
        <w:t xml:space="preserve"> </w:t>
      </w:r>
      <w:r w:rsidRPr="00182EB7">
        <w:rPr>
          <w:i/>
          <w:color w:val="22272F"/>
          <w:sz w:val="28"/>
          <w:szCs w:val="28"/>
        </w:rPr>
        <w:t>Календарный план согласовывается медицинской организацией с работодателем (его представителем) и утверждается руководителем медицинской организации. Работодатель не позднее, чем за 10 рабочих дней до согласованной с медицинской организацией даты начала проведения периодического осмотра обязан ознакомить работников, подлежащих периодическому осмотру, с календарным планом.</w:t>
      </w:r>
    </w:p>
    <w:p w:rsidR="009C235F" w:rsidRPr="00182EB7" w:rsidRDefault="004A26C2" w:rsidP="00182EB7">
      <w:pPr>
        <w:ind w:firstLine="709"/>
        <w:rPr>
          <w:rFonts w:ascii="Times New Roman" w:hAnsi="Times New Roman" w:cs="Times New Roman"/>
          <w:color w:val="auto"/>
          <w:sz w:val="28"/>
          <w:szCs w:val="28"/>
        </w:rPr>
      </w:pPr>
      <w:r w:rsidRPr="00182EB7">
        <w:rPr>
          <w:rFonts w:ascii="Times New Roman" w:hAnsi="Times New Roman" w:cs="Times New Roman"/>
          <w:i/>
          <w:color w:val="auto"/>
          <w:sz w:val="28"/>
          <w:szCs w:val="28"/>
        </w:rPr>
        <w:t xml:space="preserve"> </w:t>
      </w:r>
      <w:r w:rsidR="006313EC" w:rsidRPr="00182EB7">
        <w:rPr>
          <w:rFonts w:ascii="Times New Roman" w:hAnsi="Times New Roman" w:cs="Times New Roman"/>
          <w:color w:val="auto"/>
          <w:sz w:val="28"/>
          <w:szCs w:val="28"/>
        </w:rPr>
        <w:t xml:space="preserve">Календарный план </w:t>
      </w:r>
      <w:r w:rsidR="004F3358" w:rsidRPr="00182EB7">
        <w:rPr>
          <w:rFonts w:ascii="Times New Roman" w:hAnsi="Times New Roman" w:cs="Times New Roman"/>
          <w:color w:val="auto"/>
          <w:sz w:val="28"/>
          <w:szCs w:val="28"/>
        </w:rPr>
        <w:t>Учреждением</w:t>
      </w:r>
      <w:r w:rsidR="006313EC" w:rsidRPr="00182EB7">
        <w:rPr>
          <w:rFonts w:ascii="Times New Roman" w:hAnsi="Times New Roman" w:cs="Times New Roman"/>
          <w:color w:val="auto"/>
          <w:sz w:val="28"/>
          <w:szCs w:val="28"/>
        </w:rPr>
        <w:t xml:space="preserve"> не предоставлен, в </w:t>
      </w:r>
      <w:r w:rsidR="004F3358" w:rsidRPr="00182EB7">
        <w:rPr>
          <w:rFonts w:ascii="Times New Roman" w:hAnsi="Times New Roman" w:cs="Times New Roman"/>
          <w:color w:val="auto"/>
          <w:sz w:val="28"/>
          <w:szCs w:val="28"/>
        </w:rPr>
        <w:t>связи,</w:t>
      </w:r>
      <w:r w:rsidR="006313EC" w:rsidRPr="00182EB7">
        <w:rPr>
          <w:rFonts w:ascii="Times New Roman" w:hAnsi="Times New Roman" w:cs="Times New Roman"/>
          <w:color w:val="auto"/>
          <w:sz w:val="28"/>
          <w:szCs w:val="28"/>
        </w:rPr>
        <w:t xml:space="preserve"> с чем невозможно установить ознакомление сотрудников подлежащих медицинскому осмотру с</w:t>
      </w:r>
      <w:r w:rsidR="004F3358" w:rsidRPr="00182EB7">
        <w:rPr>
          <w:rFonts w:ascii="Times New Roman" w:hAnsi="Times New Roman" w:cs="Times New Roman"/>
          <w:color w:val="auto"/>
          <w:sz w:val="28"/>
          <w:szCs w:val="28"/>
        </w:rPr>
        <w:t xml:space="preserve"> календарным планом.</w:t>
      </w:r>
      <w:r w:rsidR="009C235F" w:rsidRPr="00182EB7">
        <w:rPr>
          <w:rFonts w:ascii="Times New Roman" w:hAnsi="Times New Roman" w:cs="Times New Roman"/>
          <w:color w:val="auto"/>
          <w:sz w:val="28"/>
          <w:szCs w:val="28"/>
        </w:rPr>
        <w:t xml:space="preserve"> </w:t>
      </w:r>
    </w:p>
    <w:p w:rsidR="00981B7E" w:rsidRDefault="004F3358" w:rsidP="009C235F">
      <w:pPr>
        <w:ind w:firstLine="709"/>
        <w:rPr>
          <w:rFonts w:ascii="Times New Roman" w:hAnsi="Times New Roman" w:cs="Times New Roman"/>
          <w:sz w:val="28"/>
          <w:szCs w:val="28"/>
        </w:rPr>
      </w:pPr>
      <w:r w:rsidRPr="00182EB7">
        <w:rPr>
          <w:rFonts w:ascii="Times New Roman" w:hAnsi="Times New Roman" w:cs="Times New Roman"/>
          <w:sz w:val="28"/>
          <w:szCs w:val="28"/>
        </w:rPr>
        <w:t>П</w:t>
      </w:r>
      <w:r w:rsidR="0006673B" w:rsidRPr="00182EB7">
        <w:rPr>
          <w:rFonts w:ascii="Times New Roman" w:hAnsi="Times New Roman" w:cs="Times New Roman"/>
          <w:sz w:val="28"/>
          <w:szCs w:val="28"/>
        </w:rPr>
        <w:t>о</w:t>
      </w:r>
      <w:r w:rsidR="005F5BDA" w:rsidRPr="00182EB7">
        <w:rPr>
          <w:rFonts w:ascii="Times New Roman" w:hAnsi="Times New Roman" w:cs="Times New Roman"/>
          <w:sz w:val="28"/>
          <w:szCs w:val="28"/>
        </w:rPr>
        <w:t xml:space="preserve"> условиям коллективного договора </w:t>
      </w:r>
      <w:r w:rsidR="0073017F" w:rsidRPr="00182EB7">
        <w:rPr>
          <w:rFonts w:ascii="Times New Roman" w:hAnsi="Times New Roman" w:cs="Times New Roman"/>
          <w:sz w:val="28"/>
          <w:szCs w:val="28"/>
        </w:rPr>
        <w:t>обязательным периодическим</w:t>
      </w:r>
      <w:r w:rsidR="002D73DB" w:rsidRPr="00182EB7">
        <w:rPr>
          <w:rFonts w:ascii="Times New Roman" w:hAnsi="Times New Roman" w:cs="Times New Roman"/>
          <w:sz w:val="28"/>
          <w:szCs w:val="28"/>
        </w:rPr>
        <w:t xml:space="preserve"> медицински</w:t>
      </w:r>
      <w:r w:rsidR="0073017F" w:rsidRPr="00182EB7">
        <w:rPr>
          <w:rFonts w:ascii="Times New Roman" w:hAnsi="Times New Roman" w:cs="Times New Roman"/>
          <w:sz w:val="28"/>
          <w:szCs w:val="28"/>
        </w:rPr>
        <w:t>м</w:t>
      </w:r>
      <w:r w:rsidR="002D73DB" w:rsidRPr="00182EB7">
        <w:rPr>
          <w:rFonts w:ascii="Times New Roman" w:hAnsi="Times New Roman" w:cs="Times New Roman"/>
          <w:sz w:val="28"/>
          <w:szCs w:val="28"/>
        </w:rPr>
        <w:t xml:space="preserve"> осмотр</w:t>
      </w:r>
      <w:r w:rsidR="0073017F" w:rsidRPr="00182EB7">
        <w:rPr>
          <w:rFonts w:ascii="Times New Roman" w:hAnsi="Times New Roman" w:cs="Times New Roman"/>
          <w:sz w:val="28"/>
          <w:szCs w:val="28"/>
        </w:rPr>
        <w:t>ам</w:t>
      </w:r>
      <w:r w:rsidR="002D73DB" w:rsidRPr="00182EB7">
        <w:rPr>
          <w:rFonts w:ascii="Times New Roman" w:hAnsi="Times New Roman" w:cs="Times New Roman"/>
          <w:sz w:val="28"/>
          <w:szCs w:val="28"/>
        </w:rPr>
        <w:t xml:space="preserve"> </w:t>
      </w:r>
      <w:r w:rsidR="0073017F" w:rsidRPr="00182EB7">
        <w:rPr>
          <w:rFonts w:ascii="Times New Roman" w:hAnsi="Times New Roman" w:cs="Times New Roman"/>
          <w:sz w:val="28"/>
          <w:szCs w:val="28"/>
        </w:rPr>
        <w:t>п</w:t>
      </w:r>
      <w:r w:rsidR="0093018F" w:rsidRPr="00182EB7">
        <w:rPr>
          <w:rFonts w:ascii="Times New Roman" w:hAnsi="Times New Roman" w:cs="Times New Roman"/>
          <w:sz w:val="28"/>
          <w:szCs w:val="28"/>
        </w:rPr>
        <w:t>одлежат буфетчик (1 раз в год)</w:t>
      </w:r>
      <w:r w:rsidR="00CF4F91" w:rsidRPr="00182EB7">
        <w:rPr>
          <w:rFonts w:ascii="Times New Roman" w:hAnsi="Times New Roman" w:cs="Times New Roman"/>
          <w:sz w:val="28"/>
          <w:szCs w:val="28"/>
        </w:rPr>
        <w:t>.</w:t>
      </w:r>
    </w:p>
    <w:p w:rsidR="009C235F" w:rsidRPr="00AF79C1" w:rsidRDefault="009C235F" w:rsidP="009C235F">
      <w:pPr>
        <w:ind w:firstLine="709"/>
        <w:rPr>
          <w:rFonts w:ascii="Times New Roman" w:hAnsi="Times New Roman" w:cs="Times New Roman"/>
          <w:sz w:val="28"/>
          <w:szCs w:val="28"/>
        </w:rPr>
      </w:pPr>
      <w:r w:rsidRPr="00AF79C1">
        <w:rPr>
          <w:rFonts w:ascii="Times New Roman" w:hAnsi="Times New Roman" w:cs="Times New Roman"/>
          <w:sz w:val="28"/>
          <w:szCs w:val="28"/>
        </w:rPr>
        <w:t xml:space="preserve">Приказы на прохождение медицинского периодического осмотра с 2022 по 2024 г. в Учреждении имеются. </w:t>
      </w:r>
    </w:p>
    <w:p w:rsidR="009C235F" w:rsidRPr="00AF79C1" w:rsidRDefault="009C235F" w:rsidP="004B25EE">
      <w:pPr>
        <w:ind w:firstLine="709"/>
        <w:jc w:val="both"/>
        <w:rPr>
          <w:rFonts w:ascii="Times New Roman" w:hAnsi="Times New Roman" w:cs="Times New Roman"/>
          <w:color w:val="auto"/>
          <w:sz w:val="28"/>
          <w:szCs w:val="28"/>
        </w:rPr>
      </w:pPr>
      <w:r w:rsidRPr="00AF79C1">
        <w:rPr>
          <w:rFonts w:ascii="Times New Roman" w:hAnsi="Times New Roman" w:cs="Times New Roman"/>
          <w:color w:val="auto"/>
          <w:sz w:val="28"/>
          <w:szCs w:val="28"/>
        </w:rPr>
        <w:t xml:space="preserve">Предоставлены заключения </w:t>
      </w:r>
      <w:r w:rsidR="00DC3440" w:rsidRPr="00AF79C1">
        <w:rPr>
          <w:rFonts w:ascii="Times New Roman" w:hAnsi="Times New Roman" w:cs="Times New Roman"/>
          <w:color w:val="auto"/>
          <w:sz w:val="28"/>
          <w:szCs w:val="28"/>
        </w:rPr>
        <w:t>периодического медицинского осмотра (далее – заключение) буфетчиков за 2022 г (</w:t>
      </w:r>
      <w:r w:rsidR="00BE15BD" w:rsidRPr="00BE15BD">
        <w:rPr>
          <w:rFonts w:ascii="Times New Roman" w:hAnsi="Times New Roman" w:cs="Times New Roman"/>
          <w:color w:val="auto"/>
          <w:sz w:val="28"/>
          <w:szCs w:val="28"/>
        </w:rPr>
        <w:t>ФИО</w:t>
      </w:r>
      <w:r w:rsidR="00DC3440" w:rsidRPr="00AF79C1">
        <w:rPr>
          <w:rFonts w:ascii="Times New Roman" w:hAnsi="Times New Roman" w:cs="Times New Roman"/>
          <w:color w:val="auto"/>
          <w:sz w:val="28"/>
          <w:szCs w:val="28"/>
        </w:rPr>
        <w:t>) и 2024 г.</w:t>
      </w:r>
      <w:r w:rsidRPr="00AF79C1">
        <w:rPr>
          <w:rFonts w:ascii="Times New Roman" w:hAnsi="Times New Roman" w:cs="Times New Roman"/>
          <w:color w:val="auto"/>
          <w:sz w:val="28"/>
          <w:szCs w:val="28"/>
        </w:rPr>
        <w:t xml:space="preserve"> </w:t>
      </w:r>
      <w:r w:rsidR="00DC3440" w:rsidRPr="00AF79C1">
        <w:rPr>
          <w:rFonts w:ascii="Times New Roman" w:hAnsi="Times New Roman" w:cs="Times New Roman"/>
          <w:color w:val="auto"/>
          <w:sz w:val="28"/>
          <w:szCs w:val="28"/>
        </w:rPr>
        <w:t>(</w:t>
      </w:r>
      <w:r w:rsidR="00BE15BD" w:rsidRPr="00BE15BD">
        <w:rPr>
          <w:rFonts w:ascii="Times New Roman" w:hAnsi="Times New Roman" w:cs="Times New Roman"/>
          <w:color w:val="auto"/>
          <w:sz w:val="28"/>
          <w:szCs w:val="28"/>
        </w:rPr>
        <w:t>ФИО</w:t>
      </w:r>
      <w:r w:rsidR="00DC3440" w:rsidRPr="00AF79C1">
        <w:rPr>
          <w:rFonts w:ascii="Times New Roman" w:hAnsi="Times New Roman" w:cs="Times New Roman"/>
          <w:color w:val="auto"/>
          <w:sz w:val="28"/>
          <w:szCs w:val="28"/>
        </w:rPr>
        <w:t>). За 2023 год заключение не предоставлено.</w:t>
      </w:r>
    </w:p>
    <w:p w:rsidR="00CE5AD9" w:rsidRPr="00981B7E" w:rsidRDefault="00CE5AD9" w:rsidP="00CE5AD9">
      <w:pPr>
        <w:ind w:firstLine="709"/>
        <w:jc w:val="both"/>
        <w:rPr>
          <w:rFonts w:ascii="Times New Roman" w:hAnsi="Times New Roman" w:cs="Times New Roman"/>
          <w:sz w:val="28"/>
          <w:szCs w:val="28"/>
        </w:rPr>
      </w:pPr>
      <w:r w:rsidRPr="00AF79C1">
        <w:rPr>
          <w:rFonts w:ascii="Times New Roman" w:hAnsi="Times New Roman" w:cs="Times New Roman"/>
          <w:sz w:val="28"/>
          <w:szCs w:val="28"/>
        </w:rPr>
        <w:t>Санитарн</w:t>
      </w:r>
      <w:r w:rsidR="00981B7E" w:rsidRPr="00AF79C1">
        <w:rPr>
          <w:rFonts w:ascii="Times New Roman" w:hAnsi="Times New Roman" w:cs="Times New Roman"/>
          <w:sz w:val="28"/>
          <w:szCs w:val="28"/>
        </w:rPr>
        <w:t>ая</w:t>
      </w:r>
      <w:r w:rsidRPr="00AF79C1">
        <w:rPr>
          <w:rFonts w:ascii="Times New Roman" w:hAnsi="Times New Roman" w:cs="Times New Roman"/>
          <w:sz w:val="28"/>
          <w:szCs w:val="28"/>
        </w:rPr>
        <w:t xml:space="preserve"> книжк</w:t>
      </w:r>
      <w:r w:rsidR="00981B7E" w:rsidRPr="00AF79C1">
        <w:rPr>
          <w:rFonts w:ascii="Times New Roman" w:hAnsi="Times New Roman" w:cs="Times New Roman"/>
          <w:sz w:val="28"/>
          <w:szCs w:val="28"/>
        </w:rPr>
        <w:t>а буфетчика</w:t>
      </w:r>
      <w:r w:rsidR="004B25EE">
        <w:rPr>
          <w:rFonts w:ascii="Times New Roman" w:hAnsi="Times New Roman" w:cs="Times New Roman"/>
          <w:sz w:val="28"/>
          <w:szCs w:val="28"/>
        </w:rPr>
        <w:t xml:space="preserve"> от 23 ноября 2022 г. имеется (медосмотр пройден </w:t>
      </w:r>
      <w:r w:rsidR="004B25EE" w:rsidRPr="004B25EE">
        <w:rPr>
          <w:rFonts w:ascii="Times New Roman" w:hAnsi="Times New Roman" w:cs="Times New Roman"/>
          <w:sz w:val="28"/>
          <w:szCs w:val="28"/>
        </w:rPr>
        <w:t>7 августа 2024 г.)</w:t>
      </w:r>
      <w:r w:rsidR="004B25EE">
        <w:rPr>
          <w:rFonts w:ascii="Times New Roman" w:hAnsi="Times New Roman" w:cs="Times New Roman"/>
          <w:sz w:val="28"/>
          <w:szCs w:val="28"/>
        </w:rPr>
        <w:t>.</w:t>
      </w:r>
      <w:r w:rsidR="00981B7E" w:rsidRPr="00AF79C1">
        <w:rPr>
          <w:rFonts w:ascii="Times New Roman" w:hAnsi="Times New Roman" w:cs="Times New Roman"/>
          <w:sz w:val="28"/>
          <w:szCs w:val="28"/>
        </w:rPr>
        <w:t xml:space="preserve"> </w:t>
      </w:r>
      <w:r w:rsidR="004B25EE">
        <w:rPr>
          <w:rFonts w:ascii="Times New Roman" w:hAnsi="Times New Roman" w:cs="Times New Roman"/>
          <w:sz w:val="28"/>
          <w:szCs w:val="28"/>
        </w:rPr>
        <w:t>Ж</w:t>
      </w:r>
      <w:r w:rsidRPr="00AF79C1">
        <w:rPr>
          <w:rFonts w:ascii="Times New Roman" w:hAnsi="Times New Roman" w:cs="Times New Roman"/>
          <w:sz w:val="28"/>
          <w:szCs w:val="28"/>
        </w:rPr>
        <w:t xml:space="preserve">урнал учета движения санитарных книжек </w:t>
      </w:r>
      <w:r w:rsidR="006313EC" w:rsidRPr="00AF79C1">
        <w:rPr>
          <w:rFonts w:ascii="Times New Roman" w:hAnsi="Times New Roman" w:cs="Times New Roman"/>
          <w:sz w:val="28"/>
          <w:szCs w:val="28"/>
        </w:rPr>
        <w:t>Учреждением не предоставлен</w:t>
      </w:r>
      <w:r w:rsidR="00506483" w:rsidRPr="00AF79C1">
        <w:rPr>
          <w:rFonts w:ascii="Times New Roman" w:hAnsi="Times New Roman" w:cs="Times New Roman"/>
          <w:sz w:val="28"/>
          <w:szCs w:val="28"/>
        </w:rPr>
        <w:t>ы</w:t>
      </w:r>
      <w:r w:rsidRPr="00AF79C1">
        <w:rPr>
          <w:rFonts w:ascii="Times New Roman" w:hAnsi="Times New Roman" w:cs="Times New Roman"/>
          <w:sz w:val="28"/>
          <w:szCs w:val="28"/>
        </w:rPr>
        <w:t>.</w:t>
      </w:r>
    </w:p>
    <w:p w:rsidR="009434E0" w:rsidRPr="00FD12FB" w:rsidRDefault="009434E0" w:rsidP="005A1C65">
      <w:pPr>
        <w:pStyle w:val="a3"/>
        <w:shd w:val="clear" w:color="auto" w:fill="auto"/>
        <w:tabs>
          <w:tab w:val="left" w:pos="9496"/>
        </w:tabs>
        <w:spacing w:before="0" w:after="0" w:line="240" w:lineRule="auto"/>
        <w:ind w:right="-2" w:firstLine="709"/>
        <w:jc w:val="both"/>
        <w:rPr>
          <w:sz w:val="28"/>
          <w:szCs w:val="28"/>
        </w:rPr>
      </w:pPr>
    </w:p>
    <w:p w:rsidR="00BE5D78" w:rsidRPr="00FD12FB" w:rsidRDefault="00BE5D78" w:rsidP="00430621">
      <w:pPr>
        <w:pStyle w:val="a3"/>
        <w:numPr>
          <w:ilvl w:val="0"/>
          <w:numId w:val="20"/>
        </w:numPr>
        <w:shd w:val="clear" w:color="auto" w:fill="auto"/>
        <w:spacing w:before="0" w:after="0" w:line="240" w:lineRule="auto"/>
        <w:ind w:left="1134" w:right="708" w:hanging="1134"/>
        <w:jc w:val="center"/>
        <w:rPr>
          <w:i/>
          <w:sz w:val="28"/>
          <w:szCs w:val="28"/>
        </w:rPr>
      </w:pPr>
      <w:r w:rsidRPr="00FD12FB">
        <w:rPr>
          <w:i/>
          <w:sz w:val="28"/>
          <w:szCs w:val="28"/>
        </w:rPr>
        <w:t>Форма расчетного листа</w:t>
      </w:r>
    </w:p>
    <w:p w:rsidR="00AC4060" w:rsidRPr="00FD12FB" w:rsidRDefault="00AC4060" w:rsidP="00AC4060">
      <w:pPr>
        <w:pStyle w:val="a3"/>
        <w:shd w:val="clear" w:color="auto" w:fill="auto"/>
        <w:spacing w:before="0" w:after="0" w:line="240" w:lineRule="auto"/>
        <w:ind w:right="708" w:firstLine="0"/>
        <w:jc w:val="center"/>
        <w:rPr>
          <w:i/>
          <w:sz w:val="28"/>
          <w:szCs w:val="28"/>
        </w:rPr>
      </w:pPr>
    </w:p>
    <w:p w:rsidR="003D2673" w:rsidRPr="00FD12FB" w:rsidRDefault="00AC4060" w:rsidP="003D2673">
      <w:pPr>
        <w:ind w:firstLine="709"/>
        <w:jc w:val="both"/>
        <w:rPr>
          <w:rFonts w:ascii="Times New Roman" w:eastAsia="Calibri" w:hAnsi="Times New Roman" w:cs="Times New Roman"/>
          <w:color w:val="auto"/>
          <w:sz w:val="28"/>
          <w:szCs w:val="28"/>
        </w:rPr>
      </w:pPr>
      <w:r w:rsidRPr="00FD12FB">
        <w:rPr>
          <w:rFonts w:ascii="Times New Roman" w:eastAsia="Calibri" w:hAnsi="Times New Roman" w:cs="Times New Roman"/>
          <w:color w:val="auto"/>
          <w:sz w:val="28"/>
          <w:szCs w:val="28"/>
        </w:rPr>
        <w:t xml:space="preserve">В соответствии со статьей 136 ТК РФ </w:t>
      </w:r>
      <w:r w:rsidRPr="00FD12FB">
        <w:rPr>
          <w:rFonts w:ascii="Times New Roman" w:eastAsia="Calibri" w:hAnsi="Times New Roman" w:cs="Times New Roman"/>
          <w:i/>
          <w:color w:val="auto"/>
          <w:sz w:val="28"/>
          <w:szCs w:val="28"/>
        </w:rPr>
        <w:t xml:space="preserve">при выплате заработной платы работодатель обязан </w:t>
      </w:r>
      <w:hyperlink r:id="rId19" w:history="1">
        <w:r w:rsidRPr="00FD12FB">
          <w:rPr>
            <w:rFonts w:ascii="Times New Roman" w:eastAsia="Calibri" w:hAnsi="Times New Roman" w:cs="Times New Roman"/>
            <w:i/>
            <w:color w:val="auto"/>
            <w:sz w:val="28"/>
            <w:szCs w:val="28"/>
          </w:rPr>
          <w:t>извещать</w:t>
        </w:r>
      </w:hyperlink>
      <w:r w:rsidRPr="00FD12FB">
        <w:rPr>
          <w:rFonts w:ascii="Times New Roman" w:eastAsia="Calibri" w:hAnsi="Times New Roman" w:cs="Times New Roman"/>
          <w:i/>
          <w:color w:val="auto"/>
          <w:sz w:val="28"/>
          <w:szCs w:val="28"/>
        </w:rPr>
        <w:t xml:space="preserve"> в письменной форме каждого работника. Форма расчетного листка утверждается работодателем с учетом мнения представительного органа работников.</w:t>
      </w:r>
      <w:r w:rsidR="003D2673" w:rsidRPr="00FD12FB">
        <w:rPr>
          <w:rFonts w:ascii="Times New Roman" w:hAnsi="Times New Roman" w:cs="Times New Roman"/>
          <w:color w:val="auto"/>
          <w:sz w:val="28"/>
          <w:szCs w:val="28"/>
        </w:rPr>
        <w:t xml:space="preserve"> </w:t>
      </w:r>
      <w:r w:rsidR="003D2673" w:rsidRPr="00FD12FB">
        <w:rPr>
          <w:rFonts w:ascii="Times New Roman" w:eastAsia="Calibri" w:hAnsi="Times New Roman" w:cs="Times New Roman"/>
          <w:color w:val="auto"/>
          <w:sz w:val="28"/>
          <w:szCs w:val="28"/>
        </w:rPr>
        <w:t xml:space="preserve">Использование неутвержденной формы расчетного листка может повлечь ответственность, установленную            </w:t>
      </w:r>
      <w:hyperlink r:id="rId20" w:history="1">
        <w:r w:rsidR="003D2673" w:rsidRPr="00FD12FB">
          <w:rPr>
            <w:rFonts w:ascii="Times New Roman" w:eastAsia="Calibri" w:hAnsi="Times New Roman" w:cs="Times New Roman"/>
            <w:color w:val="auto"/>
            <w:sz w:val="28"/>
            <w:szCs w:val="28"/>
          </w:rPr>
          <w:t>ст. 5.27</w:t>
        </w:r>
      </w:hyperlink>
      <w:r w:rsidR="003D2673" w:rsidRPr="00FD12FB">
        <w:rPr>
          <w:rFonts w:ascii="Times New Roman" w:eastAsia="Calibri" w:hAnsi="Times New Roman" w:cs="Times New Roman"/>
          <w:color w:val="auto"/>
          <w:sz w:val="28"/>
          <w:szCs w:val="28"/>
        </w:rPr>
        <w:t xml:space="preserve"> КоАП РФ.</w:t>
      </w:r>
    </w:p>
    <w:p w:rsidR="00AC4060" w:rsidRPr="00FD12FB" w:rsidRDefault="008315F1" w:rsidP="00AC4060">
      <w:pPr>
        <w:widowControl/>
        <w:autoSpaceDE w:val="0"/>
        <w:autoSpaceDN w:val="0"/>
        <w:adjustRightInd w:val="0"/>
        <w:ind w:firstLine="720"/>
        <w:jc w:val="both"/>
        <w:rPr>
          <w:rFonts w:ascii="Times New Roman" w:eastAsia="Calibri" w:hAnsi="Times New Roman" w:cs="Times New Roman"/>
          <w:color w:val="auto"/>
          <w:sz w:val="28"/>
          <w:szCs w:val="28"/>
        </w:rPr>
      </w:pPr>
      <w:r w:rsidRPr="00FD12FB">
        <w:rPr>
          <w:rFonts w:ascii="Times New Roman" w:eastAsia="Calibri" w:hAnsi="Times New Roman" w:cs="Times New Roman"/>
          <w:color w:val="auto"/>
          <w:sz w:val="28"/>
          <w:szCs w:val="28"/>
        </w:rPr>
        <w:t>Форма расчетного листа утверждена Положением об учетной политике МАУ «Экран» (приказ № 15-П от 9 января 2019 г.).</w:t>
      </w:r>
    </w:p>
    <w:p w:rsidR="00A92FBA" w:rsidRPr="00D5112E" w:rsidRDefault="00AC4060" w:rsidP="00AC4060">
      <w:pPr>
        <w:widowControl/>
        <w:autoSpaceDE w:val="0"/>
        <w:autoSpaceDN w:val="0"/>
        <w:adjustRightInd w:val="0"/>
        <w:ind w:firstLine="720"/>
        <w:jc w:val="both"/>
        <w:rPr>
          <w:rFonts w:ascii="Times New Roman" w:eastAsia="Calibri" w:hAnsi="Times New Roman" w:cs="Times New Roman"/>
          <w:color w:val="auto"/>
          <w:sz w:val="28"/>
          <w:szCs w:val="28"/>
        </w:rPr>
      </w:pPr>
      <w:r w:rsidRPr="00FD12FB">
        <w:rPr>
          <w:rFonts w:ascii="Times New Roman" w:eastAsia="Calibri" w:hAnsi="Times New Roman" w:cs="Times New Roman"/>
          <w:color w:val="auto"/>
          <w:sz w:val="28"/>
          <w:szCs w:val="28"/>
        </w:rPr>
        <w:t xml:space="preserve">Журнал </w:t>
      </w:r>
      <w:r w:rsidR="00FD00E1" w:rsidRPr="00FD12FB">
        <w:rPr>
          <w:rFonts w:ascii="Times New Roman" w:eastAsia="Calibri" w:hAnsi="Times New Roman" w:cs="Times New Roman"/>
          <w:color w:val="auto"/>
          <w:sz w:val="28"/>
          <w:szCs w:val="28"/>
        </w:rPr>
        <w:t xml:space="preserve">учета </w:t>
      </w:r>
      <w:r w:rsidRPr="00FD12FB">
        <w:rPr>
          <w:rFonts w:ascii="Times New Roman" w:eastAsia="Calibri" w:hAnsi="Times New Roman" w:cs="Times New Roman"/>
          <w:color w:val="auto"/>
          <w:sz w:val="28"/>
          <w:szCs w:val="28"/>
        </w:rPr>
        <w:t>выдачи расчетных листов работникам в учрежден</w:t>
      </w:r>
      <w:r w:rsidR="00B60BE9" w:rsidRPr="00FD12FB">
        <w:rPr>
          <w:rFonts w:ascii="Times New Roman" w:eastAsia="Calibri" w:hAnsi="Times New Roman" w:cs="Times New Roman"/>
          <w:color w:val="auto"/>
          <w:sz w:val="28"/>
          <w:szCs w:val="28"/>
        </w:rPr>
        <w:t xml:space="preserve">ии заведен </w:t>
      </w:r>
      <w:r w:rsidR="003D0942" w:rsidRPr="00FD12FB">
        <w:rPr>
          <w:rFonts w:ascii="Times New Roman" w:eastAsia="Calibri" w:hAnsi="Times New Roman" w:cs="Times New Roman"/>
          <w:color w:val="auto"/>
          <w:sz w:val="28"/>
          <w:szCs w:val="28"/>
        </w:rPr>
        <w:t xml:space="preserve">с </w:t>
      </w:r>
      <w:r w:rsidR="003D0942" w:rsidRPr="00D5112E">
        <w:rPr>
          <w:rFonts w:ascii="Times New Roman" w:eastAsia="Calibri" w:hAnsi="Times New Roman" w:cs="Times New Roman"/>
          <w:color w:val="auto"/>
          <w:sz w:val="28"/>
          <w:szCs w:val="28"/>
        </w:rPr>
        <w:t>2015</w:t>
      </w:r>
      <w:r w:rsidR="00B60BE9" w:rsidRPr="00D5112E">
        <w:rPr>
          <w:rFonts w:ascii="Times New Roman" w:eastAsia="Calibri" w:hAnsi="Times New Roman" w:cs="Times New Roman"/>
          <w:color w:val="auto"/>
          <w:sz w:val="28"/>
          <w:szCs w:val="28"/>
        </w:rPr>
        <w:t xml:space="preserve"> год</w:t>
      </w:r>
      <w:r w:rsidR="009942D2" w:rsidRPr="00D5112E">
        <w:rPr>
          <w:rFonts w:ascii="Times New Roman" w:eastAsia="Calibri" w:hAnsi="Times New Roman" w:cs="Times New Roman"/>
          <w:color w:val="auto"/>
          <w:sz w:val="28"/>
          <w:szCs w:val="28"/>
        </w:rPr>
        <w:t>а</w:t>
      </w:r>
      <w:r w:rsidR="00B60BE9" w:rsidRPr="00D5112E">
        <w:rPr>
          <w:rFonts w:ascii="Times New Roman" w:eastAsia="Calibri" w:hAnsi="Times New Roman" w:cs="Times New Roman"/>
          <w:color w:val="auto"/>
          <w:sz w:val="28"/>
          <w:szCs w:val="28"/>
        </w:rPr>
        <w:t>.</w:t>
      </w:r>
      <w:r w:rsidR="00EB0990" w:rsidRPr="00D5112E">
        <w:rPr>
          <w:rFonts w:ascii="Times New Roman" w:eastAsia="Calibri" w:hAnsi="Times New Roman" w:cs="Times New Roman"/>
          <w:color w:val="auto"/>
          <w:sz w:val="28"/>
          <w:szCs w:val="28"/>
        </w:rPr>
        <w:t xml:space="preserve"> </w:t>
      </w:r>
      <w:r w:rsidR="00751C49" w:rsidRPr="00D5112E">
        <w:rPr>
          <w:rFonts w:ascii="Times New Roman" w:eastAsia="Calibri" w:hAnsi="Times New Roman" w:cs="Times New Roman"/>
          <w:color w:val="auto"/>
          <w:sz w:val="28"/>
          <w:szCs w:val="28"/>
        </w:rPr>
        <w:t xml:space="preserve">Журнал </w:t>
      </w:r>
      <w:r w:rsidR="003D0942" w:rsidRPr="00D5112E">
        <w:rPr>
          <w:rFonts w:ascii="Times New Roman" w:eastAsia="Calibri" w:hAnsi="Times New Roman" w:cs="Times New Roman"/>
          <w:color w:val="auto"/>
          <w:sz w:val="28"/>
          <w:szCs w:val="28"/>
        </w:rPr>
        <w:t xml:space="preserve">прошит, </w:t>
      </w:r>
      <w:r w:rsidR="00D5112E" w:rsidRPr="00D5112E">
        <w:rPr>
          <w:rFonts w:ascii="Times New Roman" w:eastAsia="Calibri" w:hAnsi="Times New Roman" w:cs="Times New Roman"/>
          <w:color w:val="auto"/>
          <w:sz w:val="28"/>
          <w:szCs w:val="28"/>
        </w:rPr>
        <w:t xml:space="preserve">не </w:t>
      </w:r>
      <w:r w:rsidR="003D0942" w:rsidRPr="00D5112E">
        <w:rPr>
          <w:rFonts w:ascii="Times New Roman" w:eastAsia="Calibri" w:hAnsi="Times New Roman" w:cs="Times New Roman"/>
          <w:color w:val="auto"/>
          <w:sz w:val="28"/>
          <w:szCs w:val="28"/>
        </w:rPr>
        <w:t xml:space="preserve">пронумерован. </w:t>
      </w:r>
      <w:r w:rsidR="00D5112E" w:rsidRPr="00D5112E">
        <w:rPr>
          <w:rFonts w:ascii="Times New Roman" w:eastAsia="Calibri" w:hAnsi="Times New Roman" w:cs="Times New Roman"/>
          <w:color w:val="auto"/>
          <w:sz w:val="28"/>
          <w:szCs w:val="28"/>
        </w:rPr>
        <w:t>Р</w:t>
      </w:r>
      <w:r w:rsidR="00EB0990" w:rsidRPr="00D5112E">
        <w:rPr>
          <w:rFonts w:ascii="Times New Roman" w:eastAsia="Calibri" w:hAnsi="Times New Roman" w:cs="Times New Roman"/>
          <w:color w:val="auto"/>
          <w:sz w:val="28"/>
          <w:szCs w:val="28"/>
        </w:rPr>
        <w:t>асчетны</w:t>
      </w:r>
      <w:r w:rsidR="00D5112E" w:rsidRPr="00D5112E">
        <w:rPr>
          <w:rFonts w:ascii="Times New Roman" w:eastAsia="Calibri" w:hAnsi="Times New Roman" w:cs="Times New Roman"/>
          <w:color w:val="auto"/>
          <w:sz w:val="28"/>
          <w:szCs w:val="28"/>
        </w:rPr>
        <w:t>е</w:t>
      </w:r>
      <w:r w:rsidR="00EB0990" w:rsidRPr="00D5112E">
        <w:rPr>
          <w:rFonts w:ascii="Times New Roman" w:eastAsia="Calibri" w:hAnsi="Times New Roman" w:cs="Times New Roman"/>
          <w:color w:val="auto"/>
          <w:sz w:val="28"/>
          <w:szCs w:val="28"/>
        </w:rPr>
        <w:t xml:space="preserve"> лист</w:t>
      </w:r>
      <w:r w:rsidR="00D5112E" w:rsidRPr="00D5112E">
        <w:rPr>
          <w:rFonts w:ascii="Times New Roman" w:eastAsia="Calibri" w:hAnsi="Times New Roman" w:cs="Times New Roman"/>
          <w:color w:val="auto"/>
          <w:sz w:val="28"/>
          <w:szCs w:val="28"/>
        </w:rPr>
        <w:t>ы</w:t>
      </w:r>
      <w:r w:rsidR="00EB0990" w:rsidRPr="00D5112E">
        <w:rPr>
          <w:rFonts w:ascii="Times New Roman" w:eastAsia="Calibri" w:hAnsi="Times New Roman" w:cs="Times New Roman"/>
          <w:color w:val="auto"/>
          <w:sz w:val="28"/>
          <w:szCs w:val="28"/>
        </w:rPr>
        <w:t xml:space="preserve"> работникам выда</w:t>
      </w:r>
      <w:r w:rsidR="00D5112E" w:rsidRPr="00D5112E">
        <w:rPr>
          <w:rFonts w:ascii="Times New Roman" w:eastAsia="Calibri" w:hAnsi="Times New Roman" w:cs="Times New Roman"/>
          <w:color w:val="auto"/>
          <w:sz w:val="28"/>
          <w:szCs w:val="28"/>
        </w:rPr>
        <w:t>ются</w:t>
      </w:r>
      <w:r w:rsidR="00EB0990" w:rsidRPr="00D5112E">
        <w:rPr>
          <w:rFonts w:ascii="Times New Roman" w:eastAsia="Calibri" w:hAnsi="Times New Roman" w:cs="Times New Roman"/>
          <w:color w:val="auto"/>
          <w:sz w:val="28"/>
          <w:szCs w:val="28"/>
        </w:rPr>
        <w:t xml:space="preserve"> </w:t>
      </w:r>
      <w:r w:rsidR="00A47D11" w:rsidRPr="00A47D11">
        <w:rPr>
          <w:rFonts w:ascii="Times New Roman" w:eastAsia="Calibri" w:hAnsi="Times New Roman" w:cs="Times New Roman"/>
          <w:color w:val="auto"/>
          <w:sz w:val="28"/>
          <w:szCs w:val="28"/>
        </w:rPr>
        <w:t xml:space="preserve">своевременно </w:t>
      </w:r>
      <w:r w:rsidR="00A47D11">
        <w:rPr>
          <w:rFonts w:ascii="Times New Roman" w:eastAsia="Calibri" w:hAnsi="Times New Roman" w:cs="Times New Roman"/>
          <w:color w:val="auto"/>
          <w:sz w:val="28"/>
          <w:szCs w:val="28"/>
        </w:rPr>
        <w:t xml:space="preserve">последним числом расчетного месяца или </w:t>
      </w:r>
      <w:r w:rsidR="00D5112E">
        <w:rPr>
          <w:rFonts w:ascii="Times New Roman" w:eastAsia="Calibri" w:hAnsi="Times New Roman" w:cs="Times New Roman"/>
          <w:color w:val="auto"/>
          <w:sz w:val="28"/>
          <w:szCs w:val="28"/>
        </w:rPr>
        <w:t xml:space="preserve">первым числом месяца, следующим </w:t>
      </w:r>
      <w:proofErr w:type="gramStart"/>
      <w:r w:rsidR="00D5112E">
        <w:rPr>
          <w:rFonts w:ascii="Times New Roman" w:eastAsia="Calibri" w:hAnsi="Times New Roman" w:cs="Times New Roman"/>
          <w:color w:val="auto"/>
          <w:sz w:val="28"/>
          <w:szCs w:val="28"/>
        </w:rPr>
        <w:t>за</w:t>
      </w:r>
      <w:proofErr w:type="gramEnd"/>
      <w:r w:rsidR="00D5112E">
        <w:rPr>
          <w:rFonts w:ascii="Times New Roman" w:eastAsia="Calibri" w:hAnsi="Times New Roman" w:cs="Times New Roman"/>
          <w:color w:val="auto"/>
          <w:sz w:val="28"/>
          <w:szCs w:val="28"/>
        </w:rPr>
        <w:t xml:space="preserve"> расчетным</w:t>
      </w:r>
      <w:r w:rsidR="00A71559" w:rsidRPr="00D5112E">
        <w:rPr>
          <w:rFonts w:ascii="Times New Roman" w:eastAsia="Calibri" w:hAnsi="Times New Roman" w:cs="Times New Roman"/>
          <w:color w:val="auto"/>
          <w:sz w:val="28"/>
          <w:szCs w:val="28"/>
        </w:rPr>
        <w:t>.</w:t>
      </w:r>
      <w:r w:rsidR="00382BF6" w:rsidRPr="00D5112E">
        <w:rPr>
          <w:rFonts w:ascii="Times New Roman" w:eastAsia="Calibri" w:hAnsi="Times New Roman" w:cs="Times New Roman"/>
          <w:color w:val="auto"/>
          <w:sz w:val="28"/>
          <w:szCs w:val="28"/>
        </w:rPr>
        <w:t xml:space="preserve"> В журнале </w:t>
      </w:r>
      <w:r w:rsidR="00683591" w:rsidRPr="00D5112E">
        <w:rPr>
          <w:rFonts w:ascii="Times New Roman" w:eastAsia="Calibri" w:hAnsi="Times New Roman" w:cs="Times New Roman"/>
          <w:color w:val="auto"/>
          <w:sz w:val="28"/>
          <w:szCs w:val="28"/>
        </w:rPr>
        <w:t xml:space="preserve">за </w:t>
      </w:r>
      <w:r w:rsidR="00381C31">
        <w:rPr>
          <w:rFonts w:ascii="Times New Roman" w:eastAsia="Calibri" w:hAnsi="Times New Roman" w:cs="Times New Roman"/>
          <w:color w:val="auto"/>
          <w:sz w:val="28"/>
          <w:szCs w:val="28"/>
        </w:rPr>
        <w:t>нояб</w:t>
      </w:r>
      <w:r w:rsidR="00683591" w:rsidRPr="00D5112E">
        <w:rPr>
          <w:rFonts w:ascii="Times New Roman" w:eastAsia="Calibri" w:hAnsi="Times New Roman" w:cs="Times New Roman"/>
          <w:color w:val="auto"/>
          <w:sz w:val="28"/>
          <w:szCs w:val="28"/>
        </w:rPr>
        <w:t>рь 2023</w:t>
      </w:r>
      <w:r w:rsidR="00382BF6" w:rsidRPr="00D5112E">
        <w:rPr>
          <w:rFonts w:ascii="Times New Roman" w:eastAsia="Calibri" w:hAnsi="Times New Roman" w:cs="Times New Roman"/>
          <w:color w:val="auto"/>
          <w:sz w:val="28"/>
          <w:szCs w:val="28"/>
        </w:rPr>
        <w:t xml:space="preserve"> года от</w:t>
      </w:r>
      <w:r w:rsidR="00683591" w:rsidRPr="00D5112E">
        <w:rPr>
          <w:rFonts w:ascii="Times New Roman" w:eastAsia="Calibri" w:hAnsi="Times New Roman" w:cs="Times New Roman"/>
          <w:color w:val="auto"/>
          <w:sz w:val="28"/>
          <w:szCs w:val="28"/>
        </w:rPr>
        <w:t xml:space="preserve">сутствуют </w:t>
      </w:r>
      <w:r w:rsidR="00381C31">
        <w:rPr>
          <w:rFonts w:ascii="Times New Roman" w:eastAsia="Calibri" w:hAnsi="Times New Roman" w:cs="Times New Roman"/>
          <w:color w:val="auto"/>
          <w:sz w:val="28"/>
          <w:szCs w:val="28"/>
        </w:rPr>
        <w:t xml:space="preserve">дата </w:t>
      </w:r>
      <w:r w:rsidR="00683591" w:rsidRPr="00D5112E">
        <w:rPr>
          <w:rFonts w:ascii="Times New Roman" w:eastAsia="Calibri" w:hAnsi="Times New Roman" w:cs="Times New Roman"/>
          <w:color w:val="auto"/>
          <w:sz w:val="28"/>
          <w:szCs w:val="28"/>
        </w:rPr>
        <w:t>подпис</w:t>
      </w:r>
      <w:r w:rsidR="00381C31">
        <w:rPr>
          <w:rFonts w:ascii="Times New Roman" w:eastAsia="Calibri" w:hAnsi="Times New Roman" w:cs="Times New Roman"/>
          <w:color w:val="auto"/>
          <w:sz w:val="28"/>
          <w:szCs w:val="28"/>
        </w:rPr>
        <w:t>и</w:t>
      </w:r>
      <w:r w:rsidR="00AD482F" w:rsidRPr="00D5112E">
        <w:rPr>
          <w:rFonts w:ascii="Times New Roman" w:eastAsia="Calibri" w:hAnsi="Times New Roman" w:cs="Times New Roman"/>
          <w:color w:val="auto"/>
          <w:sz w:val="28"/>
          <w:szCs w:val="28"/>
        </w:rPr>
        <w:t xml:space="preserve"> </w:t>
      </w:r>
      <w:r w:rsidR="001D78DD" w:rsidRPr="001D78DD">
        <w:rPr>
          <w:rFonts w:ascii="Times New Roman" w:eastAsia="Calibri" w:hAnsi="Times New Roman" w:cs="Times New Roman"/>
          <w:color w:val="auto"/>
          <w:sz w:val="28"/>
          <w:szCs w:val="28"/>
        </w:rPr>
        <w:t>ФИО</w:t>
      </w:r>
      <w:r w:rsidR="00AD482F" w:rsidRPr="00D5112E">
        <w:rPr>
          <w:rFonts w:ascii="Times New Roman" w:eastAsia="Calibri" w:hAnsi="Times New Roman" w:cs="Times New Roman"/>
          <w:color w:val="auto"/>
          <w:sz w:val="28"/>
          <w:szCs w:val="28"/>
        </w:rPr>
        <w:t>.</w:t>
      </w:r>
      <w:r w:rsidR="00382BF6" w:rsidRPr="00D5112E">
        <w:rPr>
          <w:rFonts w:ascii="Times New Roman" w:eastAsia="Calibri" w:hAnsi="Times New Roman" w:cs="Times New Roman"/>
          <w:color w:val="auto"/>
          <w:sz w:val="28"/>
          <w:szCs w:val="28"/>
        </w:rPr>
        <w:t xml:space="preserve"> </w:t>
      </w:r>
    </w:p>
    <w:p w:rsidR="0041042B" w:rsidRPr="0041042B" w:rsidRDefault="0041042B" w:rsidP="00AC4060">
      <w:pPr>
        <w:widowControl/>
        <w:autoSpaceDE w:val="0"/>
        <w:autoSpaceDN w:val="0"/>
        <w:adjustRightInd w:val="0"/>
        <w:ind w:firstLine="720"/>
        <w:jc w:val="both"/>
        <w:rPr>
          <w:rFonts w:ascii="Times New Roman" w:eastAsia="Calibri" w:hAnsi="Times New Roman" w:cs="Times New Roman"/>
          <w:color w:val="auto"/>
          <w:sz w:val="28"/>
          <w:szCs w:val="28"/>
          <w:highlight w:val="yellow"/>
        </w:rPr>
      </w:pPr>
    </w:p>
    <w:p w:rsidR="00BE5D78" w:rsidRPr="00457322" w:rsidRDefault="00BE5D78" w:rsidP="00430621">
      <w:pPr>
        <w:pStyle w:val="a3"/>
        <w:numPr>
          <w:ilvl w:val="0"/>
          <w:numId w:val="20"/>
        </w:numPr>
        <w:shd w:val="clear" w:color="auto" w:fill="auto"/>
        <w:spacing w:before="0" w:after="0" w:line="240" w:lineRule="auto"/>
        <w:ind w:left="1134" w:right="708" w:firstLine="0"/>
        <w:jc w:val="center"/>
        <w:rPr>
          <w:i/>
          <w:sz w:val="28"/>
          <w:szCs w:val="28"/>
        </w:rPr>
      </w:pPr>
      <w:r w:rsidRPr="00457322">
        <w:rPr>
          <w:i/>
          <w:sz w:val="28"/>
          <w:szCs w:val="28"/>
        </w:rPr>
        <w:t>Приказы о поощрении, наложении дисциплинарного взыскания</w:t>
      </w:r>
    </w:p>
    <w:p w:rsidR="00CC6C7D" w:rsidRPr="00457322" w:rsidRDefault="00CC6C7D" w:rsidP="00CC6C7D">
      <w:pPr>
        <w:pStyle w:val="a3"/>
        <w:shd w:val="clear" w:color="auto" w:fill="auto"/>
        <w:spacing w:before="0" w:after="0" w:line="240" w:lineRule="auto"/>
        <w:ind w:right="708" w:firstLine="0"/>
        <w:jc w:val="center"/>
        <w:rPr>
          <w:i/>
          <w:sz w:val="28"/>
          <w:szCs w:val="28"/>
        </w:rPr>
      </w:pPr>
    </w:p>
    <w:p w:rsidR="0040523F" w:rsidRPr="00457322" w:rsidRDefault="0040523F" w:rsidP="00CC6C7D">
      <w:pPr>
        <w:pStyle w:val="a3"/>
        <w:shd w:val="clear" w:color="auto" w:fill="auto"/>
        <w:spacing w:before="0" w:after="0" w:line="240" w:lineRule="auto"/>
        <w:ind w:right="-2" w:firstLine="709"/>
        <w:jc w:val="both"/>
        <w:rPr>
          <w:sz w:val="28"/>
          <w:szCs w:val="28"/>
        </w:rPr>
      </w:pPr>
      <w:r w:rsidRPr="00457322">
        <w:rPr>
          <w:sz w:val="28"/>
          <w:szCs w:val="28"/>
        </w:rPr>
        <w:t>Поощрения работников применяются в соответствии с положением об оплате труда на основании приказов. Замечаний нет.</w:t>
      </w:r>
    </w:p>
    <w:p w:rsidR="00D965F1" w:rsidRDefault="00F62400" w:rsidP="00CC6C7D">
      <w:pPr>
        <w:pStyle w:val="a3"/>
        <w:shd w:val="clear" w:color="auto" w:fill="auto"/>
        <w:spacing w:before="0" w:after="0" w:line="240" w:lineRule="auto"/>
        <w:ind w:right="-2" w:firstLine="709"/>
        <w:jc w:val="both"/>
        <w:rPr>
          <w:sz w:val="28"/>
          <w:szCs w:val="28"/>
        </w:rPr>
      </w:pPr>
      <w:r w:rsidRPr="00457322">
        <w:rPr>
          <w:sz w:val="28"/>
          <w:szCs w:val="28"/>
        </w:rPr>
        <w:t xml:space="preserve">Имеется приказ директора учреждения </w:t>
      </w:r>
      <w:r w:rsidR="00457322" w:rsidRPr="00457322">
        <w:rPr>
          <w:sz w:val="28"/>
          <w:szCs w:val="28"/>
        </w:rPr>
        <w:t xml:space="preserve">от 28 апреля 2022 г. </w:t>
      </w:r>
      <w:r w:rsidRPr="00457322">
        <w:rPr>
          <w:sz w:val="28"/>
          <w:szCs w:val="28"/>
        </w:rPr>
        <w:t xml:space="preserve">о наложении </w:t>
      </w:r>
      <w:r w:rsidR="00457322" w:rsidRPr="00457322">
        <w:rPr>
          <w:sz w:val="28"/>
          <w:szCs w:val="28"/>
        </w:rPr>
        <w:t xml:space="preserve">дисциплинарного взыскания на </w:t>
      </w:r>
      <w:r w:rsidR="001D78DD" w:rsidRPr="001D78DD">
        <w:rPr>
          <w:sz w:val="28"/>
          <w:szCs w:val="28"/>
        </w:rPr>
        <w:t>ФИО</w:t>
      </w:r>
      <w:r w:rsidR="00AC63C0">
        <w:rPr>
          <w:sz w:val="28"/>
          <w:szCs w:val="28"/>
        </w:rPr>
        <w:t>,</w:t>
      </w:r>
      <w:r w:rsidR="00F31BD1">
        <w:rPr>
          <w:sz w:val="28"/>
          <w:szCs w:val="28"/>
        </w:rPr>
        <w:t xml:space="preserve"> в каком виде не отмечается</w:t>
      </w:r>
      <w:r w:rsidR="00AC63C0">
        <w:rPr>
          <w:sz w:val="28"/>
          <w:szCs w:val="28"/>
        </w:rPr>
        <w:t xml:space="preserve">. </w:t>
      </w:r>
    </w:p>
    <w:p w:rsidR="00D965F1" w:rsidRDefault="00D965F1" w:rsidP="00CC6C7D">
      <w:pPr>
        <w:pStyle w:val="a3"/>
        <w:shd w:val="clear" w:color="auto" w:fill="auto"/>
        <w:spacing w:before="0" w:after="0" w:line="240" w:lineRule="auto"/>
        <w:ind w:right="-2" w:firstLine="709"/>
        <w:jc w:val="both"/>
        <w:rPr>
          <w:sz w:val="28"/>
          <w:szCs w:val="28"/>
        </w:rPr>
      </w:pPr>
      <w:r w:rsidRPr="00D965F1">
        <w:rPr>
          <w:sz w:val="28"/>
          <w:szCs w:val="28"/>
        </w:rPr>
        <w:t>В силу ст. 192 ТК РФ за совершение дисциплинарного проступка работодатель имеет право применить следующие дисциплинарные взыскания: замечание, выговор, увольнение по соответствующим основаниям.</w:t>
      </w:r>
    </w:p>
    <w:p w:rsidR="00F62400" w:rsidRPr="00457322" w:rsidRDefault="00AC63C0" w:rsidP="00CC6C7D">
      <w:pPr>
        <w:pStyle w:val="a3"/>
        <w:shd w:val="clear" w:color="auto" w:fill="auto"/>
        <w:spacing w:before="0" w:after="0" w:line="240" w:lineRule="auto"/>
        <w:ind w:right="-2" w:firstLine="709"/>
        <w:jc w:val="both"/>
        <w:rPr>
          <w:sz w:val="28"/>
          <w:szCs w:val="28"/>
        </w:rPr>
      </w:pPr>
      <w:r w:rsidRPr="00AC63C0">
        <w:rPr>
          <w:sz w:val="28"/>
          <w:szCs w:val="28"/>
        </w:rPr>
        <w:t xml:space="preserve">В соответствии с ч.1 </w:t>
      </w:r>
      <w:proofErr w:type="spellStart"/>
      <w:proofErr w:type="gramStart"/>
      <w:r w:rsidRPr="00AC63C0">
        <w:rPr>
          <w:sz w:val="28"/>
          <w:szCs w:val="28"/>
        </w:rPr>
        <w:t>ст</w:t>
      </w:r>
      <w:proofErr w:type="spellEnd"/>
      <w:proofErr w:type="gramEnd"/>
      <w:r w:rsidRPr="00AC63C0">
        <w:rPr>
          <w:sz w:val="28"/>
          <w:szCs w:val="28"/>
        </w:rPr>
        <w:t xml:space="preserve">, 193 ТК РФ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Письменное объяснение и акт не </w:t>
      </w:r>
      <w:proofErr w:type="gramStart"/>
      <w:r w:rsidRPr="00AC63C0">
        <w:rPr>
          <w:sz w:val="28"/>
          <w:szCs w:val="28"/>
        </w:rPr>
        <w:t>приложены</w:t>
      </w:r>
      <w:proofErr w:type="gramEnd"/>
      <w:r w:rsidRPr="00AC63C0">
        <w:rPr>
          <w:sz w:val="28"/>
          <w:szCs w:val="28"/>
        </w:rPr>
        <w:t xml:space="preserve"> к приказу и отсутствуют в личном деле.</w:t>
      </w:r>
    </w:p>
    <w:p w:rsidR="00746AFA" w:rsidRPr="001E768D" w:rsidRDefault="00FC7801" w:rsidP="00CC6C7D">
      <w:pPr>
        <w:pStyle w:val="a3"/>
        <w:shd w:val="clear" w:color="auto" w:fill="auto"/>
        <w:spacing w:before="0" w:after="0" w:line="240" w:lineRule="auto"/>
        <w:ind w:right="-2" w:firstLine="709"/>
        <w:jc w:val="both"/>
        <w:rPr>
          <w:sz w:val="28"/>
          <w:szCs w:val="28"/>
        </w:rPr>
      </w:pPr>
      <w:r w:rsidRPr="0008178E">
        <w:rPr>
          <w:sz w:val="28"/>
          <w:szCs w:val="28"/>
          <w:highlight w:val="yellow"/>
        </w:rPr>
        <w:t xml:space="preserve"> </w:t>
      </w:r>
    </w:p>
    <w:p w:rsidR="00BE5D78" w:rsidRPr="001E768D" w:rsidRDefault="00BE5D78" w:rsidP="00430621">
      <w:pPr>
        <w:pStyle w:val="a3"/>
        <w:numPr>
          <w:ilvl w:val="0"/>
          <w:numId w:val="20"/>
        </w:numPr>
        <w:shd w:val="clear" w:color="auto" w:fill="auto"/>
        <w:spacing w:before="0" w:after="0" w:line="240" w:lineRule="auto"/>
        <w:ind w:left="1134" w:right="708" w:firstLine="0"/>
        <w:jc w:val="center"/>
        <w:rPr>
          <w:i/>
          <w:sz w:val="28"/>
          <w:szCs w:val="28"/>
        </w:rPr>
      </w:pPr>
      <w:r w:rsidRPr="001E768D">
        <w:rPr>
          <w:i/>
          <w:sz w:val="28"/>
          <w:szCs w:val="28"/>
        </w:rPr>
        <w:t>Положение об аттестации, приказ о создании аттестационной комиссии, отзывы, аттестационные листы</w:t>
      </w:r>
    </w:p>
    <w:p w:rsidR="00BE5D78" w:rsidRPr="001E768D" w:rsidRDefault="00BE5D78" w:rsidP="00BE5D78">
      <w:pPr>
        <w:pStyle w:val="a3"/>
        <w:shd w:val="clear" w:color="auto" w:fill="auto"/>
        <w:spacing w:before="0" w:after="0" w:line="240" w:lineRule="auto"/>
        <w:ind w:left="1134" w:right="708" w:firstLine="0"/>
        <w:rPr>
          <w:i/>
          <w:sz w:val="28"/>
          <w:szCs w:val="28"/>
        </w:rPr>
      </w:pPr>
    </w:p>
    <w:p w:rsidR="00EE6DB1" w:rsidRPr="001E768D" w:rsidRDefault="00EE6DB1" w:rsidP="00EE6DB1">
      <w:pPr>
        <w:ind w:firstLine="709"/>
        <w:jc w:val="both"/>
        <w:rPr>
          <w:rFonts w:ascii="Times New Roman" w:eastAsia="Calibri" w:hAnsi="Times New Roman" w:cs="Times New Roman"/>
          <w:color w:val="auto"/>
          <w:sz w:val="28"/>
          <w:szCs w:val="28"/>
        </w:rPr>
      </w:pPr>
      <w:r w:rsidRPr="001E768D">
        <w:rPr>
          <w:rFonts w:ascii="Times New Roman" w:hAnsi="Times New Roman" w:cs="Times New Roman"/>
          <w:sz w:val="28"/>
          <w:szCs w:val="28"/>
        </w:rPr>
        <w:t xml:space="preserve">Аттестация работников является обязательной только для определенных категорий работников, перечень которых утвержден законодательными актами. </w:t>
      </w:r>
      <w:r w:rsidRPr="001E768D">
        <w:rPr>
          <w:rFonts w:ascii="Times New Roman" w:eastAsia="Calibri" w:hAnsi="Times New Roman" w:cs="Times New Roman"/>
          <w:color w:val="auto"/>
          <w:sz w:val="28"/>
          <w:szCs w:val="28"/>
        </w:rPr>
        <w:t xml:space="preserve">В отношении категорий работников, для которых обязательная аттестация нормативными правовыми актами не предусмотрена, данная процедура проводится по желанию работодателя. </w:t>
      </w:r>
    </w:p>
    <w:p w:rsidR="00EE6DB1" w:rsidRPr="00FA782B" w:rsidRDefault="00EE6DB1" w:rsidP="00EE6DB1">
      <w:pPr>
        <w:ind w:firstLine="709"/>
        <w:jc w:val="both"/>
        <w:rPr>
          <w:rFonts w:ascii="Times New Roman" w:eastAsia="Calibri" w:hAnsi="Times New Roman" w:cs="Times New Roman"/>
          <w:color w:val="auto"/>
          <w:sz w:val="28"/>
          <w:szCs w:val="28"/>
        </w:rPr>
      </w:pPr>
      <w:proofErr w:type="gramStart"/>
      <w:r w:rsidRPr="001E768D">
        <w:rPr>
          <w:rFonts w:ascii="Times New Roman" w:eastAsia="Calibri" w:hAnsi="Times New Roman" w:cs="Times New Roman"/>
          <w:color w:val="auto"/>
          <w:sz w:val="28"/>
          <w:szCs w:val="28"/>
        </w:rPr>
        <w:t xml:space="preserve">Учреждение </w:t>
      </w:r>
      <w:r w:rsidR="00B168A2" w:rsidRPr="001E768D">
        <w:rPr>
          <w:rFonts w:ascii="Times New Roman" w:eastAsia="Calibri" w:hAnsi="Times New Roman" w:cs="Times New Roman"/>
          <w:color w:val="auto"/>
          <w:sz w:val="28"/>
          <w:szCs w:val="28"/>
        </w:rPr>
        <w:t xml:space="preserve">проводило </w:t>
      </w:r>
      <w:r w:rsidRPr="001E768D">
        <w:rPr>
          <w:rFonts w:ascii="Times New Roman" w:eastAsia="Calibri" w:hAnsi="Times New Roman" w:cs="Times New Roman"/>
          <w:color w:val="auto"/>
          <w:sz w:val="28"/>
          <w:szCs w:val="28"/>
        </w:rPr>
        <w:t>аттестацию своих работников</w:t>
      </w:r>
      <w:r w:rsidR="00B168A2" w:rsidRPr="001E768D">
        <w:rPr>
          <w:rFonts w:ascii="Times New Roman" w:eastAsia="Calibri" w:hAnsi="Times New Roman" w:cs="Times New Roman"/>
          <w:color w:val="auto"/>
          <w:sz w:val="28"/>
          <w:szCs w:val="28"/>
        </w:rPr>
        <w:t xml:space="preserve"> на основании постановления администрации муниципального образования Тимашевский район от 11 марта 2013 г. № 563 «Об утверждении плана мероприятий («дорожной карты») «Изменения в отраслях социальной сферы муниципального образования Тимашевский район, направленных на повышение эффективности сферы культуры» с целью повышения уровня </w:t>
      </w:r>
      <w:r w:rsidR="00B168A2" w:rsidRPr="00FA782B">
        <w:rPr>
          <w:rFonts w:ascii="Times New Roman" w:eastAsia="Calibri" w:hAnsi="Times New Roman" w:cs="Times New Roman"/>
          <w:color w:val="auto"/>
          <w:sz w:val="28"/>
          <w:szCs w:val="28"/>
        </w:rPr>
        <w:t>профессионального мастерства, деловой квалификации работников, а также качества и эффективности работы, усиления их ответственности, обеспечения более</w:t>
      </w:r>
      <w:proofErr w:type="gramEnd"/>
      <w:r w:rsidR="00B168A2" w:rsidRPr="00FA782B">
        <w:rPr>
          <w:rFonts w:ascii="Times New Roman" w:eastAsia="Calibri" w:hAnsi="Times New Roman" w:cs="Times New Roman"/>
          <w:color w:val="auto"/>
          <w:sz w:val="28"/>
          <w:szCs w:val="28"/>
        </w:rPr>
        <w:t xml:space="preserve"> тесной связи заработной платы с результатами труда</w:t>
      </w:r>
      <w:r w:rsidRPr="00FA782B">
        <w:rPr>
          <w:rFonts w:ascii="Times New Roman" w:eastAsia="Calibri" w:hAnsi="Times New Roman" w:cs="Times New Roman"/>
          <w:color w:val="auto"/>
          <w:sz w:val="28"/>
          <w:szCs w:val="28"/>
        </w:rPr>
        <w:t>.</w:t>
      </w:r>
    </w:p>
    <w:p w:rsidR="005D0105" w:rsidRPr="00FA782B" w:rsidRDefault="005D0105" w:rsidP="00EE6DB1">
      <w:pPr>
        <w:ind w:firstLine="709"/>
        <w:jc w:val="both"/>
        <w:rPr>
          <w:rFonts w:ascii="Times New Roman" w:eastAsia="Calibri" w:hAnsi="Times New Roman" w:cs="Times New Roman"/>
          <w:color w:val="auto"/>
          <w:sz w:val="28"/>
          <w:szCs w:val="28"/>
        </w:rPr>
      </w:pPr>
      <w:r w:rsidRPr="00FA782B">
        <w:rPr>
          <w:rFonts w:ascii="Times New Roman" w:eastAsia="Calibri" w:hAnsi="Times New Roman" w:cs="Times New Roman"/>
          <w:color w:val="auto"/>
          <w:sz w:val="28"/>
          <w:szCs w:val="28"/>
        </w:rPr>
        <w:t xml:space="preserve">Учреждением представлен ряд документов, подтверждающих проведение </w:t>
      </w:r>
      <w:r w:rsidRPr="00FA782B">
        <w:rPr>
          <w:rFonts w:ascii="Times New Roman" w:eastAsia="Calibri" w:hAnsi="Times New Roman" w:cs="Times New Roman"/>
          <w:color w:val="auto"/>
          <w:sz w:val="28"/>
          <w:szCs w:val="28"/>
        </w:rPr>
        <w:lastRenderedPageBreak/>
        <w:t>аттестации работников</w:t>
      </w:r>
      <w:r w:rsidR="009203E7" w:rsidRPr="00FA782B">
        <w:rPr>
          <w:rFonts w:ascii="Times New Roman" w:eastAsia="Calibri" w:hAnsi="Times New Roman" w:cs="Times New Roman"/>
          <w:color w:val="auto"/>
          <w:sz w:val="28"/>
          <w:szCs w:val="28"/>
        </w:rPr>
        <w:t xml:space="preserve"> в </w:t>
      </w:r>
      <w:r w:rsidR="00FA782B" w:rsidRPr="00FA782B">
        <w:rPr>
          <w:rFonts w:ascii="Times New Roman" w:eastAsia="Calibri" w:hAnsi="Times New Roman" w:cs="Times New Roman"/>
          <w:color w:val="auto"/>
          <w:sz w:val="28"/>
          <w:szCs w:val="28"/>
        </w:rPr>
        <w:t xml:space="preserve">2018, 2019, </w:t>
      </w:r>
      <w:r w:rsidR="009203E7" w:rsidRPr="00FA782B">
        <w:rPr>
          <w:rFonts w:ascii="Times New Roman" w:eastAsia="Calibri" w:hAnsi="Times New Roman" w:cs="Times New Roman"/>
          <w:color w:val="auto"/>
          <w:sz w:val="28"/>
          <w:szCs w:val="28"/>
        </w:rPr>
        <w:t>2</w:t>
      </w:r>
      <w:r w:rsidR="007A57A1" w:rsidRPr="00FA782B">
        <w:rPr>
          <w:rFonts w:ascii="Times New Roman" w:eastAsia="Calibri" w:hAnsi="Times New Roman" w:cs="Times New Roman"/>
          <w:color w:val="auto"/>
          <w:sz w:val="28"/>
          <w:szCs w:val="28"/>
        </w:rPr>
        <w:t>0</w:t>
      </w:r>
      <w:r w:rsidR="001E768D" w:rsidRPr="00FA782B">
        <w:rPr>
          <w:rFonts w:ascii="Times New Roman" w:eastAsia="Calibri" w:hAnsi="Times New Roman" w:cs="Times New Roman"/>
          <w:color w:val="auto"/>
          <w:sz w:val="28"/>
          <w:szCs w:val="28"/>
        </w:rPr>
        <w:t>23</w:t>
      </w:r>
      <w:r w:rsidRPr="00FA782B">
        <w:rPr>
          <w:rFonts w:ascii="Times New Roman" w:eastAsia="Calibri" w:hAnsi="Times New Roman" w:cs="Times New Roman"/>
          <w:color w:val="auto"/>
          <w:sz w:val="28"/>
          <w:szCs w:val="28"/>
        </w:rPr>
        <w:t xml:space="preserve"> г</w:t>
      </w:r>
      <w:r w:rsidR="00FA782B" w:rsidRPr="00FA782B">
        <w:rPr>
          <w:rFonts w:ascii="Times New Roman" w:eastAsia="Calibri" w:hAnsi="Times New Roman" w:cs="Times New Roman"/>
          <w:color w:val="auto"/>
          <w:sz w:val="28"/>
          <w:szCs w:val="28"/>
        </w:rPr>
        <w:t>одах</w:t>
      </w:r>
      <w:r w:rsidRPr="00FA782B">
        <w:rPr>
          <w:rFonts w:ascii="Times New Roman" w:eastAsia="Calibri" w:hAnsi="Times New Roman" w:cs="Times New Roman"/>
          <w:color w:val="auto"/>
          <w:sz w:val="28"/>
          <w:szCs w:val="28"/>
        </w:rPr>
        <w:t>.</w:t>
      </w:r>
    </w:p>
    <w:p w:rsidR="00B168A2" w:rsidRPr="00FA782B" w:rsidRDefault="00A533A6" w:rsidP="00EE6DB1">
      <w:pPr>
        <w:ind w:firstLine="709"/>
        <w:jc w:val="both"/>
        <w:rPr>
          <w:rFonts w:ascii="Times New Roman" w:eastAsia="Calibri" w:hAnsi="Times New Roman" w:cs="Times New Roman"/>
          <w:color w:val="auto"/>
          <w:sz w:val="28"/>
          <w:szCs w:val="28"/>
        </w:rPr>
      </w:pPr>
      <w:r w:rsidRPr="00FA782B">
        <w:rPr>
          <w:rFonts w:ascii="Times New Roman" w:eastAsia="Calibri" w:hAnsi="Times New Roman" w:cs="Times New Roman"/>
          <w:color w:val="auto"/>
          <w:sz w:val="28"/>
          <w:szCs w:val="28"/>
        </w:rPr>
        <w:t>Положение о порядке проведения аттестации</w:t>
      </w:r>
      <w:r w:rsidR="00FC2C1D" w:rsidRPr="00FA782B">
        <w:rPr>
          <w:rFonts w:ascii="Times New Roman" w:eastAsia="Calibri" w:hAnsi="Times New Roman" w:cs="Times New Roman"/>
          <w:color w:val="auto"/>
          <w:sz w:val="28"/>
          <w:szCs w:val="28"/>
        </w:rPr>
        <w:t xml:space="preserve"> работников (далее – Положение)</w:t>
      </w:r>
      <w:r w:rsidRPr="00FA782B">
        <w:rPr>
          <w:rFonts w:ascii="Times New Roman" w:eastAsia="Calibri" w:hAnsi="Times New Roman" w:cs="Times New Roman"/>
          <w:color w:val="auto"/>
          <w:sz w:val="28"/>
          <w:szCs w:val="28"/>
        </w:rPr>
        <w:t xml:space="preserve"> утверждено приказом</w:t>
      </w:r>
      <w:r w:rsidR="00656F56" w:rsidRPr="00FA782B">
        <w:rPr>
          <w:rFonts w:ascii="Times New Roman" w:eastAsia="Calibri" w:hAnsi="Times New Roman" w:cs="Times New Roman"/>
          <w:color w:val="auto"/>
          <w:sz w:val="28"/>
          <w:szCs w:val="28"/>
        </w:rPr>
        <w:t xml:space="preserve"> </w:t>
      </w:r>
      <w:r w:rsidR="00FC2C1D" w:rsidRPr="00FA782B">
        <w:rPr>
          <w:rFonts w:ascii="Times New Roman" w:eastAsia="Calibri" w:hAnsi="Times New Roman" w:cs="Times New Roman"/>
          <w:color w:val="auto"/>
          <w:sz w:val="28"/>
          <w:szCs w:val="28"/>
        </w:rPr>
        <w:t xml:space="preserve">от 24 декабря 2018 </w:t>
      </w:r>
      <w:r w:rsidRPr="00FA782B">
        <w:rPr>
          <w:rFonts w:ascii="Times New Roman" w:eastAsia="Calibri" w:hAnsi="Times New Roman" w:cs="Times New Roman"/>
          <w:color w:val="auto"/>
          <w:sz w:val="28"/>
          <w:szCs w:val="28"/>
        </w:rPr>
        <w:t xml:space="preserve">№ 119/1. </w:t>
      </w:r>
      <w:r w:rsidR="00490220" w:rsidRPr="00FA782B">
        <w:rPr>
          <w:rFonts w:ascii="Times New Roman" w:eastAsia="Calibri" w:hAnsi="Times New Roman" w:cs="Times New Roman"/>
          <w:color w:val="auto"/>
          <w:sz w:val="28"/>
          <w:szCs w:val="28"/>
        </w:rPr>
        <w:t>С</w:t>
      </w:r>
      <w:r w:rsidRPr="00FA782B">
        <w:rPr>
          <w:rFonts w:ascii="Times New Roman" w:eastAsia="Calibri" w:hAnsi="Times New Roman" w:cs="Times New Roman"/>
          <w:color w:val="auto"/>
          <w:sz w:val="28"/>
          <w:szCs w:val="28"/>
        </w:rPr>
        <w:t xml:space="preserve"> данным </w:t>
      </w:r>
      <w:r w:rsidR="001F1142" w:rsidRPr="00FA782B">
        <w:rPr>
          <w:rFonts w:ascii="Times New Roman" w:eastAsia="Calibri" w:hAnsi="Times New Roman" w:cs="Times New Roman"/>
          <w:color w:val="auto"/>
          <w:sz w:val="28"/>
          <w:szCs w:val="28"/>
        </w:rPr>
        <w:t xml:space="preserve">приказом и </w:t>
      </w:r>
      <w:r w:rsidRPr="00FA782B">
        <w:rPr>
          <w:rFonts w:ascii="Times New Roman" w:eastAsia="Calibri" w:hAnsi="Times New Roman" w:cs="Times New Roman"/>
          <w:color w:val="auto"/>
          <w:sz w:val="28"/>
          <w:szCs w:val="28"/>
        </w:rPr>
        <w:t>Положением</w:t>
      </w:r>
      <w:r w:rsidR="00490220" w:rsidRPr="00FA782B">
        <w:rPr>
          <w:rFonts w:ascii="Times New Roman" w:eastAsia="Calibri" w:hAnsi="Times New Roman" w:cs="Times New Roman"/>
          <w:color w:val="auto"/>
          <w:sz w:val="28"/>
          <w:szCs w:val="28"/>
        </w:rPr>
        <w:t xml:space="preserve"> работники</w:t>
      </w:r>
      <w:r w:rsidR="001F1142" w:rsidRPr="00FA782B">
        <w:rPr>
          <w:rFonts w:ascii="Times New Roman" w:eastAsia="Calibri" w:hAnsi="Times New Roman" w:cs="Times New Roman"/>
          <w:color w:val="auto"/>
          <w:sz w:val="28"/>
          <w:szCs w:val="28"/>
        </w:rPr>
        <w:t xml:space="preserve"> ознакомлены под подпись, однако даты ознакомления в документах отсутствуют.</w:t>
      </w:r>
    </w:p>
    <w:p w:rsidR="00B22BD8" w:rsidRPr="00FA782B" w:rsidRDefault="00E3665E" w:rsidP="00EE6DB1">
      <w:pPr>
        <w:ind w:firstLine="709"/>
        <w:jc w:val="both"/>
        <w:rPr>
          <w:rFonts w:ascii="Times New Roman" w:eastAsia="Calibri" w:hAnsi="Times New Roman" w:cs="Times New Roman"/>
          <w:color w:val="auto"/>
          <w:sz w:val="28"/>
          <w:szCs w:val="28"/>
        </w:rPr>
      </w:pPr>
      <w:r w:rsidRPr="00FA782B">
        <w:rPr>
          <w:rFonts w:ascii="Times New Roman" w:eastAsia="Calibri" w:hAnsi="Times New Roman" w:cs="Times New Roman"/>
          <w:color w:val="auto"/>
          <w:sz w:val="28"/>
          <w:szCs w:val="28"/>
        </w:rPr>
        <w:t>В приказе от 27</w:t>
      </w:r>
      <w:r w:rsidR="00FA782B" w:rsidRPr="00FA782B">
        <w:rPr>
          <w:rFonts w:ascii="Times New Roman" w:eastAsia="Calibri" w:hAnsi="Times New Roman" w:cs="Times New Roman"/>
          <w:color w:val="auto"/>
          <w:sz w:val="28"/>
          <w:szCs w:val="28"/>
        </w:rPr>
        <w:t xml:space="preserve"> декабря </w:t>
      </w:r>
      <w:r w:rsidRPr="00FA782B">
        <w:rPr>
          <w:rFonts w:ascii="Times New Roman" w:eastAsia="Calibri" w:hAnsi="Times New Roman" w:cs="Times New Roman"/>
          <w:color w:val="auto"/>
          <w:sz w:val="28"/>
          <w:szCs w:val="28"/>
        </w:rPr>
        <w:t>2023</w:t>
      </w:r>
      <w:r w:rsidR="00FA782B" w:rsidRPr="00FA782B">
        <w:rPr>
          <w:rFonts w:ascii="Times New Roman" w:eastAsia="Calibri" w:hAnsi="Times New Roman" w:cs="Times New Roman"/>
          <w:color w:val="auto"/>
          <w:sz w:val="28"/>
          <w:szCs w:val="28"/>
        </w:rPr>
        <w:t xml:space="preserve"> г.</w:t>
      </w:r>
      <w:r w:rsidRPr="00FA782B">
        <w:rPr>
          <w:rFonts w:ascii="Times New Roman" w:eastAsia="Calibri" w:hAnsi="Times New Roman" w:cs="Times New Roman"/>
          <w:color w:val="auto"/>
          <w:sz w:val="28"/>
          <w:szCs w:val="28"/>
        </w:rPr>
        <w:t xml:space="preserve"> № 95-П Учреждения «Об итогах аттестации работников МАУ «Экран»» ссылаются на </w:t>
      </w:r>
      <w:r w:rsidR="00B22BD8" w:rsidRPr="00FA782B">
        <w:rPr>
          <w:rFonts w:ascii="Times New Roman" w:eastAsia="Calibri" w:hAnsi="Times New Roman" w:cs="Times New Roman"/>
          <w:color w:val="auto"/>
          <w:sz w:val="28"/>
          <w:szCs w:val="28"/>
        </w:rPr>
        <w:t>порядок проведения аттестации работников утвержденн</w:t>
      </w:r>
      <w:r w:rsidR="00FA782B" w:rsidRPr="00FA782B">
        <w:rPr>
          <w:rFonts w:ascii="Times New Roman" w:eastAsia="Calibri" w:hAnsi="Times New Roman" w:cs="Times New Roman"/>
          <w:color w:val="auto"/>
          <w:sz w:val="28"/>
          <w:szCs w:val="28"/>
        </w:rPr>
        <w:t>ый</w:t>
      </w:r>
      <w:r w:rsidR="00B22BD8" w:rsidRPr="00FA782B">
        <w:rPr>
          <w:rFonts w:ascii="Times New Roman" w:eastAsia="Calibri" w:hAnsi="Times New Roman" w:cs="Times New Roman"/>
          <w:color w:val="auto"/>
          <w:sz w:val="28"/>
          <w:szCs w:val="28"/>
        </w:rPr>
        <w:t xml:space="preserve"> </w:t>
      </w:r>
      <w:r w:rsidRPr="00FA782B">
        <w:rPr>
          <w:rFonts w:ascii="Times New Roman" w:eastAsia="Calibri" w:hAnsi="Times New Roman" w:cs="Times New Roman"/>
          <w:color w:val="auto"/>
          <w:sz w:val="28"/>
          <w:szCs w:val="28"/>
        </w:rPr>
        <w:t>приказ</w:t>
      </w:r>
      <w:r w:rsidR="00B22BD8" w:rsidRPr="00FA782B">
        <w:rPr>
          <w:rFonts w:ascii="Times New Roman" w:eastAsia="Calibri" w:hAnsi="Times New Roman" w:cs="Times New Roman"/>
          <w:color w:val="auto"/>
          <w:sz w:val="28"/>
          <w:szCs w:val="28"/>
        </w:rPr>
        <w:t>ом</w:t>
      </w:r>
      <w:r w:rsidRPr="00FA782B">
        <w:rPr>
          <w:rFonts w:ascii="Times New Roman" w:eastAsia="Calibri" w:hAnsi="Times New Roman" w:cs="Times New Roman"/>
          <w:color w:val="auto"/>
          <w:sz w:val="28"/>
          <w:szCs w:val="28"/>
        </w:rPr>
        <w:t xml:space="preserve"> от 25</w:t>
      </w:r>
      <w:r w:rsidR="00FA782B" w:rsidRPr="00FA782B">
        <w:rPr>
          <w:rFonts w:ascii="Times New Roman" w:eastAsia="Calibri" w:hAnsi="Times New Roman" w:cs="Times New Roman"/>
          <w:color w:val="auto"/>
          <w:sz w:val="28"/>
          <w:szCs w:val="28"/>
        </w:rPr>
        <w:t xml:space="preserve"> декабря </w:t>
      </w:r>
      <w:r w:rsidRPr="00FA782B">
        <w:rPr>
          <w:rFonts w:ascii="Times New Roman" w:eastAsia="Calibri" w:hAnsi="Times New Roman" w:cs="Times New Roman"/>
          <w:color w:val="auto"/>
          <w:sz w:val="28"/>
          <w:szCs w:val="28"/>
        </w:rPr>
        <w:t>2023</w:t>
      </w:r>
      <w:r w:rsidR="00FA782B" w:rsidRPr="00FA782B">
        <w:rPr>
          <w:rFonts w:ascii="Times New Roman" w:eastAsia="Calibri" w:hAnsi="Times New Roman" w:cs="Times New Roman"/>
          <w:color w:val="auto"/>
          <w:sz w:val="28"/>
          <w:szCs w:val="28"/>
        </w:rPr>
        <w:t xml:space="preserve"> г.</w:t>
      </w:r>
      <w:r w:rsidR="00B22BD8" w:rsidRPr="00FA782B">
        <w:rPr>
          <w:rFonts w:ascii="Times New Roman" w:eastAsia="Calibri" w:hAnsi="Times New Roman" w:cs="Times New Roman"/>
          <w:color w:val="auto"/>
          <w:sz w:val="28"/>
          <w:szCs w:val="28"/>
        </w:rPr>
        <w:t xml:space="preserve"> № 94 П. </w:t>
      </w:r>
    </w:p>
    <w:p w:rsidR="00D24318" w:rsidRPr="00FA782B" w:rsidRDefault="00B22BD8" w:rsidP="00D24318">
      <w:pPr>
        <w:ind w:firstLine="709"/>
        <w:jc w:val="both"/>
        <w:rPr>
          <w:rFonts w:ascii="Times New Roman" w:eastAsia="Calibri" w:hAnsi="Times New Roman" w:cs="Times New Roman"/>
          <w:color w:val="auto"/>
          <w:sz w:val="28"/>
          <w:szCs w:val="28"/>
        </w:rPr>
      </w:pPr>
      <w:r w:rsidRPr="00FA782B">
        <w:rPr>
          <w:rFonts w:ascii="Times New Roman" w:eastAsia="Calibri" w:hAnsi="Times New Roman" w:cs="Times New Roman"/>
          <w:color w:val="auto"/>
          <w:sz w:val="28"/>
          <w:szCs w:val="28"/>
        </w:rPr>
        <w:t>В</w:t>
      </w:r>
      <w:r w:rsidR="00232ABF" w:rsidRPr="00FA782B">
        <w:rPr>
          <w:rFonts w:ascii="Times New Roman" w:eastAsia="Calibri" w:hAnsi="Times New Roman" w:cs="Times New Roman"/>
          <w:color w:val="auto"/>
          <w:sz w:val="28"/>
          <w:szCs w:val="28"/>
        </w:rPr>
        <w:t xml:space="preserve"> </w:t>
      </w:r>
      <w:r w:rsidRPr="00FA782B">
        <w:rPr>
          <w:rFonts w:ascii="Times New Roman" w:eastAsia="Calibri" w:hAnsi="Times New Roman" w:cs="Times New Roman"/>
          <w:color w:val="auto"/>
          <w:sz w:val="28"/>
          <w:szCs w:val="28"/>
        </w:rPr>
        <w:t xml:space="preserve">ходе проверки установлено, что приказ об утверждении </w:t>
      </w:r>
      <w:r w:rsidR="00FC2C1D" w:rsidRPr="00FA782B">
        <w:rPr>
          <w:rFonts w:ascii="Times New Roman" w:eastAsia="Calibri" w:hAnsi="Times New Roman" w:cs="Times New Roman"/>
          <w:color w:val="auto"/>
          <w:sz w:val="28"/>
          <w:szCs w:val="28"/>
        </w:rPr>
        <w:t>Положения</w:t>
      </w:r>
      <w:r w:rsidR="00232ABF" w:rsidRPr="00FA782B">
        <w:rPr>
          <w:rFonts w:ascii="Times New Roman" w:eastAsia="Calibri" w:hAnsi="Times New Roman" w:cs="Times New Roman"/>
          <w:color w:val="auto"/>
          <w:sz w:val="28"/>
          <w:szCs w:val="28"/>
        </w:rPr>
        <w:t xml:space="preserve"> </w:t>
      </w:r>
      <w:r w:rsidRPr="00FA782B">
        <w:rPr>
          <w:rFonts w:ascii="Times New Roman" w:eastAsia="Calibri" w:hAnsi="Times New Roman" w:cs="Times New Roman"/>
          <w:color w:val="auto"/>
          <w:sz w:val="28"/>
          <w:szCs w:val="28"/>
        </w:rPr>
        <w:t xml:space="preserve">издавался, а </w:t>
      </w:r>
      <w:r w:rsidR="00232ABF" w:rsidRPr="00FA782B">
        <w:rPr>
          <w:rFonts w:ascii="Times New Roman" w:eastAsia="Calibri" w:hAnsi="Times New Roman" w:cs="Times New Roman"/>
          <w:color w:val="auto"/>
          <w:sz w:val="28"/>
          <w:szCs w:val="28"/>
        </w:rPr>
        <w:t>Положение о поряд</w:t>
      </w:r>
      <w:r w:rsidRPr="00FA782B">
        <w:rPr>
          <w:rFonts w:ascii="Times New Roman" w:eastAsia="Calibri" w:hAnsi="Times New Roman" w:cs="Times New Roman"/>
          <w:color w:val="auto"/>
          <w:sz w:val="28"/>
          <w:szCs w:val="28"/>
        </w:rPr>
        <w:t>к</w:t>
      </w:r>
      <w:r w:rsidR="00232ABF" w:rsidRPr="00FA782B">
        <w:rPr>
          <w:rFonts w:ascii="Times New Roman" w:eastAsia="Calibri" w:hAnsi="Times New Roman" w:cs="Times New Roman"/>
          <w:color w:val="auto"/>
          <w:sz w:val="28"/>
          <w:szCs w:val="28"/>
        </w:rPr>
        <w:t>е</w:t>
      </w:r>
      <w:r w:rsidRPr="00FA782B">
        <w:rPr>
          <w:rFonts w:ascii="Times New Roman" w:eastAsia="Calibri" w:hAnsi="Times New Roman" w:cs="Times New Roman"/>
          <w:color w:val="auto"/>
          <w:sz w:val="28"/>
          <w:szCs w:val="28"/>
        </w:rPr>
        <w:t xml:space="preserve"> проведения атте</w:t>
      </w:r>
      <w:r w:rsidR="00232ABF" w:rsidRPr="00FA782B">
        <w:rPr>
          <w:rFonts w:ascii="Times New Roman" w:eastAsia="Calibri" w:hAnsi="Times New Roman" w:cs="Times New Roman"/>
          <w:color w:val="auto"/>
          <w:sz w:val="28"/>
          <w:szCs w:val="28"/>
        </w:rPr>
        <w:t xml:space="preserve">стации работников </w:t>
      </w:r>
      <w:r w:rsidR="00FC2C1D" w:rsidRPr="00FA782B">
        <w:rPr>
          <w:rFonts w:ascii="Times New Roman" w:eastAsia="Calibri" w:hAnsi="Times New Roman" w:cs="Times New Roman"/>
          <w:color w:val="auto"/>
          <w:sz w:val="28"/>
          <w:szCs w:val="28"/>
        </w:rPr>
        <w:t>в учреждении отсутствует</w:t>
      </w:r>
      <w:r w:rsidR="00232ABF" w:rsidRPr="00FA782B">
        <w:rPr>
          <w:rFonts w:ascii="Times New Roman" w:eastAsia="Calibri" w:hAnsi="Times New Roman" w:cs="Times New Roman"/>
          <w:color w:val="auto"/>
          <w:sz w:val="28"/>
          <w:szCs w:val="28"/>
        </w:rPr>
        <w:t>.</w:t>
      </w:r>
      <w:r w:rsidR="00E3665E" w:rsidRPr="00FA782B">
        <w:rPr>
          <w:rFonts w:ascii="Times New Roman" w:eastAsia="Calibri" w:hAnsi="Times New Roman" w:cs="Times New Roman"/>
          <w:color w:val="auto"/>
          <w:sz w:val="28"/>
          <w:szCs w:val="28"/>
        </w:rPr>
        <w:t xml:space="preserve"> </w:t>
      </w:r>
    </w:p>
    <w:p w:rsidR="00A533A6" w:rsidRPr="00FA782B" w:rsidRDefault="00FC2C1D" w:rsidP="00EE6DB1">
      <w:pPr>
        <w:ind w:firstLine="709"/>
        <w:jc w:val="both"/>
        <w:rPr>
          <w:rFonts w:ascii="Times New Roman" w:eastAsia="Calibri" w:hAnsi="Times New Roman" w:cs="Times New Roman"/>
          <w:color w:val="auto"/>
          <w:sz w:val="28"/>
          <w:szCs w:val="28"/>
        </w:rPr>
      </w:pPr>
      <w:r w:rsidRPr="00FA782B">
        <w:rPr>
          <w:rFonts w:ascii="Times New Roman" w:eastAsia="Calibri" w:hAnsi="Times New Roman" w:cs="Times New Roman"/>
          <w:color w:val="auto"/>
          <w:sz w:val="28"/>
          <w:szCs w:val="28"/>
        </w:rPr>
        <w:t xml:space="preserve">Согласно </w:t>
      </w:r>
      <w:r w:rsidR="00A533A6" w:rsidRPr="00FA782B">
        <w:rPr>
          <w:rFonts w:ascii="Times New Roman" w:eastAsia="Calibri" w:hAnsi="Times New Roman" w:cs="Times New Roman"/>
          <w:color w:val="auto"/>
          <w:sz w:val="28"/>
          <w:szCs w:val="28"/>
        </w:rPr>
        <w:t xml:space="preserve">приказу </w:t>
      </w:r>
      <w:r w:rsidRPr="00FA782B">
        <w:rPr>
          <w:rFonts w:ascii="Times New Roman" w:eastAsia="Calibri" w:hAnsi="Times New Roman" w:cs="Times New Roman"/>
          <w:color w:val="auto"/>
          <w:sz w:val="28"/>
          <w:szCs w:val="28"/>
        </w:rPr>
        <w:t xml:space="preserve">от 24 декабря 2018 № 119/1 </w:t>
      </w:r>
      <w:r w:rsidR="00A533A6" w:rsidRPr="00FA782B">
        <w:rPr>
          <w:rFonts w:ascii="Times New Roman" w:eastAsia="Calibri" w:hAnsi="Times New Roman" w:cs="Times New Roman"/>
          <w:color w:val="auto"/>
          <w:sz w:val="28"/>
          <w:szCs w:val="28"/>
        </w:rPr>
        <w:t>обязательной аттестации подлежат киномеханики, методист, методист по составлению кинопрограмм.</w:t>
      </w:r>
    </w:p>
    <w:p w:rsidR="00CB7C6C" w:rsidRPr="00FA782B" w:rsidRDefault="00A533A6" w:rsidP="00EE6DB1">
      <w:pPr>
        <w:ind w:firstLine="709"/>
        <w:jc w:val="both"/>
        <w:rPr>
          <w:rFonts w:ascii="Times New Roman" w:eastAsia="Calibri" w:hAnsi="Times New Roman" w:cs="Times New Roman"/>
          <w:color w:val="auto"/>
          <w:sz w:val="28"/>
          <w:szCs w:val="28"/>
        </w:rPr>
      </w:pPr>
      <w:r w:rsidRPr="00FA782B">
        <w:rPr>
          <w:rFonts w:ascii="Times New Roman" w:eastAsia="Calibri" w:hAnsi="Times New Roman" w:cs="Times New Roman"/>
          <w:color w:val="auto"/>
          <w:sz w:val="28"/>
          <w:szCs w:val="28"/>
        </w:rPr>
        <w:t>Критерии оценки квалификации и профессиональной компетенции работника являются приложением к Положению.</w:t>
      </w:r>
    </w:p>
    <w:p w:rsidR="007B6065" w:rsidRPr="00FA782B" w:rsidRDefault="00D24318" w:rsidP="00EE6DB1">
      <w:pPr>
        <w:ind w:firstLine="709"/>
        <w:jc w:val="both"/>
        <w:rPr>
          <w:rFonts w:ascii="Times New Roman" w:eastAsia="Calibri" w:hAnsi="Times New Roman" w:cs="Times New Roman"/>
          <w:color w:val="auto"/>
          <w:sz w:val="28"/>
          <w:szCs w:val="28"/>
        </w:rPr>
      </w:pPr>
      <w:r w:rsidRPr="00FA782B">
        <w:rPr>
          <w:rFonts w:ascii="Times New Roman" w:eastAsia="Calibri" w:hAnsi="Times New Roman" w:cs="Times New Roman"/>
          <w:color w:val="auto"/>
          <w:sz w:val="28"/>
          <w:szCs w:val="28"/>
        </w:rPr>
        <w:t xml:space="preserve">Согласно пункту 2.1 Положения, аттестация работников проводится на соответствие занимаемой должности раз в пять лет. </w:t>
      </w:r>
    </w:p>
    <w:p w:rsidR="00D24318" w:rsidRPr="00FA782B" w:rsidRDefault="007B6065" w:rsidP="00EE6DB1">
      <w:pPr>
        <w:ind w:firstLine="709"/>
        <w:jc w:val="both"/>
        <w:rPr>
          <w:rFonts w:ascii="Times New Roman" w:eastAsia="Calibri" w:hAnsi="Times New Roman" w:cs="Times New Roman"/>
          <w:color w:val="auto"/>
          <w:sz w:val="28"/>
          <w:szCs w:val="28"/>
        </w:rPr>
      </w:pPr>
      <w:r w:rsidRPr="00FA782B">
        <w:rPr>
          <w:rFonts w:ascii="Times New Roman" w:eastAsia="Calibri" w:hAnsi="Times New Roman" w:cs="Times New Roman"/>
          <w:color w:val="auto"/>
          <w:sz w:val="28"/>
          <w:szCs w:val="28"/>
        </w:rPr>
        <w:t>При проверке в</w:t>
      </w:r>
      <w:r w:rsidR="00D24318" w:rsidRPr="00FA782B">
        <w:rPr>
          <w:rFonts w:ascii="Times New Roman" w:eastAsia="Calibri" w:hAnsi="Times New Roman" w:cs="Times New Roman"/>
          <w:color w:val="auto"/>
          <w:sz w:val="28"/>
          <w:szCs w:val="28"/>
        </w:rPr>
        <w:t>ыявлено</w:t>
      </w:r>
      <w:r w:rsidRPr="00FA782B">
        <w:rPr>
          <w:rFonts w:ascii="Times New Roman" w:eastAsia="Calibri" w:hAnsi="Times New Roman" w:cs="Times New Roman"/>
          <w:color w:val="auto"/>
          <w:sz w:val="28"/>
          <w:szCs w:val="28"/>
        </w:rPr>
        <w:t xml:space="preserve">, что сотрудники аттестацию проходили по занимаемой должности </w:t>
      </w:r>
      <w:r w:rsidR="001D624A" w:rsidRPr="00FA782B">
        <w:rPr>
          <w:rFonts w:ascii="Times New Roman" w:eastAsia="Calibri" w:hAnsi="Times New Roman" w:cs="Times New Roman"/>
          <w:color w:val="auto"/>
          <w:sz w:val="28"/>
          <w:szCs w:val="28"/>
        </w:rPr>
        <w:t>чаще,</w:t>
      </w:r>
      <w:r w:rsidRPr="00FA782B">
        <w:rPr>
          <w:rFonts w:ascii="Times New Roman" w:eastAsia="Calibri" w:hAnsi="Times New Roman" w:cs="Times New Roman"/>
          <w:color w:val="auto"/>
          <w:sz w:val="28"/>
          <w:szCs w:val="28"/>
        </w:rPr>
        <w:t xml:space="preserve"> чем один раз в пять лет, так же неоднократно </w:t>
      </w:r>
      <w:r w:rsidR="001D624A" w:rsidRPr="00FA782B">
        <w:rPr>
          <w:rFonts w:ascii="Times New Roman" w:eastAsia="Calibri" w:hAnsi="Times New Roman" w:cs="Times New Roman"/>
          <w:color w:val="auto"/>
          <w:sz w:val="28"/>
          <w:szCs w:val="28"/>
        </w:rPr>
        <w:t>издавали приказы об утверждении</w:t>
      </w:r>
      <w:r w:rsidRPr="00FA782B">
        <w:rPr>
          <w:rFonts w:ascii="Times New Roman" w:eastAsia="Calibri" w:hAnsi="Times New Roman" w:cs="Times New Roman"/>
          <w:color w:val="auto"/>
          <w:sz w:val="28"/>
          <w:szCs w:val="28"/>
        </w:rPr>
        <w:t xml:space="preserve"> ново</w:t>
      </w:r>
      <w:r w:rsidR="001D624A" w:rsidRPr="00FA782B">
        <w:rPr>
          <w:rFonts w:ascii="Times New Roman" w:eastAsia="Calibri" w:hAnsi="Times New Roman" w:cs="Times New Roman"/>
          <w:color w:val="auto"/>
          <w:sz w:val="28"/>
          <w:szCs w:val="28"/>
        </w:rPr>
        <w:t>го Положения, которое по факту в документации учреждения отсутствует.</w:t>
      </w:r>
    </w:p>
    <w:p w:rsidR="00CB7C6C" w:rsidRPr="00FA782B" w:rsidRDefault="00A533A6" w:rsidP="00B31A1B">
      <w:pPr>
        <w:ind w:firstLine="709"/>
        <w:jc w:val="both"/>
        <w:rPr>
          <w:rFonts w:ascii="Times New Roman" w:eastAsia="Calibri" w:hAnsi="Times New Roman" w:cs="Times New Roman"/>
          <w:color w:val="auto"/>
          <w:sz w:val="28"/>
          <w:szCs w:val="28"/>
        </w:rPr>
      </w:pPr>
      <w:r w:rsidRPr="00FA782B">
        <w:rPr>
          <w:rFonts w:ascii="Times New Roman" w:eastAsia="Calibri" w:hAnsi="Times New Roman" w:cs="Times New Roman"/>
          <w:color w:val="auto"/>
          <w:sz w:val="28"/>
          <w:szCs w:val="28"/>
        </w:rPr>
        <w:t xml:space="preserve"> </w:t>
      </w:r>
      <w:r w:rsidR="00B31A1B" w:rsidRPr="00FA782B">
        <w:rPr>
          <w:rFonts w:ascii="Times New Roman" w:eastAsia="Calibri" w:hAnsi="Times New Roman" w:cs="Times New Roman"/>
          <w:color w:val="auto"/>
          <w:sz w:val="28"/>
          <w:szCs w:val="28"/>
        </w:rPr>
        <w:t xml:space="preserve">Отсутствует подпись члена комиссии </w:t>
      </w:r>
      <w:r w:rsidR="001D78DD" w:rsidRPr="001D78DD">
        <w:rPr>
          <w:rFonts w:ascii="Times New Roman" w:eastAsia="Calibri" w:hAnsi="Times New Roman" w:cs="Times New Roman"/>
          <w:color w:val="auto"/>
          <w:sz w:val="28"/>
          <w:szCs w:val="28"/>
        </w:rPr>
        <w:t>ФИО</w:t>
      </w:r>
      <w:r w:rsidR="00B31A1B" w:rsidRPr="00FA782B">
        <w:rPr>
          <w:rFonts w:ascii="Times New Roman" w:eastAsia="Calibri" w:hAnsi="Times New Roman" w:cs="Times New Roman"/>
          <w:color w:val="auto"/>
          <w:sz w:val="28"/>
          <w:szCs w:val="28"/>
        </w:rPr>
        <w:t xml:space="preserve"> в </w:t>
      </w:r>
      <w:r w:rsidR="00497916" w:rsidRPr="00FA782B">
        <w:rPr>
          <w:rFonts w:ascii="Times New Roman" w:eastAsia="Calibri" w:hAnsi="Times New Roman" w:cs="Times New Roman"/>
          <w:color w:val="auto"/>
          <w:sz w:val="28"/>
          <w:szCs w:val="28"/>
        </w:rPr>
        <w:t>П</w:t>
      </w:r>
      <w:r w:rsidR="005D0105" w:rsidRPr="00FA782B">
        <w:rPr>
          <w:rFonts w:ascii="Times New Roman" w:eastAsia="Calibri" w:hAnsi="Times New Roman" w:cs="Times New Roman"/>
          <w:color w:val="auto"/>
          <w:sz w:val="28"/>
          <w:szCs w:val="28"/>
        </w:rPr>
        <w:t>ротокол</w:t>
      </w:r>
      <w:r w:rsidR="00B31A1B" w:rsidRPr="00FA782B">
        <w:rPr>
          <w:rFonts w:ascii="Times New Roman" w:eastAsia="Calibri" w:hAnsi="Times New Roman" w:cs="Times New Roman"/>
          <w:color w:val="auto"/>
          <w:sz w:val="28"/>
          <w:szCs w:val="28"/>
        </w:rPr>
        <w:t>е</w:t>
      </w:r>
      <w:r w:rsidR="005D0105" w:rsidRPr="00FA782B">
        <w:rPr>
          <w:rFonts w:ascii="Times New Roman" w:eastAsia="Calibri" w:hAnsi="Times New Roman" w:cs="Times New Roman"/>
          <w:color w:val="auto"/>
          <w:sz w:val="28"/>
          <w:szCs w:val="28"/>
        </w:rPr>
        <w:t xml:space="preserve"> </w:t>
      </w:r>
      <w:r w:rsidR="00CB7C6C" w:rsidRPr="00FA782B">
        <w:rPr>
          <w:rFonts w:ascii="Times New Roman" w:eastAsia="Calibri" w:hAnsi="Times New Roman" w:cs="Times New Roman"/>
          <w:color w:val="auto"/>
          <w:sz w:val="28"/>
          <w:szCs w:val="28"/>
        </w:rPr>
        <w:t xml:space="preserve">№1 от </w:t>
      </w:r>
      <w:r w:rsidR="00FA782B" w:rsidRPr="00FA782B">
        <w:rPr>
          <w:rFonts w:ascii="Times New Roman" w:eastAsia="Calibri" w:hAnsi="Times New Roman" w:cs="Times New Roman"/>
          <w:color w:val="auto"/>
          <w:sz w:val="28"/>
          <w:szCs w:val="28"/>
        </w:rPr>
        <w:t xml:space="preserve">    </w:t>
      </w:r>
      <w:r w:rsidR="00CB7C6C" w:rsidRPr="00FA782B">
        <w:rPr>
          <w:rFonts w:ascii="Times New Roman" w:eastAsia="Calibri" w:hAnsi="Times New Roman" w:cs="Times New Roman"/>
          <w:color w:val="auto"/>
          <w:sz w:val="28"/>
          <w:szCs w:val="28"/>
        </w:rPr>
        <w:t xml:space="preserve">25 декабря 2023 г. </w:t>
      </w:r>
      <w:r w:rsidR="005D0105" w:rsidRPr="00FA782B">
        <w:rPr>
          <w:rFonts w:ascii="Times New Roman" w:eastAsia="Calibri" w:hAnsi="Times New Roman" w:cs="Times New Roman"/>
          <w:color w:val="auto"/>
          <w:sz w:val="28"/>
          <w:szCs w:val="28"/>
        </w:rPr>
        <w:t>о первом заседании аттестационной комиссии</w:t>
      </w:r>
      <w:r w:rsidR="00497916" w:rsidRPr="00FA782B">
        <w:rPr>
          <w:rFonts w:ascii="Times New Roman" w:eastAsia="Calibri" w:hAnsi="Times New Roman" w:cs="Times New Roman"/>
          <w:color w:val="auto"/>
          <w:sz w:val="28"/>
          <w:szCs w:val="28"/>
        </w:rPr>
        <w:t xml:space="preserve"> </w:t>
      </w:r>
      <w:r w:rsidR="00B31A1B" w:rsidRPr="00FA782B">
        <w:rPr>
          <w:rFonts w:ascii="Times New Roman" w:eastAsia="Calibri" w:hAnsi="Times New Roman" w:cs="Times New Roman"/>
          <w:color w:val="auto"/>
          <w:sz w:val="28"/>
          <w:szCs w:val="28"/>
        </w:rPr>
        <w:t xml:space="preserve">и Протоколе           № 2 от 27 декабря 2023 г. </w:t>
      </w:r>
    </w:p>
    <w:p w:rsidR="00B31A1B" w:rsidRDefault="00B31A1B" w:rsidP="00B31A1B">
      <w:pPr>
        <w:ind w:firstLine="709"/>
        <w:jc w:val="both"/>
        <w:rPr>
          <w:rFonts w:ascii="Times New Roman" w:eastAsia="Calibri" w:hAnsi="Times New Roman" w:cs="Times New Roman"/>
          <w:color w:val="auto"/>
          <w:sz w:val="28"/>
          <w:szCs w:val="28"/>
        </w:rPr>
      </w:pPr>
      <w:r w:rsidRPr="00FA782B">
        <w:rPr>
          <w:rFonts w:ascii="Times New Roman" w:eastAsia="Calibri" w:hAnsi="Times New Roman" w:cs="Times New Roman"/>
          <w:color w:val="auto"/>
          <w:sz w:val="28"/>
          <w:szCs w:val="28"/>
        </w:rPr>
        <w:t>Согласно пункту 2.2 Положения</w:t>
      </w:r>
      <w:r w:rsidR="00D24318" w:rsidRPr="00FA782B">
        <w:rPr>
          <w:rFonts w:ascii="Times New Roman" w:eastAsia="Calibri" w:hAnsi="Times New Roman" w:cs="Times New Roman"/>
          <w:color w:val="auto"/>
          <w:sz w:val="28"/>
          <w:szCs w:val="28"/>
        </w:rPr>
        <w:t xml:space="preserve">, График проведения аттестации </w:t>
      </w:r>
      <w:r w:rsidR="00E00D0A" w:rsidRPr="00FA782B">
        <w:rPr>
          <w:rFonts w:ascii="Times New Roman" w:eastAsia="Calibri" w:hAnsi="Times New Roman" w:cs="Times New Roman"/>
          <w:color w:val="auto"/>
          <w:sz w:val="28"/>
          <w:szCs w:val="28"/>
        </w:rPr>
        <w:t xml:space="preserve"> работников </w:t>
      </w:r>
      <w:r w:rsidR="00D24318" w:rsidRPr="00FA782B">
        <w:rPr>
          <w:rFonts w:ascii="Times New Roman" w:eastAsia="Calibri" w:hAnsi="Times New Roman" w:cs="Times New Roman"/>
          <w:color w:val="auto"/>
          <w:sz w:val="28"/>
          <w:szCs w:val="28"/>
        </w:rPr>
        <w:t xml:space="preserve">(далее – График) утверждается и доводится до сведения каждого </w:t>
      </w:r>
      <w:r w:rsidR="00D24318" w:rsidRPr="006E1928">
        <w:rPr>
          <w:rFonts w:ascii="Times New Roman" w:eastAsia="Calibri" w:hAnsi="Times New Roman" w:cs="Times New Roman"/>
          <w:color w:val="auto"/>
          <w:sz w:val="28"/>
          <w:szCs w:val="28"/>
        </w:rPr>
        <w:t>аттестуемого не менее чем за месяц до начала аттестации.</w:t>
      </w:r>
      <w:r w:rsidR="00F1744C">
        <w:rPr>
          <w:rFonts w:ascii="Times New Roman" w:eastAsia="Calibri" w:hAnsi="Times New Roman" w:cs="Times New Roman"/>
          <w:color w:val="auto"/>
          <w:sz w:val="28"/>
          <w:szCs w:val="28"/>
        </w:rPr>
        <w:t xml:space="preserve"> Учреждением график утвержден с нарушением допустимого срока 25 декабря 2023 г., вместо не позднее 27 ноября 2023 г.</w:t>
      </w:r>
    </w:p>
    <w:p w:rsidR="006E1928" w:rsidRDefault="006E1928" w:rsidP="00B31A1B">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На каждого работника, подлежащего аттестации, не позднее, чем за две недели до начала ее проведения, его непосредственным руководителем подготавливается представление, содержащее всестороннюю оценку. Аттестуемый не менее</w:t>
      </w:r>
      <w:proofErr w:type="gramStart"/>
      <w:r>
        <w:rPr>
          <w:rFonts w:ascii="Times New Roman" w:eastAsia="Calibri" w:hAnsi="Times New Roman" w:cs="Times New Roman"/>
          <w:color w:val="auto"/>
          <w:sz w:val="28"/>
          <w:szCs w:val="28"/>
        </w:rPr>
        <w:t>,</w:t>
      </w:r>
      <w:proofErr w:type="gramEnd"/>
      <w:r>
        <w:rPr>
          <w:rFonts w:ascii="Times New Roman" w:eastAsia="Calibri" w:hAnsi="Times New Roman" w:cs="Times New Roman"/>
          <w:color w:val="auto"/>
          <w:sz w:val="28"/>
          <w:szCs w:val="28"/>
        </w:rPr>
        <w:t xml:space="preserve"> чем за одну неделю до аттестации, должен быть ознакомлен с представленными материалами.</w:t>
      </w:r>
    </w:p>
    <w:p w:rsidR="006E1928" w:rsidRPr="006E1928" w:rsidRDefault="006E1928" w:rsidP="00B31A1B">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Фактически </w:t>
      </w:r>
      <w:r w:rsidR="00047A5A">
        <w:rPr>
          <w:rFonts w:ascii="Times New Roman" w:eastAsia="Calibri" w:hAnsi="Times New Roman" w:cs="Times New Roman"/>
          <w:color w:val="auto"/>
          <w:sz w:val="28"/>
          <w:szCs w:val="28"/>
        </w:rPr>
        <w:t>в составленной директором учреждения характеристике отсутствует дата составления и дата ознакомления.</w:t>
      </w:r>
    </w:p>
    <w:p w:rsidR="00E00D0A" w:rsidRPr="006E1928" w:rsidRDefault="00E00D0A" w:rsidP="00A31C55">
      <w:pPr>
        <w:ind w:firstLine="709"/>
        <w:jc w:val="both"/>
        <w:rPr>
          <w:rFonts w:ascii="Times New Roman" w:eastAsia="Calibri" w:hAnsi="Times New Roman" w:cs="Times New Roman"/>
          <w:color w:val="auto"/>
          <w:sz w:val="28"/>
          <w:szCs w:val="28"/>
        </w:rPr>
      </w:pPr>
      <w:r w:rsidRPr="006E1928">
        <w:rPr>
          <w:rFonts w:ascii="Times New Roman" w:eastAsia="Calibri" w:hAnsi="Times New Roman" w:cs="Times New Roman"/>
          <w:color w:val="auto"/>
          <w:sz w:val="28"/>
          <w:szCs w:val="28"/>
        </w:rPr>
        <w:t xml:space="preserve">Протоколом </w:t>
      </w:r>
      <w:r w:rsidR="00771C20" w:rsidRPr="006E1928">
        <w:rPr>
          <w:rFonts w:ascii="Times New Roman" w:eastAsia="Calibri" w:hAnsi="Times New Roman" w:cs="Times New Roman"/>
          <w:color w:val="auto"/>
          <w:sz w:val="28"/>
          <w:szCs w:val="28"/>
        </w:rPr>
        <w:t xml:space="preserve">№1 </w:t>
      </w:r>
      <w:r w:rsidR="00410567" w:rsidRPr="006E1928">
        <w:rPr>
          <w:rFonts w:ascii="Times New Roman" w:eastAsia="Calibri" w:hAnsi="Times New Roman" w:cs="Times New Roman"/>
          <w:color w:val="auto"/>
          <w:sz w:val="28"/>
          <w:szCs w:val="28"/>
        </w:rPr>
        <w:t xml:space="preserve">от 25 декабря 2023 г. </w:t>
      </w:r>
      <w:r w:rsidR="00771C20" w:rsidRPr="006E1928">
        <w:rPr>
          <w:rFonts w:ascii="Times New Roman" w:eastAsia="Calibri" w:hAnsi="Times New Roman" w:cs="Times New Roman"/>
          <w:color w:val="auto"/>
          <w:sz w:val="28"/>
          <w:szCs w:val="28"/>
        </w:rPr>
        <w:t xml:space="preserve">зафиксировано решение </w:t>
      </w:r>
      <w:r w:rsidRPr="006E1928">
        <w:rPr>
          <w:rFonts w:ascii="Times New Roman" w:eastAsia="Calibri" w:hAnsi="Times New Roman" w:cs="Times New Roman"/>
          <w:color w:val="auto"/>
          <w:sz w:val="28"/>
          <w:szCs w:val="28"/>
        </w:rPr>
        <w:t>о предоставлении</w:t>
      </w:r>
      <w:r w:rsidR="00771C20" w:rsidRPr="006E1928">
        <w:rPr>
          <w:rFonts w:ascii="Times New Roman" w:eastAsia="Calibri" w:hAnsi="Times New Roman" w:cs="Times New Roman"/>
          <w:color w:val="auto"/>
          <w:sz w:val="28"/>
          <w:szCs w:val="28"/>
        </w:rPr>
        <w:t xml:space="preserve"> учреждению Графика</w:t>
      </w:r>
      <w:r w:rsidR="00E26DE7" w:rsidRPr="006E1928">
        <w:rPr>
          <w:rFonts w:ascii="Times New Roman" w:eastAsia="Calibri" w:hAnsi="Times New Roman" w:cs="Times New Roman"/>
          <w:color w:val="auto"/>
          <w:sz w:val="28"/>
          <w:szCs w:val="28"/>
        </w:rPr>
        <w:t>, однако п</w:t>
      </w:r>
      <w:r w:rsidRPr="006E1928">
        <w:rPr>
          <w:rFonts w:ascii="Times New Roman" w:eastAsia="Calibri" w:hAnsi="Times New Roman" w:cs="Times New Roman"/>
          <w:color w:val="auto"/>
          <w:sz w:val="28"/>
          <w:szCs w:val="28"/>
        </w:rPr>
        <w:t>риказ об утверждении Графика в учреждении отсутствует.</w:t>
      </w:r>
    </w:p>
    <w:p w:rsidR="00497916" w:rsidRDefault="00497916" w:rsidP="00ED1E86">
      <w:pPr>
        <w:ind w:firstLine="709"/>
        <w:jc w:val="both"/>
        <w:rPr>
          <w:rFonts w:ascii="Times New Roman" w:eastAsia="Calibri" w:hAnsi="Times New Roman" w:cs="Times New Roman"/>
          <w:color w:val="auto"/>
          <w:sz w:val="28"/>
          <w:szCs w:val="28"/>
        </w:rPr>
      </w:pPr>
      <w:r w:rsidRPr="006E1928">
        <w:rPr>
          <w:rFonts w:ascii="Times New Roman" w:eastAsia="Calibri" w:hAnsi="Times New Roman" w:cs="Times New Roman"/>
          <w:color w:val="auto"/>
          <w:sz w:val="28"/>
          <w:szCs w:val="28"/>
        </w:rPr>
        <w:t xml:space="preserve">В аттестационных листах </w:t>
      </w:r>
      <w:r w:rsidR="00ED1E86" w:rsidRPr="006E1928">
        <w:rPr>
          <w:rFonts w:ascii="Times New Roman" w:eastAsia="Calibri" w:hAnsi="Times New Roman" w:cs="Times New Roman"/>
          <w:color w:val="auto"/>
          <w:sz w:val="28"/>
          <w:szCs w:val="28"/>
        </w:rPr>
        <w:t>не заданы вопросы работникам проходившим</w:t>
      </w:r>
      <w:r w:rsidR="001F5889" w:rsidRPr="006E1928">
        <w:rPr>
          <w:rFonts w:ascii="Times New Roman" w:eastAsia="Calibri" w:hAnsi="Times New Roman" w:cs="Times New Roman"/>
          <w:color w:val="auto"/>
          <w:sz w:val="28"/>
          <w:szCs w:val="28"/>
        </w:rPr>
        <w:t xml:space="preserve"> аттестацию</w:t>
      </w:r>
      <w:r w:rsidRPr="006E1928">
        <w:rPr>
          <w:rFonts w:ascii="Times New Roman" w:eastAsia="Calibri" w:hAnsi="Times New Roman" w:cs="Times New Roman"/>
          <w:color w:val="auto"/>
          <w:sz w:val="28"/>
          <w:szCs w:val="28"/>
        </w:rPr>
        <w:t xml:space="preserve">. </w:t>
      </w:r>
      <w:r w:rsidR="00F1744C">
        <w:rPr>
          <w:rFonts w:ascii="Times New Roman" w:eastAsia="Calibri" w:hAnsi="Times New Roman" w:cs="Times New Roman"/>
          <w:color w:val="auto"/>
          <w:sz w:val="28"/>
          <w:szCs w:val="28"/>
        </w:rPr>
        <w:t>Также отсутствуют рекомендации аттестационной комиссии, как минимум должно быть прописано, что работник соответствует занимаемой должности.</w:t>
      </w:r>
    </w:p>
    <w:p w:rsidR="00047A5A" w:rsidRPr="00430621" w:rsidRDefault="00047A5A" w:rsidP="00ED1E86">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Приказ директора учреждения от 25 декабря 2023 г. № 95-п «Об итогах </w:t>
      </w:r>
      <w:r>
        <w:rPr>
          <w:rFonts w:ascii="Times New Roman" w:eastAsia="Calibri" w:hAnsi="Times New Roman" w:cs="Times New Roman"/>
          <w:color w:val="auto"/>
          <w:sz w:val="28"/>
          <w:szCs w:val="28"/>
        </w:rPr>
        <w:lastRenderedPageBreak/>
        <w:t>аттестации работников МАУ «Экран» издан ранее даты проведения самой аттестации (27 декабря 2023 г.).</w:t>
      </w:r>
      <w:r w:rsidR="00F1744C">
        <w:rPr>
          <w:rFonts w:ascii="Times New Roman" w:eastAsia="Calibri" w:hAnsi="Times New Roman" w:cs="Times New Roman"/>
          <w:color w:val="auto"/>
          <w:sz w:val="28"/>
          <w:szCs w:val="28"/>
        </w:rPr>
        <w:t xml:space="preserve"> </w:t>
      </w:r>
      <w:r w:rsidRPr="00430621">
        <w:rPr>
          <w:rFonts w:ascii="Times New Roman" w:eastAsia="Calibri" w:hAnsi="Times New Roman" w:cs="Times New Roman"/>
          <w:color w:val="auto"/>
          <w:sz w:val="28"/>
          <w:szCs w:val="28"/>
        </w:rPr>
        <w:t>Уточнен по состоянию на момент проверки</w:t>
      </w:r>
      <w:r w:rsidR="00F1744C" w:rsidRPr="00430621">
        <w:rPr>
          <w:rFonts w:ascii="Times New Roman" w:eastAsia="Calibri" w:hAnsi="Times New Roman" w:cs="Times New Roman"/>
          <w:color w:val="auto"/>
          <w:sz w:val="28"/>
          <w:szCs w:val="28"/>
        </w:rPr>
        <w:t xml:space="preserve"> 27 декабря 2023 г</w:t>
      </w:r>
      <w:r w:rsidRPr="00430621">
        <w:rPr>
          <w:rFonts w:ascii="Times New Roman" w:eastAsia="Calibri" w:hAnsi="Times New Roman" w:cs="Times New Roman"/>
          <w:color w:val="auto"/>
          <w:sz w:val="28"/>
          <w:szCs w:val="28"/>
        </w:rPr>
        <w:t>.</w:t>
      </w:r>
    </w:p>
    <w:p w:rsidR="001F5889" w:rsidRPr="00430621" w:rsidRDefault="001F5889" w:rsidP="0062213A">
      <w:pPr>
        <w:ind w:firstLine="709"/>
        <w:jc w:val="both"/>
        <w:rPr>
          <w:rFonts w:ascii="Times New Roman" w:eastAsia="Calibri" w:hAnsi="Times New Roman" w:cs="Times New Roman"/>
          <w:color w:val="auto"/>
          <w:sz w:val="28"/>
          <w:szCs w:val="28"/>
        </w:rPr>
      </w:pPr>
    </w:p>
    <w:p w:rsidR="00EE6DB1" w:rsidRPr="00430621" w:rsidRDefault="00EE6DB1" w:rsidP="00430621">
      <w:pPr>
        <w:pStyle w:val="a3"/>
        <w:numPr>
          <w:ilvl w:val="0"/>
          <w:numId w:val="20"/>
        </w:numPr>
        <w:shd w:val="clear" w:color="auto" w:fill="auto"/>
        <w:spacing w:before="0" w:after="0" w:line="240" w:lineRule="auto"/>
        <w:ind w:left="0" w:right="-2" w:firstLine="0"/>
        <w:jc w:val="center"/>
        <w:rPr>
          <w:i/>
          <w:sz w:val="28"/>
          <w:szCs w:val="28"/>
        </w:rPr>
      </w:pPr>
      <w:r w:rsidRPr="00430621">
        <w:rPr>
          <w:i/>
          <w:sz w:val="28"/>
          <w:szCs w:val="28"/>
        </w:rPr>
        <w:t>Охрана труда</w:t>
      </w:r>
    </w:p>
    <w:bookmarkEnd w:id="0"/>
    <w:p w:rsidR="008C4CCB" w:rsidRPr="00430621" w:rsidRDefault="008C4CCB" w:rsidP="008C4CCB">
      <w:pPr>
        <w:pStyle w:val="a3"/>
        <w:shd w:val="clear" w:color="auto" w:fill="auto"/>
        <w:spacing w:before="0" w:after="0" w:line="240" w:lineRule="auto"/>
        <w:ind w:right="-2" w:firstLine="0"/>
        <w:jc w:val="center"/>
        <w:rPr>
          <w:i/>
          <w:sz w:val="28"/>
          <w:szCs w:val="28"/>
        </w:rPr>
      </w:pPr>
    </w:p>
    <w:p w:rsidR="008C4CCB" w:rsidRPr="00430621" w:rsidRDefault="008C4CCB" w:rsidP="008C4CCB">
      <w:pPr>
        <w:pStyle w:val="a3"/>
        <w:spacing w:before="0" w:after="0"/>
        <w:ind w:firstLine="709"/>
        <w:jc w:val="both"/>
        <w:rPr>
          <w:sz w:val="28"/>
          <w:szCs w:val="28"/>
        </w:rPr>
      </w:pPr>
      <w:r w:rsidRPr="00430621">
        <w:rPr>
          <w:sz w:val="28"/>
          <w:szCs w:val="28"/>
        </w:rPr>
        <w:t>В соответствии со ст. 214 ТК РФ работодатель обязан обеспечить, в том числе:</w:t>
      </w:r>
    </w:p>
    <w:p w:rsidR="008C4CCB" w:rsidRPr="00430621" w:rsidRDefault="008C4CCB" w:rsidP="008C4CCB">
      <w:pPr>
        <w:pStyle w:val="a3"/>
        <w:spacing w:before="0" w:after="0"/>
        <w:ind w:firstLine="709"/>
        <w:jc w:val="both"/>
        <w:rPr>
          <w:sz w:val="28"/>
          <w:szCs w:val="28"/>
        </w:rPr>
      </w:pPr>
      <w:r w:rsidRPr="00430621">
        <w:rPr>
          <w:sz w:val="28"/>
          <w:szCs w:val="28"/>
        </w:rPr>
        <w:t>систематическое выявление опасностей и профессиональных рисков, их регулярный анализ и оценку;</w:t>
      </w:r>
    </w:p>
    <w:p w:rsidR="008C4CCB" w:rsidRPr="00430621" w:rsidRDefault="008C4CCB" w:rsidP="008C4CCB">
      <w:pPr>
        <w:pStyle w:val="a3"/>
        <w:spacing w:before="0" w:after="0"/>
        <w:ind w:firstLine="709"/>
        <w:jc w:val="both"/>
        <w:rPr>
          <w:sz w:val="28"/>
          <w:szCs w:val="28"/>
        </w:rPr>
      </w:pPr>
      <w:r w:rsidRPr="00430621">
        <w:rPr>
          <w:sz w:val="28"/>
          <w:szCs w:val="28"/>
        </w:rPr>
        <w:t>оценку уровня профессиональных рисков перед вводом в эксплуатацию производственных объектов, вновь организованных рабочих мест;</w:t>
      </w:r>
    </w:p>
    <w:p w:rsidR="008C4CCB" w:rsidRPr="00430621" w:rsidRDefault="008C4CCB" w:rsidP="008C4CCB">
      <w:pPr>
        <w:pStyle w:val="a3"/>
        <w:spacing w:before="0" w:after="0"/>
        <w:ind w:firstLine="709"/>
        <w:jc w:val="both"/>
        <w:rPr>
          <w:sz w:val="28"/>
          <w:szCs w:val="28"/>
        </w:rPr>
      </w:pPr>
      <w:r w:rsidRPr="00430621">
        <w:rPr>
          <w:sz w:val="28"/>
          <w:szCs w:val="28"/>
        </w:rPr>
        <w:t>информирование работников о существующих профессиональных рисках и их уровнях.</w:t>
      </w:r>
    </w:p>
    <w:p w:rsidR="008C4CCB" w:rsidRPr="002D0ED4" w:rsidRDefault="008C4CCB" w:rsidP="008C4CCB">
      <w:pPr>
        <w:pStyle w:val="a3"/>
        <w:spacing w:before="0" w:after="0"/>
        <w:ind w:firstLine="709"/>
        <w:jc w:val="both"/>
        <w:rPr>
          <w:sz w:val="28"/>
          <w:szCs w:val="28"/>
        </w:rPr>
      </w:pPr>
      <w:r w:rsidRPr="00430621">
        <w:rPr>
          <w:sz w:val="28"/>
          <w:szCs w:val="28"/>
        </w:rPr>
        <w:t>При обеспечении функционирования системы управления охраной труда (далее - СУОТ)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 (часть первая ст. 218 ТК РФ).</w:t>
      </w:r>
    </w:p>
    <w:p w:rsidR="008C4CCB" w:rsidRPr="002D0ED4" w:rsidRDefault="008C4CCB" w:rsidP="008C4CCB">
      <w:pPr>
        <w:pStyle w:val="a3"/>
        <w:spacing w:before="0" w:after="0"/>
        <w:ind w:firstLine="709"/>
        <w:jc w:val="both"/>
        <w:rPr>
          <w:sz w:val="28"/>
          <w:szCs w:val="28"/>
        </w:rPr>
      </w:pPr>
      <w:r w:rsidRPr="002D0ED4">
        <w:rPr>
          <w:sz w:val="28"/>
          <w:szCs w:val="28"/>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 (часть четырнадцатая ст. 209 ТК РФ).</w:t>
      </w:r>
    </w:p>
    <w:p w:rsidR="008C4CCB" w:rsidRPr="002D0ED4" w:rsidRDefault="008C4CCB" w:rsidP="008C4CCB">
      <w:pPr>
        <w:pStyle w:val="a3"/>
        <w:spacing w:before="0" w:after="0"/>
        <w:ind w:firstLine="709"/>
        <w:jc w:val="both"/>
        <w:rPr>
          <w:sz w:val="28"/>
          <w:szCs w:val="28"/>
        </w:rPr>
      </w:pPr>
      <w:r w:rsidRPr="002D0ED4">
        <w:rPr>
          <w:sz w:val="28"/>
          <w:szCs w:val="28"/>
        </w:rPr>
        <w:t>Профессиональные риски в зависимости от источника их возникновения подразделяются:</w:t>
      </w:r>
    </w:p>
    <w:p w:rsidR="008C4CCB" w:rsidRPr="002D0ED4" w:rsidRDefault="008C4CCB" w:rsidP="008C4CCB">
      <w:pPr>
        <w:pStyle w:val="a3"/>
        <w:spacing w:before="0" w:after="0"/>
        <w:ind w:firstLine="709"/>
        <w:jc w:val="both"/>
        <w:rPr>
          <w:sz w:val="28"/>
          <w:szCs w:val="28"/>
        </w:rPr>
      </w:pPr>
      <w:r w:rsidRPr="002D0ED4">
        <w:rPr>
          <w:sz w:val="28"/>
          <w:szCs w:val="28"/>
        </w:rPr>
        <w:t>риски травмирования работника;</w:t>
      </w:r>
    </w:p>
    <w:p w:rsidR="008C4CCB" w:rsidRPr="002D0ED4" w:rsidRDefault="008C4CCB" w:rsidP="008C4CCB">
      <w:pPr>
        <w:pStyle w:val="a3"/>
        <w:spacing w:before="0" w:after="0"/>
        <w:ind w:firstLine="709"/>
        <w:jc w:val="both"/>
        <w:rPr>
          <w:sz w:val="28"/>
          <w:szCs w:val="28"/>
        </w:rPr>
      </w:pPr>
      <w:r w:rsidRPr="002D0ED4">
        <w:rPr>
          <w:sz w:val="28"/>
          <w:szCs w:val="28"/>
        </w:rPr>
        <w:t>риски получения им профессионального заболевания (часть вторая ст. 218 ТК РФ).</w:t>
      </w:r>
    </w:p>
    <w:p w:rsidR="008C4CCB" w:rsidRPr="002D0ED4" w:rsidRDefault="008C4CCB" w:rsidP="008C4CCB">
      <w:pPr>
        <w:pStyle w:val="a3"/>
        <w:spacing w:before="0" w:after="0"/>
        <w:ind w:firstLine="709"/>
        <w:jc w:val="both"/>
        <w:rPr>
          <w:sz w:val="28"/>
          <w:szCs w:val="28"/>
        </w:rPr>
      </w:pPr>
      <w:r w:rsidRPr="002D0ED4">
        <w:rPr>
          <w:sz w:val="28"/>
          <w:szCs w:val="28"/>
        </w:rPr>
        <w:t>Примерное положение о СУОТ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8C4CCB" w:rsidRDefault="008C4CCB" w:rsidP="008C4CCB">
      <w:pPr>
        <w:pStyle w:val="a3"/>
        <w:spacing w:before="0" w:after="0"/>
        <w:ind w:firstLine="709"/>
        <w:jc w:val="both"/>
        <w:rPr>
          <w:sz w:val="28"/>
          <w:szCs w:val="28"/>
        </w:rPr>
      </w:pPr>
      <w:r w:rsidRPr="002D0ED4">
        <w:rPr>
          <w:sz w:val="28"/>
          <w:szCs w:val="28"/>
        </w:rPr>
        <w:t>Минтрудом России разработано Примерное положение (далее - Примерное положение) о системе управления охраной труда (приказ от 29 октября 2021 г. № 776н). В соответствии с п. 5 данного Примерного положения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w:t>
      </w:r>
    </w:p>
    <w:p w:rsidR="008C4CCB" w:rsidRPr="002D0ED4" w:rsidRDefault="008C4CCB" w:rsidP="008C4CCB">
      <w:pPr>
        <w:pStyle w:val="a3"/>
        <w:spacing w:before="0" w:after="0"/>
        <w:ind w:firstLine="709"/>
        <w:jc w:val="both"/>
        <w:rPr>
          <w:sz w:val="28"/>
          <w:szCs w:val="28"/>
        </w:rPr>
      </w:pPr>
      <w:r w:rsidRPr="002D0ED4">
        <w:rPr>
          <w:sz w:val="28"/>
          <w:szCs w:val="28"/>
        </w:rPr>
        <w:t xml:space="preserve">Оценка профессиональных рисков (далее - </w:t>
      </w:r>
      <w:proofErr w:type="gramStart"/>
      <w:r w:rsidRPr="002D0ED4">
        <w:rPr>
          <w:sz w:val="28"/>
          <w:szCs w:val="28"/>
        </w:rPr>
        <w:t>ОПР</w:t>
      </w:r>
      <w:proofErr w:type="gramEnd"/>
      <w:r w:rsidRPr="002D0ED4">
        <w:rPr>
          <w:sz w:val="28"/>
          <w:szCs w:val="28"/>
        </w:rPr>
        <w:t xml:space="preserve">), наряду со специальной оценкой условий труда (далее - СОУТ), является базовым процессом СУОТ организации. По результатам СОУТ и </w:t>
      </w:r>
      <w:proofErr w:type="gramStart"/>
      <w:r w:rsidRPr="002D0ED4">
        <w:rPr>
          <w:sz w:val="28"/>
          <w:szCs w:val="28"/>
        </w:rPr>
        <w:t>ОПР</w:t>
      </w:r>
      <w:proofErr w:type="gramEnd"/>
      <w:r w:rsidRPr="002D0ED4">
        <w:rPr>
          <w:sz w:val="28"/>
          <w:szCs w:val="28"/>
        </w:rPr>
        <w:t xml:space="preserve"> формируется и корректируется </w:t>
      </w:r>
      <w:r w:rsidRPr="002D0ED4">
        <w:rPr>
          <w:sz w:val="28"/>
          <w:szCs w:val="28"/>
        </w:rPr>
        <w:lastRenderedPageBreak/>
        <w:t>реализация других процессов СУОТ (п. 48 Примерного положения).</w:t>
      </w:r>
    </w:p>
    <w:p w:rsidR="008C4CCB" w:rsidRDefault="008C4CCB" w:rsidP="008C4CCB">
      <w:pPr>
        <w:shd w:val="clear" w:color="auto" w:fill="FFFFFF"/>
        <w:spacing w:line="240" w:lineRule="atLeast"/>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П</w:t>
      </w:r>
      <w:r w:rsidRPr="002D0ED4">
        <w:rPr>
          <w:rFonts w:ascii="Times New Roman" w:eastAsia="Calibri" w:hAnsi="Times New Roman" w:cs="Times New Roman"/>
          <w:color w:val="auto"/>
          <w:sz w:val="28"/>
          <w:szCs w:val="28"/>
        </w:rPr>
        <w:t xml:space="preserve">орядок проведения </w:t>
      </w:r>
      <w:proofErr w:type="gramStart"/>
      <w:r w:rsidRPr="002D0ED4">
        <w:rPr>
          <w:rFonts w:ascii="Times New Roman" w:eastAsia="Calibri" w:hAnsi="Times New Roman" w:cs="Times New Roman"/>
          <w:color w:val="auto"/>
          <w:sz w:val="28"/>
          <w:szCs w:val="28"/>
        </w:rPr>
        <w:t>ОПР</w:t>
      </w:r>
      <w:proofErr w:type="gramEnd"/>
      <w:r w:rsidRPr="002D0ED4">
        <w:rPr>
          <w:rFonts w:ascii="Times New Roman" w:eastAsia="Calibri" w:hAnsi="Times New Roman" w:cs="Times New Roman"/>
          <w:color w:val="auto"/>
          <w:sz w:val="28"/>
          <w:szCs w:val="28"/>
        </w:rPr>
        <w:t xml:space="preserve"> регламентирован в Положении о системе управления профессиональными рисками</w:t>
      </w:r>
      <w:r>
        <w:rPr>
          <w:rFonts w:ascii="Times New Roman" w:eastAsia="Calibri" w:hAnsi="Times New Roman" w:cs="Times New Roman"/>
          <w:color w:val="auto"/>
          <w:sz w:val="28"/>
          <w:szCs w:val="28"/>
        </w:rPr>
        <w:t>, утвержденном директором МАУ «Экран» 11  января 2011 г. (номер приказа отсутствует). Процедура управления профессиональными рисками в МАУ «Экран» утверждена в 2021 году (точная дата и номер приказа отсутствуют) без учета мнения профсоюзной организации. Вышеуказанные документы содержат ссылки на нормативно-правовые акты, утратившие силу, поэтому необходимо разработать актуальные локальные нормативные акты по оценке профессиональных рисков.</w:t>
      </w:r>
    </w:p>
    <w:p w:rsidR="008C4CCB" w:rsidRDefault="008C4CCB" w:rsidP="008C4CCB">
      <w:pPr>
        <w:shd w:val="clear" w:color="auto" w:fill="FFFFFF"/>
        <w:spacing w:line="240" w:lineRule="atLeast"/>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Учреждением представлены карты идентификации опасностей и оценки профессиональных рисков (далее – карты) от 18 марта 2023 года по следующим должностям (профессиям): директор, методист, главный бухгалтер, киномеханик 5 разряда, билетный контролер, уборщик служебных и бытовых помещений, буфетчик, билетный кассир. Наименование должностей (профессий) в картах не соответствует наименованиям должностей в штатном расписании, утвержденном приказом директора МАУ «Экран» от 16 января 2023 г. № 6-П. Карты на редактора по репертуару, бухгалтера, киномеханика    (6 разряда), рабочего по комплексному обслуживанию и ремонту зданий           (2 разряд) отсутствуют. С результатами </w:t>
      </w:r>
      <w:proofErr w:type="gramStart"/>
      <w:r>
        <w:rPr>
          <w:rFonts w:ascii="Times New Roman" w:eastAsia="Calibri" w:hAnsi="Times New Roman" w:cs="Times New Roman"/>
          <w:color w:val="auto"/>
          <w:sz w:val="28"/>
          <w:szCs w:val="28"/>
        </w:rPr>
        <w:t>ОПР</w:t>
      </w:r>
      <w:proofErr w:type="gramEnd"/>
      <w:r>
        <w:rPr>
          <w:rFonts w:ascii="Times New Roman" w:eastAsia="Calibri" w:hAnsi="Times New Roman" w:cs="Times New Roman"/>
          <w:color w:val="auto"/>
          <w:sz w:val="28"/>
          <w:szCs w:val="28"/>
        </w:rPr>
        <w:t xml:space="preserve"> в картах не ознакомлены </w:t>
      </w:r>
      <w:r w:rsidR="001D78DD" w:rsidRPr="001D78DD">
        <w:rPr>
          <w:rFonts w:ascii="Times New Roman" w:eastAsia="Calibri" w:hAnsi="Times New Roman" w:cs="Times New Roman"/>
          <w:color w:val="auto"/>
          <w:sz w:val="28"/>
          <w:szCs w:val="28"/>
        </w:rPr>
        <w:t>ФИО</w:t>
      </w:r>
      <w:r>
        <w:rPr>
          <w:rFonts w:ascii="Times New Roman" w:eastAsia="Calibri" w:hAnsi="Times New Roman" w:cs="Times New Roman"/>
          <w:color w:val="auto"/>
          <w:sz w:val="28"/>
          <w:szCs w:val="28"/>
        </w:rPr>
        <w:t xml:space="preserve">, </w:t>
      </w:r>
      <w:r w:rsidR="001D78DD" w:rsidRPr="001D78DD">
        <w:rPr>
          <w:rFonts w:ascii="Times New Roman" w:eastAsia="Calibri" w:hAnsi="Times New Roman" w:cs="Times New Roman"/>
          <w:color w:val="auto"/>
          <w:sz w:val="28"/>
          <w:szCs w:val="28"/>
        </w:rPr>
        <w:t>ФИО</w:t>
      </w:r>
      <w:r>
        <w:rPr>
          <w:rFonts w:ascii="Times New Roman" w:eastAsia="Calibri" w:hAnsi="Times New Roman" w:cs="Times New Roman"/>
          <w:color w:val="auto"/>
          <w:sz w:val="28"/>
          <w:szCs w:val="28"/>
        </w:rPr>
        <w:t xml:space="preserve"> Приказ о создании комиссии по ОПР и </w:t>
      </w:r>
      <w:r w:rsidRPr="002D0ED4">
        <w:rPr>
          <w:rFonts w:ascii="Times New Roman" w:eastAsia="Calibri" w:hAnsi="Times New Roman" w:cs="Times New Roman"/>
          <w:color w:val="auto"/>
          <w:sz w:val="28"/>
          <w:szCs w:val="28"/>
        </w:rPr>
        <w:t>отчет о проведении оценки професси</w:t>
      </w:r>
      <w:r>
        <w:rPr>
          <w:rFonts w:ascii="Times New Roman" w:eastAsia="Calibri" w:hAnsi="Times New Roman" w:cs="Times New Roman"/>
          <w:color w:val="auto"/>
          <w:sz w:val="28"/>
          <w:szCs w:val="28"/>
        </w:rPr>
        <w:t>ональных рисков в документах учреждения также отсутствуют</w:t>
      </w:r>
      <w:r w:rsidRPr="002D0ED4">
        <w:rPr>
          <w:rFonts w:ascii="Times New Roman" w:eastAsia="Calibri" w:hAnsi="Times New Roman" w:cs="Times New Roman"/>
          <w:color w:val="auto"/>
          <w:sz w:val="28"/>
          <w:szCs w:val="28"/>
        </w:rPr>
        <w:t xml:space="preserve">. </w:t>
      </w:r>
    </w:p>
    <w:p w:rsidR="008C4CCB" w:rsidRDefault="008C4CCB" w:rsidP="008C4CCB">
      <w:pPr>
        <w:shd w:val="clear" w:color="auto" w:fill="FFFFFF"/>
        <w:spacing w:line="240" w:lineRule="atLeast"/>
        <w:ind w:firstLine="709"/>
        <w:jc w:val="both"/>
        <w:rPr>
          <w:rFonts w:ascii="Times New Roman" w:eastAsia="Calibri" w:hAnsi="Times New Roman" w:cs="Times New Roman"/>
          <w:color w:val="auto"/>
          <w:sz w:val="28"/>
          <w:szCs w:val="28"/>
        </w:rPr>
      </w:pPr>
      <w:r w:rsidRPr="00966500">
        <w:rPr>
          <w:rFonts w:ascii="Times New Roman" w:eastAsia="Calibri" w:hAnsi="Times New Roman" w:cs="Times New Roman"/>
          <w:color w:val="auto"/>
          <w:sz w:val="28"/>
          <w:szCs w:val="28"/>
        </w:rPr>
        <w:t>В соответствии с отчетом о проведении СОУТ от 2</w:t>
      </w:r>
      <w:r>
        <w:rPr>
          <w:rFonts w:ascii="Times New Roman" w:eastAsia="Calibri" w:hAnsi="Times New Roman" w:cs="Times New Roman"/>
          <w:color w:val="auto"/>
          <w:sz w:val="28"/>
          <w:szCs w:val="28"/>
        </w:rPr>
        <w:t>9</w:t>
      </w:r>
      <w:r w:rsidRPr="00966500">
        <w:rPr>
          <w:rFonts w:ascii="Times New Roman" w:eastAsia="Calibri" w:hAnsi="Times New Roman" w:cs="Times New Roman"/>
          <w:color w:val="auto"/>
          <w:sz w:val="28"/>
          <w:szCs w:val="28"/>
        </w:rPr>
        <w:t xml:space="preserve"> декабря 202</w:t>
      </w:r>
      <w:r>
        <w:rPr>
          <w:rFonts w:ascii="Times New Roman" w:eastAsia="Calibri" w:hAnsi="Times New Roman" w:cs="Times New Roman"/>
          <w:color w:val="auto"/>
          <w:sz w:val="28"/>
          <w:szCs w:val="28"/>
        </w:rPr>
        <w:t>1</w:t>
      </w:r>
      <w:r w:rsidRPr="00966500">
        <w:rPr>
          <w:rFonts w:ascii="Times New Roman" w:eastAsia="Calibri" w:hAnsi="Times New Roman" w:cs="Times New Roman"/>
          <w:color w:val="auto"/>
          <w:sz w:val="28"/>
          <w:szCs w:val="28"/>
        </w:rPr>
        <w:t xml:space="preserve"> г. </w:t>
      </w:r>
      <w:r>
        <w:rPr>
          <w:rFonts w:ascii="Times New Roman" w:eastAsia="Calibri" w:hAnsi="Times New Roman" w:cs="Times New Roman"/>
          <w:color w:val="auto"/>
          <w:sz w:val="28"/>
          <w:szCs w:val="28"/>
        </w:rPr>
        <w:t xml:space="preserve">ООУТ </w:t>
      </w:r>
      <w:proofErr w:type="gramStart"/>
      <w:r>
        <w:rPr>
          <w:rFonts w:ascii="Times New Roman" w:eastAsia="Calibri" w:hAnsi="Times New Roman" w:cs="Times New Roman"/>
          <w:color w:val="auto"/>
          <w:sz w:val="28"/>
          <w:szCs w:val="28"/>
        </w:rPr>
        <w:t>проведена</w:t>
      </w:r>
      <w:proofErr w:type="gramEnd"/>
      <w:r>
        <w:rPr>
          <w:rFonts w:ascii="Times New Roman" w:eastAsia="Calibri" w:hAnsi="Times New Roman" w:cs="Times New Roman"/>
          <w:color w:val="auto"/>
          <w:sz w:val="28"/>
          <w:szCs w:val="28"/>
        </w:rPr>
        <w:t xml:space="preserve"> на трех рабочих местах, тогда как согласно штатному расписанию МАУ «Экран», утвержденному приказом директора от 24 января 2024 г. № 9-П, количество рабочих мест в учреждении – 12. </w:t>
      </w:r>
      <w:r w:rsidRPr="00966500">
        <w:rPr>
          <w:rFonts w:ascii="Times New Roman" w:eastAsia="Calibri" w:hAnsi="Times New Roman" w:cs="Times New Roman"/>
          <w:color w:val="auto"/>
          <w:sz w:val="28"/>
          <w:szCs w:val="28"/>
        </w:rPr>
        <w:t xml:space="preserve">С отчетом о проведении СОУТ работники </w:t>
      </w:r>
      <w:r>
        <w:rPr>
          <w:rFonts w:ascii="Times New Roman" w:eastAsia="Calibri" w:hAnsi="Times New Roman" w:cs="Times New Roman"/>
          <w:color w:val="auto"/>
          <w:sz w:val="28"/>
          <w:szCs w:val="28"/>
        </w:rPr>
        <w:t>не ознакомлены</w:t>
      </w:r>
      <w:r w:rsidRPr="002D0ED4">
        <w:rPr>
          <w:rFonts w:ascii="Times New Roman" w:eastAsia="Calibri" w:hAnsi="Times New Roman" w:cs="Times New Roman"/>
          <w:color w:val="auto"/>
          <w:sz w:val="28"/>
          <w:szCs w:val="28"/>
        </w:rPr>
        <w:t>.</w:t>
      </w:r>
    </w:p>
    <w:p w:rsidR="008C4CCB" w:rsidRPr="00153A50" w:rsidRDefault="008C4CCB" w:rsidP="008C4CCB">
      <w:pPr>
        <w:shd w:val="clear" w:color="auto" w:fill="FFFFFF"/>
        <w:spacing w:line="240" w:lineRule="atLeast"/>
        <w:ind w:firstLine="709"/>
        <w:jc w:val="both"/>
        <w:rPr>
          <w:rFonts w:ascii="Times New Roman" w:eastAsia="Calibri" w:hAnsi="Times New Roman" w:cs="Times New Roman"/>
          <w:i/>
          <w:color w:val="auto"/>
          <w:sz w:val="28"/>
          <w:szCs w:val="28"/>
        </w:rPr>
      </w:pPr>
      <w:r w:rsidRPr="00153A50">
        <w:rPr>
          <w:rFonts w:ascii="Times New Roman" w:eastAsia="Calibri" w:hAnsi="Times New Roman" w:cs="Times New Roman"/>
          <w:i/>
          <w:color w:val="auto"/>
          <w:sz w:val="28"/>
          <w:szCs w:val="28"/>
        </w:rPr>
        <w:t xml:space="preserve">Нарушение работодателем установленного порядка проведения СОУТ на рабочих местах или ее </w:t>
      </w:r>
      <w:proofErr w:type="spellStart"/>
      <w:r w:rsidRPr="00153A50">
        <w:rPr>
          <w:rFonts w:ascii="Times New Roman" w:eastAsia="Calibri" w:hAnsi="Times New Roman" w:cs="Times New Roman"/>
          <w:i/>
          <w:color w:val="auto"/>
          <w:sz w:val="28"/>
          <w:szCs w:val="28"/>
        </w:rPr>
        <w:t>непроведение</w:t>
      </w:r>
      <w:proofErr w:type="spellEnd"/>
      <w:r w:rsidRPr="00153A50">
        <w:rPr>
          <w:rFonts w:ascii="Times New Roman" w:eastAsia="Calibri" w:hAnsi="Times New Roman" w:cs="Times New Roman"/>
          <w:i/>
          <w:color w:val="auto"/>
          <w:sz w:val="28"/>
          <w:szCs w:val="28"/>
        </w:rPr>
        <w:t xml:space="preserve"> образует состав административного правонарушения, предусмотренного </w:t>
      </w:r>
      <w:hyperlink r:id="rId21" w:anchor="/document/12125267/entry/52712" w:history="1">
        <w:r w:rsidRPr="00153A50">
          <w:rPr>
            <w:rStyle w:val="af6"/>
            <w:rFonts w:ascii="Times New Roman" w:eastAsia="Calibri" w:hAnsi="Times New Roman" w:cs="Times New Roman"/>
            <w:i/>
            <w:color w:val="auto"/>
            <w:sz w:val="28"/>
            <w:szCs w:val="28"/>
            <w:u w:val="none"/>
          </w:rPr>
          <w:t>ч. 2 ст. 5.27.1</w:t>
        </w:r>
      </w:hyperlink>
      <w:r w:rsidRPr="00153A50">
        <w:rPr>
          <w:rFonts w:ascii="Times New Roman" w:eastAsia="Calibri" w:hAnsi="Times New Roman" w:cs="Times New Roman"/>
          <w:i/>
          <w:color w:val="auto"/>
          <w:sz w:val="28"/>
          <w:szCs w:val="28"/>
        </w:rPr>
        <w:t> КоАП РФ.</w:t>
      </w:r>
    </w:p>
    <w:p w:rsidR="008C4CCB" w:rsidRPr="002D0ED4" w:rsidRDefault="008C4CCB" w:rsidP="008C4CCB">
      <w:pPr>
        <w:pStyle w:val="a3"/>
        <w:spacing w:before="0" w:after="0"/>
        <w:ind w:firstLine="709"/>
        <w:jc w:val="both"/>
        <w:rPr>
          <w:sz w:val="28"/>
          <w:szCs w:val="28"/>
        </w:rPr>
      </w:pPr>
      <w:r w:rsidRPr="002D0ED4">
        <w:rPr>
          <w:sz w:val="28"/>
          <w:szCs w:val="28"/>
        </w:rPr>
        <w:t>В соответствии со ст. 217 ТК РФ СУОТ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8C4CCB" w:rsidRPr="002D0ED4" w:rsidRDefault="008C4CCB" w:rsidP="008C4CCB">
      <w:pPr>
        <w:pStyle w:val="a3"/>
        <w:spacing w:before="0" w:after="0"/>
        <w:ind w:firstLine="709"/>
        <w:jc w:val="both"/>
        <w:rPr>
          <w:sz w:val="28"/>
          <w:szCs w:val="28"/>
        </w:rPr>
      </w:pPr>
      <w:r w:rsidRPr="002D0ED4">
        <w:rPr>
          <w:sz w:val="28"/>
          <w:szCs w:val="28"/>
        </w:rPr>
        <w:t>Работодатель обязан обеспечить создание и функционирование СУОТ.</w:t>
      </w:r>
    </w:p>
    <w:p w:rsidR="008C4CCB" w:rsidRDefault="008C4CCB" w:rsidP="008C4CCB">
      <w:pPr>
        <w:pStyle w:val="a3"/>
        <w:spacing w:before="0" w:after="0"/>
        <w:ind w:firstLine="709"/>
        <w:jc w:val="both"/>
        <w:rPr>
          <w:sz w:val="28"/>
          <w:szCs w:val="28"/>
        </w:rPr>
      </w:pPr>
      <w:r w:rsidRPr="002D0ED4">
        <w:rPr>
          <w:sz w:val="28"/>
          <w:szCs w:val="28"/>
        </w:rPr>
        <w:t>Согласно пункту 1 Примерного положения Работодатель устанавливает структуру и порядок функционирования СУОТ в локальном нормативном акте, принимаемом с учетом Примерного положения.</w:t>
      </w:r>
    </w:p>
    <w:p w:rsidR="008C4CCB" w:rsidRPr="002D0ED4" w:rsidRDefault="008C4CCB" w:rsidP="008C4CCB">
      <w:pPr>
        <w:pStyle w:val="a3"/>
        <w:spacing w:before="0" w:after="0"/>
        <w:ind w:firstLine="709"/>
        <w:jc w:val="both"/>
        <w:rPr>
          <w:sz w:val="28"/>
          <w:szCs w:val="28"/>
        </w:rPr>
      </w:pPr>
      <w:r>
        <w:rPr>
          <w:sz w:val="28"/>
          <w:szCs w:val="28"/>
        </w:rPr>
        <w:t xml:space="preserve">Представленная учреждением система управления охраной труда разработана и  утверждена в 2019 году (точная дата отсутствует) на основании приказа Министерства труда и социальной защиты  РФ от 19 августа 2016 г.     № 438н «Об утверждении типового положения  о системе управления охраной труда», утратившего силу 1 марта 2022 года. </w:t>
      </w:r>
    </w:p>
    <w:p w:rsidR="008C4CCB" w:rsidRDefault="008C4CCB" w:rsidP="008C4CCB">
      <w:pPr>
        <w:pStyle w:val="a3"/>
        <w:spacing w:before="0" w:after="0"/>
        <w:ind w:firstLine="709"/>
        <w:jc w:val="both"/>
        <w:rPr>
          <w:sz w:val="28"/>
          <w:szCs w:val="28"/>
        </w:rPr>
      </w:pPr>
      <w:r w:rsidRPr="002D0ED4">
        <w:rPr>
          <w:sz w:val="28"/>
          <w:szCs w:val="28"/>
        </w:rPr>
        <w:t xml:space="preserve">В соответствии с ч. 2 ст. 22  ТК РФ работодатель обязан знакомить работников под роспись с принимаемыми локальными нормативными актами, </w:t>
      </w:r>
      <w:r w:rsidRPr="002D0ED4">
        <w:rPr>
          <w:sz w:val="28"/>
          <w:szCs w:val="28"/>
        </w:rPr>
        <w:lastRenderedPageBreak/>
        <w:t>непосредственно связанными с их трудовой деятельностью.</w:t>
      </w:r>
    </w:p>
    <w:p w:rsidR="008C4CCB" w:rsidRDefault="008C4CCB" w:rsidP="008C4CCB">
      <w:pPr>
        <w:pStyle w:val="a3"/>
        <w:spacing w:before="0" w:after="0"/>
        <w:ind w:firstLine="709"/>
        <w:jc w:val="both"/>
        <w:rPr>
          <w:sz w:val="28"/>
          <w:szCs w:val="28"/>
        </w:rPr>
      </w:pPr>
      <w:proofErr w:type="gramStart"/>
      <w:r>
        <w:rPr>
          <w:sz w:val="28"/>
          <w:szCs w:val="28"/>
        </w:rPr>
        <w:t xml:space="preserve">Сотрудники учреждения ознакомлены под роспись только с положением о порядке рассмотрения и учета микроповреждений (микротравм) работников) от 1 марта 2024 года, за исключением </w:t>
      </w:r>
      <w:r w:rsidR="00647C96" w:rsidRPr="00647C96">
        <w:rPr>
          <w:sz w:val="28"/>
          <w:szCs w:val="28"/>
        </w:rPr>
        <w:t>ФИО</w:t>
      </w:r>
      <w:r>
        <w:rPr>
          <w:sz w:val="28"/>
          <w:szCs w:val="28"/>
        </w:rPr>
        <w:t xml:space="preserve"> с другими локальными нормативными актами по охране труда работники </w:t>
      </w:r>
      <w:r w:rsidRPr="002D0ED4">
        <w:rPr>
          <w:sz w:val="28"/>
          <w:szCs w:val="28"/>
        </w:rPr>
        <w:t xml:space="preserve"> учреждения не ознакомлены под роспись, листы ознакомления</w:t>
      </w:r>
      <w:r>
        <w:rPr>
          <w:sz w:val="28"/>
          <w:szCs w:val="28"/>
        </w:rPr>
        <w:t xml:space="preserve"> </w:t>
      </w:r>
      <w:r w:rsidRPr="00400D6F">
        <w:rPr>
          <w:sz w:val="28"/>
          <w:szCs w:val="28"/>
        </w:rPr>
        <w:t xml:space="preserve">отсутствуют </w:t>
      </w:r>
      <w:r>
        <w:rPr>
          <w:sz w:val="28"/>
          <w:szCs w:val="28"/>
        </w:rPr>
        <w:t>либо они пусты.</w:t>
      </w:r>
      <w:proofErr w:type="gramEnd"/>
    </w:p>
    <w:p w:rsidR="008C4CCB" w:rsidRDefault="008C4CCB" w:rsidP="008C4CCB">
      <w:pPr>
        <w:pStyle w:val="a3"/>
        <w:spacing w:before="0" w:after="0"/>
        <w:ind w:firstLine="709"/>
        <w:jc w:val="both"/>
        <w:rPr>
          <w:sz w:val="28"/>
          <w:szCs w:val="28"/>
        </w:rPr>
      </w:pPr>
      <w:r w:rsidRPr="002D0ED4">
        <w:rPr>
          <w:sz w:val="28"/>
          <w:szCs w:val="28"/>
        </w:rPr>
        <w:t xml:space="preserve"> </w:t>
      </w:r>
      <w:r w:rsidRPr="001917EA">
        <w:rPr>
          <w:sz w:val="28"/>
          <w:szCs w:val="28"/>
        </w:rPr>
        <w:t xml:space="preserve">Приказом от 1 февраля 2024 г. № 29-П обязанности специалиста по охране труда возложены на методиста </w:t>
      </w:r>
      <w:r w:rsidR="00647C96" w:rsidRPr="00647C96">
        <w:rPr>
          <w:sz w:val="28"/>
          <w:szCs w:val="28"/>
        </w:rPr>
        <w:t>ФИО</w:t>
      </w:r>
      <w:r w:rsidRPr="001917EA">
        <w:rPr>
          <w:sz w:val="28"/>
          <w:szCs w:val="28"/>
        </w:rPr>
        <w:t>.</w:t>
      </w:r>
    </w:p>
    <w:p w:rsidR="008C4CCB" w:rsidRDefault="008C4CCB" w:rsidP="008C4CCB">
      <w:pPr>
        <w:pStyle w:val="a3"/>
        <w:spacing w:before="0" w:after="0"/>
        <w:ind w:firstLine="709"/>
        <w:jc w:val="both"/>
        <w:rPr>
          <w:sz w:val="28"/>
          <w:szCs w:val="28"/>
        </w:rPr>
      </w:pPr>
      <w:proofErr w:type="gramStart"/>
      <w:r w:rsidRPr="009307A2">
        <w:rPr>
          <w:sz w:val="28"/>
          <w:szCs w:val="28"/>
        </w:rPr>
        <w:t>Согласно приказу от 1</w:t>
      </w:r>
      <w:r>
        <w:rPr>
          <w:sz w:val="28"/>
          <w:szCs w:val="28"/>
        </w:rPr>
        <w:t>5</w:t>
      </w:r>
      <w:r w:rsidRPr="009307A2">
        <w:rPr>
          <w:sz w:val="28"/>
          <w:szCs w:val="28"/>
        </w:rPr>
        <w:t xml:space="preserve"> </w:t>
      </w:r>
      <w:r>
        <w:rPr>
          <w:sz w:val="28"/>
          <w:szCs w:val="28"/>
        </w:rPr>
        <w:t xml:space="preserve">марта </w:t>
      </w:r>
      <w:r w:rsidRPr="009307A2">
        <w:rPr>
          <w:sz w:val="28"/>
          <w:szCs w:val="28"/>
        </w:rPr>
        <w:t>202</w:t>
      </w:r>
      <w:r>
        <w:rPr>
          <w:sz w:val="28"/>
          <w:szCs w:val="28"/>
        </w:rPr>
        <w:t>4</w:t>
      </w:r>
      <w:r w:rsidRPr="009307A2">
        <w:rPr>
          <w:sz w:val="28"/>
          <w:szCs w:val="28"/>
        </w:rPr>
        <w:t xml:space="preserve"> г. № </w:t>
      </w:r>
      <w:r>
        <w:rPr>
          <w:sz w:val="28"/>
          <w:szCs w:val="28"/>
        </w:rPr>
        <w:t>54</w:t>
      </w:r>
      <w:r w:rsidRPr="009307A2">
        <w:rPr>
          <w:sz w:val="28"/>
          <w:szCs w:val="28"/>
        </w:rPr>
        <w:t xml:space="preserve">-П </w:t>
      </w:r>
      <w:r>
        <w:rPr>
          <w:sz w:val="28"/>
          <w:szCs w:val="28"/>
        </w:rPr>
        <w:t>общее руководство и ответственность</w:t>
      </w:r>
      <w:r w:rsidRPr="009307A2">
        <w:rPr>
          <w:sz w:val="28"/>
          <w:szCs w:val="28"/>
        </w:rPr>
        <w:t xml:space="preserve"> за </w:t>
      </w:r>
      <w:r>
        <w:rPr>
          <w:sz w:val="28"/>
          <w:szCs w:val="28"/>
        </w:rPr>
        <w:t xml:space="preserve">организацию работы по </w:t>
      </w:r>
      <w:r w:rsidRPr="009307A2">
        <w:rPr>
          <w:sz w:val="28"/>
          <w:szCs w:val="28"/>
        </w:rPr>
        <w:t>охран</w:t>
      </w:r>
      <w:r>
        <w:rPr>
          <w:sz w:val="28"/>
          <w:szCs w:val="28"/>
        </w:rPr>
        <w:t>е</w:t>
      </w:r>
      <w:r w:rsidRPr="009307A2">
        <w:rPr>
          <w:sz w:val="28"/>
          <w:szCs w:val="28"/>
        </w:rPr>
        <w:t xml:space="preserve"> труда в целом по учреждению возложена на  директора </w:t>
      </w:r>
      <w:r>
        <w:rPr>
          <w:sz w:val="28"/>
          <w:szCs w:val="28"/>
        </w:rPr>
        <w:t>учреждения</w:t>
      </w:r>
      <w:r w:rsidRPr="009307A2">
        <w:rPr>
          <w:sz w:val="28"/>
          <w:szCs w:val="28"/>
        </w:rPr>
        <w:t xml:space="preserve">, </w:t>
      </w:r>
      <w:r>
        <w:rPr>
          <w:sz w:val="28"/>
          <w:szCs w:val="28"/>
        </w:rPr>
        <w:t xml:space="preserve"> контроль состояния условий и охраны труда на рабочих местах </w:t>
      </w:r>
      <w:r w:rsidRPr="002D0ED4">
        <w:rPr>
          <w:sz w:val="28"/>
          <w:szCs w:val="28"/>
        </w:rPr>
        <w:t xml:space="preserve">возложен на </w:t>
      </w:r>
      <w:r>
        <w:rPr>
          <w:sz w:val="28"/>
          <w:szCs w:val="28"/>
        </w:rPr>
        <w:t xml:space="preserve">методиста </w:t>
      </w:r>
      <w:r w:rsidR="00647C96" w:rsidRPr="00647C96">
        <w:rPr>
          <w:sz w:val="28"/>
          <w:szCs w:val="28"/>
        </w:rPr>
        <w:t>ФИО</w:t>
      </w:r>
      <w:r>
        <w:rPr>
          <w:sz w:val="28"/>
          <w:szCs w:val="28"/>
        </w:rPr>
        <w:t xml:space="preserve"> и совместный комитет (комиссию) по охране труда, за организацию работы в подразделениях </w:t>
      </w:r>
      <w:r w:rsidRPr="009307A2">
        <w:rPr>
          <w:sz w:val="28"/>
          <w:szCs w:val="28"/>
        </w:rPr>
        <w:t>возложена на</w:t>
      </w:r>
      <w:r>
        <w:rPr>
          <w:sz w:val="28"/>
          <w:szCs w:val="28"/>
        </w:rPr>
        <w:t xml:space="preserve"> главного бухгалтера </w:t>
      </w:r>
      <w:r w:rsidR="00647C96" w:rsidRPr="00647C96">
        <w:rPr>
          <w:sz w:val="28"/>
          <w:szCs w:val="28"/>
        </w:rPr>
        <w:t>ФИО</w:t>
      </w:r>
      <w:r>
        <w:rPr>
          <w:sz w:val="28"/>
          <w:szCs w:val="28"/>
        </w:rPr>
        <w:t xml:space="preserve"> (административный отдел), методиста по</w:t>
      </w:r>
      <w:proofErr w:type="gramEnd"/>
      <w:r>
        <w:rPr>
          <w:sz w:val="28"/>
          <w:szCs w:val="28"/>
        </w:rPr>
        <w:t xml:space="preserve"> продвижению фильмов </w:t>
      </w:r>
      <w:r w:rsidR="00647C96" w:rsidRPr="00647C96">
        <w:rPr>
          <w:sz w:val="28"/>
          <w:szCs w:val="28"/>
        </w:rPr>
        <w:t xml:space="preserve">ФИО </w:t>
      </w:r>
      <w:r>
        <w:rPr>
          <w:sz w:val="28"/>
          <w:szCs w:val="28"/>
        </w:rPr>
        <w:t xml:space="preserve">(методический отдел) и киномеханика </w:t>
      </w:r>
      <w:r w:rsidR="00647C96" w:rsidRPr="00647C96">
        <w:rPr>
          <w:sz w:val="28"/>
          <w:szCs w:val="28"/>
        </w:rPr>
        <w:t xml:space="preserve">ФИО </w:t>
      </w:r>
      <w:r>
        <w:rPr>
          <w:sz w:val="28"/>
          <w:szCs w:val="28"/>
        </w:rPr>
        <w:t xml:space="preserve">(технический и хозяйственный отдел). Однако, в штатном расписании МАУ «Экран», утвержденному приказом директора от 24 января 2024 г. № 9-П отсутствуют структурные подразделения (отделы), а должность </w:t>
      </w:r>
      <w:r w:rsidR="000573D7" w:rsidRPr="000573D7">
        <w:rPr>
          <w:sz w:val="28"/>
          <w:szCs w:val="28"/>
        </w:rPr>
        <w:t xml:space="preserve">ФИО </w:t>
      </w:r>
      <w:r>
        <w:rPr>
          <w:sz w:val="28"/>
          <w:szCs w:val="28"/>
        </w:rPr>
        <w:t>именуется «методист по составлению кинопрограмм».</w:t>
      </w:r>
      <w:r w:rsidRPr="009307A2">
        <w:rPr>
          <w:sz w:val="28"/>
          <w:szCs w:val="28"/>
        </w:rPr>
        <w:t xml:space="preserve"> </w:t>
      </w:r>
      <w:r>
        <w:rPr>
          <w:sz w:val="28"/>
          <w:szCs w:val="28"/>
        </w:rPr>
        <w:t xml:space="preserve">В должностных инструкциях </w:t>
      </w:r>
      <w:r w:rsidR="00647C96" w:rsidRPr="00647C96">
        <w:rPr>
          <w:sz w:val="28"/>
          <w:szCs w:val="28"/>
        </w:rPr>
        <w:t>ФИО</w:t>
      </w:r>
      <w:r>
        <w:rPr>
          <w:sz w:val="28"/>
          <w:szCs w:val="28"/>
        </w:rPr>
        <w:t xml:space="preserve">, </w:t>
      </w:r>
      <w:r w:rsidR="00647C96" w:rsidRPr="00647C96">
        <w:rPr>
          <w:sz w:val="28"/>
          <w:szCs w:val="28"/>
        </w:rPr>
        <w:t xml:space="preserve">ФИО </w:t>
      </w:r>
      <w:r>
        <w:rPr>
          <w:sz w:val="28"/>
          <w:szCs w:val="28"/>
        </w:rPr>
        <w:t xml:space="preserve">и  </w:t>
      </w:r>
      <w:r w:rsidR="00647C96" w:rsidRPr="00647C96">
        <w:rPr>
          <w:sz w:val="28"/>
          <w:szCs w:val="28"/>
        </w:rPr>
        <w:t xml:space="preserve">ФИО </w:t>
      </w:r>
      <w:proofErr w:type="gramStart"/>
      <w:r>
        <w:rPr>
          <w:sz w:val="28"/>
          <w:szCs w:val="28"/>
        </w:rPr>
        <w:t>обязанности</w:t>
      </w:r>
      <w:proofErr w:type="gramEnd"/>
      <w:r>
        <w:rPr>
          <w:sz w:val="28"/>
          <w:szCs w:val="28"/>
        </w:rPr>
        <w:t xml:space="preserve"> ответственных за охрану труда отсутствуют.</w:t>
      </w:r>
    </w:p>
    <w:p w:rsidR="008C4CCB" w:rsidRPr="009307A2" w:rsidRDefault="008C4CCB" w:rsidP="008C4CCB">
      <w:pPr>
        <w:pStyle w:val="a3"/>
        <w:shd w:val="clear" w:color="auto" w:fill="auto"/>
        <w:spacing w:before="0" w:after="0" w:line="240" w:lineRule="auto"/>
        <w:ind w:right="-2" w:firstLine="709"/>
        <w:jc w:val="both"/>
        <w:rPr>
          <w:sz w:val="28"/>
          <w:szCs w:val="28"/>
        </w:rPr>
      </w:pPr>
      <w:r w:rsidRPr="002D0ED4">
        <w:rPr>
          <w:sz w:val="28"/>
          <w:szCs w:val="28"/>
        </w:rPr>
        <w:t xml:space="preserve">Структурные подразделения учреждения должны быть выделены в штатном расписании, иметь разработанное положение о его работе, общие положения, численность и состав, функции и задачи, цели и методы их достижений, </w:t>
      </w:r>
      <w:r w:rsidRPr="009307A2">
        <w:rPr>
          <w:sz w:val="28"/>
          <w:szCs w:val="28"/>
        </w:rPr>
        <w:t>порядок назначения руководителей. Необходимо привести документацию по охране труда в соответствие с утвержденным штатным расписанием.</w:t>
      </w:r>
    </w:p>
    <w:p w:rsidR="008C4CCB" w:rsidRDefault="008C4CCB" w:rsidP="008C4CCB">
      <w:pPr>
        <w:pStyle w:val="a3"/>
        <w:spacing w:before="0" w:after="0"/>
        <w:ind w:firstLine="709"/>
        <w:jc w:val="both"/>
        <w:rPr>
          <w:sz w:val="28"/>
          <w:szCs w:val="28"/>
        </w:rPr>
      </w:pPr>
      <w:r>
        <w:rPr>
          <w:sz w:val="28"/>
          <w:szCs w:val="28"/>
        </w:rPr>
        <w:t>Приказом директора МАУ «Экран» от 1 февраля 2024 г. № 33-П создан комитет (комиссия) по охране труда, а положение о совместном комитете (комиссии) по охране труда МАУ «Экран» от 2019 года (точная дата отсутствует) разработано на основании нормативно</w:t>
      </w:r>
      <w:r w:rsidR="000573D7">
        <w:rPr>
          <w:sz w:val="28"/>
          <w:szCs w:val="28"/>
        </w:rPr>
        <w:t xml:space="preserve"> </w:t>
      </w:r>
      <w:r>
        <w:rPr>
          <w:sz w:val="28"/>
          <w:szCs w:val="28"/>
        </w:rPr>
        <w:t>-</w:t>
      </w:r>
      <w:r w:rsidR="000573D7">
        <w:rPr>
          <w:sz w:val="28"/>
          <w:szCs w:val="28"/>
        </w:rPr>
        <w:t xml:space="preserve"> </w:t>
      </w:r>
      <w:proofErr w:type="spellStart"/>
      <w:r>
        <w:rPr>
          <w:sz w:val="28"/>
          <w:szCs w:val="28"/>
        </w:rPr>
        <w:t>праворвых</w:t>
      </w:r>
      <w:proofErr w:type="spellEnd"/>
      <w:r>
        <w:rPr>
          <w:sz w:val="28"/>
          <w:szCs w:val="28"/>
        </w:rPr>
        <w:t xml:space="preserve"> актов, утративших свою силу. </w:t>
      </w:r>
    </w:p>
    <w:p w:rsidR="008C4CCB" w:rsidRPr="002D0ED4" w:rsidRDefault="008C4CCB" w:rsidP="008C4CCB">
      <w:pPr>
        <w:pStyle w:val="a3"/>
        <w:spacing w:before="0" w:after="0"/>
        <w:ind w:firstLine="709"/>
        <w:jc w:val="both"/>
        <w:rPr>
          <w:sz w:val="28"/>
          <w:szCs w:val="28"/>
        </w:rPr>
      </w:pPr>
      <w:r w:rsidRPr="009307A2">
        <w:rPr>
          <w:sz w:val="28"/>
          <w:szCs w:val="28"/>
        </w:rPr>
        <w:t xml:space="preserve">С согласия работника его можно назначить </w:t>
      </w:r>
      <w:proofErr w:type="gramStart"/>
      <w:r w:rsidRPr="009307A2">
        <w:rPr>
          <w:sz w:val="28"/>
          <w:szCs w:val="28"/>
        </w:rPr>
        <w:t>ответственным</w:t>
      </w:r>
      <w:proofErr w:type="gramEnd"/>
      <w:r w:rsidRPr="009307A2">
        <w:rPr>
          <w:sz w:val="28"/>
          <w:szCs w:val="28"/>
        </w:rPr>
        <w:t xml:space="preserve"> за охрану труда в организации, издав</w:t>
      </w:r>
      <w:r w:rsidRPr="002D0ED4">
        <w:rPr>
          <w:sz w:val="28"/>
          <w:szCs w:val="28"/>
        </w:rPr>
        <w:t xml:space="preserve"> соответствующий приказ. </w:t>
      </w:r>
      <w:r>
        <w:rPr>
          <w:sz w:val="28"/>
          <w:szCs w:val="28"/>
        </w:rPr>
        <w:t xml:space="preserve">Затем следует внести изменения в должностную инструкцию работника, дополнив ее должностными обязанностями ответственного по охране труда. Без согласия работника поручить ему дополнительную работу нельзя. На это указывает </w:t>
      </w:r>
      <w:r w:rsidRPr="002D0ED4">
        <w:rPr>
          <w:sz w:val="28"/>
          <w:szCs w:val="28"/>
        </w:rPr>
        <w:t>ст. 60 ТК РФ: запрещается требовать от работника выполнения работы, не обусловленной трудовым договором, за исключением случаев, предусмотренных ТК РФ и иными федеральными законами.</w:t>
      </w:r>
    </w:p>
    <w:p w:rsidR="008C4CCB" w:rsidRDefault="008C4CCB" w:rsidP="008C4CCB">
      <w:pPr>
        <w:pStyle w:val="a3"/>
        <w:spacing w:before="0" w:after="0"/>
        <w:ind w:firstLine="709"/>
        <w:jc w:val="both"/>
        <w:rPr>
          <w:sz w:val="28"/>
          <w:szCs w:val="28"/>
        </w:rPr>
      </w:pPr>
      <w:r w:rsidRPr="002D0ED4">
        <w:rPr>
          <w:sz w:val="28"/>
          <w:szCs w:val="28"/>
        </w:rPr>
        <w:t xml:space="preserve">В </w:t>
      </w:r>
      <w:r>
        <w:rPr>
          <w:sz w:val="28"/>
          <w:szCs w:val="28"/>
        </w:rPr>
        <w:t>п</w:t>
      </w:r>
      <w:r w:rsidRPr="002D0ED4">
        <w:rPr>
          <w:sz w:val="28"/>
          <w:szCs w:val="28"/>
        </w:rPr>
        <w:t>еречне инструкций по охране труда</w:t>
      </w:r>
      <w:r>
        <w:rPr>
          <w:sz w:val="28"/>
          <w:szCs w:val="28"/>
        </w:rPr>
        <w:t xml:space="preserve">, утвержденном приказом директора МАУ «Экран» от 1 февраля 2024 г. № 32-П, </w:t>
      </w:r>
      <w:r w:rsidRPr="002D0ED4">
        <w:rPr>
          <w:sz w:val="28"/>
          <w:szCs w:val="28"/>
        </w:rPr>
        <w:t xml:space="preserve"> </w:t>
      </w:r>
      <w:r>
        <w:rPr>
          <w:sz w:val="28"/>
          <w:szCs w:val="28"/>
        </w:rPr>
        <w:t xml:space="preserve"> указаны наименования 22 инструкций. По факту учреждением представлена 21 инструкция, из </w:t>
      </w:r>
      <w:proofErr w:type="gramStart"/>
      <w:r>
        <w:rPr>
          <w:sz w:val="28"/>
          <w:szCs w:val="28"/>
        </w:rPr>
        <w:t>которых</w:t>
      </w:r>
      <w:proofErr w:type="gramEnd"/>
      <w:r>
        <w:rPr>
          <w:sz w:val="28"/>
          <w:szCs w:val="28"/>
        </w:rPr>
        <w:t xml:space="preserve">: 3 – отсутствуют в перечне, 13 – номера не соответствуют перечню, 7 – </w:t>
      </w:r>
      <w:r>
        <w:rPr>
          <w:sz w:val="28"/>
          <w:szCs w:val="28"/>
        </w:rPr>
        <w:lastRenderedPageBreak/>
        <w:t xml:space="preserve">наименования не соответствуют перечню. Кроме того, нет в наличии четырех инструкций из перечня. </w:t>
      </w:r>
    </w:p>
    <w:p w:rsidR="008C4CCB" w:rsidRPr="002D0ED4" w:rsidRDefault="008C4CCB" w:rsidP="008C4CCB">
      <w:pPr>
        <w:pStyle w:val="a3"/>
        <w:spacing w:before="0" w:after="0"/>
        <w:ind w:firstLine="709"/>
        <w:jc w:val="both"/>
        <w:rPr>
          <w:sz w:val="28"/>
          <w:szCs w:val="28"/>
        </w:rPr>
      </w:pPr>
      <w:r w:rsidRPr="002D0ED4">
        <w:rPr>
          <w:sz w:val="28"/>
          <w:szCs w:val="28"/>
        </w:rPr>
        <w:t xml:space="preserve">Учреждением </w:t>
      </w:r>
      <w:r>
        <w:rPr>
          <w:sz w:val="28"/>
          <w:szCs w:val="28"/>
        </w:rPr>
        <w:t xml:space="preserve">не </w:t>
      </w:r>
      <w:r w:rsidRPr="002D0ED4">
        <w:rPr>
          <w:sz w:val="28"/>
          <w:szCs w:val="28"/>
        </w:rPr>
        <w:t>представлены журналы:</w:t>
      </w:r>
    </w:p>
    <w:p w:rsidR="008C4CCB" w:rsidRPr="002D0ED4" w:rsidRDefault="008C4CCB" w:rsidP="008C4CCB">
      <w:pPr>
        <w:pStyle w:val="a3"/>
        <w:spacing w:before="0" w:after="0"/>
        <w:ind w:firstLine="709"/>
        <w:jc w:val="both"/>
        <w:rPr>
          <w:sz w:val="28"/>
          <w:szCs w:val="28"/>
        </w:rPr>
      </w:pPr>
      <w:r w:rsidRPr="002D0ED4">
        <w:rPr>
          <w:sz w:val="28"/>
          <w:szCs w:val="28"/>
        </w:rPr>
        <w:t>1) регистрации инструктажа на рабочем месте;</w:t>
      </w:r>
    </w:p>
    <w:p w:rsidR="008C4CCB" w:rsidRPr="002D0ED4" w:rsidRDefault="008C4CCB" w:rsidP="008C4CCB">
      <w:pPr>
        <w:pStyle w:val="a3"/>
        <w:spacing w:before="0" w:after="0"/>
        <w:ind w:firstLine="709"/>
        <w:jc w:val="both"/>
        <w:rPr>
          <w:sz w:val="28"/>
          <w:szCs w:val="28"/>
        </w:rPr>
      </w:pPr>
      <w:r w:rsidRPr="002D0ED4">
        <w:rPr>
          <w:sz w:val="28"/>
          <w:szCs w:val="28"/>
        </w:rPr>
        <w:t>2) регистрации вводного инструктажа по охране труда.</w:t>
      </w:r>
    </w:p>
    <w:p w:rsidR="008C4CCB" w:rsidRPr="002D0ED4" w:rsidRDefault="008C4CCB" w:rsidP="008C4CCB">
      <w:pPr>
        <w:pStyle w:val="a3"/>
        <w:spacing w:before="0" w:after="0"/>
        <w:ind w:firstLine="709"/>
        <w:jc w:val="both"/>
        <w:rPr>
          <w:sz w:val="28"/>
          <w:szCs w:val="28"/>
        </w:rPr>
      </w:pPr>
      <w:r w:rsidRPr="002D0ED4">
        <w:rPr>
          <w:sz w:val="28"/>
          <w:szCs w:val="28"/>
        </w:rPr>
        <w:t>3) регистрации стажировок по охране труда</w:t>
      </w:r>
    </w:p>
    <w:p w:rsidR="008C4CCB" w:rsidRPr="002D0ED4" w:rsidRDefault="008C4CCB" w:rsidP="008C4CCB">
      <w:pPr>
        <w:pStyle w:val="a3"/>
        <w:spacing w:before="0" w:after="0"/>
        <w:ind w:firstLine="709"/>
        <w:jc w:val="both"/>
        <w:rPr>
          <w:sz w:val="28"/>
          <w:szCs w:val="28"/>
        </w:rPr>
      </w:pPr>
      <w:r w:rsidRPr="002D0ED4">
        <w:rPr>
          <w:sz w:val="28"/>
          <w:szCs w:val="28"/>
        </w:rPr>
        <w:t>4) учета микроповреждений (микротравм) работников;</w:t>
      </w:r>
    </w:p>
    <w:p w:rsidR="008C4CCB" w:rsidRPr="002D0ED4" w:rsidRDefault="008C4CCB" w:rsidP="008C4CCB">
      <w:pPr>
        <w:pStyle w:val="a3"/>
        <w:spacing w:before="0" w:after="0"/>
        <w:ind w:firstLine="709"/>
        <w:jc w:val="both"/>
        <w:rPr>
          <w:sz w:val="28"/>
          <w:szCs w:val="28"/>
        </w:rPr>
      </w:pPr>
      <w:r w:rsidRPr="002D0ED4">
        <w:rPr>
          <w:sz w:val="28"/>
          <w:szCs w:val="28"/>
        </w:rPr>
        <w:t>5) регистрации целевого инструктажа по охране труда;</w:t>
      </w:r>
    </w:p>
    <w:p w:rsidR="008C4CCB" w:rsidRPr="002D0ED4" w:rsidRDefault="008C4CCB" w:rsidP="008C4CCB">
      <w:pPr>
        <w:pStyle w:val="a3"/>
        <w:spacing w:before="0" w:after="0"/>
        <w:ind w:firstLine="709"/>
        <w:jc w:val="both"/>
        <w:rPr>
          <w:sz w:val="28"/>
          <w:szCs w:val="28"/>
        </w:rPr>
      </w:pPr>
      <w:r w:rsidRPr="002D0ED4">
        <w:rPr>
          <w:sz w:val="28"/>
          <w:szCs w:val="28"/>
        </w:rPr>
        <w:t>6) журнал учета выдачи инструкций по охране труда;</w:t>
      </w:r>
    </w:p>
    <w:p w:rsidR="008C4CCB" w:rsidRPr="002D0ED4" w:rsidRDefault="008C4CCB" w:rsidP="008C4CCB">
      <w:pPr>
        <w:pStyle w:val="a3"/>
        <w:spacing w:before="0" w:after="0"/>
        <w:ind w:firstLine="709"/>
        <w:jc w:val="both"/>
        <w:rPr>
          <w:sz w:val="28"/>
          <w:szCs w:val="28"/>
        </w:rPr>
      </w:pPr>
      <w:r w:rsidRPr="002D0ED4">
        <w:rPr>
          <w:sz w:val="28"/>
          <w:szCs w:val="28"/>
        </w:rPr>
        <w:t>5) журнал регистрации стажировки на рабочем месте;</w:t>
      </w:r>
    </w:p>
    <w:p w:rsidR="008C4CCB" w:rsidRDefault="008C4CCB" w:rsidP="008C4CCB">
      <w:pPr>
        <w:pStyle w:val="a3"/>
        <w:spacing w:before="0" w:after="0"/>
        <w:ind w:firstLine="709"/>
        <w:jc w:val="both"/>
        <w:rPr>
          <w:sz w:val="28"/>
          <w:szCs w:val="28"/>
        </w:rPr>
      </w:pPr>
      <w:r>
        <w:rPr>
          <w:sz w:val="28"/>
          <w:szCs w:val="28"/>
        </w:rPr>
        <w:t>6) ж</w:t>
      </w:r>
      <w:r w:rsidRPr="002D0ED4">
        <w:rPr>
          <w:sz w:val="28"/>
          <w:szCs w:val="28"/>
        </w:rPr>
        <w:t>урнал учета выдачи направлений на предварительный медицинский осмотр</w:t>
      </w:r>
      <w:r>
        <w:rPr>
          <w:sz w:val="28"/>
          <w:szCs w:val="28"/>
        </w:rPr>
        <w:t>;</w:t>
      </w:r>
    </w:p>
    <w:p w:rsidR="008C4CCB" w:rsidRPr="002D0ED4" w:rsidRDefault="008C4CCB" w:rsidP="008C4CCB">
      <w:pPr>
        <w:pStyle w:val="a3"/>
        <w:spacing w:before="0" w:after="0"/>
        <w:ind w:firstLine="709"/>
        <w:jc w:val="both"/>
        <w:rPr>
          <w:sz w:val="28"/>
          <w:szCs w:val="28"/>
        </w:rPr>
      </w:pPr>
      <w:r>
        <w:rPr>
          <w:sz w:val="28"/>
          <w:szCs w:val="28"/>
        </w:rPr>
        <w:t>7) ж</w:t>
      </w:r>
      <w:r w:rsidRPr="00C65371">
        <w:rPr>
          <w:sz w:val="28"/>
          <w:szCs w:val="28"/>
        </w:rPr>
        <w:t xml:space="preserve">урнал учета присвоения 1 группы по электробезопасности </w:t>
      </w:r>
      <w:proofErr w:type="spellStart"/>
      <w:r w:rsidRPr="00C65371">
        <w:rPr>
          <w:sz w:val="28"/>
          <w:szCs w:val="28"/>
        </w:rPr>
        <w:t>неэлектротехническому</w:t>
      </w:r>
      <w:proofErr w:type="spellEnd"/>
      <w:r w:rsidRPr="00C65371">
        <w:rPr>
          <w:sz w:val="28"/>
          <w:szCs w:val="28"/>
        </w:rPr>
        <w:t xml:space="preserve"> персоналу</w:t>
      </w:r>
      <w:r>
        <w:rPr>
          <w:sz w:val="28"/>
          <w:szCs w:val="28"/>
        </w:rPr>
        <w:t>.</w:t>
      </w:r>
    </w:p>
    <w:p w:rsidR="008C4CCB" w:rsidRPr="002D0ED4" w:rsidRDefault="008C4CCB" w:rsidP="008C4CCB">
      <w:pPr>
        <w:pStyle w:val="a3"/>
        <w:spacing w:before="0" w:after="0"/>
        <w:ind w:firstLine="709"/>
        <w:jc w:val="both"/>
        <w:rPr>
          <w:sz w:val="28"/>
          <w:szCs w:val="28"/>
        </w:rPr>
      </w:pPr>
      <w:proofErr w:type="gramStart"/>
      <w:r w:rsidRPr="002D0ED4">
        <w:rPr>
          <w:sz w:val="28"/>
          <w:szCs w:val="28"/>
        </w:rPr>
        <w:t>В соответствии со спецификой  деятельности учреждению, дополнительно, в соответствии с п. 8 Правил обучения по охране труда и проверки знания требований охраны труда (далее – Правила), утвержденных постановлением Правительства РФ от 24 декабря 2021 г. № 2464 «О порядке обучения по охране труда и проверки знания требований охраны труда» предусматриваются следующие виды инструктажа по охране труда:</w:t>
      </w:r>
      <w:proofErr w:type="gramEnd"/>
    </w:p>
    <w:p w:rsidR="008C4CCB" w:rsidRPr="002D0ED4" w:rsidRDefault="008C4CCB" w:rsidP="008C4CCB">
      <w:pPr>
        <w:pStyle w:val="a3"/>
        <w:spacing w:before="0" w:after="0"/>
        <w:ind w:firstLine="709"/>
        <w:jc w:val="both"/>
        <w:rPr>
          <w:sz w:val="28"/>
          <w:szCs w:val="28"/>
        </w:rPr>
      </w:pPr>
      <w:r w:rsidRPr="002D0ED4">
        <w:rPr>
          <w:sz w:val="28"/>
          <w:szCs w:val="28"/>
        </w:rPr>
        <w:t xml:space="preserve">а) вводный инструктаж по охране труда; </w:t>
      </w:r>
    </w:p>
    <w:p w:rsidR="008C4CCB" w:rsidRPr="002D0ED4" w:rsidRDefault="008C4CCB" w:rsidP="008C4CCB">
      <w:pPr>
        <w:pStyle w:val="a3"/>
        <w:spacing w:before="0" w:after="0"/>
        <w:ind w:firstLine="709"/>
        <w:jc w:val="both"/>
        <w:rPr>
          <w:sz w:val="28"/>
          <w:szCs w:val="28"/>
        </w:rPr>
      </w:pPr>
      <w:r w:rsidRPr="002D0ED4">
        <w:rPr>
          <w:sz w:val="28"/>
          <w:szCs w:val="28"/>
        </w:rPr>
        <w:t xml:space="preserve">б) инструктаж по охране труда на рабочем месте; </w:t>
      </w:r>
    </w:p>
    <w:p w:rsidR="008C4CCB" w:rsidRPr="002D0ED4" w:rsidRDefault="008C4CCB" w:rsidP="008C4CCB">
      <w:pPr>
        <w:pStyle w:val="a3"/>
        <w:spacing w:before="0" w:after="0"/>
        <w:ind w:firstLine="709"/>
        <w:jc w:val="both"/>
        <w:rPr>
          <w:sz w:val="28"/>
          <w:szCs w:val="28"/>
        </w:rPr>
      </w:pPr>
      <w:r w:rsidRPr="002D0ED4">
        <w:rPr>
          <w:sz w:val="28"/>
          <w:szCs w:val="28"/>
        </w:rPr>
        <w:t>в) целевой инструктаж по охране труда.</w:t>
      </w:r>
    </w:p>
    <w:p w:rsidR="008C4CCB" w:rsidRPr="002D0ED4" w:rsidRDefault="008C4CCB" w:rsidP="008C4CCB">
      <w:pPr>
        <w:pStyle w:val="a3"/>
        <w:spacing w:before="0" w:after="0"/>
        <w:ind w:firstLine="709"/>
        <w:jc w:val="both"/>
        <w:rPr>
          <w:sz w:val="28"/>
          <w:szCs w:val="28"/>
        </w:rPr>
      </w:pPr>
      <w:r w:rsidRPr="002D0ED4">
        <w:rPr>
          <w:sz w:val="28"/>
          <w:szCs w:val="28"/>
        </w:rPr>
        <w:t>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 (п. 10 Правил).</w:t>
      </w:r>
    </w:p>
    <w:p w:rsidR="008C4CCB" w:rsidRPr="002D0ED4" w:rsidRDefault="008C4CCB" w:rsidP="008C4CCB">
      <w:pPr>
        <w:pStyle w:val="a3"/>
        <w:spacing w:before="0" w:after="0"/>
        <w:ind w:firstLine="709"/>
        <w:jc w:val="both"/>
        <w:rPr>
          <w:sz w:val="28"/>
          <w:szCs w:val="28"/>
        </w:rPr>
      </w:pPr>
      <w:r w:rsidRPr="002D0ED4">
        <w:rPr>
          <w:sz w:val="28"/>
          <w:szCs w:val="28"/>
        </w:rPr>
        <w:t>Проводятся следующие виды инструктажа по охране труда на рабочем месте:</w:t>
      </w:r>
    </w:p>
    <w:p w:rsidR="008C4CCB" w:rsidRPr="002D0ED4" w:rsidRDefault="008C4CCB" w:rsidP="008C4CCB">
      <w:pPr>
        <w:pStyle w:val="a3"/>
        <w:spacing w:before="0" w:after="0"/>
        <w:ind w:firstLine="709"/>
        <w:jc w:val="both"/>
        <w:rPr>
          <w:sz w:val="28"/>
          <w:szCs w:val="28"/>
        </w:rPr>
      </w:pPr>
      <w:r w:rsidRPr="002D0ED4">
        <w:rPr>
          <w:sz w:val="28"/>
          <w:szCs w:val="28"/>
        </w:rPr>
        <w:t>а) первичный инструктаж по охране труда;</w:t>
      </w:r>
    </w:p>
    <w:p w:rsidR="008C4CCB" w:rsidRPr="002D0ED4" w:rsidRDefault="008C4CCB" w:rsidP="008C4CCB">
      <w:pPr>
        <w:pStyle w:val="a3"/>
        <w:spacing w:before="0" w:after="0"/>
        <w:ind w:firstLine="709"/>
        <w:jc w:val="both"/>
        <w:rPr>
          <w:sz w:val="28"/>
          <w:szCs w:val="28"/>
        </w:rPr>
      </w:pPr>
      <w:r w:rsidRPr="002D0ED4">
        <w:rPr>
          <w:sz w:val="28"/>
          <w:szCs w:val="28"/>
        </w:rPr>
        <w:t>б) повторный инструктаж по охране труда;</w:t>
      </w:r>
    </w:p>
    <w:p w:rsidR="008C4CCB" w:rsidRPr="002D0ED4" w:rsidRDefault="008C4CCB" w:rsidP="008C4CCB">
      <w:pPr>
        <w:pStyle w:val="a3"/>
        <w:spacing w:before="0" w:after="0"/>
        <w:ind w:firstLine="709"/>
        <w:jc w:val="both"/>
        <w:rPr>
          <w:sz w:val="28"/>
          <w:szCs w:val="28"/>
        </w:rPr>
      </w:pPr>
      <w:r w:rsidRPr="002D0ED4">
        <w:rPr>
          <w:sz w:val="28"/>
          <w:szCs w:val="28"/>
        </w:rPr>
        <w:t>в) внеплановый инструктаж по охране труда (п. 12 Правил).</w:t>
      </w:r>
    </w:p>
    <w:p w:rsidR="008C4CCB" w:rsidRPr="002D0ED4" w:rsidRDefault="008C4CCB" w:rsidP="008C4CCB">
      <w:pPr>
        <w:pStyle w:val="a3"/>
        <w:spacing w:before="0" w:after="0"/>
        <w:ind w:firstLine="709"/>
        <w:jc w:val="both"/>
        <w:rPr>
          <w:sz w:val="28"/>
          <w:szCs w:val="28"/>
        </w:rPr>
      </w:pPr>
      <w:r w:rsidRPr="002D0ED4">
        <w:rPr>
          <w:sz w:val="28"/>
          <w:szCs w:val="28"/>
        </w:rPr>
        <w:t>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(п. 13 Правил).</w:t>
      </w:r>
    </w:p>
    <w:p w:rsidR="008C4CCB" w:rsidRPr="002D0ED4" w:rsidRDefault="008C4CCB" w:rsidP="008C4CCB">
      <w:pPr>
        <w:pStyle w:val="a3"/>
        <w:spacing w:before="0" w:after="0"/>
        <w:ind w:firstLine="709"/>
        <w:jc w:val="both"/>
        <w:rPr>
          <w:sz w:val="28"/>
          <w:szCs w:val="28"/>
        </w:rPr>
      </w:pPr>
      <w:r w:rsidRPr="002D0ED4">
        <w:rPr>
          <w:sz w:val="28"/>
          <w:szCs w:val="28"/>
        </w:rPr>
        <w:t xml:space="preserve">Трудовое законодательство обязывает работодателя обеспечить обучение по охране труда (далее - </w:t>
      </w:r>
      <w:proofErr w:type="gramStart"/>
      <w:r w:rsidRPr="002D0ED4">
        <w:rPr>
          <w:sz w:val="28"/>
          <w:szCs w:val="28"/>
        </w:rPr>
        <w:t>ОТ</w:t>
      </w:r>
      <w:proofErr w:type="gramEnd"/>
      <w:r w:rsidRPr="002D0ED4">
        <w:rPr>
          <w:sz w:val="28"/>
          <w:szCs w:val="28"/>
        </w:rPr>
        <w:t xml:space="preserve">), </w:t>
      </w:r>
      <w:proofErr w:type="gramStart"/>
      <w:r w:rsidRPr="002D0ED4">
        <w:rPr>
          <w:sz w:val="28"/>
          <w:szCs w:val="28"/>
        </w:rPr>
        <w:t>в</w:t>
      </w:r>
      <w:proofErr w:type="gramEnd"/>
      <w:r w:rsidRPr="002D0ED4">
        <w:rPr>
          <w:sz w:val="28"/>
          <w:szCs w:val="28"/>
        </w:rPr>
        <w:t xml:space="preserve"> том числе организовать и провести стажировку на рабочем месте (для определенных категорий работников). Кроме того, работодатель обязан обеспечить недопущение к работе и отстранение от работы лиц, не прошедших в установленном порядке обучение </w:t>
      </w:r>
      <w:proofErr w:type="gramStart"/>
      <w:r w:rsidRPr="002D0ED4">
        <w:rPr>
          <w:sz w:val="28"/>
          <w:szCs w:val="28"/>
        </w:rPr>
        <w:t>по</w:t>
      </w:r>
      <w:proofErr w:type="gramEnd"/>
      <w:r w:rsidRPr="002D0ED4">
        <w:rPr>
          <w:sz w:val="28"/>
          <w:szCs w:val="28"/>
        </w:rPr>
        <w:t xml:space="preserve"> </w:t>
      </w:r>
      <w:proofErr w:type="gramStart"/>
      <w:r w:rsidRPr="002D0ED4">
        <w:rPr>
          <w:sz w:val="28"/>
          <w:szCs w:val="28"/>
        </w:rPr>
        <w:t>ОТ</w:t>
      </w:r>
      <w:proofErr w:type="gramEnd"/>
      <w:r w:rsidRPr="002D0ED4">
        <w:rPr>
          <w:sz w:val="28"/>
          <w:szCs w:val="28"/>
        </w:rPr>
        <w:t xml:space="preserve">, в том числе стажировку на рабочем месте для определенных категорий работников (абзац третий части первой ст. 76, абзац одиннадцатый, абзац пятнадцатый части третьей ст. 214 ТК РФ). На определенные категории работников, в свою </w:t>
      </w:r>
      <w:r w:rsidRPr="002D0ED4">
        <w:rPr>
          <w:sz w:val="28"/>
          <w:szCs w:val="28"/>
        </w:rPr>
        <w:lastRenderedPageBreak/>
        <w:t>очередь, возлагается обязанность проходить стажировку на рабочем месте (абзац шестой части первой ст. 215 ТК РФ).</w:t>
      </w:r>
    </w:p>
    <w:p w:rsidR="008C4CCB" w:rsidRDefault="008C4CCB" w:rsidP="008C4CCB">
      <w:pPr>
        <w:pStyle w:val="a3"/>
        <w:spacing w:before="0" w:after="0"/>
        <w:ind w:firstLine="709"/>
        <w:jc w:val="both"/>
        <w:rPr>
          <w:sz w:val="28"/>
          <w:szCs w:val="28"/>
        </w:rPr>
      </w:pPr>
      <w:r w:rsidRPr="002D0ED4">
        <w:rPr>
          <w:sz w:val="28"/>
          <w:szCs w:val="28"/>
        </w:rPr>
        <w:t>В соответствии с положением о проведении стажиров</w:t>
      </w:r>
      <w:r>
        <w:rPr>
          <w:sz w:val="28"/>
          <w:szCs w:val="28"/>
        </w:rPr>
        <w:t>ки</w:t>
      </w:r>
      <w:r w:rsidRPr="002D0ED4">
        <w:rPr>
          <w:sz w:val="28"/>
          <w:szCs w:val="28"/>
        </w:rPr>
        <w:t xml:space="preserve"> на рабочем месте</w:t>
      </w:r>
      <w:r>
        <w:rPr>
          <w:sz w:val="28"/>
          <w:szCs w:val="28"/>
        </w:rPr>
        <w:t xml:space="preserve"> в МАУ «ЭКРАН» от 2019 года</w:t>
      </w:r>
      <w:r w:rsidRPr="002D0ED4">
        <w:rPr>
          <w:sz w:val="28"/>
          <w:szCs w:val="28"/>
        </w:rPr>
        <w:t xml:space="preserve"> (</w:t>
      </w:r>
      <w:r>
        <w:rPr>
          <w:sz w:val="28"/>
          <w:szCs w:val="28"/>
        </w:rPr>
        <w:t>точная дата отсутствует</w:t>
      </w:r>
      <w:r w:rsidRPr="002D0ED4">
        <w:rPr>
          <w:sz w:val="28"/>
          <w:szCs w:val="28"/>
        </w:rPr>
        <w:t>) стажировк</w:t>
      </w:r>
      <w:r>
        <w:rPr>
          <w:sz w:val="28"/>
          <w:szCs w:val="28"/>
        </w:rPr>
        <w:t>у</w:t>
      </w:r>
      <w:r w:rsidRPr="002D0ED4">
        <w:rPr>
          <w:sz w:val="28"/>
          <w:szCs w:val="28"/>
        </w:rPr>
        <w:t xml:space="preserve"> должны проходить все вновь принимаемые и переводимые на другую работу работники,</w:t>
      </w:r>
      <w:r>
        <w:rPr>
          <w:sz w:val="28"/>
          <w:szCs w:val="28"/>
        </w:rPr>
        <w:t xml:space="preserve"> занятые во вредных и опасных условиях труда. П</w:t>
      </w:r>
      <w:r w:rsidRPr="002D0ED4">
        <w:rPr>
          <w:sz w:val="28"/>
          <w:szCs w:val="28"/>
        </w:rPr>
        <w:t>ереч</w:t>
      </w:r>
      <w:r>
        <w:rPr>
          <w:sz w:val="28"/>
          <w:szCs w:val="28"/>
        </w:rPr>
        <w:t>е</w:t>
      </w:r>
      <w:r w:rsidRPr="002D0ED4">
        <w:rPr>
          <w:sz w:val="28"/>
          <w:szCs w:val="28"/>
        </w:rPr>
        <w:t>н</w:t>
      </w:r>
      <w:r>
        <w:rPr>
          <w:sz w:val="28"/>
          <w:szCs w:val="28"/>
        </w:rPr>
        <w:t>ь</w:t>
      </w:r>
      <w:r w:rsidRPr="002D0ED4">
        <w:rPr>
          <w:sz w:val="28"/>
          <w:szCs w:val="28"/>
        </w:rPr>
        <w:t xml:space="preserve"> профессий рабочих, которые должны проходить стажировку по охране труда</w:t>
      </w:r>
      <w:r>
        <w:rPr>
          <w:sz w:val="28"/>
          <w:szCs w:val="28"/>
        </w:rPr>
        <w:t xml:space="preserve"> отсутствует</w:t>
      </w:r>
      <w:r w:rsidRPr="002D0ED4">
        <w:rPr>
          <w:sz w:val="28"/>
          <w:szCs w:val="28"/>
        </w:rPr>
        <w:t xml:space="preserve">. Стажировка проводится на рабочем месте после </w:t>
      </w:r>
      <w:proofErr w:type="gramStart"/>
      <w:r w:rsidRPr="002D0ED4">
        <w:rPr>
          <w:sz w:val="28"/>
          <w:szCs w:val="28"/>
        </w:rPr>
        <w:t>обучения по охране</w:t>
      </w:r>
      <w:proofErr w:type="gramEnd"/>
      <w:r w:rsidRPr="002D0ED4">
        <w:rPr>
          <w:sz w:val="28"/>
          <w:szCs w:val="28"/>
        </w:rPr>
        <w:t xml:space="preserve"> труда </w:t>
      </w:r>
      <w:r>
        <w:rPr>
          <w:sz w:val="28"/>
          <w:szCs w:val="28"/>
        </w:rPr>
        <w:t xml:space="preserve">длительностью от 3 до 19 рабочих смен </w:t>
      </w:r>
      <w:r w:rsidRPr="002D0ED4">
        <w:rPr>
          <w:sz w:val="28"/>
          <w:szCs w:val="28"/>
        </w:rPr>
        <w:t xml:space="preserve">по утвержденным программам стажировки. </w:t>
      </w:r>
      <w:r>
        <w:rPr>
          <w:sz w:val="28"/>
          <w:szCs w:val="28"/>
        </w:rPr>
        <w:t>П</w:t>
      </w:r>
      <w:r w:rsidRPr="002D0ED4">
        <w:rPr>
          <w:sz w:val="28"/>
          <w:szCs w:val="28"/>
        </w:rPr>
        <w:t>рограммы стажировки</w:t>
      </w:r>
      <w:r>
        <w:rPr>
          <w:sz w:val="28"/>
          <w:szCs w:val="28"/>
        </w:rPr>
        <w:t>,</w:t>
      </w:r>
      <w:r w:rsidRPr="002D0ED4">
        <w:rPr>
          <w:sz w:val="28"/>
          <w:szCs w:val="28"/>
        </w:rPr>
        <w:t xml:space="preserve"> </w:t>
      </w:r>
      <w:r>
        <w:rPr>
          <w:sz w:val="28"/>
          <w:szCs w:val="28"/>
        </w:rPr>
        <w:t>ж</w:t>
      </w:r>
      <w:r w:rsidRPr="002D0ED4">
        <w:rPr>
          <w:sz w:val="28"/>
          <w:szCs w:val="28"/>
        </w:rPr>
        <w:t>урнал регистрации стажировок на рабочем месте</w:t>
      </w:r>
      <w:r>
        <w:rPr>
          <w:sz w:val="28"/>
          <w:szCs w:val="28"/>
        </w:rPr>
        <w:t xml:space="preserve">, </w:t>
      </w:r>
      <w:proofErr w:type="spellStart"/>
      <w:r>
        <w:rPr>
          <w:sz w:val="28"/>
          <w:szCs w:val="28"/>
        </w:rPr>
        <w:t>стажировочные</w:t>
      </w:r>
      <w:proofErr w:type="spellEnd"/>
      <w:r>
        <w:rPr>
          <w:sz w:val="28"/>
          <w:szCs w:val="28"/>
        </w:rPr>
        <w:t xml:space="preserve"> листы учреждением не</w:t>
      </w:r>
      <w:r w:rsidRPr="002D0ED4">
        <w:rPr>
          <w:sz w:val="28"/>
          <w:szCs w:val="28"/>
        </w:rPr>
        <w:t xml:space="preserve"> представлен</w:t>
      </w:r>
      <w:r>
        <w:rPr>
          <w:sz w:val="28"/>
          <w:szCs w:val="28"/>
        </w:rPr>
        <w:t>ы.</w:t>
      </w:r>
    </w:p>
    <w:p w:rsidR="008C4CCB" w:rsidRPr="002D0ED4" w:rsidRDefault="008C4CCB" w:rsidP="008C4CCB">
      <w:pPr>
        <w:pStyle w:val="a3"/>
        <w:spacing w:before="0" w:after="0"/>
        <w:ind w:firstLine="709"/>
        <w:jc w:val="both"/>
        <w:rPr>
          <w:sz w:val="28"/>
          <w:szCs w:val="28"/>
        </w:rPr>
      </w:pPr>
      <w:r w:rsidRPr="002D0ED4">
        <w:rPr>
          <w:sz w:val="28"/>
          <w:szCs w:val="28"/>
        </w:rPr>
        <w:t xml:space="preserve"> Работники проходят </w:t>
      </w:r>
      <w:proofErr w:type="gramStart"/>
      <w:r w:rsidRPr="002D0ED4">
        <w:rPr>
          <w:sz w:val="28"/>
          <w:szCs w:val="28"/>
        </w:rPr>
        <w:t>обучение по программам</w:t>
      </w:r>
      <w:proofErr w:type="gramEnd"/>
      <w:r w:rsidRPr="002D0ED4">
        <w:rPr>
          <w:sz w:val="28"/>
          <w:szCs w:val="28"/>
        </w:rPr>
        <w:t xml:space="preserve"> обучения требованиям охраны труда, предусмотренным подпунктами «а» и «б» пункта 46 Правил      (п. 74 Правил), т.е. по программе обучения по общим  вопросам охраны труда и функционирования системы управления охраной труда продолжительностью не менее 16 часов.</w:t>
      </w:r>
    </w:p>
    <w:p w:rsidR="008C4CCB" w:rsidRPr="002D0ED4" w:rsidRDefault="008C4CCB" w:rsidP="008C4CCB">
      <w:pPr>
        <w:pStyle w:val="a3"/>
        <w:spacing w:before="0" w:after="0"/>
        <w:ind w:firstLine="709"/>
        <w:jc w:val="both"/>
        <w:rPr>
          <w:sz w:val="28"/>
          <w:szCs w:val="28"/>
        </w:rPr>
      </w:pPr>
      <w:proofErr w:type="gramStart"/>
      <w:r w:rsidRPr="002D0ED4">
        <w:rPr>
          <w:sz w:val="28"/>
          <w:szCs w:val="28"/>
        </w:rPr>
        <w:t>Кроме того, в соответствии с п. 99 Правил с 1 марта 2023 г.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раздела XI Правил, при условии</w:t>
      </w:r>
      <w:proofErr w:type="gramEnd"/>
      <w:r w:rsidRPr="002D0ED4">
        <w:rPr>
          <w:sz w:val="28"/>
          <w:szCs w:val="28"/>
        </w:rPr>
        <w:t xml:space="preserve"> внесения информации о нем в личный кабинет индивидуального предпринимателя (далее – ИП), юридического лица (далее – ЮЛ), осуществляющих деятельность по обучению своих работников вопросам охраны труда (далее – </w:t>
      </w:r>
      <w:proofErr w:type="gramStart"/>
      <w:r w:rsidRPr="002D0ED4">
        <w:rPr>
          <w:sz w:val="28"/>
          <w:szCs w:val="28"/>
        </w:rPr>
        <w:t>ОТ</w:t>
      </w:r>
      <w:proofErr w:type="gramEnd"/>
      <w:r w:rsidRPr="002D0ED4">
        <w:rPr>
          <w:sz w:val="28"/>
          <w:szCs w:val="28"/>
        </w:rPr>
        <w:t xml:space="preserve">), </w:t>
      </w:r>
      <w:proofErr w:type="gramStart"/>
      <w:r w:rsidRPr="002D0ED4">
        <w:rPr>
          <w:sz w:val="28"/>
          <w:szCs w:val="28"/>
        </w:rPr>
        <w:t>в</w:t>
      </w:r>
      <w:proofErr w:type="gramEnd"/>
      <w:r w:rsidRPr="002D0ED4">
        <w:rPr>
          <w:sz w:val="28"/>
          <w:szCs w:val="28"/>
        </w:rPr>
        <w:t xml:space="preserve"> информационной системе охраны труда Министерства труда и социальной защиты Российской Федерации. </w:t>
      </w:r>
    </w:p>
    <w:p w:rsidR="008C4CCB" w:rsidRPr="002D0ED4" w:rsidRDefault="008C4CCB" w:rsidP="008C4CCB">
      <w:pPr>
        <w:pStyle w:val="a3"/>
        <w:spacing w:before="0" w:after="0"/>
        <w:ind w:firstLine="709"/>
        <w:jc w:val="both"/>
        <w:rPr>
          <w:sz w:val="28"/>
          <w:szCs w:val="28"/>
        </w:rPr>
      </w:pPr>
      <w:r w:rsidRPr="002D0ED4">
        <w:rPr>
          <w:sz w:val="28"/>
          <w:szCs w:val="28"/>
        </w:rPr>
        <w:t xml:space="preserve">Раздел XI Правил содержит информацию о реестре организаций и ИП, оказывающих услуги в области ОТ (в части обучения по ОТ), реестре ИП и ЮЛ, осуществляющих деятельность по обучению своих работников вопросам ОТ, а также реестре обученных </w:t>
      </w:r>
      <w:proofErr w:type="gramStart"/>
      <w:r w:rsidRPr="002D0ED4">
        <w:rPr>
          <w:sz w:val="28"/>
          <w:szCs w:val="28"/>
        </w:rPr>
        <w:t>по</w:t>
      </w:r>
      <w:proofErr w:type="gramEnd"/>
      <w:r w:rsidRPr="002D0ED4">
        <w:rPr>
          <w:sz w:val="28"/>
          <w:szCs w:val="28"/>
        </w:rPr>
        <w:t xml:space="preserve"> ОТ лиц.</w:t>
      </w:r>
    </w:p>
    <w:p w:rsidR="008C4CCB" w:rsidRPr="002D0ED4" w:rsidRDefault="008C4CCB" w:rsidP="008C4CCB">
      <w:pPr>
        <w:pStyle w:val="a3"/>
        <w:spacing w:before="0" w:after="0"/>
        <w:ind w:firstLine="709"/>
        <w:jc w:val="both"/>
        <w:rPr>
          <w:sz w:val="28"/>
          <w:szCs w:val="28"/>
        </w:rPr>
      </w:pPr>
      <w:r w:rsidRPr="002D0ED4">
        <w:rPr>
          <w:sz w:val="28"/>
          <w:szCs w:val="28"/>
        </w:rPr>
        <w:t>Таким образом, в данных правилах речь идет о трех различных по содержанию реестрах, формирование и ведение которых осуществляет Минтруд России с 1 марта 2023 г. (п. 104 Правил):</w:t>
      </w:r>
    </w:p>
    <w:p w:rsidR="008C4CCB" w:rsidRPr="002D0ED4" w:rsidRDefault="008C4CCB" w:rsidP="008C4CCB">
      <w:pPr>
        <w:pStyle w:val="a3"/>
        <w:spacing w:before="0" w:after="0"/>
        <w:ind w:firstLine="709"/>
        <w:jc w:val="both"/>
        <w:rPr>
          <w:sz w:val="28"/>
          <w:szCs w:val="28"/>
        </w:rPr>
      </w:pPr>
      <w:proofErr w:type="gramStart"/>
      <w:r w:rsidRPr="002D0ED4">
        <w:rPr>
          <w:sz w:val="28"/>
          <w:szCs w:val="28"/>
        </w:rPr>
        <w:t>- реестр аккредитованных организаций и ИП, оказывающих услуги в области ОТ в части обучения по ОТ (это различные образовательные организации: учебные центры, учебные комбинаты и т.п.) http://akot.rosmintrud.ru/ot/organizations;</w:t>
      </w:r>
      <w:proofErr w:type="gramEnd"/>
    </w:p>
    <w:p w:rsidR="008C4CCB" w:rsidRPr="002D0ED4" w:rsidRDefault="008C4CCB" w:rsidP="008C4CCB">
      <w:pPr>
        <w:pStyle w:val="a3"/>
        <w:spacing w:before="0" w:after="0"/>
        <w:ind w:firstLine="709"/>
        <w:jc w:val="both"/>
        <w:rPr>
          <w:sz w:val="28"/>
          <w:szCs w:val="28"/>
        </w:rPr>
      </w:pPr>
      <w:r w:rsidRPr="002D0ED4">
        <w:rPr>
          <w:sz w:val="28"/>
          <w:szCs w:val="28"/>
        </w:rPr>
        <w:t>- реестр ИП и ЮЛ, осуществляющих деятельность по обучению своих работников вопросам ОТ (внутри организации) https://akot.rosmintrud.ru/employer/publicEmployerReestr;</w:t>
      </w:r>
    </w:p>
    <w:p w:rsidR="008C4CCB" w:rsidRPr="002D0ED4" w:rsidRDefault="008C4CCB" w:rsidP="008C4CCB">
      <w:pPr>
        <w:pStyle w:val="a3"/>
        <w:spacing w:before="0" w:after="0"/>
        <w:ind w:firstLine="709"/>
        <w:jc w:val="both"/>
        <w:rPr>
          <w:sz w:val="28"/>
          <w:szCs w:val="28"/>
        </w:rPr>
      </w:pPr>
      <w:proofErr w:type="gramStart"/>
      <w:r w:rsidRPr="002D0ED4">
        <w:rPr>
          <w:sz w:val="28"/>
          <w:szCs w:val="28"/>
        </w:rPr>
        <w:t xml:space="preserve">- реестр обученных по ОТ лиц (на официальном сайте Минтруда расположен в разделе «Проверить наличие сведений об обучении по охране </w:t>
      </w:r>
      <w:r w:rsidRPr="002D0ED4">
        <w:rPr>
          <w:sz w:val="28"/>
          <w:szCs w:val="28"/>
        </w:rPr>
        <w:lastRenderedPageBreak/>
        <w:t>труда») https://akot.rosmintrud.ru/sout/Statistics/veducatedperson.</w:t>
      </w:r>
      <w:proofErr w:type="gramEnd"/>
    </w:p>
    <w:p w:rsidR="008C4CCB" w:rsidRPr="002D0ED4" w:rsidRDefault="008C4CCB" w:rsidP="008C4CCB">
      <w:pPr>
        <w:pStyle w:val="a3"/>
        <w:spacing w:before="0" w:after="0"/>
        <w:ind w:firstLine="709"/>
        <w:jc w:val="both"/>
        <w:rPr>
          <w:sz w:val="28"/>
          <w:szCs w:val="28"/>
        </w:rPr>
      </w:pPr>
      <w:r w:rsidRPr="002D0ED4">
        <w:rPr>
          <w:sz w:val="28"/>
          <w:szCs w:val="28"/>
        </w:rPr>
        <w:t xml:space="preserve">Кроме того, в ФГИС СОУТ создан личный кабинет работодателя </w:t>
      </w:r>
      <w:proofErr w:type="gramStart"/>
      <w:r w:rsidRPr="002D0ED4">
        <w:rPr>
          <w:sz w:val="28"/>
          <w:szCs w:val="28"/>
        </w:rPr>
        <w:t>по</w:t>
      </w:r>
      <w:proofErr w:type="gramEnd"/>
      <w:r w:rsidRPr="002D0ED4">
        <w:rPr>
          <w:sz w:val="28"/>
          <w:szCs w:val="28"/>
        </w:rPr>
        <w:t xml:space="preserve"> ОТ https://lkot.mintrud.gov.ru.</w:t>
      </w:r>
    </w:p>
    <w:p w:rsidR="008C4CCB" w:rsidRPr="002D0ED4" w:rsidRDefault="008C4CCB" w:rsidP="008C4CCB">
      <w:pPr>
        <w:pStyle w:val="a3"/>
        <w:spacing w:before="0" w:after="0"/>
        <w:ind w:firstLine="709"/>
        <w:jc w:val="both"/>
        <w:rPr>
          <w:sz w:val="28"/>
          <w:szCs w:val="28"/>
        </w:rPr>
      </w:pPr>
      <w:r w:rsidRPr="002D0ED4">
        <w:rPr>
          <w:sz w:val="28"/>
          <w:szCs w:val="28"/>
        </w:rPr>
        <w:t xml:space="preserve">Учреждением представлены протоколы заседания комиссии по проверке </w:t>
      </w:r>
      <w:proofErr w:type="gramStart"/>
      <w:r w:rsidRPr="002D0ED4">
        <w:rPr>
          <w:sz w:val="28"/>
          <w:szCs w:val="28"/>
        </w:rPr>
        <w:t>знаний требований охраны труда работников</w:t>
      </w:r>
      <w:proofErr w:type="gramEnd"/>
      <w:r>
        <w:rPr>
          <w:sz w:val="28"/>
          <w:szCs w:val="28"/>
        </w:rPr>
        <w:t xml:space="preserve"> </w:t>
      </w:r>
      <w:r w:rsidR="00647C96" w:rsidRPr="00647C96">
        <w:rPr>
          <w:sz w:val="28"/>
          <w:szCs w:val="28"/>
        </w:rPr>
        <w:t>ФИО</w:t>
      </w:r>
      <w:r>
        <w:rPr>
          <w:sz w:val="28"/>
          <w:szCs w:val="28"/>
        </w:rPr>
        <w:t xml:space="preserve">, </w:t>
      </w:r>
      <w:r w:rsidR="00647C96" w:rsidRPr="00647C96">
        <w:rPr>
          <w:sz w:val="28"/>
          <w:szCs w:val="28"/>
        </w:rPr>
        <w:t>ФИО</w:t>
      </w:r>
      <w:r>
        <w:rPr>
          <w:sz w:val="28"/>
          <w:szCs w:val="28"/>
        </w:rPr>
        <w:t xml:space="preserve">, </w:t>
      </w:r>
      <w:r w:rsidR="00647C96" w:rsidRPr="00647C96">
        <w:rPr>
          <w:sz w:val="28"/>
          <w:szCs w:val="28"/>
        </w:rPr>
        <w:t>ФИО</w:t>
      </w:r>
      <w:r>
        <w:rPr>
          <w:sz w:val="28"/>
          <w:szCs w:val="28"/>
        </w:rPr>
        <w:t xml:space="preserve">, </w:t>
      </w:r>
      <w:r w:rsidR="00647C96" w:rsidRPr="00647C96">
        <w:rPr>
          <w:sz w:val="28"/>
          <w:szCs w:val="28"/>
        </w:rPr>
        <w:t>ФИО</w:t>
      </w:r>
      <w:r>
        <w:rPr>
          <w:sz w:val="28"/>
          <w:szCs w:val="28"/>
        </w:rPr>
        <w:t xml:space="preserve">, </w:t>
      </w:r>
      <w:r w:rsidR="00647C96" w:rsidRPr="00647C96">
        <w:rPr>
          <w:sz w:val="28"/>
          <w:szCs w:val="28"/>
        </w:rPr>
        <w:t xml:space="preserve">ФИО </w:t>
      </w:r>
      <w:r>
        <w:rPr>
          <w:sz w:val="28"/>
          <w:szCs w:val="28"/>
        </w:rPr>
        <w:t>в марте 2024 года</w:t>
      </w:r>
      <w:r w:rsidRPr="002D0ED4">
        <w:rPr>
          <w:sz w:val="28"/>
          <w:szCs w:val="28"/>
        </w:rPr>
        <w:t xml:space="preserve">. </w:t>
      </w:r>
      <w:r>
        <w:rPr>
          <w:sz w:val="28"/>
          <w:szCs w:val="28"/>
        </w:rPr>
        <w:t xml:space="preserve">Обучение проводилось  в частном учреждении дополнительного профессионального образования «Федеральный институт повышения квалификации» с выдачей удостоверений о повышении квалификации. В реестре аккредитованных организаций, оказывающих услуги в </w:t>
      </w:r>
      <w:proofErr w:type="gramStart"/>
      <w:r>
        <w:rPr>
          <w:sz w:val="28"/>
          <w:szCs w:val="28"/>
        </w:rPr>
        <w:t>области охраны труда,  данные об учреждении отсутствуют</w:t>
      </w:r>
      <w:proofErr w:type="gramEnd"/>
      <w:r>
        <w:rPr>
          <w:sz w:val="28"/>
          <w:szCs w:val="28"/>
        </w:rPr>
        <w:t xml:space="preserve">. </w:t>
      </w:r>
      <w:r w:rsidRPr="002D0ED4">
        <w:rPr>
          <w:sz w:val="28"/>
          <w:szCs w:val="28"/>
        </w:rPr>
        <w:t xml:space="preserve">В реестре ИП и ЮЛ, осуществляющих деятельность по обучению своих работников вопросам ОТ (внутри организации), данные </w:t>
      </w:r>
      <w:r>
        <w:rPr>
          <w:sz w:val="28"/>
          <w:szCs w:val="28"/>
        </w:rPr>
        <w:t xml:space="preserve">МАУ «Экран» также </w:t>
      </w:r>
      <w:r w:rsidRPr="002D0ED4">
        <w:rPr>
          <w:sz w:val="28"/>
          <w:szCs w:val="28"/>
        </w:rPr>
        <w:t>отсутствуют.</w:t>
      </w:r>
    </w:p>
    <w:p w:rsidR="008C4CCB" w:rsidRPr="00A10AE0" w:rsidRDefault="008C4CCB" w:rsidP="008C4CCB">
      <w:pPr>
        <w:pStyle w:val="a3"/>
        <w:spacing w:before="0" w:after="0"/>
        <w:ind w:firstLine="709"/>
        <w:jc w:val="both"/>
        <w:rPr>
          <w:i/>
          <w:sz w:val="28"/>
          <w:szCs w:val="28"/>
        </w:rPr>
      </w:pPr>
      <w:proofErr w:type="gramStart"/>
      <w:r w:rsidRPr="00A10AE0">
        <w:rPr>
          <w:i/>
          <w:sz w:val="28"/>
          <w:szCs w:val="28"/>
        </w:rPr>
        <w:t>Обращаем ваше внимание, что согласно ст. 5.27.1 КоАП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частями 2-4 настоящей статьи, влечет предупреждение или наложение административного штрафа на должностных лиц в размере от двух тысяч до пяти тысяч рублей;</w:t>
      </w:r>
      <w:proofErr w:type="gramEnd"/>
      <w:r w:rsidRPr="00A10AE0">
        <w:rPr>
          <w:i/>
          <w:sz w:val="28"/>
          <w:szCs w:val="28"/>
        </w:rPr>
        <w:t xml:space="preserve">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8C4CCB" w:rsidRPr="00A10AE0" w:rsidRDefault="008C4CCB" w:rsidP="008C4CCB">
      <w:pPr>
        <w:pStyle w:val="a3"/>
        <w:spacing w:before="0" w:after="0"/>
        <w:ind w:firstLine="709"/>
        <w:jc w:val="both"/>
        <w:rPr>
          <w:i/>
          <w:sz w:val="28"/>
          <w:szCs w:val="28"/>
        </w:rPr>
      </w:pPr>
      <w:r w:rsidRPr="00A10AE0">
        <w:rPr>
          <w:i/>
          <w:sz w:val="28"/>
          <w:szCs w:val="28"/>
        </w:rPr>
        <w:t>Каждый факт нарушения нормативных требований охраны труда, выявленный в результате проведенной проверки, в том числе факт нарушения в отношении каждого работника, образует самостоятельный состав административного правонарушения. То есть за каждое нарушение (в отношении каждого работника) может быть наложен отдельный штраф.</w:t>
      </w:r>
    </w:p>
    <w:p w:rsidR="008C4CCB" w:rsidRDefault="008C4CCB" w:rsidP="008C4CCB">
      <w:pPr>
        <w:widowControl/>
        <w:autoSpaceDE w:val="0"/>
        <w:autoSpaceDN w:val="0"/>
        <w:adjustRightInd w:val="0"/>
        <w:ind w:firstLine="720"/>
        <w:jc w:val="both"/>
        <w:rPr>
          <w:rFonts w:ascii="Times New Roman" w:hAnsi="Times New Roman" w:cs="Times New Roman"/>
          <w:color w:val="auto"/>
          <w:sz w:val="28"/>
          <w:szCs w:val="28"/>
        </w:rPr>
      </w:pPr>
      <w:r w:rsidRPr="009307A2">
        <w:rPr>
          <w:rFonts w:ascii="Times New Roman" w:hAnsi="Times New Roman" w:cs="Times New Roman"/>
          <w:color w:val="auto"/>
          <w:sz w:val="28"/>
          <w:szCs w:val="28"/>
        </w:rPr>
        <w:t>В соответствии с приказом от 1</w:t>
      </w:r>
      <w:r>
        <w:rPr>
          <w:rFonts w:ascii="Times New Roman" w:hAnsi="Times New Roman" w:cs="Times New Roman"/>
          <w:color w:val="auto"/>
          <w:sz w:val="28"/>
          <w:szCs w:val="28"/>
        </w:rPr>
        <w:t>5</w:t>
      </w:r>
      <w:r w:rsidRPr="009307A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марта </w:t>
      </w:r>
      <w:r w:rsidRPr="009307A2">
        <w:rPr>
          <w:rFonts w:ascii="Times New Roman" w:hAnsi="Times New Roman" w:cs="Times New Roman"/>
          <w:color w:val="auto"/>
          <w:sz w:val="28"/>
          <w:szCs w:val="28"/>
        </w:rPr>
        <w:t>202</w:t>
      </w:r>
      <w:r>
        <w:rPr>
          <w:rFonts w:ascii="Times New Roman" w:hAnsi="Times New Roman" w:cs="Times New Roman"/>
          <w:color w:val="auto"/>
          <w:sz w:val="28"/>
          <w:szCs w:val="28"/>
        </w:rPr>
        <w:t>4</w:t>
      </w:r>
      <w:r w:rsidRPr="009307A2">
        <w:rPr>
          <w:rFonts w:ascii="Times New Roman" w:hAnsi="Times New Roman" w:cs="Times New Roman"/>
          <w:color w:val="auto"/>
          <w:sz w:val="28"/>
          <w:szCs w:val="28"/>
        </w:rPr>
        <w:t xml:space="preserve"> г. № </w:t>
      </w:r>
      <w:r>
        <w:rPr>
          <w:rFonts w:ascii="Times New Roman" w:hAnsi="Times New Roman" w:cs="Times New Roman"/>
          <w:color w:val="auto"/>
          <w:sz w:val="28"/>
          <w:szCs w:val="28"/>
        </w:rPr>
        <w:t>52</w:t>
      </w:r>
      <w:r w:rsidRPr="009307A2">
        <w:rPr>
          <w:rFonts w:ascii="Times New Roman" w:hAnsi="Times New Roman" w:cs="Times New Roman"/>
          <w:color w:val="auto"/>
          <w:sz w:val="28"/>
          <w:szCs w:val="28"/>
        </w:rPr>
        <w:t xml:space="preserve">-П «О порядке обучения и проверке знаний требований охраны труда» </w:t>
      </w:r>
      <w:proofErr w:type="gramStart"/>
      <w:r w:rsidRPr="009307A2">
        <w:rPr>
          <w:rFonts w:ascii="Times New Roman" w:hAnsi="Times New Roman" w:cs="Times New Roman"/>
          <w:color w:val="auto"/>
          <w:sz w:val="28"/>
          <w:szCs w:val="28"/>
        </w:rPr>
        <w:t>обучение работников по охране</w:t>
      </w:r>
      <w:proofErr w:type="gramEnd"/>
      <w:r w:rsidRPr="009307A2">
        <w:rPr>
          <w:rFonts w:ascii="Times New Roman" w:hAnsi="Times New Roman" w:cs="Times New Roman"/>
          <w:color w:val="auto"/>
          <w:sz w:val="28"/>
          <w:szCs w:val="28"/>
        </w:rPr>
        <w:t xml:space="preserve"> труда проводится</w:t>
      </w:r>
      <w:r>
        <w:rPr>
          <w:rFonts w:ascii="Times New Roman" w:hAnsi="Times New Roman" w:cs="Times New Roman"/>
          <w:color w:val="auto"/>
          <w:sz w:val="28"/>
          <w:szCs w:val="28"/>
        </w:rPr>
        <w:t xml:space="preserve"> комиссией по проверке знаний в области охраны труда согласно графику (отсутствует) по утвержденным программам</w:t>
      </w:r>
      <w:r w:rsidRPr="002D0ED4">
        <w:rPr>
          <w:rFonts w:ascii="Times New Roman" w:hAnsi="Times New Roman" w:cs="Times New Roman"/>
          <w:color w:val="auto"/>
          <w:sz w:val="28"/>
          <w:szCs w:val="28"/>
        </w:rPr>
        <w:t>.</w:t>
      </w:r>
      <w:r w:rsidRPr="00973C9D">
        <w:rPr>
          <w:rFonts w:ascii="Times New Roman" w:hAnsi="Times New Roman" w:cs="Times New Roman"/>
          <w:color w:val="auto"/>
          <w:sz w:val="28"/>
          <w:szCs w:val="28"/>
        </w:rPr>
        <w:t xml:space="preserve"> Положение о комиссии</w:t>
      </w:r>
      <w:r>
        <w:rPr>
          <w:rFonts w:ascii="Times New Roman" w:hAnsi="Times New Roman" w:cs="Times New Roman"/>
          <w:color w:val="auto"/>
          <w:sz w:val="28"/>
          <w:szCs w:val="28"/>
        </w:rPr>
        <w:t xml:space="preserve"> учреждением не представлено.  Указанный выше приказ издан на основании п</w:t>
      </w:r>
      <w:r w:rsidRPr="00610B42">
        <w:rPr>
          <w:rFonts w:ascii="Times New Roman" w:hAnsi="Times New Roman" w:cs="Times New Roman"/>
          <w:color w:val="auto"/>
          <w:sz w:val="28"/>
          <w:szCs w:val="28"/>
        </w:rPr>
        <w:t>остановлени</w:t>
      </w:r>
      <w:r>
        <w:rPr>
          <w:rFonts w:ascii="Times New Roman" w:hAnsi="Times New Roman" w:cs="Times New Roman"/>
          <w:color w:val="auto"/>
          <w:sz w:val="28"/>
          <w:szCs w:val="28"/>
        </w:rPr>
        <w:t>я</w:t>
      </w:r>
      <w:r w:rsidRPr="00610B42">
        <w:rPr>
          <w:rFonts w:ascii="Times New Roman" w:hAnsi="Times New Roman" w:cs="Times New Roman"/>
          <w:color w:val="auto"/>
          <w:sz w:val="28"/>
          <w:szCs w:val="28"/>
        </w:rPr>
        <w:t xml:space="preserve"> Минтруда РФ и Минобразования</w:t>
      </w:r>
      <w:r>
        <w:rPr>
          <w:rFonts w:ascii="Times New Roman" w:hAnsi="Times New Roman" w:cs="Times New Roman"/>
          <w:color w:val="auto"/>
          <w:sz w:val="28"/>
          <w:szCs w:val="28"/>
        </w:rPr>
        <w:t xml:space="preserve"> </w:t>
      </w:r>
      <w:r w:rsidRPr="00610B42">
        <w:rPr>
          <w:rFonts w:ascii="Times New Roman" w:hAnsi="Times New Roman" w:cs="Times New Roman"/>
          <w:color w:val="auto"/>
          <w:sz w:val="28"/>
          <w:szCs w:val="28"/>
        </w:rPr>
        <w:t>РФ</w:t>
      </w:r>
      <w:r>
        <w:rPr>
          <w:rFonts w:ascii="Times New Roman" w:hAnsi="Times New Roman" w:cs="Times New Roman"/>
          <w:color w:val="auto"/>
          <w:sz w:val="28"/>
          <w:szCs w:val="28"/>
        </w:rPr>
        <w:t xml:space="preserve"> </w:t>
      </w:r>
      <w:r w:rsidRPr="00610B42">
        <w:rPr>
          <w:rFonts w:ascii="Times New Roman" w:hAnsi="Times New Roman" w:cs="Times New Roman"/>
          <w:color w:val="auto"/>
          <w:sz w:val="28"/>
          <w:szCs w:val="28"/>
        </w:rPr>
        <w:t xml:space="preserve">от 13 января 2003 г. </w:t>
      </w:r>
      <w:r>
        <w:rPr>
          <w:rFonts w:ascii="Times New Roman" w:hAnsi="Times New Roman" w:cs="Times New Roman"/>
          <w:color w:val="auto"/>
          <w:sz w:val="28"/>
          <w:szCs w:val="28"/>
        </w:rPr>
        <w:t>№</w:t>
      </w:r>
      <w:r w:rsidRPr="00610B42">
        <w:rPr>
          <w:rFonts w:ascii="Times New Roman" w:hAnsi="Times New Roman" w:cs="Times New Roman"/>
          <w:color w:val="auto"/>
          <w:sz w:val="28"/>
          <w:szCs w:val="28"/>
        </w:rPr>
        <w:t> 1/29</w:t>
      </w:r>
      <w:r>
        <w:rPr>
          <w:rFonts w:ascii="Times New Roman" w:hAnsi="Times New Roman" w:cs="Times New Roman"/>
          <w:color w:val="auto"/>
          <w:sz w:val="28"/>
          <w:szCs w:val="28"/>
        </w:rPr>
        <w:t xml:space="preserve"> «</w:t>
      </w:r>
      <w:r w:rsidRPr="00610B42">
        <w:rPr>
          <w:rFonts w:ascii="Times New Roman" w:hAnsi="Times New Roman" w:cs="Times New Roman"/>
          <w:color w:val="auto"/>
          <w:sz w:val="28"/>
          <w:szCs w:val="28"/>
        </w:rPr>
        <w:t xml:space="preserve">Об утверждении Порядка обучения по охране труда и проверки </w:t>
      </w:r>
      <w:proofErr w:type="gramStart"/>
      <w:r w:rsidRPr="00610B42">
        <w:rPr>
          <w:rFonts w:ascii="Times New Roman" w:hAnsi="Times New Roman" w:cs="Times New Roman"/>
          <w:color w:val="auto"/>
          <w:sz w:val="28"/>
          <w:szCs w:val="28"/>
        </w:rPr>
        <w:t>знаний требований охраны труда работников</w:t>
      </w:r>
      <w:proofErr w:type="gramEnd"/>
      <w:r w:rsidRPr="00610B42">
        <w:rPr>
          <w:rFonts w:ascii="Times New Roman" w:hAnsi="Times New Roman" w:cs="Times New Roman"/>
          <w:color w:val="auto"/>
          <w:sz w:val="28"/>
          <w:szCs w:val="28"/>
        </w:rPr>
        <w:t xml:space="preserve"> организаций</w:t>
      </w:r>
      <w:r>
        <w:rPr>
          <w:rFonts w:ascii="Times New Roman" w:hAnsi="Times New Roman" w:cs="Times New Roman"/>
          <w:color w:val="auto"/>
          <w:sz w:val="28"/>
          <w:szCs w:val="28"/>
        </w:rPr>
        <w:t>», утратившего силу.</w:t>
      </w:r>
      <w:r w:rsidRPr="002D0ED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9307A2">
        <w:rPr>
          <w:rFonts w:ascii="Times New Roman" w:hAnsi="Times New Roman" w:cs="Times New Roman"/>
          <w:color w:val="auto"/>
          <w:sz w:val="28"/>
          <w:szCs w:val="28"/>
        </w:rPr>
        <w:t>казани</w:t>
      </w:r>
      <w:r>
        <w:rPr>
          <w:rFonts w:ascii="Times New Roman" w:hAnsi="Times New Roman" w:cs="Times New Roman"/>
          <w:color w:val="auto"/>
          <w:sz w:val="28"/>
          <w:szCs w:val="28"/>
        </w:rPr>
        <w:t>е</w:t>
      </w:r>
      <w:r w:rsidRPr="009307A2">
        <w:rPr>
          <w:rFonts w:ascii="Times New Roman" w:hAnsi="Times New Roman" w:cs="Times New Roman"/>
          <w:color w:val="auto"/>
          <w:sz w:val="28"/>
          <w:szCs w:val="28"/>
        </w:rPr>
        <w:t xml:space="preserve"> организационно-методической помощи при проведении обучения и проверки знаний </w:t>
      </w:r>
      <w:r>
        <w:rPr>
          <w:rFonts w:ascii="Times New Roman" w:hAnsi="Times New Roman" w:cs="Times New Roman"/>
          <w:color w:val="auto"/>
          <w:sz w:val="28"/>
          <w:szCs w:val="28"/>
        </w:rPr>
        <w:t xml:space="preserve">в области </w:t>
      </w:r>
      <w:r w:rsidRPr="009307A2">
        <w:rPr>
          <w:rFonts w:ascii="Times New Roman" w:hAnsi="Times New Roman" w:cs="Times New Roman"/>
          <w:color w:val="auto"/>
          <w:sz w:val="28"/>
          <w:szCs w:val="28"/>
        </w:rPr>
        <w:t xml:space="preserve">охраны труда работников </w:t>
      </w:r>
      <w:proofErr w:type="gramStart"/>
      <w:r w:rsidRPr="009307A2">
        <w:rPr>
          <w:rFonts w:ascii="Times New Roman" w:hAnsi="Times New Roman" w:cs="Times New Roman"/>
          <w:color w:val="auto"/>
          <w:sz w:val="28"/>
          <w:szCs w:val="28"/>
        </w:rPr>
        <w:t>возложена</w:t>
      </w:r>
      <w:proofErr w:type="gramEnd"/>
      <w:r w:rsidRPr="009307A2">
        <w:rPr>
          <w:rFonts w:ascii="Times New Roman" w:hAnsi="Times New Roman" w:cs="Times New Roman"/>
          <w:color w:val="auto"/>
          <w:sz w:val="28"/>
          <w:szCs w:val="28"/>
        </w:rPr>
        <w:t xml:space="preserve"> на</w:t>
      </w:r>
      <w:r>
        <w:rPr>
          <w:rFonts w:ascii="Times New Roman" w:hAnsi="Times New Roman" w:cs="Times New Roman"/>
          <w:color w:val="auto"/>
          <w:sz w:val="28"/>
          <w:szCs w:val="28"/>
        </w:rPr>
        <w:t xml:space="preserve"> ответственного </w:t>
      </w:r>
      <w:r w:rsidRPr="009307A2">
        <w:rPr>
          <w:rFonts w:ascii="Times New Roman" w:hAnsi="Times New Roman" w:cs="Times New Roman"/>
          <w:color w:val="auto"/>
          <w:sz w:val="28"/>
          <w:szCs w:val="28"/>
        </w:rPr>
        <w:t xml:space="preserve">по охране труда </w:t>
      </w:r>
      <w:r w:rsidR="00647C96" w:rsidRPr="00647C96">
        <w:rPr>
          <w:rFonts w:ascii="Times New Roman" w:hAnsi="Times New Roman" w:cs="Times New Roman"/>
          <w:color w:val="auto"/>
          <w:sz w:val="28"/>
          <w:szCs w:val="28"/>
        </w:rPr>
        <w:t>ФИО</w:t>
      </w:r>
      <w:r>
        <w:rPr>
          <w:rFonts w:ascii="Times New Roman" w:hAnsi="Times New Roman" w:cs="Times New Roman"/>
          <w:color w:val="auto"/>
          <w:sz w:val="28"/>
          <w:szCs w:val="28"/>
        </w:rPr>
        <w:t xml:space="preserve">. </w:t>
      </w:r>
    </w:p>
    <w:p w:rsidR="008C4CCB" w:rsidRPr="002D0ED4" w:rsidRDefault="008C4CCB" w:rsidP="008C4CCB">
      <w:pPr>
        <w:shd w:val="clear" w:color="auto" w:fill="FFFFFF"/>
        <w:spacing w:line="240" w:lineRule="atLeast"/>
        <w:ind w:right="-2" w:firstLine="709"/>
        <w:jc w:val="both"/>
        <w:rPr>
          <w:rFonts w:ascii="Times New Roman" w:eastAsia="Calibri" w:hAnsi="Times New Roman" w:cs="Times New Roman"/>
          <w:color w:val="auto"/>
          <w:sz w:val="28"/>
          <w:szCs w:val="28"/>
        </w:rPr>
      </w:pPr>
      <w:proofErr w:type="gramStart"/>
      <w:r w:rsidRPr="00A10AE0">
        <w:rPr>
          <w:rFonts w:ascii="Times New Roman" w:eastAsia="Calibri" w:hAnsi="Times New Roman" w:cs="Times New Roman"/>
          <w:color w:val="auto"/>
          <w:sz w:val="28"/>
          <w:szCs w:val="28"/>
        </w:rPr>
        <w:t xml:space="preserve">Согласно постановлению </w:t>
      </w:r>
      <w:r w:rsidRPr="00A10AE0">
        <w:rPr>
          <w:rFonts w:ascii="Times New Roman" w:eastAsia="Calibri" w:hAnsi="Times New Roman" w:cs="Times New Roman"/>
          <w:color w:val="auto"/>
          <w:sz w:val="28"/>
          <w:szCs w:val="28"/>
          <w:shd w:val="clear" w:color="auto" w:fill="FFFFFF"/>
        </w:rPr>
        <w:t xml:space="preserve"> Правительства РФ от 24 декабря 2021 г. № 2464</w:t>
      </w:r>
      <w:r>
        <w:rPr>
          <w:rFonts w:ascii="Times New Roman" w:eastAsia="Calibri" w:hAnsi="Times New Roman" w:cs="Times New Roman"/>
          <w:color w:val="auto"/>
          <w:sz w:val="28"/>
          <w:szCs w:val="28"/>
          <w:shd w:val="clear" w:color="auto" w:fill="FFFFFF"/>
        </w:rPr>
        <w:t xml:space="preserve"> </w:t>
      </w:r>
      <w:r w:rsidRPr="00A10AE0">
        <w:rPr>
          <w:rFonts w:ascii="Times New Roman" w:eastAsia="Calibri" w:hAnsi="Times New Roman" w:cs="Times New Roman"/>
          <w:color w:val="auto"/>
          <w:sz w:val="28"/>
          <w:szCs w:val="28"/>
          <w:shd w:val="clear" w:color="auto" w:fill="FFFFFF"/>
        </w:rPr>
        <w:t>«О порядке обучения по охране труда и проверки знания требований охраны труда» Плановое обучение требованиям охраны труда по программам обучения</w:t>
      </w:r>
      <w:r w:rsidRPr="002D0ED4">
        <w:rPr>
          <w:rFonts w:ascii="Times New Roman" w:eastAsia="Calibri" w:hAnsi="Times New Roman" w:cs="Times New Roman"/>
          <w:color w:val="auto"/>
          <w:sz w:val="28"/>
          <w:szCs w:val="28"/>
          <w:shd w:val="clear" w:color="auto" w:fill="FFFFFF"/>
        </w:rPr>
        <w:t xml:space="preserve"> требованиям охраны труда, указанным в подпунктах «а» и «б» пункта 46 настоящих Правил, проходят работники с периодичностью не реже одного раза в 3 года.</w:t>
      </w:r>
      <w:proofErr w:type="gramEnd"/>
      <w:r w:rsidRPr="002D0ED4">
        <w:rPr>
          <w:rFonts w:ascii="Times New Roman" w:eastAsia="Calibri" w:hAnsi="Times New Roman" w:cs="Times New Roman"/>
          <w:color w:val="auto"/>
          <w:sz w:val="28"/>
          <w:szCs w:val="28"/>
          <w:shd w:val="clear" w:color="auto" w:fill="FFFFFF"/>
        </w:rPr>
        <w:t xml:space="preserve"> </w:t>
      </w:r>
      <w:r w:rsidRPr="002D0ED4">
        <w:rPr>
          <w:rFonts w:ascii="Times New Roman" w:eastAsia="Calibri" w:hAnsi="Times New Roman" w:cs="Times New Roman"/>
          <w:color w:val="auto"/>
          <w:sz w:val="28"/>
          <w:szCs w:val="28"/>
        </w:rPr>
        <w:t xml:space="preserve">Для проведения </w:t>
      </w:r>
      <w:proofErr w:type="gramStart"/>
      <w:r w:rsidRPr="002D0ED4">
        <w:rPr>
          <w:rFonts w:ascii="Times New Roman" w:eastAsia="Calibri" w:hAnsi="Times New Roman" w:cs="Times New Roman"/>
          <w:color w:val="auto"/>
          <w:sz w:val="28"/>
          <w:szCs w:val="28"/>
        </w:rPr>
        <w:t>проверки знаний требований охраны труда работников</w:t>
      </w:r>
      <w:proofErr w:type="gramEnd"/>
      <w:r w:rsidRPr="002D0ED4">
        <w:rPr>
          <w:rFonts w:ascii="Times New Roman" w:eastAsia="Calibri" w:hAnsi="Times New Roman" w:cs="Times New Roman"/>
          <w:color w:val="auto"/>
          <w:sz w:val="28"/>
          <w:szCs w:val="28"/>
        </w:rPr>
        <w:t xml:space="preserve"> в организациях приказом (распоряжением) работодателя </w:t>
      </w:r>
      <w:r w:rsidRPr="002D0ED4">
        <w:rPr>
          <w:rFonts w:ascii="Times New Roman" w:eastAsia="Calibri" w:hAnsi="Times New Roman" w:cs="Times New Roman"/>
          <w:color w:val="auto"/>
          <w:sz w:val="28"/>
          <w:szCs w:val="28"/>
        </w:rPr>
        <w:lastRenderedPageBreak/>
        <w:t>(руководителя) создается комиссия по проверке знаний требований охраны труда в составе не менее трех человек, прошедших обучение по охране труда и проверку знаний требований охраны труда в установленном порядке.</w:t>
      </w:r>
    </w:p>
    <w:p w:rsidR="008C4CCB" w:rsidRPr="002D0ED4" w:rsidRDefault="008C4CCB" w:rsidP="008C4CCB">
      <w:pPr>
        <w:widowControl/>
        <w:autoSpaceDE w:val="0"/>
        <w:autoSpaceDN w:val="0"/>
        <w:adjustRightInd w:val="0"/>
        <w:ind w:firstLine="720"/>
        <w:jc w:val="both"/>
        <w:rPr>
          <w:rFonts w:ascii="Times New Roman" w:eastAsia="Calibri" w:hAnsi="Times New Roman" w:cs="Times New Roman"/>
          <w:color w:val="auto"/>
          <w:sz w:val="28"/>
          <w:szCs w:val="28"/>
        </w:rPr>
      </w:pPr>
      <w:r w:rsidRPr="002D0ED4">
        <w:rPr>
          <w:rFonts w:ascii="Times New Roman" w:eastAsia="Calibri" w:hAnsi="Times New Roman" w:cs="Times New Roman"/>
          <w:color w:val="auto"/>
          <w:sz w:val="28"/>
          <w:szCs w:val="28"/>
        </w:rPr>
        <w:t xml:space="preserve">В состав комиссий по проверке </w:t>
      </w:r>
      <w:proofErr w:type="gramStart"/>
      <w:r w:rsidRPr="002D0ED4">
        <w:rPr>
          <w:rFonts w:ascii="Times New Roman" w:eastAsia="Calibri" w:hAnsi="Times New Roman" w:cs="Times New Roman"/>
          <w:color w:val="auto"/>
          <w:sz w:val="28"/>
          <w:szCs w:val="28"/>
        </w:rPr>
        <w:t>знаний требований охраны труда организаций</w:t>
      </w:r>
      <w:proofErr w:type="gramEnd"/>
      <w:r w:rsidRPr="002D0ED4">
        <w:rPr>
          <w:rFonts w:ascii="Times New Roman" w:eastAsia="Calibri" w:hAnsi="Times New Roman" w:cs="Times New Roman"/>
          <w:color w:val="auto"/>
          <w:sz w:val="28"/>
          <w:szCs w:val="28"/>
        </w:rPr>
        <w:t xml:space="preserve"> включаются руководители организаций и их структурных подразделений, специалисты служб охраны труда, главные специалисты. В работе комиссии могут принимать участие представители выборного профсоюзного органа, представляющего интересы работников данной организации, в том числе уполномоченные (доверенные) лица по охране труда профессиональных союзов.</w:t>
      </w:r>
    </w:p>
    <w:p w:rsidR="008C4CCB" w:rsidRPr="002D0ED4" w:rsidRDefault="008C4CCB" w:rsidP="008C4CCB">
      <w:pPr>
        <w:widowControl/>
        <w:autoSpaceDE w:val="0"/>
        <w:autoSpaceDN w:val="0"/>
        <w:adjustRightInd w:val="0"/>
        <w:ind w:firstLine="720"/>
        <w:jc w:val="both"/>
        <w:rPr>
          <w:rFonts w:ascii="Times New Roman" w:eastAsia="Calibri" w:hAnsi="Times New Roman" w:cs="Times New Roman"/>
          <w:color w:val="auto"/>
          <w:sz w:val="28"/>
          <w:szCs w:val="28"/>
        </w:rPr>
      </w:pPr>
      <w:r w:rsidRPr="002D0ED4">
        <w:rPr>
          <w:rFonts w:ascii="Times New Roman" w:eastAsia="Calibri" w:hAnsi="Times New Roman" w:cs="Times New Roman"/>
          <w:color w:val="auto"/>
          <w:sz w:val="28"/>
          <w:szCs w:val="28"/>
        </w:rPr>
        <w:t xml:space="preserve">Результаты </w:t>
      </w:r>
      <w:proofErr w:type="gramStart"/>
      <w:r w:rsidRPr="002D0ED4">
        <w:rPr>
          <w:rFonts w:ascii="Times New Roman" w:eastAsia="Calibri" w:hAnsi="Times New Roman" w:cs="Times New Roman"/>
          <w:color w:val="auto"/>
          <w:sz w:val="28"/>
          <w:szCs w:val="28"/>
        </w:rPr>
        <w:t>проверки знаний требований охраны труда работников организации</w:t>
      </w:r>
      <w:proofErr w:type="gramEnd"/>
      <w:r w:rsidRPr="002D0ED4">
        <w:rPr>
          <w:rFonts w:ascii="Times New Roman" w:eastAsia="Calibri" w:hAnsi="Times New Roman" w:cs="Times New Roman"/>
          <w:color w:val="auto"/>
          <w:sz w:val="28"/>
          <w:szCs w:val="28"/>
        </w:rPr>
        <w:t xml:space="preserve"> оформляются протоколом по утвержденной форме.</w:t>
      </w:r>
    </w:p>
    <w:p w:rsidR="008C4CCB" w:rsidRDefault="008C4CCB" w:rsidP="008C4CCB">
      <w:pPr>
        <w:widowControl/>
        <w:autoSpaceDE w:val="0"/>
        <w:autoSpaceDN w:val="0"/>
        <w:adjustRightInd w:val="0"/>
        <w:ind w:firstLine="720"/>
        <w:jc w:val="both"/>
        <w:rPr>
          <w:rFonts w:ascii="Times New Roman" w:eastAsia="Calibri" w:hAnsi="Times New Roman" w:cs="Times New Roman"/>
          <w:color w:val="auto"/>
          <w:sz w:val="28"/>
          <w:szCs w:val="28"/>
        </w:rPr>
      </w:pPr>
      <w:r w:rsidRPr="002D0ED4">
        <w:rPr>
          <w:rFonts w:ascii="Times New Roman" w:eastAsia="Calibri" w:hAnsi="Times New Roman" w:cs="Times New Roman"/>
          <w:color w:val="auto"/>
          <w:sz w:val="28"/>
          <w:szCs w:val="28"/>
        </w:rPr>
        <w:t xml:space="preserve">Работнику, успешно прошедшему проверку знаний требований охраны труда, выдается удостоверение за подписью председателя комиссии по проверке знаний требований охраны труда, заверенное печатью организации (при наличии печати), проводившей </w:t>
      </w:r>
      <w:proofErr w:type="gramStart"/>
      <w:r w:rsidRPr="002D0ED4">
        <w:rPr>
          <w:rFonts w:ascii="Times New Roman" w:eastAsia="Calibri" w:hAnsi="Times New Roman" w:cs="Times New Roman"/>
          <w:color w:val="auto"/>
          <w:sz w:val="28"/>
          <w:szCs w:val="28"/>
        </w:rPr>
        <w:t>обучение по охране</w:t>
      </w:r>
      <w:proofErr w:type="gramEnd"/>
      <w:r w:rsidRPr="002D0ED4">
        <w:rPr>
          <w:rFonts w:ascii="Times New Roman" w:eastAsia="Calibri" w:hAnsi="Times New Roman" w:cs="Times New Roman"/>
          <w:color w:val="auto"/>
          <w:sz w:val="28"/>
          <w:szCs w:val="28"/>
        </w:rPr>
        <w:t xml:space="preserve"> труда и проверку знаний требований охраны труда.</w:t>
      </w:r>
    </w:p>
    <w:p w:rsidR="0029142F" w:rsidRPr="002D0ED4" w:rsidRDefault="0029142F" w:rsidP="008C4CCB">
      <w:pPr>
        <w:widowControl/>
        <w:autoSpaceDE w:val="0"/>
        <w:autoSpaceDN w:val="0"/>
        <w:adjustRightInd w:val="0"/>
        <w:ind w:firstLine="720"/>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Учреждением представлена заявка на обучение в АНО УКЦ ДПО «Охрана труда» по программе «Общие вопросы охраны труда и функционирования системы управления охраной труда» для </w:t>
      </w:r>
      <w:r w:rsidR="00647C96" w:rsidRPr="00647C96">
        <w:rPr>
          <w:rFonts w:ascii="Times New Roman" w:eastAsia="Calibri" w:hAnsi="Times New Roman" w:cs="Times New Roman"/>
          <w:color w:val="auto"/>
          <w:sz w:val="28"/>
          <w:szCs w:val="28"/>
        </w:rPr>
        <w:t xml:space="preserve">ФИО </w:t>
      </w:r>
      <w:r>
        <w:rPr>
          <w:rFonts w:ascii="Times New Roman" w:eastAsia="Calibri" w:hAnsi="Times New Roman" w:cs="Times New Roman"/>
          <w:color w:val="auto"/>
          <w:sz w:val="28"/>
          <w:szCs w:val="28"/>
        </w:rPr>
        <w:t xml:space="preserve">и </w:t>
      </w:r>
      <w:r w:rsidR="00647C96" w:rsidRPr="00647C96">
        <w:rPr>
          <w:rFonts w:ascii="Times New Roman" w:eastAsia="Calibri" w:hAnsi="Times New Roman" w:cs="Times New Roman"/>
          <w:color w:val="auto"/>
          <w:sz w:val="28"/>
          <w:szCs w:val="28"/>
        </w:rPr>
        <w:t>ФИО</w:t>
      </w:r>
      <w:r>
        <w:rPr>
          <w:rFonts w:ascii="Times New Roman" w:eastAsia="Calibri" w:hAnsi="Times New Roman" w:cs="Times New Roman"/>
          <w:color w:val="auto"/>
          <w:sz w:val="28"/>
          <w:szCs w:val="28"/>
        </w:rPr>
        <w:t>.</w:t>
      </w:r>
    </w:p>
    <w:p w:rsidR="008C4CCB" w:rsidRPr="009307A2" w:rsidRDefault="008C4CCB" w:rsidP="008C4CCB">
      <w:pPr>
        <w:pStyle w:val="a3"/>
        <w:shd w:val="clear" w:color="auto" w:fill="auto"/>
        <w:spacing w:before="0" w:after="0"/>
        <w:ind w:right="-2" w:firstLine="709"/>
        <w:jc w:val="both"/>
        <w:rPr>
          <w:sz w:val="28"/>
          <w:szCs w:val="28"/>
        </w:rPr>
      </w:pPr>
      <w:r w:rsidRPr="009307A2">
        <w:rPr>
          <w:sz w:val="28"/>
          <w:szCs w:val="28"/>
        </w:rPr>
        <w:t>В соответствии с требованиями трудового законодательства работодатель обязан обеспечить:</w:t>
      </w:r>
    </w:p>
    <w:p w:rsidR="008C4CCB" w:rsidRPr="009307A2" w:rsidRDefault="008C4CCB" w:rsidP="008C4CCB">
      <w:pPr>
        <w:pStyle w:val="a3"/>
        <w:shd w:val="clear" w:color="auto" w:fill="auto"/>
        <w:spacing w:before="0" w:after="0"/>
        <w:ind w:right="-2" w:firstLine="709"/>
        <w:jc w:val="both"/>
        <w:rPr>
          <w:sz w:val="28"/>
          <w:szCs w:val="28"/>
        </w:rPr>
      </w:pPr>
      <w:proofErr w:type="gramStart"/>
      <w:r w:rsidRPr="009307A2">
        <w:rPr>
          <w:sz w:val="28"/>
          <w:szCs w:val="28"/>
        </w:rPr>
        <w:t xml:space="preserve">приобретение за счет собственных средств и выдачу средств индивидуальной защиты (далее – СИЗ), прошедших подтверждение </w:t>
      </w:r>
      <w:hyperlink r:id="rId22" w:anchor="/document/12129354/entry/23" w:history="1">
        <w:r w:rsidRPr="009307A2">
          <w:rPr>
            <w:rStyle w:val="af6"/>
            <w:color w:val="auto"/>
            <w:sz w:val="28"/>
            <w:szCs w:val="28"/>
            <w:u w:val="none"/>
          </w:rPr>
          <w:t>соответствия</w:t>
        </w:r>
      </w:hyperlink>
      <w:r w:rsidRPr="009307A2">
        <w:rPr>
          <w:sz w:val="28"/>
          <w:szCs w:val="28"/>
        </w:rPr>
        <w:t xml:space="preserve"> в установленном </w:t>
      </w:r>
      <w:hyperlink r:id="rId23" w:anchor="/document/12129354/entry/400" w:history="1">
        <w:r w:rsidRPr="009307A2">
          <w:rPr>
            <w:rStyle w:val="af6"/>
            <w:color w:val="auto"/>
            <w:sz w:val="28"/>
            <w:szCs w:val="28"/>
            <w:u w:val="none"/>
          </w:rPr>
          <w:t>законодательством</w:t>
        </w:r>
      </w:hyperlink>
      <w:r w:rsidRPr="009307A2">
        <w:rPr>
          <w:sz w:val="28"/>
          <w:szCs w:val="28"/>
        </w:rPr>
        <w:t>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hyperlink r:id="rId24" w:anchor="/document/12125268/entry/2143709" w:history="1">
        <w:r w:rsidRPr="009307A2">
          <w:rPr>
            <w:rStyle w:val="af6"/>
            <w:color w:val="auto"/>
            <w:sz w:val="28"/>
            <w:szCs w:val="28"/>
            <w:u w:val="none"/>
          </w:rPr>
          <w:t>абзац девятый части</w:t>
        </w:r>
        <w:proofErr w:type="gramEnd"/>
        <w:r w:rsidRPr="009307A2">
          <w:rPr>
            <w:rStyle w:val="af6"/>
            <w:color w:val="auto"/>
            <w:sz w:val="28"/>
            <w:szCs w:val="28"/>
            <w:u w:val="none"/>
          </w:rPr>
          <w:t xml:space="preserve"> третьей ст. 214</w:t>
        </w:r>
      </w:hyperlink>
      <w:r w:rsidRPr="009307A2">
        <w:rPr>
          <w:sz w:val="28"/>
          <w:szCs w:val="28"/>
        </w:rPr>
        <w:t xml:space="preserve"> ТК РФ);</w:t>
      </w:r>
    </w:p>
    <w:p w:rsidR="008C4CCB" w:rsidRPr="009307A2" w:rsidRDefault="008C4CCB" w:rsidP="008C4CCB">
      <w:pPr>
        <w:pStyle w:val="a3"/>
        <w:shd w:val="clear" w:color="auto" w:fill="auto"/>
        <w:spacing w:before="0" w:after="0"/>
        <w:ind w:right="-2" w:firstLine="709"/>
        <w:jc w:val="both"/>
        <w:rPr>
          <w:sz w:val="28"/>
          <w:szCs w:val="28"/>
        </w:rPr>
      </w:pPr>
      <w:proofErr w:type="gramStart"/>
      <w:r w:rsidRPr="009307A2">
        <w:rPr>
          <w:sz w:val="28"/>
          <w:szCs w:val="28"/>
        </w:rPr>
        <w:t>обучение работников по использованию</w:t>
      </w:r>
      <w:proofErr w:type="gramEnd"/>
      <w:r w:rsidRPr="009307A2">
        <w:rPr>
          <w:sz w:val="28"/>
          <w:szCs w:val="28"/>
        </w:rPr>
        <w:t xml:space="preserve"> (применению) СИЗ (</w:t>
      </w:r>
      <w:hyperlink r:id="rId25" w:anchor="/document/12125268/entry/214311" w:history="1">
        <w:r w:rsidRPr="009307A2">
          <w:rPr>
            <w:rStyle w:val="af6"/>
            <w:color w:val="auto"/>
            <w:sz w:val="28"/>
            <w:szCs w:val="28"/>
            <w:u w:val="none"/>
          </w:rPr>
          <w:t>абзац одиннадцатый части третьей ст. 214</w:t>
        </w:r>
      </w:hyperlink>
      <w:r w:rsidRPr="009307A2">
        <w:rPr>
          <w:sz w:val="28"/>
          <w:szCs w:val="28"/>
        </w:rPr>
        <w:t> ТК РФ);</w:t>
      </w:r>
    </w:p>
    <w:p w:rsidR="008C4CCB" w:rsidRPr="009307A2" w:rsidRDefault="008C4CCB" w:rsidP="008C4CCB">
      <w:pPr>
        <w:pStyle w:val="a3"/>
        <w:shd w:val="clear" w:color="auto" w:fill="auto"/>
        <w:spacing w:before="0" w:after="0"/>
        <w:ind w:right="-2" w:firstLine="709"/>
        <w:jc w:val="both"/>
        <w:rPr>
          <w:sz w:val="28"/>
          <w:szCs w:val="28"/>
        </w:rPr>
      </w:pPr>
      <w:r w:rsidRPr="009307A2">
        <w:rPr>
          <w:sz w:val="28"/>
          <w:szCs w:val="28"/>
        </w:rPr>
        <w:t xml:space="preserve">организацию </w:t>
      </w:r>
      <w:proofErr w:type="gramStart"/>
      <w:r w:rsidRPr="009307A2">
        <w:rPr>
          <w:sz w:val="28"/>
          <w:szCs w:val="28"/>
        </w:rPr>
        <w:t>контроля за</w:t>
      </w:r>
      <w:proofErr w:type="gramEnd"/>
      <w:r w:rsidRPr="009307A2">
        <w:rPr>
          <w:sz w:val="28"/>
          <w:szCs w:val="28"/>
        </w:rPr>
        <w:t xml:space="preserve"> правильностью применения работниками СИЗ и СКЗ (</w:t>
      </w:r>
      <w:hyperlink r:id="rId26" w:anchor="/document/12125268/entry/214312" w:history="1">
        <w:r w:rsidRPr="009307A2">
          <w:rPr>
            <w:rStyle w:val="af6"/>
            <w:color w:val="auto"/>
            <w:sz w:val="28"/>
            <w:szCs w:val="28"/>
            <w:u w:val="none"/>
          </w:rPr>
          <w:t>абзац двенадцатый части третьей ст. 214</w:t>
        </w:r>
      </w:hyperlink>
      <w:r w:rsidRPr="009307A2">
        <w:rPr>
          <w:sz w:val="28"/>
          <w:szCs w:val="28"/>
        </w:rPr>
        <w:t>; </w:t>
      </w:r>
      <w:hyperlink r:id="rId27" w:anchor="/document/12125268/entry/22444" w:history="1">
        <w:r w:rsidRPr="009307A2">
          <w:rPr>
            <w:rStyle w:val="af6"/>
            <w:color w:val="auto"/>
            <w:sz w:val="28"/>
            <w:szCs w:val="28"/>
            <w:u w:val="none"/>
          </w:rPr>
          <w:t>абзац четвертый части четвертой ст. 224</w:t>
        </w:r>
      </w:hyperlink>
      <w:r w:rsidRPr="009307A2">
        <w:rPr>
          <w:sz w:val="28"/>
          <w:szCs w:val="28"/>
        </w:rPr>
        <w:t> ТК РФ);</w:t>
      </w:r>
    </w:p>
    <w:p w:rsidR="008C4CCB" w:rsidRPr="009307A2" w:rsidRDefault="008C4CCB" w:rsidP="008C4CCB">
      <w:pPr>
        <w:pStyle w:val="a3"/>
        <w:shd w:val="clear" w:color="auto" w:fill="auto"/>
        <w:spacing w:before="0" w:after="0"/>
        <w:ind w:right="-2" w:firstLine="709"/>
        <w:jc w:val="both"/>
        <w:rPr>
          <w:sz w:val="28"/>
          <w:szCs w:val="28"/>
        </w:rPr>
      </w:pPr>
      <w:r w:rsidRPr="009307A2">
        <w:rPr>
          <w:sz w:val="28"/>
          <w:szCs w:val="28"/>
        </w:rPr>
        <w:t xml:space="preserve">недопущение работников к исполнению ими трудовых обязанностей без прохождения в установленном порядке </w:t>
      </w:r>
      <w:proofErr w:type="gramStart"/>
      <w:r w:rsidRPr="009307A2">
        <w:rPr>
          <w:sz w:val="28"/>
          <w:szCs w:val="28"/>
        </w:rPr>
        <w:t>обучения по использованию</w:t>
      </w:r>
      <w:proofErr w:type="gramEnd"/>
      <w:r w:rsidRPr="009307A2">
        <w:rPr>
          <w:sz w:val="28"/>
          <w:szCs w:val="28"/>
        </w:rPr>
        <w:t xml:space="preserve"> (применению) СИЗ (</w:t>
      </w:r>
      <w:hyperlink r:id="rId28" w:anchor="/document/12125268/entry/21415" w:history="1">
        <w:r w:rsidRPr="009307A2">
          <w:rPr>
            <w:rStyle w:val="af6"/>
            <w:color w:val="auto"/>
            <w:sz w:val="28"/>
            <w:szCs w:val="28"/>
            <w:u w:val="none"/>
          </w:rPr>
          <w:t>абзац пятнадцатый части третьей ст. 214</w:t>
        </w:r>
      </w:hyperlink>
      <w:r w:rsidRPr="009307A2">
        <w:rPr>
          <w:sz w:val="28"/>
          <w:szCs w:val="28"/>
        </w:rPr>
        <w:t> ТК РФ);</w:t>
      </w:r>
    </w:p>
    <w:p w:rsidR="008C4CCB" w:rsidRPr="009307A2" w:rsidRDefault="008C4CCB" w:rsidP="008C4CCB">
      <w:pPr>
        <w:pStyle w:val="a3"/>
        <w:shd w:val="clear" w:color="auto" w:fill="auto"/>
        <w:spacing w:before="0" w:after="0"/>
        <w:ind w:right="-2" w:firstLine="709"/>
        <w:jc w:val="both"/>
        <w:rPr>
          <w:sz w:val="28"/>
          <w:szCs w:val="28"/>
        </w:rPr>
      </w:pPr>
      <w:r w:rsidRPr="009307A2">
        <w:rPr>
          <w:sz w:val="28"/>
          <w:szCs w:val="28"/>
        </w:rPr>
        <w:t>информирование работников о полагающихся им СИЗ (</w:t>
      </w:r>
      <w:hyperlink r:id="rId29" w:anchor="/document/12125268/entry/214241" w:history="1">
        <w:r w:rsidRPr="009307A2">
          <w:rPr>
            <w:rStyle w:val="af6"/>
            <w:color w:val="auto"/>
            <w:sz w:val="28"/>
            <w:szCs w:val="28"/>
            <w:u w:val="none"/>
          </w:rPr>
          <w:t>абзац двадцать третий части третьей ст. 214</w:t>
        </w:r>
      </w:hyperlink>
      <w:r w:rsidRPr="009307A2">
        <w:rPr>
          <w:sz w:val="28"/>
          <w:szCs w:val="28"/>
        </w:rPr>
        <w:t>; </w:t>
      </w:r>
      <w:hyperlink r:id="rId30" w:anchor="/document/12125268/entry/216202" w:history="1">
        <w:r w:rsidRPr="009307A2">
          <w:rPr>
            <w:rStyle w:val="af6"/>
            <w:color w:val="auto"/>
            <w:sz w:val="28"/>
            <w:szCs w:val="28"/>
            <w:u w:val="none"/>
          </w:rPr>
          <w:t>часть вторая ст. 216.2</w:t>
        </w:r>
      </w:hyperlink>
      <w:r w:rsidRPr="009307A2">
        <w:rPr>
          <w:sz w:val="28"/>
          <w:szCs w:val="28"/>
        </w:rPr>
        <w:t> ТК РФ).</w:t>
      </w:r>
    </w:p>
    <w:p w:rsidR="008C4CCB" w:rsidRPr="009307A2" w:rsidRDefault="008C4CCB" w:rsidP="008C4CCB">
      <w:pPr>
        <w:pStyle w:val="a3"/>
        <w:shd w:val="clear" w:color="auto" w:fill="auto"/>
        <w:spacing w:before="0" w:after="0"/>
        <w:ind w:right="-2" w:firstLine="709"/>
        <w:jc w:val="both"/>
        <w:rPr>
          <w:sz w:val="28"/>
          <w:szCs w:val="28"/>
        </w:rPr>
      </w:pPr>
      <w:r w:rsidRPr="009307A2">
        <w:rPr>
          <w:sz w:val="28"/>
          <w:szCs w:val="28"/>
        </w:rPr>
        <w:t>Работодатель за счет своих средств обязан в соответствии с установленными нормами обеспечивать своевременную выдачу СИЗ, их хранение, а также стирку, химическую чистку, сушку, ремонт и замену средств индивидуальной защиты (</w:t>
      </w:r>
      <w:hyperlink r:id="rId31" w:anchor="/document/12125268/entry/22105" w:history="1">
        <w:r w:rsidRPr="009307A2">
          <w:rPr>
            <w:rStyle w:val="af6"/>
            <w:color w:val="auto"/>
            <w:sz w:val="28"/>
            <w:szCs w:val="28"/>
            <w:u w:val="none"/>
          </w:rPr>
          <w:t>часть пятая ст. 221</w:t>
        </w:r>
      </w:hyperlink>
      <w:r w:rsidRPr="009307A2">
        <w:rPr>
          <w:sz w:val="28"/>
          <w:szCs w:val="28"/>
        </w:rPr>
        <w:t xml:space="preserve"> ТК РФ).</w:t>
      </w:r>
    </w:p>
    <w:p w:rsidR="008C4CCB" w:rsidRPr="009307A2" w:rsidRDefault="008C4CCB" w:rsidP="008C4CCB">
      <w:pPr>
        <w:pStyle w:val="a3"/>
        <w:shd w:val="clear" w:color="auto" w:fill="auto"/>
        <w:spacing w:before="0" w:after="0"/>
        <w:ind w:right="-2" w:firstLine="709"/>
        <w:jc w:val="both"/>
        <w:rPr>
          <w:sz w:val="28"/>
          <w:szCs w:val="28"/>
        </w:rPr>
      </w:pPr>
      <w:r w:rsidRPr="009307A2">
        <w:rPr>
          <w:sz w:val="28"/>
          <w:szCs w:val="28"/>
        </w:rPr>
        <w:lastRenderedPageBreak/>
        <w:t xml:space="preserve">В свою очередь, работник обязан использовать и правильно применять СИЗ и средства коллективной защиты, а также проходить в установленном порядке </w:t>
      </w:r>
      <w:proofErr w:type="gramStart"/>
      <w:r w:rsidRPr="009307A2">
        <w:rPr>
          <w:sz w:val="28"/>
          <w:szCs w:val="28"/>
        </w:rPr>
        <w:t>обучение по использованию</w:t>
      </w:r>
      <w:proofErr w:type="gramEnd"/>
      <w:r w:rsidRPr="009307A2">
        <w:rPr>
          <w:sz w:val="28"/>
          <w:szCs w:val="28"/>
        </w:rPr>
        <w:t xml:space="preserve"> (применению) СИЗ (</w:t>
      </w:r>
      <w:hyperlink r:id="rId32" w:anchor="/document/12125268/entry/21565" w:history="1">
        <w:r w:rsidRPr="009307A2">
          <w:rPr>
            <w:rStyle w:val="af6"/>
            <w:color w:val="auto"/>
            <w:sz w:val="28"/>
            <w:szCs w:val="28"/>
            <w:u w:val="none"/>
          </w:rPr>
          <w:t>абзац пятый</w:t>
        </w:r>
      </w:hyperlink>
      <w:r w:rsidRPr="009307A2">
        <w:rPr>
          <w:sz w:val="28"/>
          <w:szCs w:val="28"/>
        </w:rPr>
        <w:t>, </w:t>
      </w:r>
      <w:hyperlink r:id="rId33" w:anchor="/document/12125268/entry/21566" w:history="1">
        <w:r w:rsidRPr="009307A2">
          <w:rPr>
            <w:rStyle w:val="af6"/>
            <w:color w:val="auto"/>
            <w:sz w:val="28"/>
            <w:szCs w:val="28"/>
            <w:u w:val="none"/>
          </w:rPr>
          <w:t>абзац шестой части первой ст. 215</w:t>
        </w:r>
      </w:hyperlink>
      <w:r w:rsidRPr="009307A2">
        <w:rPr>
          <w:sz w:val="28"/>
          <w:szCs w:val="28"/>
        </w:rPr>
        <w:t> ТК РФ).</w:t>
      </w:r>
    </w:p>
    <w:p w:rsidR="008C4CCB" w:rsidRPr="009307A2" w:rsidRDefault="008C4CCB" w:rsidP="008C4CCB">
      <w:pPr>
        <w:pStyle w:val="a3"/>
        <w:shd w:val="clear" w:color="auto" w:fill="auto"/>
        <w:spacing w:before="0" w:after="0"/>
        <w:ind w:right="-2" w:firstLine="709"/>
        <w:jc w:val="both"/>
        <w:rPr>
          <w:sz w:val="28"/>
          <w:szCs w:val="28"/>
        </w:rPr>
      </w:pPr>
      <w:r w:rsidRPr="009307A2">
        <w:rPr>
          <w:sz w:val="28"/>
          <w:szCs w:val="28"/>
        </w:rPr>
        <w:t xml:space="preserve">Основные права и обязанности работодателя в обеспечении работников СИЗ, обязанности работников по применению </w:t>
      </w:r>
      <w:proofErr w:type="gramStart"/>
      <w:r w:rsidRPr="009307A2">
        <w:rPr>
          <w:sz w:val="28"/>
          <w:szCs w:val="28"/>
        </w:rPr>
        <w:t>СИЗ</w:t>
      </w:r>
      <w:proofErr w:type="gramEnd"/>
      <w:r w:rsidRPr="009307A2">
        <w:rPr>
          <w:sz w:val="28"/>
          <w:szCs w:val="28"/>
        </w:rPr>
        <w:t xml:space="preserve"> определены также в </w:t>
      </w:r>
      <w:hyperlink r:id="rId34" w:anchor="/document/403326464/entry/1000" w:history="1">
        <w:r w:rsidRPr="009307A2">
          <w:rPr>
            <w:rStyle w:val="af6"/>
            <w:color w:val="auto"/>
            <w:sz w:val="28"/>
            <w:szCs w:val="28"/>
            <w:u w:val="none"/>
          </w:rPr>
          <w:t>Правилах</w:t>
        </w:r>
      </w:hyperlink>
      <w:r w:rsidRPr="009307A2">
        <w:rPr>
          <w:sz w:val="28"/>
          <w:szCs w:val="28"/>
        </w:rPr>
        <w:t xml:space="preserve"> обеспечения работников средствами индивидуальной защиты и смывающими средствами (утверждены </w:t>
      </w:r>
      <w:hyperlink r:id="rId35" w:anchor="/document/403326464/entry/0" w:history="1">
        <w:r w:rsidRPr="009307A2">
          <w:rPr>
            <w:rStyle w:val="af6"/>
            <w:color w:val="auto"/>
            <w:sz w:val="28"/>
            <w:szCs w:val="28"/>
            <w:u w:val="none"/>
          </w:rPr>
          <w:t>приказом</w:t>
        </w:r>
      </w:hyperlink>
      <w:r w:rsidRPr="009307A2">
        <w:rPr>
          <w:sz w:val="28"/>
          <w:szCs w:val="28"/>
        </w:rPr>
        <w:t xml:space="preserve"> Минтруда России от               29 октября 2021 г. № 766н, далее - Правила № 766н), вступивших в силу            1 сентября 2023 г.</w:t>
      </w:r>
    </w:p>
    <w:p w:rsidR="008C4CCB" w:rsidRPr="0048099C" w:rsidRDefault="008C4CCB" w:rsidP="008C4CCB">
      <w:pPr>
        <w:pStyle w:val="a3"/>
        <w:shd w:val="clear" w:color="auto" w:fill="auto"/>
        <w:spacing w:before="0" w:after="0"/>
        <w:ind w:right="-2" w:firstLine="709"/>
        <w:jc w:val="both"/>
        <w:rPr>
          <w:sz w:val="28"/>
          <w:szCs w:val="28"/>
        </w:rPr>
      </w:pPr>
      <w:proofErr w:type="gramStart"/>
      <w:r w:rsidRPr="009307A2">
        <w:rPr>
          <w:sz w:val="28"/>
          <w:szCs w:val="28"/>
        </w:rPr>
        <w:t>Нормы бесплатной выдачи специальной одежды и специальной обуви работникам учреждения (далее – нормы) утверждены коллективным договором учреждения на 202</w:t>
      </w:r>
      <w:r>
        <w:rPr>
          <w:sz w:val="28"/>
          <w:szCs w:val="28"/>
        </w:rPr>
        <w:t>1</w:t>
      </w:r>
      <w:r w:rsidRPr="009307A2">
        <w:rPr>
          <w:sz w:val="28"/>
          <w:szCs w:val="28"/>
        </w:rPr>
        <w:t>-202</w:t>
      </w:r>
      <w:r>
        <w:rPr>
          <w:sz w:val="28"/>
          <w:szCs w:val="28"/>
        </w:rPr>
        <w:t>4</w:t>
      </w:r>
      <w:r w:rsidRPr="009307A2">
        <w:rPr>
          <w:sz w:val="28"/>
          <w:szCs w:val="28"/>
        </w:rPr>
        <w:t xml:space="preserve"> год и разработаны на основании приказа Министерства труда и социальной защиты РФ от 9 декабря 2014 г.   </w:t>
      </w:r>
      <w:r>
        <w:rPr>
          <w:sz w:val="28"/>
          <w:szCs w:val="28"/>
        </w:rPr>
        <w:t xml:space="preserve">       </w:t>
      </w:r>
      <w:r w:rsidRPr="009307A2">
        <w:rPr>
          <w:sz w:val="28"/>
          <w:szCs w:val="28"/>
        </w:rPr>
        <w:t xml:space="preserve">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w:t>
      </w:r>
      <w:proofErr w:type="gramEnd"/>
      <w:r w:rsidRPr="009307A2">
        <w:rPr>
          <w:sz w:val="28"/>
          <w:szCs w:val="28"/>
        </w:rPr>
        <w:t xml:space="preserve">, </w:t>
      </w:r>
      <w:proofErr w:type="gramStart"/>
      <w:r w:rsidRPr="009307A2">
        <w:rPr>
          <w:sz w:val="28"/>
          <w:szCs w:val="28"/>
        </w:rPr>
        <w:t>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(далее – приказ № 997н)</w:t>
      </w:r>
      <w:r>
        <w:rPr>
          <w:sz w:val="28"/>
          <w:szCs w:val="28"/>
        </w:rPr>
        <w:t xml:space="preserve">, </w:t>
      </w:r>
      <w:r w:rsidRPr="0048099C">
        <w:rPr>
          <w:sz w:val="28"/>
          <w:szCs w:val="28"/>
        </w:rPr>
        <w:t>п</w:t>
      </w:r>
      <w:r w:rsidRPr="0048099C">
        <w:rPr>
          <w:sz w:val="28"/>
          <w:szCs w:val="28"/>
          <w:shd w:val="clear" w:color="auto" w:fill="FFFFFF"/>
        </w:rPr>
        <w:t>остановления Минтруда РФ от </w:t>
      </w:r>
      <w:r w:rsidRPr="0048099C">
        <w:rPr>
          <w:rStyle w:val="af5"/>
          <w:i w:val="0"/>
          <w:iCs w:val="0"/>
          <w:sz w:val="28"/>
          <w:szCs w:val="28"/>
        </w:rPr>
        <w:t>25</w:t>
      </w:r>
      <w:r w:rsidRPr="0048099C">
        <w:rPr>
          <w:sz w:val="28"/>
          <w:szCs w:val="28"/>
          <w:shd w:val="clear" w:color="auto" w:fill="FFFFFF"/>
        </w:rPr>
        <w:t> </w:t>
      </w:r>
      <w:r w:rsidRPr="0048099C">
        <w:rPr>
          <w:rStyle w:val="af5"/>
          <w:i w:val="0"/>
          <w:iCs w:val="0"/>
          <w:sz w:val="28"/>
          <w:szCs w:val="28"/>
        </w:rPr>
        <w:t>декабря</w:t>
      </w:r>
      <w:r w:rsidRPr="0048099C">
        <w:rPr>
          <w:sz w:val="28"/>
          <w:szCs w:val="28"/>
          <w:shd w:val="clear" w:color="auto" w:fill="FFFFFF"/>
        </w:rPr>
        <w:t> </w:t>
      </w:r>
      <w:r w:rsidRPr="0048099C">
        <w:rPr>
          <w:rStyle w:val="af5"/>
          <w:i w:val="0"/>
          <w:iCs w:val="0"/>
          <w:sz w:val="28"/>
          <w:szCs w:val="28"/>
        </w:rPr>
        <w:t>1997</w:t>
      </w:r>
      <w:r w:rsidRPr="0048099C">
        <w:rPr>
          <w:sz w:val="28"/>
          <w:szCs w:val="28"/>
          <w:shd w:val="clear" w:color="auto" w:fill="FFFFFF"/>
        </w:rPr>
        <w:t> г. № </w:t>
      </w:r>
      <w:r w:rsidRPr="0048099C">
        <w:rPr>
          <w:rStyle w:val="af5"/>
          <w:i w:val="0"/>
          <w:iCs w:val="0"/>
          <w:sz w:val="28"/>
          <w:szCs w:val="28"/>
        </w:rPr>
        <w:t>66</w:t>
      </w:r>
      <w:r>
        <w:rPr>
          <w:rStyle w:val="af5"/>
          <w:i w:val="0"/>
          <w:iCs w:val="0"/>
          <w:sz w:val="28"/>
          <w:szCs w:val="28"/>
        </w:rPr>
        <w:t xml:space="preserve"> </w:t>
      </w:r>
      <w:r w:rsidRPr="0048099C">
        <w:rPr>
          <w:sz w:val="28"/>
          <w:szCs w:val="28"/>
          <w:shd w:val="clear" w:color="auto" w:fill="FFFFFF"/>
        </w:rPr>
        <w:t>«Об утверждении Типовых отраслевых норм бесплатной выдачи работникам специальной одежды, специальной обуви и других средств индивидуальной защиты»</w:t>
      </w:r>
      <w:r>
        <w:rPr>
          <w:sz w:val="28"/>
          <w:szCs w:val="28"/>
          <w:shd w:val="clear" w:color="auto" w:fill="FFFFFF"/>
        </w:rPr>
        <w:t>, п</w:t>
      </w:r>
      <w:r w:rsidRPr="0070427F">
        <w:rPr>
          <w:sz w:val="28"/>
          <w:szCs w:val="28"/>
          <w:shd w:val="clear" w:color="auto" w:fill="FFFFFF"/>
        </w:rPr>
        <w:t>риказ</w:t>
      </w:r>
      <w:r>
        <w:rPr>
          <w:sz w:val="28"/>
          <w:szCs w:val="28"/>
          <w:shd w:val="clear" w:color="auto" w:fill="FFFFFF"/>
        </w:rPr>
        <w:t>а</w:t>
      </w:r>
      <w:r w:rsidRPr="0070427F">
        <w:rPr>
          <w:sz w:val="28"/>
          <w:szCs w:val="28"/>
          <w:shd w:val="clear" w:color="auto" w:fill="FFFFFF"/>
        </w:rPr>
        <w:t xml:space="preserve"> Министерства здравоохранения и социального развития РФ от</w:t>
      </w:r>
      <w:proofErr w:type="gramEnd"/>
      <w:r w:rsidRPr="0070427F">
        <w:rPr>
          <w:sz w:val="28"/>
          <w:szCs w:val="28"/>
          <w:shd w:val="clear" w:color="auto" w:fill="FFFFFF"/>
        </w:rPr>
        <w:t> </w:t>
      </w:r>
      <w:proofErr w:type="gramStart"/>
      <w:r w:rsidRPr="0070427F">
        <w:rPr>
          <w:sz w:val="28"/>
          <w:szCs w:val="28"/>
          <w:shd w:val="clear" w:color="auto" w:fill="FFFFFF"/>
        </w:rPr>
        <w:t xml:space="preserve">1 июня 2009 г. </w:t>
      </w:r>
      <w:r>
        <w:rPr>
          <w:sz w:val="28"/>
          <w:szCs w:val="28"/>
          <w:shd w:val="clear" w:color="auto" w:fill="FFFFFF"/>
        </w:rPr>
        <w:t>№</w:t>
      </w:r>
      <w:r w:rsidRPr="0070427F">
        <w:rPr>
          <w:sz w:val="28"/>
          <w:szCs w:val="28"/>
          <w:shd w:val="clear" w:color="auto" w:fill="FFFFFF"/>
        </w:rPr>
        <w:t> 290н</w:t>
      </w:r>
      <w:r w:rsidRPr="0070427F">
        <w:rPr>
          <w:sz w:val="28"/>
          <w:szCs w:val="28"/>
          <w:shd w:val="clear" w:color="auto" w:fill="FFFFFF"/>
        </w:rPr>
        <w:br/>
      </w:r>
      <w:r>
        <w:rPr>
          <w:sz w:val="28"/>
          <w:szCs w:val="28"/>
          <w:shd w:val="clear" w:color="auto" w:fill="FFFFFF"/>
        </w:rPr>
        <w:t>«</w:t>
      </w:r>
      <w:r w:rsidRPr="0070427F">
        <w:rPr>
          <w:sz w:val="28"/>
          <w:szCs w:val="28"/>
          <w:shd w:val="clear" w:color="auto" w:fill="FFFFFF"/>
        </w:rPr>
        <w:t>Об утверждении Межотраслевых правил обеспечения работников специальной одеждой, специальной обувью и другими средствами индивидуальной защиты</w:t>
      </w:r>
      <w:r>
        <w:rPr>
          <w:sz w:val="28"/>
          <w:szCs w:val="28"/>
          <w:shd w:val="clear" w:color="auto" w:fill="FFFFFF"/>
        </w:rPr>
        <w:t>» (утратил силу), п</w:t>
      </w:r>
      <w:r w:rsidRPr="008320E1">
        <w:rPr>
          <w:sz w:val="28"/>
          <w:szCs w:val="28"/>
          <w:shd w:val="clear" w:color="auto" w:fill="FFFFFF"/>
        </w:rPr>
        <w:t>риказ</w:t>
      </w:r>
      <w:r>
        <w:rPr>
          <w:sz w:val="28"/>
          <w:szCs w:val="28"/>
          <w:shd w:val="clear" w:color="auto" w:fill="FFFFFF"/>
        </w:rPr>
        <w:t>а</w:t>
      </w:r>
      <w:r w:rsidRPr="008320E1">
        <w:rPr>
          <w:sz w:val="28"/>
          <w:szCs w:val="28"/>
          <w:shd w:val="clear" w:color="auto" w:fill="FFFFFF"/>
        </w:rPr>
        <w:t xml:space="preserve"> Министерства здравоохранения и социального развития РФ от 22 июня 2009 г. </w:t>
      </w:r>
      <w:r>
        <w:rPr>
          <w:sz w:val="28"/>
          <w:szCs w:val="28"/>
          <w:shd w:val="clear" w:color="auto" w:fill="FFFFFF"/>
        </w:rPr>
        <w:t>№</w:t>
      </w:r>
      <w:r w:rsidRPr="008320E1">
        <w:rPr>
          <w:sz w:val="28"/>
          <w:szCs w:val="28"/>
          <w:shd w:val="clear" w:color="auto" w:fill="FFFFFF"/>
        </w:rPr>
        <w:t> 357н</w:t>
      </w:r>
      <w:r w:rsidRPr="008320E1">
        <w:rPr>
          <w:sz w:val="28"/>
          <w:szCs w:val="28"/>
          <w:shd w:val="clear" w:color="auto" w:fill="FFFFFF"/>
        </w:rPr>
        <w:br/>
      </w:r>
      <w:r>
        <w:rPr>
          <w:sz w:val="28"/>
          <w:szCs w:val="28"/>
          <w:shd w:val="clear" w:color="auto" w:fill="FFFFFF"/>
        </w:rPr>
        <w:t>«</w:t>
      </w:r>
      <w:r w:rsidRPr="008320E1">
        <w:rPr>
          <w:sz w:val="28"/>
          <w:szCs w:val="28"/>
          <w:shd w:val="clear" w:color="auto" w:fill="FFFFFF"/>
        </w:rPr>
        <w:t>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w:t>
      </w:r>
      <w:proofErr w:type="gramEnd"/>
      <w:r w:rsidRPr="008320E1">
        <w:rPr>
          <w:sz w:val="28"/>
          <w:szCs w:val="28"/>
          <w:shd w:val="clear" w:color="auto" w:fill="FFFFFF"/>
        </w:rPr>
        <w:t xml:space="preserve"> труда, а также на работах, выполняемых в особых температурных условиях или связанных с загрязнением</w:t>
      </w:r>
      <w:r>
        <w:rPr>
          <w:sz w:val="28"/>
          <w:szCs w:val="28"/>
          <w:shd w:val="clear" w:color="auto" w:fill="FFFFFF"/>
        </w:rPr>
        <w:t>»</w:t>
      </w:r>
      <w:r w:rsidRPr="0048099C">
        <w:rPr>
          <w:sz w:val="28"/>
          <w:szCs w:val="28"/>
        </w:rPr>
        <w:t xml:space="preserve">. </w:t>
      </w:r>
    </w:p>
    <w:p w:rsidR="008C4CCB" w:rsidRPr="00976D73" w:rsidRDefault="008C4CCB" w:rsidP="008C4CCB">
      <w:pPr>
        <w:pStyle w:val="a3"/>
        <w:shd w:val="clear" w:color="auto" w:fill="auto"/>
        <w:spacing w:before="0" w:after="0"/>
        <w:ind w:right="-2" w:firstLine="709"/>
        <w:jc w:val="both"/>
        <w:rPr>
          <w:sz w:val="28"/>
          <w:szCs w:val="28"/>
        </w:rPr>
      </w:pPr>
      <w:proofErr w:type="gramStart"/>
      <w:r w:rsidRPr="00976D73">
        <w:rPr>
          <w:sz w:val="28"/>
          <w:szCs w:val="28"/>
        </w:rPr>
        <w:t>Обращаем еще раз отдельное внимание на то, что </w:t>
      </w:r>
      <w:hyperlink r:id="rId36" w:anchor="/document/403326464/entry/1010" w:history="1">
        <w:r w:rsidRPr="00976D73">
          <w:rPr>
            <w:rStyle w:val="af6"/>
            <w:color w:val="auto"/>
            <w:sz w:val="28"/>
            <w:szCs w:val="28"/>
            <w:u w:val="none"/>
          </w:rPr>
          <w:t>п. 10</w:t>
        </w:r>
      </w:hyperlink>
      <w:r w:rsidRPr="00976D73">
        <w:rPr>
          <w:sz w:val="28"/>
          <w:szCs w:val="28"/>
        </w:rPr>
        <w:t> Правил № 766н обязывает работодателя с 1 сентября 2023 г. выдавать бесплатно СИЗ и смывающие средства работника организации на основании </w:t>
      </w:r>
      <w:r w:rsidRPr="00976D73">
        <w:rPr>
          <w:b/>
          <w:bCs/>
          <w:sz w:val="28"/>
          <w:szCs w:val="28"/>
        </w:rPr>
        <w:t>собственных</w:t>
      </w:r>
      <w:r w:rsidRPr="00976D73">
        <w:rPr>
          <w:sz w:val="28"/>
          <w:szCs w:val="28"/>
        </w:rPr>
        <w:t> Норм, которые он самостоятельно должен разработать на основании </w:t>
      </w:r>
      <w:hyperlink r:id="rId37" w:anchor="/document/403326468/entry/1" w:history="1">
        <w:r w:rsidRPr="00976D73">
          <w:rPr>
            <w:rStyle w:val="af6"/>
            <w:color w:val="auto"/>
            <w:sz w:val="28"/>
            <w:szCs w:val="28"/>
            <w:u w:val="none"/>
          </w:rPr>
          <w:t>Единых типовых норм</w:t>
        </w:r>
      </w:hyperlink>
      <w:r w:rsidRPr="00976D73">
        <w:rPr>
          <w:sz w:val="28"/>
          <w:szCs w:val="28"/>
        </w:rPr>
        <w:t>. Эти Нормы бесплатной выдачи СИЗ и смывающих средств работникам организации утверждаются отдельным локальным нормативным актом с учетом результатов проведенной</w:t>
      </w:r>
      <w:proofErr w:type="gramEnd"/>
      <w:r w:rsidRPr="00976D73">
        <w:rPr>
          <w:sz w:val="28"/>
          <w:szCs w:val="28"/>
        </w:rPr>
        <w:t xml:space="preserve"> СОУТ, </w:t>
      </w:r>
      <w:proofErr w:type="gramStart"/>
      <w:r w:rsidRPr="00976D73">
        <w:rPr>
          <w:sz w:val="28"/>
          <w:szCs w:val="28"/>
        </w:rPr>
        <w:t>ОПР</w:t>
      </w:r>
      <w:proofErr w:type="gramEnd"/>
      <w:r w:rsidRPr="00976D73">
        <w:rPr>
          <w:sz w:val="28"/>
          <w:szCs w:val="28"/>
        </w:rPr>
        <w:t xml:space="preserve"> и мнения профсоюза или иного представительного органа работников (при наличии).</w:t>
      </w:r>
    </w:p>
    <w:p w:rsidR="008C4CCB" w:rsidRPr="00976D73" w:rsidRDefault="008C4CCB" w:rsidP="008C4CCB">
      <w:pPr>
        <w:pStyle w:val="a3"/>
        <w:shd w:val="clear" w:color="auto" w:fill="auto"/>
        <w:spacing w:before="0" w:after="0"/>
        <w:ind w:right="-2" w:firstLine="709"/>
        <w:jc w:val="both"/>
        <w:rPr>
          <w:sz w:val="28"/>
          <w:szCs w:val="28"/>
        </w:rPr>
      </w:pPr>
      <w:r w:rsidRPr="00976D73">
        <w:rPr>
          <w:sz w:val="28"/>
          <w:szCs w:val="28"/>
        </w:rPr>
        <w:t>Кроме того, с 1 сентября 2023 г. прямая обязанность работодателя обеспечить разработку локального нормативного акта, устанавливающего:</w:t>
      </w:r>
    </w:p>
    <w:p w:rsidR="008C4CCB" w:rsidRPr="00976D73" w:rsidRDefault="008C4CCB" w:rsidP="008C4CCB">
      <w:pPr>
        <w:pStyle w:val="a3"/>
        <w:shd w:val="clear" w:color="auto" w:fill="auto"/>
        <w:spacing w:before="0" w:after="0"/>
        <w:ind w:right="-2" w:firstLine="709"/>
        <w:jc w:val="both"/>
        <w:rPr>
          <w:sz w:val="28"/>
          <w:szCs w:val="28"/>
        </w:rPr>
      </w:pPr>
      <w:r w:rsidRPr="00976D73">
        <w:rPr>
          <w:sz w:val="28"/>
          <w:szCs w:val="28"/>
        </w:rPr>
        <w:t>порядок обеспечения работников СИЗ и смывающими средствами;</w:t>
      </w:r>
    </w:p>
    <w:p w:rsidR="008C4CCB" w:rsidRPr="00976D73" w:rsidRDefault="008C4CCB" w:rsidP="008C4CCB">
      <w:pPr>
        <w:pStyle w:val="a3"/>
        <w:shd w:val="clear" w:color="auto" w:fill="auto"/>
        <w:spacing w:before="0" w:after="0"/>
        <w:ind w:right="-2" w:firstLine="709"/>
        <w:jc w:val="both"/>
        <w:rPr>
          <w:sz w:val="28"/>
          <w:szCs w:val="28"/>
        </w:rPr>
      </w:pPr>
      <w:r w:rsidRPr="00976D73">
        <w:rPr>
          <w:sz w:val="28"/>
          <w:szCs w:val="28"/>
        </w:rPr>
        <w:lastRenderedPageBreak/>
        <w:t xml:space="preserve">распределение обязанностей и ответственности должностных лиц за этапы обеспечения работников </w:t>
      </w:r>
      <w:proofErr w:type="gramStart"/>
      <w:r w:rsidRPr="00976D73">
        <w:rPr>
          <w:sz w:val="28"/>
          <w:szCs w:val="28"/>
        </w:rPr>
        <w:t>СИЗ</w:t>
      </w:r>
      <w:proofErr w:type="gramEnd"/>
      <w:r w:rsidRPr="00976D73">
        <w:rPr>
          <w:sz w:val="28"/>
          <w:szCs w:val="28"/>
        </w:rPr>
        <w:t xml:space="preserve"> и смывающими средствами с учетом особенностей структуры управления организации и требований Правил             № 766н.</w:t>
      </w:r>
    </w:p>
    <w:p w:rsidR="008C4CCB" w:rsidRPr="00976D73" w:rsidRDefault="008C4CCB" w:rsidP="008C4CCB">
      <w:pPr>
        <w:pStyle w:val="a3"/>
        <w:shd w:val="clear" w:color="auto" w:fill="auto"/>
        <w:spacing w:before="0" w:after="0"/>
        <w:ind w:right="-2" w:firstLine="709"/>
        <w:jc w:val="both"/>
        <w:rPr>
          <w:sz w:val="28"/>
          <w:szCs w:val="28"/>
        </w:rPr>
      </w:pPr>
      <w:r w:rsidRPr="00976D73">
        <w:rPr>
          <w:sz w:val="28"/>
          <w:szCs w:val="28"/>
        </w:rPr>
        <w:t>Также напомним, что в период до 31 декабря 2024 года работодатель вправе осуществлять обеспечение СИЗ и смывающими средствами в соответствии с </w:t>
      </w:r>
      <w:hyperlink r:id="rId38" w:anchor="/document/403326464/entry/1000" w:history="1">
        <w:r w:rsidRPr="00976D73">
          <w:rPr>
            <w:rStyle w:val="af6"/>
            <w:color w:val="auto"/>
            <w:sz w:val="28"/>
            <w:szCs w:val="28"/>
            <w:u w:val="none"/>
          </w:rPr>
          <w:t>Правилами</w:t>
        </w:r>
      </w:hyperlink>
      <w:r w:rsidRPr="00976D73">
        <w:rPr>
          <w:sz w:val="28"/>
          <w:szCs w:val="28"/>
        </w:rPr>
        <w:t> № 766н на основании принятых до 1 марта               2022 г. </w:t>
      </w:r>
      <w:hyperlink r:id="rId39" w:anchor="/document/3919543/entry/0" w:history="1">
        <w:r w:rsidRPr="00976D73">
          <w:rPr>
            <w:rStyle w:val="af6"/>
            <w:color w:val="auto"/>
            <w:sz w:val="28"/>
            <w:szCs w:val="28"/>
            <w:u w:val="none"/>
          </w:rPr>
          <w:t>типовых норм</w:t>
        </w:r>
      </w:hyperlink>
      <w:r w:rsidRPr="00976D73">
        <w:rPr>
          <w:sz w:val="28"/>
          <w:szCs w:val="28"/>
        </w:rPr>
        <w:t xml:space="preserve"> бесплатной выдачи специальной одежды, специальной обуви и других СИЗ (с учетом результатов СОУТ, результатов </w:t>
      </w:r>
      <w:proofErr w:type="gramStart"/>
      <w:r w:rsidRPr="00976D73">
        <w:rPr>
          <w:sz w:val="28"/>
          <w:szCs w:val="28"/>
        </w:rPr>
        <w:t>ОПР</w:t>
      </w:r>
      <w:proofErr w:type="gramEnd"/>
      <w:r w:rsidRPr="00976D73">
        <w:rPr>
          <w:sz w:val="28"/>
          <w:szCs w:val="28"/>
        </w:rPr>
        <w:t>, мнения выборного органа первичной профсоюзной организации или иного уполномоченного представительного органа работников (</w:t>
      </w:r>
      <w:proofErr w:type="gramStart"/>
      <w:r w:rsidRPr="00976D73">
        <w:rPr>
          <w:sz w:val="28"/>
          <w:szCs w:val="28"/>
        </w:rPr>
        <w:t>при наличии)).</w:t>
      </w:r>
      <w:proofErr w:type="gramEnd"/>
      <w:r w:rsidRPr="00976D73">
        <w:rPr>
          <w:sz w:val="28"/>
          <w:szCs w:val="28"/>
        </w:rPr>
        <w:t xml:space="preserve"> Решение о применении в период с 1 сентября 2023 г</w:t>
      </w:r>
      <w:r>
        <w:rPr>
          <w:sz w:val="28"/>
          <w:szCs w:val="28"/>
        </w:rPr>
        <w:t>.</w:t>
      </w:r>
      <w:r w:rsidRPr="00976D73">
        <w:rPr>
          <w:sz w:val="28"/>
          <w:szCs w:val="28"/>
        </w:rPr>
        <w:t xml:space="preserve"> до 31 декабря </w:t>
      </w:r>
      <w:r>
        <w:rPr>
          <w:sz w:val="28"/>
          <w:szCs w:val="28"/>
        </w:rPr>
        <w:t xml:space="preserve">                       </w:t>
      </w:r>
      <w:r w:rsidRPr="00976D73">
        <w:rPr>
          <w:sz w:val="28"/>
          <w:szCs w:val="28"/>
        </w:rPr>
        <w:t>2024 г</w:t>
      </w:r>
      <w:r>
        <w:rPr>
          <w:sz w:val="28"/>
          <w:szCs w:val="28"/>
        </w:rPr>
        <w:t>.</w:t>
      </w:r>
      <w:r w:rsidRPr="00976D73">
        <w:rPr>
          <w:sz w:val="28"/>
          <w:szCs w:val="28"/>
        </w:rPr>
        <w:t> </w:t>
      </w:r>
      <w:hyperlink r:id="rId40" w:anchor="/document/403326468/entry/1" w:history="1">
        <w:r w:rsidRPr="00976D73">
          <w:rPr>
            <w:rStyle w:val="af6"/>
            <w:color w:val="auto"/>
            <w:sz w:val="28"/>
            <w:szCs w:val="28"/>
            <w:u w:val="none"/>
          </w:rPr>
          <w:t>Единых типовых норм</w:t>
        </w:r>
      </w:hyperlink>
      <w:r w:rsidRPr="00976D73">
        <w:rPr>
          <w:sz w:val="28"/>
          <w:szCs w:val="28"/>
        </w:rPr>
        <w:t> или </w:t>
      </w:r>
      <w:hyperlink r:id="rId41" w:anchor="/multilink/58072957/paragraph/44/number/3" w:history="1">
        <w:r w:rsidRPr="00976D73">
          <w:rPr>
            <w:rStyle w:val="af6"/>
            <w:color w:val="auto"/>
            <w:sz w:val="28"/>
            <w:szCs w:val="28"/>
            <w:u w:val="none"/>
          </w:rPr>
          <w:t>типовых норм</w:t>
        </w:r>
      </w:hyperlink>
      <w:r w:rsidRPr="00976D73">
        <w:rPr>
          <w:sz w:val="28"/>
          <w:szCs w:val="28"/>
        </w:rPr>
        <w:t>; принимается работодателем (</w:t>
      </w:r>
      <w:hyperlink r:id="rId42" w:anchor="/document/401421204/entry/22" w:history="1">
        <w:r w:rsidRPr="00976D73">
          <w:rPr>
            <w:rStyle w:val="af6"/>
            <w:color w:val="auto"/>
            <w:sz w:val="28"/>
            <w:szCs w:val="28"/>
          </w:rPr>
          <w:t>ст. 2</w:t>
        </w:r>
      </w:hyperlink>
      <w:r w:rsidRPr="00976D73">
        <w:rPr>
          <w:sz w:val="28"/>
          <w:szCs w:val="28"/>
        </w:rPr>
        <w:t> Федерального закона от 2 июля 2021 г. № 311-ФЗ «О внесении изменений в Трудовой кодекс Российской Федерации»; </w:t>
      </w:r>
      <w:hyperlink r:id="rId43" w:anchor="/document/403326464/entry/10443" w:history="1">
        <w:r w:rsidRPr="00976D73">
          <w:rPr>
            <w:rStyle w:val="af6"/>
            <w:color w:val="auto"/>
            <w:sz w:val="28"/>
            <w:szCs w:val="28"/>
            <w:u w:val="none"/>
          </w:rPr>
          <w:t>абзац третий</w:t>
        </w:r>
      </w:hyperlink>
      <w:r w:rsidRPr="00976D73">
        <w:rPr>
          <w:sz w:val="28"/>
          <w:szCs w:val="28"/>
        </w:rPr>
        <w:t>, </w:t>
      </w:r>
      <w:hyperlink r:id="rId44" w:anchor="/document/403326464/entry/10044" w:history="1">
        <w:r w:rsidRPr="00976D73">
          <w:rPr>
            <w:rStyle w:val="af6"/>
            <w:color w:val="auto"/>
            <w:sz w:val="28"/>
            <w:szCs w:val="28"/>
            <w:u w:val="none"/>
          </w:rPr>
          <w:t>абзац четвертый   п. 4</w:t>
        </w:r>
      </w:hyperlink>
      <w:r w:rsidRPr="00976D73">
        <w:rPr>
          <w:sz w:val="28"/>
          <w:szCs w:val="28"/>
        </w:rPr>
        <w:t> Правил № 766н).</w:t>
      </w:r>
    </w:p>
    <w:p w:rsidR="008C4CCB" w:rsidRPr="00976D73" w:rsidRDefault="008C4CCB" w:rsidP="008C4CCB">
      <w:pPr>
        <w:pStyle w:val="a3"/>
        <w:shd w:val="clear" w:color="auto" w:fill="auto"/>
        <w:spacing w:before="0" w:after="0"/>
        <w:ind w:right="-2" w:firstLine="709"/>
        <w:jc w:val="both"/>
        <w:rPr>
          <w:sz w:val="28"/>
          <w:szCs w:val="28"/>
        </w:rPr>
      </w:pPr>
      <w:r w:rsidRPr="00976D73">
        <w:rPr>
          <w:sz w:val="28"/>
          <w:szCs w:val="28"/>
        </w:rPr>
        <w:t>Иными словами, в переходный период (с 1 сентября 2023 г. по 31 декабря 2024 г.) в целях обеспечения работников СИЗ и смывающими средствами работодатель может самостоятельно устанавливать, какими н</w:t>
      </w:r>
      <w:r>
        <w:rPr>
          <w:sz w:val="28"/>
          <w:szCs w:val="28"/>
        </w:rPr>
        <w:t>ормами он будет пользоваться – «</w:t>
      </w:r>
      <w:r w:rsidRPr="00976D73">
        <w:rPr>
          <w:sz w:val="28"/>
          <w:szCs w:val="28"/>
        </w:rPr>
        <w:t>старыми</w:t>
      </w:r>
      <w:r>
        <w:rPr>
          <w:sz w:val="28"/>
          <w:szCs w:val="28"/>
        </w:rPr>
        <w:t>»</w:t>
      </w:r>
      <w:r w:rsidRPr="00976D73">
        <w:rPr>
          <w:sz w:val="28"/>
          <w:szCs w:val="28"/>
        </w:rPr>
        <w:t> </w:t>
      </w:r>
      <w:hyperlink r:id="rId45" w:anchor="/document/3919543/entry/0" w:history="1">
        <w:r w:rsidRPr="00976D73">
          <w:rPr>
            <w:rStyle w:val="af6"/>
            <w:color w:val="auto"/>
            <w:sz w:val="28"/>
            <w:szCs w:val="28"/>
            <w:u w:val="none"/>
          </w:rPr>
          <w:t>типовыми нормами</w:t>
        </w:r>
      </w:hyperlink>
      <w:r w:rsidRPr="00976D73">
        <w:rPr>
          <w:sz w:val="28"/>
          <w:szCs w:val="28"/>
        </w:rPr>
        <w:t> (изданными до 1 марта 2022 г.) или «новыми» Едиными типовыми нормами. А вот применение Правил № 766н обязательно.</w:t>
      </w:r>
    </w:p>
    <w:p w:rsidR="008C4CCB" w:rsidRDefault="008C4CCB" w:rsidP="00916DDB">
      <w:pPr>
        <w:ind w:firstLine="851"/>
        <w:jc w:val="both"/>
        <w:rPr>
          <w:rFonts w:ascii="Times New Roman" w:hAnsi="Times New Roman" w:cs="Times New Roman"/>
          <w:sz w:val="28"/>
          <w:szCs w:val="28"/>
        </w:rPr>
      </w:pPr>
    </w:p>
    <w:p w:rsidR="00916DDB" w:rsidRPr="00A4632E" w:rsidRDefault="00916DDB" w:rsidP="00916DDB">
      <w:pPr>
        <w:ind w:firstLine="851"/>
        <w:jc w:val="both"/>
        <w:rPr>
          <w:rFonts w:ascii="Times New Roman" w:hAnsi="Times New Roman" w:cs="Times New Roman"/>
          <w:sz w:val="28"/>
          <w:szCs w:val="28"/>
        </w:rPr>
      </w:pPr>
      <w:r w:rsidRPr="00A4632E">
        <w:rPr>
          <w:rFonts w:ascii="Times New Roman" w:hAnsi="Times New Roman" w:cs="Times New Roman"/>
          <w:sz w:val="28"/>
          <w:szCs w:val="28"/>
        </w:rPr>
        <w:t>ЗАКЛЮЧЕНИЕ:</w:t>
      </w:r>
    </w:p>
    <w:p w:rsidR="00916DDB" w:rsidRPr="00A4632E" w:rsidRDefault="00916DDB" w:rsidP="00916DDB">
      <w:pPr>
        <w:ind w:firstLine="851"/>
        <w:jc w:val="both"/>
        <w:rPr>
          <w:rFonts w:ascii="Times New Roman" w:hAnsi="Times New Roman" w:cs="Times New Roman"/>
          <w:sz w:val="28"/>
          <w:szCs w:val="28"/>
        </w:rPr>
      </w:pPr>
    </w:p>
    <w:p w:rsidR="00916DDB" w:rsidRPr="00A4632E" w:rsidRDefault="00916DDB" w:rsidP="00916DDB">
      <w:pPr>
        <w:pStyle w:val="ae"/>
        <w:ind w:left="0" w:firstLine="851"/>
        <w:jc w:val="both"/>
        <w:rPr>
          <w:color w:val="000000"/>
          <w:sz w:val="28"/>
          <w:szCs w:val="28"/>
        </w:rPr>
      </w:pPr>
      <w:r w:rsidRPr="00A4632E">
        <w:rPr>
          <w:color w:val="000000"/>
          <w:sz w:val="28"/>
          <w:szCs w:val="28"/>
        </w:rPr>
        <w:t xml:space="preserve">В целях выполнения требований </w:t>
      </w:r>
      <w:r w:rsidRPr="00A4632E">
        <w:rPr>
          <w:bCs/>
          <w:sz w:val="28"/>
          <w:szCs w:val="28"/>
        </w:rPr>
        <w:t>трудового законодательства и иных нормативных правовых актов, содержащих нормы трудового права</w:t>
      </w:r>
      <w:r w:rsidRPr="00A4632E">
        <w:rPr>
          <w:color w:val="000000"/>
          <w:sz w:val="28"/>
          <w:szCs w:val="28"/>
        </w:rPr>
        <w:t xml:space="preserve"> рекомендуется:</w:t>
      </w:r>
    </w:p>
    <w:p w:rsidR="00916DDB" w:rsidRPr="00A4632E" w:rsidRDefault="00A4632E" w:rsidP="00916DDB">
      <w:pPr>
        <w:pStyle w:val="a3"/>
        <w:numPr>
          <w:ilvl w:val="0"/>
          <w:numId w:val="14"/>
        </w:numPr>
        <w:shd w:val="clear" w:color="auto" w:fill="auto"/>
        <w:spacing w:before="0" w:after="0" w:line="240" w:lineRule="auto"/>
        <w:ind w:left="0" w:right="-2" w:firstLine="709"/>
        <w:jc w:val="both"/>
        <w:rPr>
          <w:sz w:val="28"/>
          <w:szCs w:val="28"/>
        </w:rPr>
      </w:pPr>
      <w:r w:rsidRPr="00A4632E">
        <w:rPr>
          <w:color w:val="000000"/>
          <w:sz w:val="28"/>
          <w:szCs w:val="28"/>
        </w:rPr>
        <w:t>К</w:t>
      </w:r>
      <w:r w:rsidR="00916DDB" w:rsidRPr="00A4632E">
        <w:rPr>
          <w:color w:val="000000"/>
          <w:sz w:val="28"/>
          <w:szCs w:val="28"/>
        </w:rPr>
        <w:t xml:space="preserve">оллективный договор, </w:t>
      </w:r>
      <w:r w:rsidR="00916DDB" w:rsidRPr="00A4632E">
        <w:rPr>
          <w:sz w:val="28"/>
          <w:szCs w:val="28"/>
        </w:rPr>
        <w:t xml:space="preserve">правила внутреннего трудового распорядка и положение об оплате труда работников </w:t>
      </w:r>
      <w:r w:rsidR="00916DDB" w:rsidRPr="00A4632E">
        <w:rPr>
          <w:color w:val="000000"/>
          <w:sz w:val="28"/>
          <w:szCs w:val="28"/>
        </w:rPr>
        <w:t>привести в</w:t>
      </w:r>
      <w:r w:rsidR="00916DDB" w:rsidRPr="00A4632E">
        <w:rPr>
          <w:sz w:val="28"/>
          <w:szCs w:val="28"/>
        </w:rPr>
        <w:t xml:space="preserve"> соответствии с требованиями ТК РФ, устранить между ними разночтения.</w:t>
      </w:r>
    </w:p>
    <w:p w:rsidR="00916DDB" w:rsidRPr="00A4632E" w:rsidRDefault="00916DDB" w:rsidP="00916DDB">
      <w:pPr>
        <w:pStyle w:val="a3"/>
        <w:numPr>
          <w:ilvl w:val="0"/>
          <w:numId w:val="14"/>
        </w:numPr>
        <w:shd w:val="clear" w:color="auto" w:fill="auto"/>
        <w:spacing w:before="0" w:after="0" w:line="240" w:lineRule="auto"/>
        <w:ind w:left="0" w:right="-2" w:firstLine="709"/>
        <w:jc w:val="both"/>
        <w:rPr>
          <w:sz w:val="28"/>
          <w:szCs w:val="28"/>
        </w:rPr>
      </w:pPr>
      <w:r w:rsidRPr="00A4632E">
        <w:rPr>
          <w:sz w:val="28"/>
          <w:szCs w:val="28"/>
        </w:rPr>
        <w:t>Ознакомить всех работников с коллективным договором и иными локальными актами, касающихся трудовой деятельности, а также с изменениями в них.</w:t>
      </w:r>
    </w:p>
    <w:p w:rsidR="00916DDB" w:rsidRPr="00A4632E" w:rsidRDefault="00A4632E" w:rsidP="00916DDB">
      <w:pPr>
        <w:pStyle w:val="a3"/>
        <w:numPr>
          <w:ilvl w:val="0"/>
          <w:numId w:val="14"/>
        </w:numPr>
        <w:shd w:val="clear" w:color="auto" w:fill="auto"/>
        <w:spacing w:before="0" w:after="0" w:line="240" w:lineRule="auto"/>
        <w:ind w:left="0" w:right="-2" w:firstLine="709"/>
        <w:jc w:val="both"/>
        <w:rPr>
          <w:sz w:val="28"/>
          <w:szCs w:val="28"/>
        </w:rPr>
      </w:pPr>
      <w:r w:rsidRPr="00A4632E">
        <w:rPr>
          <w:sz w:val="28"/>
          <w:szCs w:val="28"/>
        </w:rPr>
        <w:t>Определиться с режимом работы работников учреждения и привести в порядок все сопутствующие документы.</w:t>
      </w:r>
    </w:p>
    <w:p w:rsidR="00916DDB" w:rsidRPr="008B340D" w:rsidRDefault="00916DDB" w:rsidP="00916DDB">
      <w:pPr>
        <w:pStyle w:val="a3"/>
        <w:numPr>
          <w:ilvl w:val="0"/>
          <w:numId w:val="14"/>
        </w:numPr>
        <w:shd w:val="clear" w:color="auto" w:fill="auto"/>
        <w:spacing w:before="0" w:after="0" w:line="240" w:lineRule="auto"/>
        <w:ind w:left="0" w:right="-2" w:firstLine="709"/>
        <w:jc w:val="both"/>
        <w:rPr>
          <w:sz w:val="28"/>
          <w:szCs w:val="28"/>
        </w:rPr>
      </w:pPr>
      <w:r w:rsidRPr="008B340D">
        <w:rPr>
          <w:sz w:val="28"/>
          <w:szCs w:val="28"/>
        </w:rPr>
        <w:t>Предоставлять отпуск работникам согласно нормам действующего законодательства.</w:t>
      </w:r>
      <w:r w:rsidR="008B340D" w:rsidRPr="008B340D">
        <w:rPr>
          <w:sz w:val="28"/>
          <w:szCs w:val="28"/>
        </w:rPr>
        <w:t xml:space="preserve"> Не допускать накапливания дней отпуска за многие годы.</w:t>
      </w:r>
    </w:p>
    <w:p w:rsidR="008B340D" w:rsidRPr="008B340D" w:rsidRDefault="008B340D" w:rsidP="00916DDB">
      <w:pPr>
        <w:pStyle w:val="a3"/>
        <w:numPr>
          <w:ilvl w:val="0"/>
          <w:numId w:val="14"/>
        </w:numPr>
        <w:shd w:val="clear" w:color="auto" w:fill="auto"/>
        <w:spacing w:before="0" w:after="0" w:line="240" w:lineRule="auto"/>
        <w:ind w:left="0" w:right="-2" w:firstLine="709"/>
        <w:jc w:val="both"/>
        <w:rPr>
          <w:sz w:val="28"/>
          <w:szCs w:val="28"/>
        </w:rPr>
      </w:pPr>
      <w:r w:rsidRPr="008B340D">
        <w:rPr>
          <w:sz w:val="28"/>
          <w:szCs w:val="28"/>
        </w:rPr>
        <w:t>Произвести доплату за выслугу лет из расчета общего стажа в культурной, кинематографической сфере, согласно коллективному договору и Положению об оплате труда.</w:t>
      </w:r>
    </w:p>
    <w:p w:rsidR="00916DDB" w:rsidRPr="008E34C2" w:rsidRDefault="00916DDB" w:rsidP="00916DDB">
      <w:pPr>
        <w:pStyle w:val="a3"/>
        <w:numPr>
          <w:ilvl w:val="0"/>
          <w:numId w:val="14"/>
        </w:numPr>
        <w:shd w:val="clear" w:color="auto" w:fill="auto"/>
        <w:spacing w:before="0" w:after="0" w:line="240" w:lineRule="auto"/>
        <w:ind w:left="0" w:right="-2" w:firstLine="709"/>
        <w:jc w:val="both"/>
        <w:rPr>
          <w:sz w:val="28"/>
          <w:szCs w:val="28"/>
        </w:rPr>
      </w:pPr>
      <w:r w:rsidRPr="008B340D">
        <w:rPr>
          <w:iCs/>
          <w:sz w:val="28"/>
          <w:szCs w:val="28"/>
        </w:rPr>
        <w:t xml:space="preserve">Заключать трудовые договоры в строгом соответствии с распоряжением Правительства РФ от 26 ноября 2012 г. № 2190-р </w:t>
      </w:r>
      <w:r w:rsidR="00663780" w:rsidRPr="008B340D">
        <w:rPr>
          <w:iCs/>
          <w:sz w:val="28"/>
          <w:szCs w:val="28"/>
        </w:rPr>
        <w:t xml:space="preserve">                            </w:t>
      </w:r>
      <w:r w:rsidRPr="008B340D">
        <w:rPr>
          <w:iCs/>
          <w:sz w:val="28"/>
          <w:szCs w:val="28"/>
        </w:rPr>
        <w:t xml:space="preserve">«Об утверждении </w:t>
      </w:r>
      <w:proofErr w:type="gramStart"/>
      <w:r w:rsidRPr="008B340D">
        <w:rPr>
          <w:iCs/>
          <w:sz w:val="28"/>
          <w:szCs w:val="28"/>
        </w:rPr>
        <w:t xml:space="preserve">Программы поэтапного совершенствования системы оплаты </w:t>
      </w:r>
      <w:r w:rsidRPr="008B340D">
        <w:rPr>
          <w:iCs/>
          <w:sz w:val="28"/>
          <w:szCs w:val="28"/>
        </w:rPr>
        <w:lastRenderedPageBreak/>
        <w:t>труда</w:t>
      </w:r>
      <w:proofErr w:type="gramEnd"/>
      <w:r w:rsidRPr="008B340D">
        <w:rPr>
          <w:iCs/>
          <w:sz w:val="28"/>
          <w:szCs w:val="28"/>
        </w:rPr>
        <w:t xml:space="preserve"> в государственных (муниципальных) учреждениях на 2012 - 2018 годы», коллективным договором, </w:t>
      </w:r>
      <w:r w:rsidRPr="008B340D">
        <w:rPr>
          <w:sz w:val="28"/>
          <w:szCs w:val="28"/>
        </w:rPr>
        <w:t xml:space="preserve">правилами внутреннего трудового распорядка и положениями об оплате труда работников. При необходимости внести </w:t>
      </w:r>
      <w:r w:rsidRPr="008E34C2">
        <w:rPr>
          <w:sz w:val="28"/>
          <w:szCs w:val="28"/>
        </w:rPr>
        <w:t>изменения в ранее заключенные.</w:t>
      </w:r>
    </w:p>
    <w:p w:rsidR="00916DDB" w:rsidRDefault="00916DDB" w:rsidP="00916DDB">
      <w:pPr>
        <w:pStyle w:val="a3"/>
        <w:numPr>
          <w:ilvl w:val="0"/>
          <w:numId w:val="14"/>
        </w:numPr>
        <w:shd w:val="clear" w:color="auto" w:fill="auto"/>
        <w:spacing w:before="0" w:after="0" w:line="240" w:lineRule="auto"/>
        <w:ind w:left="0" w:right="-2" w:firstLine="709"/>
        <w:jc w:val="both"/>
        <w:rPr>
          <w:sz w:val="28"/>
          <w:szCs w:val="28"/>
        </w:rPr>
      </w:pPr>
      <w:r w:rsidRPr="008E34C2">
        <w:rPr>
          <w:sz w:val="28"/>
          <w:szCs w:val="28"/>
        </w:rPr>
        <w:t>Внести дополнения в действующие трудовые договоры – конкретизировать трудовую функцию, режим работы и отдыха по каждому сотруднику, в том числе по совмещаемым должностям.</w:t>
      </w:r>
    </w:p>
    <w:p w:rsidR="00A4632E" w:rsidRDefault="008210B8" w:rsidP="00916DDB">
      <w:pPr>
        <w:pStyle w:val="a3"/>
        <w:numPr>
          <w:ilvl w:val="0"/>
          <w:numId w:val="14"/>
        </w:numPr>
        <w:shd w:val="clear" w:color="auto" w:fill="auto"/>
        <w:spacing w:before="0" w:after="0" w:line="240" w:lineRule="auto"/>
        <w:ind w:left="0" w:right="-2" w:firstLine="709"/>
        <w:jc w:val="both"/>
        <w:rPr>
          <w:sz w:val="28"/>
          <w:szCs w:val="28"/>
        </w:rPr>
      </w:pPr>
      <w:r>
        <w:rPr>
          <w:sz w:val="28"/>
          <w:szCs w:val="28"/>
        </w:rPr>
        <w:t>Ш</w:t>
      </w:r>
      <w:r w:rsidR="00A4632E" w:rsidRPr="00B163E1">
        <w:rPr>
          <w:sz w:val="28"/>
          <w:szCs w:val="28"/>
        </w:rPr>
        <w:t>татны</w:t>
      </w:r>
      <w:r>
        <w:rPr>
          <w:sz w:val="28"/>
          <w:szCs w:val="28"/>
        </w:rPr>
        <w:t>е</w:t>
      </w:r>
      <w:r w:rsidR="00A4632E" w:rsidRPr="00B163E1">
        <w:rPr>
          <w:sz w:val="28"/>
          <w:szCs w:val="28"/>
        </w:rPr>
        <w:t xml:space="preserve"> расписания</w:t>
      </w:r>
      <w:r>
        <w:rPr>
          <w:sz w:val="28"/>
          <w:szCs w:val="28"/>
        </w:rPr>
        <w:t xml:space="preserve"> дополнить</w:t>
      </w:r>
      <w:r w:rsidR="00A4632E" w:rsidRPr="00B163E1">
        <w:rPr>
          <w:sz w:val="28"/>
          <w:szCs w:val="28"/>
        </w:rPr>
        <w:t xml:space="preserve"> итогов</w:t>
      </w:r>
      <w:r>
        <w:rPr>
          <w:sz w:val="28"/>
          <w:szCs w:val="28"/>
        </w:rPr>
        <w:t>ой</w:t>
      </w:r>
      <w:r w:rsidR="00A4632E" w:rsidRPr="00B163E1">
        <w:rPr>
          <w:sz w:val="28"/>
          <w:szCs w:val="28"/>
        </w:rPr>
        <w:t xml:space="preserve"> сумм</w:t>
      </w:r>
      <w:r>
        <w:rPr>
          <w:sz w:val="28"/>
          <w:szCs w:val="28"/>
        </w:rPr>
        <w:t>ой</w:t>
      </w:r>
      <w:r w:rsidR="00A4632E" w:rsidRPr="00B163E1">
        <w:rPr>
          <w:sz w:val="28"/>
          <w:szCs w:val="28"/>
        </w:rPr>
        <w:t xml:space="preserve"> стимулирующей надбавки за выслугу лет </w:t>
      </w:r>
      <w:r>
        <w:rPr>
          <w:sz w:val="28"/>
          <w:szCs w:val="28"/>
        </w:rPr>
        <w:t xml:space="preserve">всем </w:t>
      </w:r>
      <w:r w:rsidR="00A4632E" w:rsidRPr="00B163E1">
        <w:rPr>
          <w:sz w:val="28"/>
          <w:szCs w:val="28"/>
        </w:rPr>
        <w:t>работникам</w:t>
      </w:r>
      <w:r>
        <w:rPr>
          <w:sz w:val="28"/>
          <w:szCs w:val="28"/>
        </w:rPr>
        <w:t xml:space="preserve"> учреждения.</w:t>
      </w:r>
    </w:p>
    <w:p w:rsidR="00C0402B" w:rsidRPr="00C0402B" w:rsidRDefault="008C358D" w:rsidP="00C0402B">
      <w:pPr>
        <w:pStyle w:val="a3"/>
        <w:numPr>
          <w:ilvl w:val="0"/>
          <w:numId w:val="14"/>
        </w:numPr>
        <w:shd w:val="clear" w:color="auto" w:fill="auto"/>
        <w:spacing w:before="0" w:after="0" w:line="240" w:lineRule="auto"/>
        <w:ind w:left="0" w:right="-2" w:firstLine="709"/>
        <w:jc w:val="both"/>
        <w:rPr>
          <w:sz w:val="28"/>
          <w:szCs w:val="28"/>
        </w:rPr>
      </w:pPr>
      <w:r>
        <w:rPr>
          <w:sz w:val="28"/>
          <w:szCs w:val="28"/>
          <w:shd w:val="clear" w:color="auto" w:fill="FFFFFF"/>
        </w:rPr>
        <w:t>Ознакомить всех работников учреждения</w:t>
      </w:r>
      <w:r w:rsidRPr="00E00B9A">
        <w:rPr>
          <w:sz w:val="28"/>
          <w:szCs w:val="28"/>
          <w:shd w:val="clear" w:color="auto" w:fill="FFFFFF"/>
        </w:rPr>
        <w:t xml:space="preserve"> с Положением</w:t>
      </w:r>
      <w:r w:rsidRPr="008C358D">
        <w:rPr>
          <w:sz w:val="28"/>
          <w:szCs w:val="28"/>
          <w:shd w:val="clear" w:color="auto" w:fill="FFFFFF"/>
        </w:rPr>
        <w:t xml:space="preserve"> </w:t>
      </w:r>
      <w:r w:rsidRPr="00E00B9A">
        <w:rPr>
          <w:sz w:val="28"/>
          <w:szCs w:val="28"/>
          <w:shd w:val="clear" w:color="auto" w:fill="FFFFFF"/>
        </w:rPr>
        <w:t xml:space="preserve">об обработке и защите персональных данных, </w:t>
      </w:r>
      <w:r>
        <w:rPr>
          <w:sz w:val="28"/>
          <w:szCs w:val="28"/>
          <w:shd w:val="clear" w:color="auto" w:fill="FFFFFF"/>
        </w:rPr>
        <w:t xml:space="preserve">взять </w:t>
      </w:r>
      <w:r w:rsidRPr="00E00B9A">
        <w:rPr>
          <w:sz w:val="28"/>
          <w:szCs w:val="28"/>
          <w:shd w:val="clear" w:color="auto" w:fill="FFFFFF"/>
        </w:rPr>
        <w:t>согласие на обработку своих персональных данных.</w:t>
      </w:r>
      <w:r w:rsidR="00797065">
        <w:rPr>
          <w:sz w:val="28"/>
          <w:szCs w:val="28"/>
          <w:shd w:val="clear" w:color="auto" w:fill="FFFFFF"/>
        </w:rPr>
        <w:t xml:space="preserve"> Представлен лист ознакомления от 22 августа 2024 г.</w:t>
      </w:r>
    </w:p>
    <w:p w:rsidR="00916DDB" w:rsidRPr="00C0402B" w:rsidRDefault="00916DDB" w:rsidP="00916DDB">
      <w:pPr>
        <w:pStyle w:val="a3"/>
        <w:numPr>
          <w:ilvl w:val="0"/>
          <w:numId w:val="14"/>
        </w:numPr>
        <w:shd w:val="clear" w:color="auto" w:fill="auto"/>
        <w:spacing w:before="0" w:after="0" w:line="240" w:lineRule="auto"/>
        <w:ind w:left="0" w:right="-2" w:firstLine="709"/>
        <w:jc w:val="both"/>
        <w:rPr>
          <w:sz w:val="28"/>
          <w:szCs w:val="28"/>
        </w:rPr>
      </w:pPr>
      <w:r w:rsidRPr="00C0402B">
        <w:rPr>
          <w:color w:val="000000"/>
          <w:sz w:val="28"/>
          <w:szCs w:val="28"/>
        </w:rPr>
        <w:t>Графики работы утверждать, согласовывать и доводить до сведения работников в соответствии с требованиями действующего законодательства.</w:t>
      </w:r>
    </w:p>
    <w:p w:rsidR="00916DDB" w:rsidRPr="00282044" w:rsidRDefault="00916DDB" w:rsidP="00916DDB">
      <w:pPr>
        <w:pStyle w:val="a3"/>
        <w:numPr>
          <w:ilvl w:val="0"/>
          <w:numId w:val="14"/>
        </w:numPr>
        <w:shd w:val="clear" w:color="auto" w:fill="auto"/>
        <w:spacing w:before="0" w:after="0" w:line="240" w:lineRule="auto"/>
        <w:ind w:left="0" w:right="-2" w:firstLine="709"/>
        <w:jc w:val="both"/>
        <w:rPr>
          <w:sz w:val="28"/>
          <w:szCs w:val="28"/>
        </w:rPr>
      </w:pPr>
      <w:r w:rsidRPr="00282044">
        <w:rPr>
          <w:color w:val="000000"/>
          <w:sz w:val="28"/>
          <w:szCs w:val="28"/>
        </w:rPr>
        <w:t>Табель учета рабочего времени заполнять строго в соответствии с фактически отработанным временем работником</w:t>
      </w:r>
      <w:r w:rsidR="00282044" w:rsidRPr="00282044">
        <w:rPr>
          <w:color w:val="000000"/>
          <w:sz w:val="28"/>
          <w:szCs w:val="28"/>
        </w:rPr>
        <w:t>.</w:t>
      </w:r>
    </w:p>
    <w:p w:rsidR="00916DDB" w:rsidRPr="008A4A53" w:rsidRDefault="00916DDB" w:rsidP="00916DDB">
      <w:pPr>
        <w:pStyle w:val="a3"/>
        <w:numPr>
          <w:ilvl w:val="0"/>
          <w:numId w:val="14"/>
        </w:numPr>
        <w:shd w:val="clear" w:color="auto" w:fill="auto"/>
        <w:spacing w:before="0" w:after="0" w:line="240" w:lineRule="auto"/>
        <w:ind w:left="0" w:right="-2" w:firstLine="709"/>
        <w:jc w:val="both"/>
        <w:rPr>
          <w:sz w:val="28"/>
          <w:szCs w:val="28"/>
        </w:rPr>
      </w:pPr>
      <w:r w:rsidRPr="00282044">
        <w:rPr>
          <w:color w:val="000000"/>
          <w:sz w:val="28"/>
          <w:szCs w:val="28"/>
        </w:rPr>
        <w:t>Внимательно отслеживать выработку нормы рабочего времени сменных работников, не допускать систематических переработок.</w:t>
      </w:r>
    </w:p>
    <w:p w:rsidR="008A4A53" w:rsidRDefault="008A4A53" w:rsidP="008A4A53">
      <w:pPr>
        <w:pStyle w:val="a3"/>
        <w:numPr>
          <w:ilvl w:val="0"/>
          <w:numId w:val="14"/>
        </w:numPr>
        <w:shd w:val="clear" w:color="auto" w:fill="auto"/>
        <w:spacing w:before="0" w:after="0" w:line="240" w:lineRule="auto"/>
        <w:ind w:left="0" w:right="-2" w:firstLine="851"/>
        <w:jc w:val="both"/>
        <w:rPr>
          <w:sz w:val="28"/>
          <w:szCs w:val="28"/>
        </w:rPr>
      </w:pPr>
      <w:r w:rsidRPr="008A4A53">
        <w:rPr>
          <w:sz w:val="28"/>
          <w:szCs w:val="28"/>
        </w:rPr>
        <w:t>Разработать полный пакет документов по охране труда в соответствии с действующим законодательством Российской Федерации.</w:t>
      </w:r>
    </w:p>
    <w:p w:rsidR="008A4A53" w:rsidRDefault="008A4A53" w:rsidP="008A4A53">
      <w:pPr>
        <w:pStyle w:val="a3"/>
        <w:numPr>
          <w:ilvl w:val="0"/>
          <w:numId w:val="14"/>
        </w:numPr>
        <w:shd w:val="clear" w:color="auto" w:fill="auto"/>
        <w:spacing w:before="0" w:after="0" w:line="240" w:lineRule="auto"/>
        <w:ind w:left="0" w:right="-2" w:firstLine="851"/>
        <w:jc w:val="both"/>
        <w:rPr>
          <w:sz w:val="28"/>
          <w:szCs w:val="28"/>
        </w:rPr>
      </w:pPr>
      <w:r w:rsidRPr="008A4A53">
        <w:rPr>
          <w:sz w:val="28"/>
          <w:szCs w:val="28"/>
        </w:rPr>
        <w:t>Вести журнал учета движения санитарных книжек.</w:t>
      </w:r>
    </w:p>
    <w:p w:rsidR="008A4A53" w:rsidRDefault="008A4A53" w:rsidP="008A4A53">
      <w:pPr>
        <w:pStyle w:val="a3"/>
        <w:numPr>
          <w:ilvl w:val="0"/>
          <w:numId w:val="14"/>
        </w:numPr>
        <w:shd w:val="clear" w:color="auto" w:fill="auto"/>
        <w:spacing w:before="0" w:after="0" w:line="240" w:lineRule="auto"/>
        <w:ind w:left="0" w:right="-2" w:firstLine="851"/>
        <w:jc w:val="both"/>
        <w:rPr>
          <w:sz w:val="28"/>
          <w:szCs w:val="28"/>
        </w:rPr>
      </w:pPr>
      <w:r w:rsidRPr="008A4A53">
        <w:rPr>
          <w:sz w:val="28"/>
          <w:szCs w:val="28"/>
        </w:rPr>
        <w:t>Привести документацию по аттестации работников в соответствии с требованиями действующего законодательства.</w:t>
      </w:r>
    </w:p>
    <w:p w:rsidR="008A4A53" w:rsidRPr="008A4A53" w:rsidRDefault="008A4A53" w:rsidP="008A4A53">
      <w:pPr>
        <w:pStyle w:val="a3"/>
        <w:numPr>
          <w:ilvl w:val="0"/>
          <w:numId w:val="14"/>
        </w:numPr>
        <w:shd w:val="clear" w:color="auto" w:fill="auto"/>
        <w:spacing w:before="0" w:after="0" w:line="240" w:lineRule="auto"/>
        <w:ind w:left="0" w:right="-2" w:firstLine="851"/>
        <w:jc w:val="both"/>
        <w:rPr>
          <w:sz w:val="28"/>
          <w:szCs w:val="28"/>
        </w:rPr>
      </w:pPr>
      <w:r w:rsidRPr="008A4A53">
        <w:rPr>
          <w:sz w:val="28"/>
          <w:szCs w:val="28"/>
        </w:rPr>
        <w:t xml:space="preserve">Устранить выявленные нарушения и представить отчет об устранении нарушений главе Тимашевского городского поселения Тимашевского района с приложением копий документов и иных материалов, подтверждающих устранение нарушений </w:t>
      </w:r>
      <w:r>
        <w:rPr>
          <w:sz w:val="28"/>
          <w:szCs w:val="28"/>
        </w:rPr>
        <w:t>до 15 ноября</w:t>
      </w:r>
      <w:r w:rsidRPr="008A4A53">
        <w:rPr>
          <w:sz w:val="28"/>
          <w:szCs w:val="28"/>
        </w:rPr>
        <w:t xml:space="preserve"> 2024 г.</w:t>
      </w:r>
    </w:p>
    <w:p w:rsidR="005C74D1" w:rsidRDefault="005C74D1" w:rsidP="00916DDB">
      <w:pPr>
        <w:ind w:firstLine="851"/>
        <w:jc w:val="both"/>
        <w:rPr>
          <w:rFonts w:ascii="Times New Roman" w:hAnsi="Times New Roman" w:cs="Times New Roman"/>
          <w:sz w:val="28"/>
          <w:szCs w:val="28"/>
        </w:rPr>
      </w:pPr>
    </w:p>
    <w:p w:rsidR="00916DDB" w:rsidRPr="00BC02E2" w:rsidRDefault="00916DDB" w:rsidP="00916DDB">
      <w:pPr>
        <w:ind w:firstLine="851"/>
        <w:jc w:val="both"/>
        <w:rPr>
          <w:rFonts w:ascii="Times New Roman" w:hAnsi="Times New Roman" w:cs="Times New Roman"/>
          <w:sz w:val="28"/>
          <w:szCs w:val="28"/>
        </w:rPr>
      </w:pPr>
      <w:r w:rsidRPr="00BC02E2">
        <w:rPr>
          <w:rFonts w:ascii="Times New Roman" w:hAnsi="Times New Roman" w:cs="Times New Roman"/>
          <w:sz w:val="28"/>
          <w:szCs w:val="28"/>
        </w:rPr>
        <w:t>Настоящий акт составлен в двух экземплярах, один экземпляр хранится в отделе финансового контроля и аудита администрации Тимашевского городского поселения Тимашевского района, второй передается в учреждение.</w:t>
      </w:r>
    </w:p>
    <w:p w:rsidR="001C6616" w:rsidRPr="00BC02E2" w:rsidRDefault="001C6616" w:rsidP="009E6397">
      <w:pPr>
        <w:ind w:firstLine="851"/>
        <w:jc w:val="both"/>
        <w:rPr>
          <w:rFonts w:ascii="Times New Roman" w:hAnsi="Times New Roman" w:cs="Times New Roman"/>
          <w:sz w:val="28"/>
          <w:szCs w:val="28"/>
        </w:rPr>
      </w:pPr>
    </w:p>
    <w:tbl>
      <w:tblPr>
        <w:tblW w:w="10091" w:type="dxa"/>
        <w:tblInd w:w="108" w:type="dxa"/>
        <w:tblLook w:val="01E0" w:firstRow="1" w:lastRow="1" w:firstColumn="1" w:lastColumn="1" w:noHBand="0" w:noVBand="0"/>
      </w:tblPr>
      <w:tblGrid>
        <w:gridCol w:w="9855"/>
        <w:gridCol w:w="236"/>
      </w:tblGrid>
      <w:tr w:rsidR="00333CBB" w:rsidRPr="00BC02E2" w:rsidTr="00083AF9">
        <w:trPr>
          <w:trHeight w:val="414"/>
        </w:trPr>
        <w:tc>
          <w:tcPr>
            <w:tcW w:w="9855" w:type="dxa"/>
            <w:shd w:val="clear" w:color="auto" w:fill="auto"/>
            <w:vAlign w:val="bottom"/>
          </w:tcPr>
          <w:p w:rsidR="000A75C1" w:rsidRPr="00BC02E2" w:rsidRDefault="0048533D" w:rsidP="009E6397">
            <w:pPr>
              <w:jc w:val="both"/>
              <w:rPr>
                <w:rFonts w:ascii="Times New Roman" w:hAnsi="Times New Roman" w:cs="Times New Roman"/>
                <w:sz w:val="28"/>
                <w:szCs w:val="28"/>
              </w:rPr>
            </w:pPr>
            <w:r w:rsidRPr="00BC02E2">
              <w:rPr>
                <w:rFonts w:ascii="Times New Roman" w:hAnsi="Times New Roman" w:cs="Times New Roman"/>
                <w:sz w:val="28"/>
                <w:szCs w:val="28"/>
              </w:rPr>
              <w:t>Члены комиссии ведомственного контроля:</w:t>
            </w:r>
          </w:p>
          <w:p w:rsidR="0048533D" w:rsidRPr="00BC02E2" w:rsidRDefault="0048533D" w:rsidP="009E6397">
            <w:pPr>
              <w:jc w:val="both"/>
              <w:rPr>
                <w:rFonts w:ascii="Times New Roman" w:hAnsi="Times New Roman" w:cs="Times New Roman"/>
                <w:sz w:val="28"/>
                <w:szCs w:val="28"/>
              </w:rPr>
            </w:pPr>
          </w:p>
          <w:p w:rsidR="000A75C1" w:rsidRPr="00BC02E2" w:rsidRDefault="00C71AEC" w:rsidP="000A75C1">
            <w:pPr>
              <w:tabs>
                <w:tab w:val="left" w:pos="2052"/>
                <w:tab w:val="left" w:pos="2324"/>
              </w:tabs>
              <w:jc w:val="both"/>
              <w:rPr>
                <w:rFonts w:ascii="Times New Roman" w:hAnsi="Times New Roman" w:cs="Times New Roman"/>
                <w:sz w:val="28"/>
                <w:szCs w:val="28"/>
              </w:rPr>
            </w:pPr>
            <w:r w:rsidRPr="00BC02E2">
              <w:rPr>
                <w:rFonts w:ascii="Times New Roman" w:hAnsi="Times New Roman" w:cs="Times New Roman"/>
                <w:sz w:val="28"/>
                <w:szCs w:val="28"/>
              </w:rPr>
              <w:t>Начальник отдела</w:t>
            </w:r>
            <w:r w:rsidR="000A75C1" w:rsidRPr="00BC02E2">
              <w:rPr>
                <w:rFonts w:ascii="Times New Roman" w:hAnsi="Times New Roman" w:cs="Times New Roman"/>
                <w:sz w:val="28"/>
                <w:szCs w:val="28"/>
              </w:rPr>
              <w:t xml:space="preserve"> финансового </w:t>
            </w:r>
          </w:p>
          <w:p w:rsidR="000A75C1" w:rsidRPr="00BC02E2" w:rsidRDefault="000A75C1" w:rsidP="000A75C1">
            <w:pPr>
              <w:tabs>
                <w:tab w:val="left" w:pos="2052"/>
                <w:tab w:val="left" w:pos="2324"/>
              </w:tabs>
              <w:jc w:val="both"/>
              <w:rPr>
                <w:rFonts w:ascii="Times New Roman" w:hAnsi="Times New Roman" w:cs="Times New Roman"/>
                <w:sz w:val="28"/>
                <w:szCs w:val="28"/>
              </w:rPr>
            </w:pPr>
            <w:r w:rsidRPr="00BC02E2">
              <w:rPr>
                <w:rFonts w:ascii="Times New Roman" w:hAnsi="Times New Roman" w:cs="Times New Roman"/>
                <w:sz w:val="28"/>
                <w:szCs w:val="28"/>
              </w:rPr>
              <w:t xml:space="preserve">контроля и аудита администрации </w:t>
            </w:r>
          </w:p>
          <w:p w:rsidR="000A75C1" w:rsidRPr="00BC02E2" w:rsidRDefault="000A75C1" w:rsidP="000A75C1">
            <w:pPr>
              <w:tabs>
                <w:tab w:val="left" w:pos="2052"/>
                <w:tab w:val="left" w:pos="2324"/>
              </w:tabs>
              <w:jc w:val="both"/>
              <w:rPr>
                <w:rFonts w:ascii="Times New Roman" w:hAnsi="Times New Roman" w:cs="Times New Roman"/>
                <w:sz w:val="28"/>
                <w:szCs w:val="28"/>
              </w:rPr>
            </w:pPr>
            <w:r w:rsidRPr="00BC02E2">
              <w:rPr>
                <w:rFonts w:ascii="Times New Roman" w:hAnsi="Times New Roman" w:cs="Times New Roman"/>
                <w:sz w:val="28"/>
                <w:szCs w:val="28"/>
              </w:rPr>
              <w:t xml:space="preserve">Тимашевского городского поселения </w:t>
            </w:r>
          </w:p>
          <w:p w:rsidR="000A75C1" w:rsidRPr="00BC02E2" w:rsidRDefault="000A75C1" w:rsidP="009434E0">
            <w:pPr>
              <w:tabs>
                <w:tab w:val="left" w:pos="2052"/>
                <w:tab w:val="left" w:pos="2324"/>
                <w:tab w:val="left" w:pos="7405"/>
                <w:tab w:val="left" w:pos="7972"/>
              </w:tabs>
              <w:jc w:val="both"/>
              <w:rPr>
                <w:rFonts w:ascii="Times New Roman" w:hAnsi="Times New Roman" w:cs="Times New Roman"/>
                <w:sz w:val="28"/>
                <w:szCs w:val="28"/>
              </w:rPr>
            </w:pPr>
            <w:r w:rsidRPr="00BC02E2">
              <w:rPr>
                <w:rFonts w:ascii="Times New Roman" w:hAnsi="Times New Roman" w:cs="Times New Roman"/>
                <w:sz w:val="28"/>
                <w:szCs w:val="28"/>
              </w:rPr>
              <w:t xml:space="preserve">Тимашевского района                                </w:t>
            </w:r>
            <w:r w:rsidR="009434E0" w:rsidRPr="00BC02E2">
              <w:rPr>
                <w:rFonts w:ascii="Times New Roman" w:hAnsi="Times New Roman" w:cs="Times New Roman"/>
                <w:sz w:val="28"/>
                <w:szCs w:val="28"/>
              </w:rPr>
              <w:t xml:space="preserve">                               </w:t>
            </w:r>
            <w:r w:rsidR="000573D7" w:rsidRPr="000573D7">
              <w:rPr>
                <w:rFonts w:ascii="Times New Roman" w:hAnsi="Times New Roman" w:cs="Times New Roman"/>
                <w:sz w:val="28"/>
                <w:szCs w:val="28"/>
              </w:rPr>
              <w:t>ФИО</w:t>
            </w:r>
          </w:p>
          <w:p w:rsidR="000A75C1" w:rsidRPr="00BC02E2" w:rsidRDefault="000A75C1" w:rsidP="009E6397">
            <w:pPr>
              <w:jc w:val="both"/>
              <w:rPr>
                <w:rFonts w:ascii="Times New Roman" w:hAnsi="Times New Roman" w:cs="Times New Roman"/>
                <w:sz w:val="28"/>
                <w:szCs w:val="28"/>
              </w:rPr>
            </w:pPr>
          </w:p>
          <w:p w:rsidR="003E0BF5" w:rsidRPr="00BC02E2" w:rsidRDefault="002E54C5" w:rsidP="009434E0">
            <w:pPr>
              <w:jc w:val="both"/>
              <w:rPr>
                <w:rFonts w:ascii="Times New Roman" w:hAnsi="Times New Roman" w:cs="Times New Roman"/>
                <w:sz w:val="28"/>
                <w:szCs w:val="28"/>
              </w:rPr>
            </w:pPr>
            <w:r w:rsidRPr="00BC02E2">
              <w:rPr>
                <w:rFonts w:ascii="Times New Roman" w:hAnsi="Times New Roman" w:cs="Times New Roman"/>
                <w:sz w:val="28"/>
                <w:szCs w:val="28"/>
              </w:rPr>
              <w:t xml:space="preserve">Сотрудники администрации </w:t>
            </w:r>
          </w:p>
        </w:tc>
        <w:tc>
          <w:tcPr>
            <w:tcW w:w="236" w:type="dxa"/>
            <w:shd w:val="clear" w:color="auto" w:fill="auto"/>
          </w:tcPr>
          <w:p w:rsidR="00333CBB" w:rsidRPr="00BC02E2" w:rsidRDefault="00333CBB" w:rsidP="009E6397">
            <w:pPr>
              <w:ind w:firstLine="851"/>
              <w:jc w:val="both"/>
              <w:rPr>
                <w:rFonts w:ascii="Times New Roman" w:hAnsi="Times New Roman" w:cs="Times New Roman"/>
                <w:sz w:val="28"/>
                <w:szCs w:val="28"/>
              </w:rPr>
            </w:pPr>
          </w:p>
        </w:tc>
      </w:tr>
      <w:tr w:rsidR="00083AF9" w:rsidRPr="00A406DF" w:rsidTr="005C5C40">
        <w:trPr>
          <w:gridAfter w:val="1"/>
          <w:wAfter w:w="236" w:type="dxa"/>
          <w:trHeight w:val="414"/>
        </w:trPr>
        <w:tc>
          <w:tcPr>
            <w:tcW w:w="9855" w:type="dxa"/>
            <w:shd w:val="clear" w:color="auto" w:fill="auto"/>
            <w:vAlign w:val="bottom"/>
          </w:tcPr>
          <w:p w:rsidR="00083AF9" w:rsidRPr="00BC02E2" w:rsidRDefault="006F2C59" w:rsidP="009E6397">
            <w:pPr>
              <w:jc w:val="both"/>
              <w:rPr>
                <w:rFonts w:ascii="Times New Roman" w:hAnsi="Times New Roman" w:cs="Times New Roman"/>
                <w:sz w:val="28"/>
                <w:szCs w:val="28"/>
              </w:rPr>
            </w:pPr>
            <w:r>
              <w:rPr>
                <w:rFonts w:ascii="Times New Roman" w:hAnsi="Times New Roman" w:cs="Times New Roman"/>
                <w:sz w:val="28"/>
                <w:szCs w:val="28"/>
              </w:rPr>
              <w:t xml:space="preserve">Главный </w:t>
            </w:r>
            <w:r w:rsidR="00083AF9" w:rsidRPr="00BC02E2">
              <w:rPr>
                <w:rFonts w:ascii="Times New Roman" w:hAnsi="Times New Roman" w:cs="Times New Roman"/>
                <w:sz w:val="28"/>
                <w:szCs w:val="28"/>
              </w:rPr>
              <w:t xml:space="preserve">специалист </w:t>
            </w:r>
            <w:r w:rsidR="00C71AEC" w:rsidRPr="00BC02E2">
              <w:rPr>
                <w:rFonts w:ascii="Times New Roman" w:hAnsi="Times New Roman" w:cs="Times New Roman"/>
                <w:sz w:val="28"/>
                <w:szCs w:val="28"/>
              </w:rPr>
              <w:t>отдела</w:t>
            </w:r>
            <w:r w:rsidR="00083AF9" w:rsidRPr="00BC02E2">
              <w:rPr>
                <w:rFonts w:ascii="Times New Roman" w:hAnsi="Times New Roman" w:cs="Times New Roman"/>
                <w:sz w:val="28"/>
                <w:szCs w:val="28"/>
              </w:rPr>
              <w:t xml:space="preserve"> </w:t>
            </w:r>
          </w:p>
          <w:p w:rsidR="00083AF9" w:rsidRPr="00BC02E2" w:rsidRDefault="00083AF9" w:rsidP="009E6397">
            <w:pPr>
              <w:jc w:val="both"/>
              <w:rPr>
                <w:rFonts w:ascii="Times New Roman" w:hAnsi="Times New Roman" w:cs="Times New Roman"/>
                <w:sz w:val="28"/>
                <w:szCs w:val="28"/>
              </w:rPr>
            </w:pPr>
            <w:r w:rsidRPr="00BC02E2">
              <w:rPr>
                <w:rFonts w:ascii="Times New Roman" w:hAnsi="Times New Roman" w:cs="Times New Roman"/>
                <w:sz w:val="28"/>
                <w:szCs w:val="28"/>
              </w:rPr>
              <w:t>финансового контроля и аудита</w:t>
            </w:r>
          </w:p>
          <w:p w:rsidR="00083AF9" w:rsidRPr="00BC02E2" w:rsidRDefault="00083AF9" w:rsidP="009E6397">
            <w:pPr>
              <w:jc w:val="both"/>
              <w:rPr>
                <w:rFonts w:ascii="Times New Roman" w:hAnsi="Times New Roman" w:cs="Times New Roman"/>
                <w:sz w:val="28"/>
                <w:szCs w:val="28"/>
              </w:rPr>
            </w:pPr>
            <w:r w:rsidRPr="00BC02E2">
              <w:rPr>
                <w:rFonts w:ascii="Times New Roman" w:hAnsi="Times New Roman" w:cs="Times New Roman"/>
                <w:sz w:val="28"/>
                <w:szCs w:val="28"/>
              </w:rPr>
              <w:t xml:space="preserve">администрации Тимашевского </w:t>
            </w:r>
          </w:p>
          <w:p w:rsidR="00083AF9" w:rsidRPr="00BC02E2" w:rsidRDefault="00083AF9" w:rsidP="009E6397">
            <w:pPr>
              <w:jc w:val="both"/>
              <w:rPr>
                <w:rFonts w:ascii="Times New Roman" w:hAnsi="Times New Roman" w:cs="Times New Roman"/>
                <w:sz w:val="28"/>
                <w:szCs w:val="28"/>
              </w:rPr>
            </w:pPr>
            <w:r w:rsidRPr="00BC02E2">
              <w:rPr>
                <w:rFonts w:ascii="Times New Roman" w:hAnsi="Times New Roman" w:cs="Times New Roman"/>
                <w:sz w:val="28"/>
                <w:szCs w:val="28"/>
              </w:rPr>
              <w:t xml:space="preserve">городского поселения </w:t>
            </w:r>
          </w:p>
          <w:p w:rsidR="006F2C59" w:rsidRPr="00BC02E2" w:rsidRDefault="00083AF9" w:rsidP="006F2C59">
            <w:pPr>
              <w:jc w:val="both"/>
              <w:rPr>
                <w:rFonts w:ascii="Times New Roman" w:hAnsi="Times New Roman" w:cs="Times New Roman"/>
                <w:sz w:val="28"/>
                <w:szCs w:val="28"/>
              </w:rPr>
            </w:pPr>
            <w:r w:rsidRPr="00BC02E2">
              <w:rPr>
                <w:rFonts w:ascii="Times New Roman" w:hAnsi="Times New Roman" w:cs="Times New Roman"/>
                <w:sz w:val="28"/>
                <w:szCs w:val="28"/>
              </w:rPr>
              <w:lastRenderedPageBreak/>
              <w:t xml:space="preserve">Тимашевского района                                    </w:t>
            </w:r>
            <w:r w:rsidR="006F2C59">
              <w:rPr>
                <w:rFonts w:ascii="Times New Roman" w:hAnsi="Times New Roman" w:cs="Times New Roman"/>
                <w:sz w:val="28"/>
                <w:szCs w:val="28"/>
              </w:rPr>
              <w:t xml:space="preserve">                           </w:t>
            </w:r>
            <w:r w:rsidR="000573D7" w:rsidRPr="000573D7">
              <w:rPr>
                <w:rFonts w:ascii="Times New Roman" w:hAnsi="Times New Roman" w:cs="Times New Roman"/>
                <w:sz w:val="28"/>
                <w:szCs w:val="28"/>
              </w:rPr>
              <w:t>ФИО</w:t>
            </w:r>
          </w:p>
          <w:p w:rsidR="006F2C59" w:rsidRDefault="006F2C59" w:rsidP="006F2C59">
            <w:pPr>
              <w:jc w:val="both"/>
              <w:rPr>
                <w:rFonts w:ascii="Times New Roman" w:hAnsi="Times New Roman" w:cs="Times New Roman"/>
                <w:sz w:val="28"/>
                <w:szCs w:val="28"/>
              </w:rPr>
            </w:pPr>
          </w:p>
          <w:p w:rsidR="003775AE" w:rsidRPr="00BC02E2" w:rsidRDefault="003775AE" w:rsidP="00A406DF">
            <w:pPr>
              <w:jc w:val="both"/>
              <w:rPr>
                <w:rFonts w:ascii="Times New Roman" w:hAnsi="Times New Roman" w:cs="Times New Roman"/>
                <w:sz w:val="28"/>
                <w:szCs w:val="28"/>
              </w:rPr>
            </w:pPr>
          </w:p>
          <w:p w:rsidR="000A75C1" w:rsidRPr="00BC02E2" w:rsidRDefault="000A75C1" w:rsidP="009E6397">
            <w:pPr>
              <w:tabs>
                <w:tab w:val="left" w:pos="7347"/>
              </w:tabs>
              <w:jc w:val="both"/>
              <w:rPr>
                <w:rFonts w:ascii="Times New Roman" w:hAnsi="Times New Roman" w:cs="Times New Roman"/>
                <w:sz w:val="28"/>
                <w:szCs w:val="28"/>
              </w:rPr>
            </w:pPr>
            <w:r w:rsidRPr="00BC02E2">
              <w:rPr>
                <w:rFonts w:ascii="Times New Roman" w:hAnsi="Times New Roman" w:cs="Times New Roman"/>
                <w:sz w:val="28"/>
                <w:szCs w:val="28"/>
              </w:rPr>
              <w:t>Один экземпляр акта получен для ознакомления:</w:t>
            </w:r>
          </w:p>
          <w:p w:rsidR="000A75C1" w:rsidRPr="00BC02E2" w:rsidRDefault="000A75C1" w:rsidP="009E6397">
            <w:pPr>
              <w:tabs>
                <w:tab w:val="left" w:pos="7347"/>
              </w:tabs>
              <w:jc w:val="both"/>
              <w:rPr>
                <w:rFonts w:ascii="Times New Roman" w:hAnsi="Times New Roman" w:cs="Times New Roman"/>
                <w:sz w:val="28"/>
                <w:szCs w:val="28"/>
              </w:rPr>
            </w:pPr>
          </w:p>
          <w:p w:rsidR="000A75C1" w:rsidRPr="00BC02E2" w:rsidRDefault="000A75C1" w:rsidP="009E6397">
            <w:pPr>
              <w:tabs>
                <w:tab w:val="left" w:pos="7347"/>
              </w:tabs>
              <w:jc w:val="both"/>
              <w:rPr>
                <w:rFonts w:ascii="Times New Roman" w:hAnsi="Times New Roman" w:cs="Times New Roman"/>
                <w:sz w:val="28"/>
                <w:szCs w:val="28"/>
              </w:rPr>
            </w:pPr>
            <w:r w:rsidRPr="00BC02E2">
              <w:rPr>
                <w:rFonts w:ascii="Times New Roman" w:hAnsi="Times New Roman" w:cs="Times New Roman"/>
                <w:sz w:val="28"/>
                <w:szCs w:val="28"/>
              </w:rPr>
              <w:t>__________________________     __________________   ____________________</w:t>
            </w:r>
          </w:p>
          <w:p w:rsidR="000A75C1" w:rsidRPr="00BC02E2" w:rsidRDefault="000A75C1" w:rsidP="009E6397">
            <w:pPr>
              <w:tabs>
                <w:tab w:val="left" w:pos="7347"/>
              </w:tabs>
              <w:jc w:val="both"/>
              <w:rPr>
                <w:rFonts w:ascii="Times New Roman" w:hAnsi="Times New Roman" w:cs="Times New Roman"/>
                <w:sz w:val="22"/>
                <w:szCs w:val="22"/>
              </w:rPr>
            </w:pPr>
            <w:r w:rsidRPr="00BC02E2">
              <w:rPr>
                <w:rFonts w:ascii="Times New Roman" w:hAnsi="Times New Roman" w:cs="Times New Roman"/>
                <w:sz w:val="22"/>
                <w:szCs w:val="22"/>
              </w:rPr>
              <w:t xml:space="preserve">                 (должность)                                        (подпись)                            (расшифровка)</w:t>
            </w:r>
          </w:p>
          <w:p w:rsidR="000A75C1" w:rsidRPr="00BC02E2" w:rsidRDefault="000A75C1" w:rsidP="009E6397">
            <w:pPr>
              <w:tabs>
                <w:tab w:val="left" w:pos="7347"/>
              </w:tabs>
              <w:jc w:val="both"/>
              <w:rPr>
                <w:rFonts w:ascii="Times New Roman" w:hAnsi="Times New Roman" w:cs="Times New Roman"/>
                <w:sz w:val="28"/>
                <w:szCs w:val="28"/>
              </w:rPr>
            </w:pPr>
          </w:p>
          <w:p w:rsidR="000A75C1" w:rsidRPr="00BC02E2" w:rsidRDefault="000A75C1" w:rsidP="009E6397">
            <w:pPr>
              <w:tabs>
                <w:tab w:val="left" w:pos="7347"/>
              </w:tabs>
              <w:jc w:val="both"/>
              <w:rPr>
                <w:rFonts w:ascii="Times New Roman" w:hAnsi="Times New Roman" w:cs="Times New Roman"/>
                <w:sz w:val="28"/>
                <w:szCs w:val="28"/>
              </w:rPr>
            </w:pPr>
            <w:r w:rsidRPr="00BC02E2">
              <w:rPr>
                <w:rFonts w:ascii="Times New Roman" w:hAnsi="Times New Roman" w:cs="Times New Roman"/>
                <w:sz w:val="28"/>
                <w:szCs w:val="28"/>
              </w:rPr>
              <w:t xml:space="preserve">                                                                                            ___________________</w:t>
            </w:r>
          </w:p>
          <w:p w:rsidR="000A75C1" w:rsidRPr="00A406DF" w:rsidRDefault="000A75C1" w:rsidP="009E6397">
            <w:pPr>
              <w:tabs>
                <w:tab w:val="left" w:pos="7347"/>
              </w:tabs>
              <w:jc w:val="both"/>
              <w:rPr>
                <w:rFonts w:ascii="Times New Roman" w:hAnsi="Times New Roman" w:cs="Times New Roman"/>
                <w:sz w:val="22"/>
                <w:szCs w:val="22"/>
              </w:rPr>
            </w:pPr>
            <w:r w:rsidRPr="00BC02E2">
              <w:rPr>
                <w:rFonts w:ascii="Times New Roman" w:hAnsi="Times New Roman" w:cs="Times New Roman"/>
                <w:sz w:val="28"/>
                <w:szCs w:val="28"/>
              </w:rPr>
              <w:t xml:space="preserve">                                                                                                   </w:t>
            </w:r>
            <w:r w:rsidRPr="00BC02E2">
              <w:rPr>
                <w:rFonts w:ascii="Times New Roman" w:hAnsi="Times New Roman" w:cs="Times New Roman"/>
                <w:sz w:val="22"/>
                <w:szCs w:val="22"/>
              </w:rPr>
              <w:t>(дата получения)</w:t>
            </w:r>
          </w:p>
          <w:p w:rsidR="00083AF9" w:rsidRPr="00A406DF" w:rsidRDefault="00083AF9" w:rsidP="009E6397">
            <w:pPr>
              <w:tabs>
                <w:tab w:val="left" w:pos="7347"/>
              </w:tabs>
              <w:jc w:val="both"/>
              <w:rPr>
                <w:rFonts w:ascii="Times New Roman" w:hAnsi="Times New Roman" w:cs="Times New Roman"/>
                <w:sz w:val="28"/>
                <w:szCs w:val="28"/>
              </w:rPr>
            </w:pPr>
          </w:p>
        </w:tc>
      </w:tr>
    </w:tbl>
    <w:p w:rsidR="009E6397" w:rsidRPr="009E6397" w:rsidRDefault="009E6397" w:rsidP="009942D2">
      <w:pPr>
        <w:ind w:right="2521"/>
        <w:rPr>
          <w:rFonts w:ascii="Times New Roman" w:hAnsi="Times New Roman" w:cs="Times New Roman"/>
          <w:sz w:val="28"/>
          <w:szCs w:val="28"/>
        </w:rPr>
      </w:pPr>
    </w:p>
    <w:sectPr w:rsidR="009E6397" w:rsidRPr="009E6397" w:rsidSect="00324B96">
      <w:headerReference w:type="default" r:id="rId4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9F8" w:rsidRDefault="002019F8" w:rsidP="00907934">
      <w:r>
        <w:separator/>
      </w:r>
    </w:p>
  </w:endnote>
  <w:endnote w:type="continuationSeparator" w:id="0">
    <w:p w:rsidR="002019F8" w:rsidRDefault="002019F8" w:rsidP="0090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9F8" w:rsidRDefault="002019F8" w:rsidP="00907934">
      <w:r>
        <w:separator/>
      </w:r>
    </w:p>
  </w:footnote>
  <w:footnote w:type="continuationSeparator" w:id="0">
    <w:p w:rsidR="002019F8" w:rsidRDefault="002019F8" w:rsidP="00907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14F" w:rsidRPr="00B140FD" w:rsidRDefault="005A314F">
    <w:pPr>
      <w:pStyle w:val="a6"/>
      <w:jc w:val="center"/>
      <w:rPr>
        <w:rFonts w:ascii="Times New Roman" w:hAnsi="Times New Roman"/>
        <w:sz w:val="28"/>
        <w:szCs w:val="28"/>
      </w:rPr>
    </w:pPr>
    <w:r w:rsidRPr="00B140FD">
      <w:rPr>
        <w:rFonts w:ascii="Times New Roman" w:hAnsi="Times New Roman"/>
        <w:sz w:val="28"/>
        <w:szCs w:val="28"/>
      </w:rPr>
      <w:fldChar w:fldCharType="begin"/>
    </w:r>
    <w:r w:rsidRPr="00B140FD">
      <w:rPr>
        <w:rFonts w:ascii="Times New Roman" w:hAnsi="Times New Roman"/>
        <w:sz w:val="28"/>
        <w:szCs w:val="28"/>
      </w:rPr>
      <w:instrText xml:space="preserve"> PAGE   \* MERGEFORMAT </w:instrText>
    </w:r>
    <w:r w:rsidRPr="00B140FD">
      <w:rPr>
        <w:rFonts w:ascii="Times New Roman" w:hAnsi="Times New Roman"/>
        <w:sz w:val="28"/>
        <w:szCs w:val="28"/>
      </w:rPr>
      <w:fldChar w:fldCharType="separate"/>
    </w:r>
    <w:r w:rsidR="00EA3D09">
      <w:rPr>
        <w:rFonts w:ascii="Times New Roman" w:hAnsi="Times New Roman"/>
        <w:noProof/>
        <w:sz w:val="28"/>
        <w:szCs w:val="28"/>
      </w:rPr>
      <w:t>2</w:t>
    </w:r>
    <w:r w:rsidRPr="00B140FD">
      <w:rPr>
        <w:rFonts w:ascii="Times New Roman" w:hAnsi="Times New Roman"/>
        <w:sz w:val="28"/>
        <w:szCs w:val="28"/>
      </w:rPr>
      <w:fldChar w:fldCharType="end"/>
    </w:r>
  </w:p>
  <w:p w:rsidR="005A314F" w:rsidRDefault="005A314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0E5"/>
    <w:multiLevelType w:val="hybridMultilevel"/>
    <w:tmpl w:val="EA707488"/>
    <w:lvl w:ilvl="0" w:tplc="DD661690">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362E37"/>
    <w:multiLevelType w:val="hybridMultilevel"/>
    <w:tmpl w:val="42B452F6"/>
    <w:lvl w:ilvl="0" w:tplc="04190011">
      <w:start w:val="1"/>
      <w:numFmt w:val="decimal"/>
      <w:lvlText w:val="%1)"/>
      <w:lvlJc w:val="left"/>
      <w:pPr>
        <w:ind w:left="1509" w:hanging="360"/>
      </w:p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2">
    <w:nsid w:val="06AF0510"/>
    <w:multiLevelType w:val="hybridMultilevel"/>
    <w:tmpl w:val="167846D8"/>
    <w:lvl w:ilvl="0" w:tplc="08C6F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5D119C"/>
    <w:multiLevelType w:val="hybridMultilevel"/>
    <w:tmpl w:val="96E0A80A"/>
    <w:lvl w:ilvl="0" w:tplc="ACB4F63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892367"/>
    <w:multiLevelType w:val="hybridMultilevel"/>
    <w:tmpl w:val="84B6D336"/>
    <w:lvl w:ilvl="0" w:tplc="ABFA2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D45A49"/>
    <w:multiLevelType w:val="hybridMultilevel"/>
    <w:tmpl w:val="C63EDE2E"/>
    <w:lvl w:ilvl="0" w:tplc="65ACDE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4E77BB"/>
    <w:multiLevelType w:val="hybridMultilevel"/>
    <w:tmpl w:val="B086A526"/>
    <w:lvl w:ilvl="0" w:tplc="B71AEA8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A4544E"/>
    <w:multiLevelType w:val="hybridMultilevel"/>
    <w:tmpl w:val="B05AEF06"/>
    <w:lvl w:ilvl="0" w:tplc="7F64AB56">
      <w:start w:val="1"/>
      <w:numFmt w:val="decimal"/>
      <w:lvlText w:val="%1."/>
      <w:lvlJc w:val="left"/>
      <w:pPr>
        <w:ind w:left="1211" w:hanging="360"/>
      </w:pPr>
      <w:rPr>
        <w:rFonts w:hint="default"/>
      </w:rPr>
    </w:lvl>
    <w:lvl w:ilvl="1" w:tplc="04190019" w:tentative="1">
      <w:start w:val="1"/>
      <w:numFmt w:val="lowerLetter"/>
      <w:lvlText w:val="%2."/>
      <w:lvlJc w:val="left"/>
      <w:pPr>
        <w:ind w:left="-4165" w:hanging="360"/>
      </w:pPr>
    </w:lvl>
    <w:lvl w:ilvl="2" w:tplc="0419001B" w:tentative="1">
      <w:start w:val="1"/>
      <w:numFmt w:val="lowerRoman"/>
      <w:lvlText w:val="%3."/>
      <w:lvlJc w:val="right"/>
      <w:pPr>
        <w:ind w:left="-344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2005" w:hanging="360"/>
      </w:pPr>
    </w:lvl>
    <w:lvl w:ilvl="5" w:tplc="0419001B" w:tentative="1">
      <w:start w:val="1"/>
      <w:numFmt w:val="lowerRoman"/>
      <w:lvlText w:val="%6."/>
      <w:lvlJc w:val="right"/>
      <w:pPr>
        <w:ind w:left="-1285" w:hanging="180"/>
      </w:pPr>
    </w:lvl>
    <w:lvl w:ilvl="6" w:tplc="0419000F" w:tentative="1">
      <w:start w:val="1"/>
      <w:numFmt w:val="decimal"/>
      <w:lvlText w:val="%7."/>
      <w:lvlJc w:val="left"/>
      <w:pPr>
        <w:ind w:left="-565" w:hanging="360"/>
      </w:pPr>
    </w:lvl>
    <w:lvl w:ilvl="7" w:tplc="04190019" w:tentative="1">
      <w:start w:val="1"/>
      <w:numFmt w:val="lowerLetter"/>
      <w:lvlText w:val="%8."/>
      <w:lvlJc w:val="left"/>
      <w:pPr>
        <w:ind w:left="155" w:hanging="360"/>
      </w:pPr>
    </w:lvl>
    <w:lvl w:ilvl="8" w:tplc="0419001B" w:tentative="1">
      <w:start w:val="1"/>
      <w:numFmt w:val="lowerRoman"/>
      <w:lvlText w:val="%9."/>
      <w:lvlJc w:val="right"/>
      <w:pPr>
        <w:ind w:left="875" w:hanging="180"/>
      </w:pPr>
    </w:lvl>
  </w:abstractNum>
  <w:abstractNum w:abstractNumId="8">
    <w:nsid w:val="0FFA1139"/>
    <w:multiLevelType w:val="hybridMultilevel"/>
    <w:tmpl w:val="E10646C0"/>
    <w:lvl w:ilvl="0" w:tplc="329E48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0775DAA"/>
    <w:multiLevelType w:val="hybridMultilevel"/>
    <w:tmpl w:val="0EC4E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C069F8"/>
    <w:multiLevelType w:val="hybridMultilevel"/>
    <w:tmpl w:val="3356C6A4"/>
    <w:lvl w:ilvl="0" w:tplc="329E48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73606C2"/>
    <w:multiLevelType w:val="hybridMultilevel"/>
    <w:tmpl w:val="C96250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855758B"/>
    <w:multiLevelType w:val="hybridMultilevel"/>
    <w:tmpl w:val="496C4C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2221D9"/>
    <w:multiLevelType w:val="hybridMultilevel"/>
    <w:tmpl w:val="BFF0FA4E"/>
    <w:lvl w:ilvl="0" w:tplc="560ED30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31619B"/>
    <w:multiLevelType w:val="hybridMultilevel"/>
    <w:tmpl w:val="A4142594"/>
    <w:lvl w:ilvl="0" w:tplc="206674C4">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D853BF"/>
    <w:multiLevelType w:val="hybridMultilevel"/>
    <w:tmpl w:val="F476F03E"/>
    <w:lvl w:ilvl="0" w:tplc="411C32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F82434"/>
    <w:multiLevelType w:val="hybridMultilevel"/>
    <w:tmpl w:val="6ED6695E"/>
    <w:lvl w:ilvl="0" w:tplc="40520412">
      <w:start w:val="1"/>
      <w:numFmt w:val="decimal"/>
      <w:lvlText w:val="%1."/>
      <w:lvlJc w:val="left"/>
      <w:pPr>
        <w:ind w:left="8582" w:hanging="360"/>
      </w:pPr>
      <w:rPr>
        <w:rFonts w:hint="default"/>
      </w:rPr>
    </w:lvl>
    <w:lvl w:ilvl="1" w:tplc="04190019" w:tentative="1">
      <w:start w:val="1"/>
      <w:numFmt w:val="lowerLetter"/>
      <w:lvlText w:val="%2."/>
      <w:lvlJc w:val="left"/>
      <w:pPr>
        <w:ind w:left="9302" w:hanging="360"/>
      </w:pPr>
    </w:lvl>
    <w:lvl w:ilvl="2" w:tplc="0419001B" w:tentative="1">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abstractNum w:abstractNumId="17">
    <w:nsid w:val="3B951287"/>
    <w:multiLevelType w:val="multilevel"/>
    <w:tmpl w:val="A6FA4222"/>
    <w:lvl w:ilvl="0">
      <w:start w:val="1"/>
      <w:numFmt w:val="decimal"/>
      <w:lvlText w:val="%1."/>
      <w:lvlJc w:val="left"/>
      <w:pPr>
        <w:ind w:left="4188" w:hanging="360"/>
      </w:pPr>
      <w:rPr>
        <w:rFonts w:hint="default"/>
      </w:rPr>
    </w:lvl>
    <w:lvl w:ilvl="1">
      <w:start w:val="1"/>
      <w:numFmt w:val="decimal"/>
      <w:isLgl/>
      <w:lvlText w:val="%1.%2."/>
      <w:lvlJc w:val="left"/>
      <w:pPr>
        <w:ind w:left="4548" w:hanging="72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18">
    <w:nsid w:val="3C664B5B"/>
    <w:multiLevelType w:val="hybridMultilevel"/>
    <w:tmpl w:val="3AE82854"/>
    <w:lvl w:ilvl="0" w:tplc="926E1D80">
      <w:start w:val="1"/>
      <w:numFmt w:val="decimal"/>
      <w:lvlText w:val="%1."/>
      <w:lvlJc w:val="center"/>
      <w:pPr>
        <w:ind w:left="1778"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65901D6"/>
    <w:multiLevelType w:val="hybridMultilevel"/>
    <w:tmpl w:val="F7B476E8"/>
    <w:lvl w:ilvl="0" w:tplc="1A5456D8">
      <w:start w:val="1"/>
      <w:numFmt w:val="decimal"/>
      <w:lvlText w:val="%1."/>
      <w:lvlJc w:val="left"/>
      <w:pPr>
        <w:ind w:left="6740"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A2E14EB"/>
    <w:multiLevelType w:val="hybridMultilevel"/>
    <w:tmpl w:val="41E670E6"/>
    <w:lvl w:ilvl="0" w:tplc="896A3DFE">
      <w:start w:val="1"/>
      <w:numFmt w:val="decimal"/>
      <w:lvlText w:val="%1."/>
      <w:lvlJc w:val="left"/>
      <w:pPr>
        <w:ind w:left="1070" w:hanging="360"/>
      </w:pPr>
      <w:rPr>
        <w:rFonts w:hint="default"/>
        <w:lang w:val="ru-RU"/>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C89721A"/>
    <w:multiLevelType w:val="hybridMultilevel"/>
    <w:tmpl w:val="3EFE06CC"/>
    <w:lvl w:ilvl="0" w:tplc="170804AC">
      <w:start w:val="1"/>
      <w:numFmt w:val="decimal"/>
      <w:lvlText w:val="%1."/>
      <w:lvlJc w:val="center"/>
      <w:pPr>
        <w:ind w:left="47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930CE5"/>
    <w:multiLevelType w:val="hybridMultilevel"/>
    <w:tmpl w:val="2F0419BC"/>
    <w:lvl w:ilvl="0" w:tplc="709A6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2677606"/>
    <w:multiLevelType w:val="hybridMultilevel"/>
    <w:tmpl w:val="3EFE06CC"/>
    <w:lvl w:ilvl="0" w:tplc="170804AC">
      <w:start w:val="1"/>
      <w:numFmt w:val="decimal"/>
      <w:lvlText w:val="%1."/>
      <w:lvlJc w:val="center"/>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1030DF"/>
    <w:multiLevelType w:val="hybridMultilevel"/>
    <w:tmpl w:val="A16ADB4E"/>
    <w:lvl w:ilvl="0" w:tplc="3B6E4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5305F4A"/>
    <w:multiLevelType w:val="hybridMultilevel"/>
    <w:tmpl w:val="C980B61A"/>
    <w:lvl w:ilvl="0" w:tplc="926E1D80">
      <w:start w:val="1"/>
      <w:numFmt w:val="decimal"/>
      <w:lvlText w:val="%1."/>
      <w:lvlJc w:val="center"/>
      <w:pPr>
        <w:ind w:left="4755"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7D26E49"/>
    <w:multiLevelType w:val="hybridMultilevel"/>
    <w:tmpl w:val="0F30F788"/>
    <w:lvl w:ilvl="0" w:tplc="04190011">
      <w:start w:val="1"/>
      <w:numFmt w:val="decimal"/>
      <w:lvlText w:val="%1)"/>
      <w:lvlJc w:val="left"/>
      <w:pPr>
        <w:ind w:left="1505" w:hanging="360"/>
      </w:pPr>
      <w:rPr>
        <w:rFont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7">
    <w:nsid w:val="5AD5602E"/>
    <w:multiLevelType w:val="hybridMultilevel"/>
    <w:tmpl w:val="408C95F0"/>
    <w:lvl w:ilvl="0" w:tplc="04190011">
      <w:start w:val="1"/>
      <w:numFmt w:val="decimal"/>
      <w:lvlText w:val="%1)"/>
      <w:lvlJc w:val="left"/>
      <w:pPr>
        <w:ind w:left="475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C172734"/>
    <w:multiLevelType w:val="hybridMultilevel"/>
    <w:tmpl w:val="33BE578E"/>
    <w:lvl w:ilvl="0" w:tplc="4A8C5C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0712597"/>
    <w:multiLevelType w:val="hybridMultilevel"/>
    <w:tmpl w:val="BF76B16A"/>
    <w:lvl w:ilvl="0" w:tplc="B6B6E93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A494784"/>
    <w:multiLevelType w:val="hybridMultilevel"/>
    <w:tmpl w:val="C798973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6E2D15CB"/>
    <w:multiLevelType w:val="hybridMultilevel"/>
    <w:tmpl w:val="73BC93EA"/>
    <w:lvl w:ilvl="0" w:tplc="537891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997B2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732B064B"/>
    <w:multiLevelType w:val="hybridMultilevel"/>
    <w:tmpl w:val="14229D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50A51D5"/>
    <w:multiLevelType w:val="multilevel"/>
    <w:tmpl w:val="294A68D6"/>
    <w:lvl w:ilvl="0">
      <w:start w:val="1"/>
      <w:numFmt w:val="decimal"/>
      <w:lvlText w:val="%1."/>
      <w:lvlJc w:val="left"/>
      <w:pPr>
        <w:ind w:left="1353" w:hanging="360"/>
      </w:pPr>
      <w:rPr>
        <w:rFonts w:hint="default"/>
      </w:rPr>
    </w:lvl>
    <w:lvl w:ilvl="1">
      <w:start w:val="1"/>
      <w:numFmt w:val="decimal"/>
      <w:isLgl/>
      <w:lvlText w:val="%1.%2."/>
      <w:lvlJc w:val="left"/>
      <w:pPr>
        <w:ind w:left="4548" w:hanging="72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35">
    <w:nsid w:val="799F2013"/>
    <w:multiLevelType w:val="hybridMultilevel"/>
    <w:tmpl w:val="F44EEE28"/>
    <w:lvl w:ilvl="0" w:tplc="46D6FAE0">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36">
    <w:nsid w:val="7BCF0D09"/>
    <w:multiLevelType w:val="hybridMultilevel"/>
    <w:tmpl w:val="17AEF710"/>
    <w:lvl w:ilvl="0" w:tplc="32BEF15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D643877"/>
    <w:multiLevelType w:val="hybridMultilevel"/>
    <w:tmpl w:val="CEB6B208"/>
    <w:lvl w:ilvl="0" w:tplc="537891B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4"/>
  </w:num>
  <w:num w:numId="2">
    <w:abstractNumId w:val="18"/>
  </w:num>
  <w:num w:numId="3">
    <w:abstractNumId w:val="25"/>
  </w:num>
  <w:num w:numId="4">
    <w:abstractNumId w:val="5"/>
  </w:num>
  <w:num w:numId="5">
    <w:abstractNumId w:val="35"/>
  </w:num>
  <w:num w:numId="6">
    <w:abstractNumId w:val="24"/>
  </w:num>
  <w:num w:numId="7">
    <w:abstractNumId w:val="28"/>
  </w:num>
  <w:num w:numId="8">
    <w:abstractNumId w:val="6"/>
  </w:num>
  <w:num w:numId="9">
    <w:abstractNumId w:val="2"/>
  </w:num>
  <w:num w:numId="10">
    <w:abstractNumId w:val="4"/>
  </w:num>
  <w:num w:numId="11">
    <w:abstractNumId w:val="12"/>
  </w:num>
  <w:num w:numId="12">
    <w:abstractNumId w:val="33"/>
  </w:num>
  <w:num w:numId="13">
    <w:abstractNumId w:val="11"/>
  </w:num>
  <w:num w:numId="14">
    <w:abstractNumId w:val="27"/>
  </w:num>
  <w:num w:numId="15">
    <w:abstractNumId w:val="15"/>
  </w:num>
  <w:num w:numId="16">
    <w:abstractNumId w:val="0"/>
  </w:num>
  <w:num w:numId="17">
    <w:abstractNumId w:val="19"/>
  </w:num>
  <w:num w:numId="18">
    <w:abstractNumId w:val="20"/>
  </w:num>
  <w:num w:numId="19">
    <w:abstractNumId w:val="1"/>
  </w:num>
  <w:num w:numId="20">
    <w:abstractNumId w:val="23"/>
  </w:num>
  <w:num w:numId="21">
    <w:abstractNumId w:val="36"/>
  </w:num>
  <w:num w:numId="22">
    <w:abstractNumId w:val="7"/>
  </w:num>
  <w:num w:numId="23">
    <w:abstractNumId w:val="21"/>
  </w:num>
  <w:num w:numId="24">
    <w:abstractNumId w:val="30"/>
  </w:num>
  <w:num w:numId="25">
    <w:abstractNumId w:val="17"/>
  </w:num>
  <w:num w:numId="26">
    <w:abstractNumId w:val="29"/>
  </w:num>
  <w:num w:numId="27">
    <w:abstractNumId w:val="14"/>
  </w:num>
  <w:num w:numId="28">
    <w:abstractNumId w:val="16"/>
  </w:num>
  <w:num w:numId="29">
    <w:abstractNumId w:val="13"/>
  </w:num>
  <w:num w:numId="30">
    <w:abstractNumId w:val="22"/>
  </w:num>
  <w:num w:numId="31">
    <w:abstractNumId w:val="8"/>
  </w:num>
  <w:num w:numId="32">
    <w:abstractNumId w:val="32"/>
  </w:num>
  <w:num w:numId="33">
    <w:abstractNumId w:val="3"/>
  </w:num>
  <w:num w:numId="34">
    <w:abstractNumId w:val="9"/>
  </w:num>
  <w:num w:numId="35">
    <w:abstractNumId w:val="31"/>
  </w:num>
  <w:num w:numId="36">
    <w:abstractNumId w:val="10"/>
  </w:num>
  <w:num w:numId="37">
    <w:abstractNumId w:val="26"/>
  </w:num>
  <w:num w:numId="38">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34"/>
    <w:rsid w:val="00000717"/>
    <w:rsid w:val="00001A18"/>
    <w:rsid w:val="00002992"/>
    <w:rsid w:val="00003268"/>
    <w:rsid w:val="00003B10"/>
    <w:rsid w:val="00003EF3"/>
    <w:rsid w:val="00006369"/>
    <w:rsid w:val="00007979"/>
    <w:rsid w:val="00010E5B"/>
    <w:rsid w:val="00011571"/>
    <w:rsid w:val="00013494"/>
    <w:rsid w:val="00013869"/>
    <w:rsid w:val="00017062"/>
    <w:rsid w:val="00017E4B"/>
    <w:rsid w:val="0002033B"/>
    <w:rsid w:val="00020A15"/>
    <w:rsid w:val="000213E1"/>
    <w:rsid w:val="00021BC7"/>
    <w:rsid w:val="00022884"/>
    <w:rsid w:val="000228F5"/>
    <w:rsid w:val="00022BF0"/>
    <w:rsid w:val="00022D55"/>
    <w:rsid w:val="00023A9D"/>
    <w:rsid w:val="00023E48"/>
    <w:rsid w:val="00023F28"/>
    <w:rsid w:val="00024925"/>
    <w:rsid w:val="00026552"/>
    <w:rsid w:val="000265CD"/>
    <w:rsid w:val="00027C18"/>
    <w:rsid w:val="00030F4E"/>
    <w:rsid w:val="000314F7"/>
    <w:rsid w:val="00032770"/>
    <w:rsid w:val="00032862"/>
    <w:rsid w:val="00032934"/>
    <w:rsid w:val="00032CC9"/>
    <w:rsid w:val="00036D0D"/>
    <w:rsid w:val="0004115F"/>
    <w:rsid w:val="00042D74"/>
    <w:rsid w:val="00043668"/>
    <w:rsid w:val="00044C4E"/>
    <w:rsid w:val="000454D6"/>
    <w:rsid w:val="00045659"/>
    <w:rsid w:val="00045945"/>
    <w:rsid w:val="00046147"/>
    <w:rsid w:val="00046149"/>
    <w:rsid w:val="00046427"/>
    <w:rsid w:val="00046941"/>
    <w:rsid w:val="00047A5A"/>
    <w:rsid w:val="00052DCA"/>
    <w:rsid w:val="00052FE6"/>
    <w:rsid w:val="00053DF8"/>
    <w:rsid w:val="00054BA2"/>
    <w:rsid w:val="00054CD7"/>
    <w:rsid w:val="00054D33"/>
    <w:rsid w:val="00055B0C"/>
    <w:rsid w:val="000561E0"/>
    <w:rsid w:val="000568E1"/>
    <w:rsid w:val="000570A7"/>
    <w:rsid w:val="000573D7"/>
    <w:rsid w:val="00057C8E"/>
    <w:rsid w:val="000600CF"/>
    <w:rsid w:val="0006028D"/>
    <w:rsid w:val="000603DE"/>
    <w:rsid w:val="0006258F"/>
    <w:rsid w:val="00064077"/>
    <w:rsid w:val="0006673B"/>
    <w:rsid w:val="00067FBD"/>
    <w:rsid w:val="00070726"/>
    <w:rsid w:val="000707A2"/>
    <w:rsid w:val="00070C2E"/>
    <w:rsid w:val="00071769"/>
    <w:rsid w:val="00073A7E"/>
    <w:rsid w:val="000741E5"/>
    <w:rsid w:val="00074286"/>
    <w:rsid w:val="0007549F"/>
    <w:rsid w:val="0007626A"/>
    <w:rsid w:val="0007725A"/>
    <w:rsid w:val="0007787D"/>
    <w:rsid w:val="00081285"/>
    <w:rsid w:val="000814DB"/>
    <w:rsid w:val="0008178E"/>
    <w:rsid w:val="00082C5C"/>
    <w:rsid w:val="00083AF9"/>
    <w:rsid w:val="00083D66"/>
    <w:rsid w:val="000842CD"/>
    <w:rsid w:val="000845C5"/>
    <w:rsid w:val="0008668F"/>
    <w:rsid w:val="000872D5"/>
    <w:rsid w:val="000874D4"/>
    <w:rsid w:val="00087706"/>
    <w:rsid w:val="00087A04"/>
    <w:rsid w:val="0009055D"/>
    <w:rsid w:val="00090A3A"/>
    <w:rsid w:val="000916E3"/>
    <w:rsid w:val="000924CB"/>
    <w:rsid w:val="000977CD"/>
    <w:rsid w:val="00097917"/>
    <w:rsid w:val="00097D71"/>
    <w:rsid w:val="000A2758"/>
    <w:rsid w:val="000A36E7"/>
    <w:rsid w:val="000A373B"/>
    <w:rsid w:val="000A40E1"/>
    <w:rsid w:val="000A41D9"/>
    <w:rsid w:val="000A6432"/>
    <w:rsid w:val="000A6A43"/>
    <w:rsid w:val="000A6D89"/>
    <w:rsid w:val="000A71B1"/>
    <w:rsid w:val="000A7536"/>
    <w:rsid w:val="000A75C1"/>
    <w:rsid w:val="000B00B2"/>
    <w:rsid w:val="000B02F8"/>
    <w:rsid w:val="000B1021"/>
    <w:rsid w:val="000B6396"/>
    <w:rsid w:val="000B7741"/>
    <w:rsid w:val="000B78DC"/>
    <w:rsid w:val="000C1346"/>
    <w:rsid w:val="000C1F4B"/>
    <w:rsid w:val="000C26CF"/>
    <w:rsid w:val="000C2E23"/>
    <w:rsid w:val="000C4012"/>
    <w:rsid w:val="000C4745"/>
    <w:rsid w:val="000C4D4F"/>
    <w:rsid w:val="000C54EF"/>
    <w:rsid w:val="000C63F2"/>
    <w:rsid w:val="000C72CB"/>
    <w:rsid w:val="000C7D1F"/>
    <w:rsid w:val="000D05A1"/>
    <w:rsid w:val="000D2796"/>
    <w:rsid w:val="000D5046"/>
    <w:rsid w:val="000D520C"/>
    <w:rsid w:val="000D54E7"/>
    <w:rsid w:val="000D6E1B"/>
    <w:rsid w:val="000D7268"/>
    <w:rsid w:val="000D7337"/>
    <w:rsid w:val="000D76F8"/>
    <w:rsid w:val="000E0834"/>
    <w:rsid w:val="000E0DAE"/>
    <w:rsid w:val="000E14B2"/>
    <w:rsid w:val="000E22B0"/>
    <w:rsid w:val="000E2517"/>
    <w:rsid w:val="000E2D68"/>
    <w:rsid w:val="000E4A6B"/>
    <w:rsid w:val="000E4AEA"/>
    <w:rsid w:val="000E5549"/>
    <w:rsid w:val="000E580E"/>
    <w:rsid w:val="000E60ED"/>
    <w:rsid w:val="000E6854"/>
    <w:rsid w:val="000E7DC2"/>
    <w:rsid w:val="000F0120"/>
    <w:rsid w:val="000F0611"/>
    <w:rsid w:val="000F22EB"/>
    <w:rsid w:val="000F2F62"/>
    <w:rsid w:val="000F33BB"/>
    <w:rsid w:val="000F53AC"/>
    <w:rsid w:val="000F6F21"/>
    <w:rsid w:val="00100400"/>
    <w:rsid w:val="00100738"/>
    <w:rsid w:val="0010175F"/>
    <w:rsid w:val="001038FE"/>
    <w:rsid w:val="00103B43"/>
    <w:rsid w:val="0010402F"/>
    <w:rsid w:val="0010465B"/>
    <w:rsid w:val="00104DF3"/>
    <w:rsid w:val="00105F0F"/>
    <w:rsid w:val="00111ADC"/>
    <w:rsid w:val="00111C20"/>
    <w:rsid w:val="001120F3"/>
    <w:rsid w:val="00112BDC"/>
    <w:rsid w:val="00112FBB"/>
    <w:rsid w:val="001130F8"/>
    <w:rsid w:val="00113118"/>
    <w:rsid w:val="00114698"/>
    <w:rsid w:val="00115555"/>
    <w:rsid w:val="001176FE"/>
    <w:rsid w:val="00120223"/>
    <w:rsid w:val="0012044B"/>
    <w:rsid w:val="00120665"/>
    <w:rsid w:val="00120C90"/>
    <w:rsid w:val="00120DB2"/>
    <w:rsid w:val="00121410"/>
    <w:rsid w:val="0012149F"/>
    <w:rsid w:val="00122D17"/>
    <w:rsid w:val="00122E9E"/>
    <w:rsid w:val="00123013"/>
    <w:rsid w:val="001238B9"/>
    <w:rsid w:val="00123D68"/>
    <w:rsid w:val="00123E54"/>
    <w:rsid w:val="001252D9"/>
    <w:rsid w:val="00125407"/>
    <w:rsid w:val="00125523"/>
    <w:rsid w:val="00125ACE"/>
    <w:rsid w:val="00127A25"/>
    <w:rsid w:val="001303EC"/>
    <w:rsid w:val="00131062"/>
    <w:rsid w:val="00131443"/>
    <w:rsid w:val="00131533"/>
    <w:rsid w:val="00131A29"/>
    <w:rsid w:val="00132255"/>
    <w:rsid w:val="00133CA8"/>
    <w:rsid w:val="00134D8F"/>
    <w:rsid w:val="00135711"/>
    <w:rsid w:val="0013641E"/>
    <w:rsid w:val="00140824"/>
    <w:rsid w:val="0014127B"/>
    <w:rsid w:val="00141289"/>
    <w:rsid w:val="001412AA"/>
    <w:rsid w:val="0014170A"/>
    <w:rsid w:val="0014220C"/>
    <w:rsid w:val="00142AAD"/>
    <w:rsid w:val="00143A6D"/>
    <w:rsid w:val="00144704"/>
    <w:rsid w:val="00144B0C"/>
    <w:rsid w:val="00144CE8"/>
    <w:rsid w:val="001451F4"/>
    <w:rsid w:val="00145A1F"/>
    <w:rsid w:val="0014629E"/>
    <w:rsid w:val="00146788"/>
    <w:rsid w:val="00147220"/>
    <w:rsid w:val="001474E0"/>
    <w:rsid w:val="001501F2"/>
    <w:rsid w:val="00151F77"/>
    <w:rsid w:val="00152364"/>
    <w:rsid w:val="0015253B"/>
    <w:rsid w:val="0015290B"/>
    <w:rsid w:val="001536C6"/>
    <w:rsid w:val="001568C6"/>
    <w:rsid w:val="0016111F"/>
    <w:rsid w:val="001619B5"/>
    <w:rsid w:val="00162ACF"/>
    <w:rsid w:val="00162DB2"/>
    <w:rsid w:val="0016657A"/>
    <w:rsid w:val="001679B5"/>
    <w:rsid w:val="00170109"/>
    <w:rsid w:val="0017039D"/>
    <w:rsid w:val="00170B93"/>
    <w:rsid w:val="001733C6"/>
    <w:rsid w:val="00176FC1"/>
    <w:rsid w:val="001770EF"/>
    <w:rsid w:val="00180F57"/>
    <w:rsid w:val="001815F1"/>
    <w:rsid w:val="00182EB7"/>
    <w:rsid w:val="00183489"/>
    <w:rsid w:val="00183E11"/>
    <w:rsid w:val="00184D83"/>
    <w:rsid w:val="00184EF5"/>
    <w:rsid w:val="00185AE1"/>
    <w:rsid w:val="00187187"/>
    <w:rsid w:val="00191ED0"/>
    <w:rsid w:val="00194471"/>
    <w:rsid w:val="00194557"/>
    <w:rsid w:val="00194F40"/>
    <w:rsid w:val="00195DB3"/>
    <w:rsid w:val="00196B7B"/>
    <w:rsid w:val="00196C5F"/>
    <w:rsid w:val="0019770D"/>
    <w:rsid w:val="001A0E14"/>
    <w:rsid w:val="001A1BC9"/>
    <w:rsid w:val="001A229E"/>
    <w:rsid w:val="001A2613"/>
    <w:rsid w:val="001A2CAB"/>
    <w:rsid w:val="001A3D1B"/>
    <w:rsid w:val="001A3DD4"/>
    <w:rsid w:val="001A53F0"/>
    <w:rsid w:val="001A5C36"/>
    <w:rsid w:val="001A618F"/>
    <w:rsid w:val="001A6A6B"/>
    <w:rsid w:val="001A6DFD"/>
    <w:rsid w:val="001A76EE"/>
    <w:rsid w:val="001B1FEB"/>
    <w:rsid w:val="001B20C4"/>
    <w:rsid w:val="001B27B5"/>
    <w:rsid w:val="001B2F5E"/>
    <w:rsid w:val="001B3812"/>
    <w:rsid w:val="001B4FBF"/>
    <w:rsid w:val="001B5B6D"/>
    <w:rsid w:val="001B634B"/>
    <w:rsid w:val="001B75CF"/>
    <w:rsid w:val="001B7A80"/>
    <w:rsid w:val="001C0F1B"/>
    <w:rsid w:val="001C15C6"/>
    <w:rsid w:val="001C1EF0"/>
    <w:rsid w:val="001C1F11"/>
    <w:rsid w:val="001C2EF5"/>
    <w:rsid w:val="001C3A6E"/>
    <w:rsid w:val="001C537B"/>
    <w:rsid w:val="001C577A"/>
    <w:rsid w:val="001C57B8"/>
    <w:rsid w:val="001C64FA"/>
    <w:rsid w:val="001C6616"/>
    <w:rsid w:val="001C6C86"/>
    <w:rsid w:val="001C77EF"/>
    <w:rsid w:val="001D0153"/>
    <w:rsid w:val="001D1252"/>
    <w:rsid w:val="001D1EFF"/>
    <w:rsid w:val="001D5508"/>
    <w:rsid w:val="001D624A"/>
    <w:rsid w:val="001D6B5B"/>
    <w:rsid w:val="001D7258"/>
    <w:rsid w:val="001D78DD"/>
    <w:rsid w:val="001E1BDE"/>
    <w:rsid w:val="001E2BCB"/>
    <w:rsid w:val="001E2FC0"/>
    <w:rsid w:val="001E34F5"/>
    <w:rsid w:val="001E4010"/>
    <w:rsid w:val="001E4744"/>
    <w:rsid w:val="001E6B0B"/>
    <w:rsid w:val="001E6C12"/>
    <w:rsid w:val="001E6D98"/>
    <w:rsid w:val="001E6E46"/>
    <w:rsid w:val="001E768D"/>
    <w:rsid w:val="001E779C"/>
    <w:rsid w:val="001F015C"/>
    <w:rsid w:val="001F0345"/>
    <w:rsid w:val="001F0346"/>
    <w:rsid w:val="001F0B7F"/>
    <w:rsid w:val="001F0FBF"/>
    <w:rsid w:val="001F1142"/>
    <w:rsid w:val="001F19ED"/>
    <w:rsid w:val="001F2BFF"/>
    <w:rsid w:val="001F3049"/>
    <w:rsid w:val="001F44C0"/>
    <w:rsid w:val="001F5889"/>
    <w:rsid w:val="001F5A88"/>
    <w:rsid w:val="001F71B6"/>
    <w:rsid w:val="001F76A6"/>
    <w:rsid w:val="001F7F05"/>
    <w:rsid w:val="002006E5"/>
    <w:rsid w:val="002019F8"/>
    <w:rsid w:val="00202AAD"/>
    <w:rsid w:val="00203315"/>
    <w:rsid w:val="00204052"/>
    <w:rsid w:val="002040F8"/>
    <w:rsid w:val="0020415E"/>
    <w:rsid w:val="00204725"/>
    <w:rsid w:val="0020624A"/>
    <w:rsid w:val="00206849"/>
    <w:rsid w:val="002079EE"/>
    <w:rsid w:val="0021055E"/>
    <w:rsid w:val="00210D11"/>
    <w:rsid w:val="00210E4F"/>
    <w:rsid w:val="0021112D"/>
    <w:rsid w:val="00212A5C"/>
    <w:rsid w:val="00212CD9"/>
    <w:rsid w:val="00213064"/>
    <w:rsid w:val="00213116"/>
    <w:rsid w:val="00217C20"/>
    <w:rsid w:val="00217C2F"/>
    <w:rsid w:val="0022145F"/>
    <w:rsid w:val="00221999"/>
    <w:rsid w:val="00222B4F"/>
    <w:rsid w:val="002230D7"/>
    <w:rsid w:val="00223A0F"/>
    <w:rsid w:val="002247F9"/>
    <w:rsid w:val="00224B73"/>
    <w:rsid w:val="00225A81"/>
    <w:rsid w:val="002261A9"/>
    <w:rsid w:val="00226BE6"/>
    <w:rsid w:val="00226ECF"/>
    <w:rsid w:val="002326BC"/>
    <w:rsid w:val="00232ABF"/>
    <w:rsid w:val="002330A2"/>
    <w:rsid w:val="00235D5E"/>
    <w:rsid w:val="00235FFF"/>
    <w:rsid w:val="002373BA"/>
    <w:rsid w:val="00240812"/>
    <w:rsid w:val="00242124"/>
    <w:rsid w:val="002429FB"/>
    <w:rsid w:val="00243893"/>
    <w:rsid w:val="00245EB1"/>
    <w:rsid w:val="00245F70"/>
    <w:rsid w:val="00246BB7"/>
    <w:rsid w:val="00246F78"/>
    <w:rsid w:val="0024740C"/>
    <w:rsid w:val="00247B4D"/>
    <w:rsid w:val="0025054E"/>
    <w:rsid w:val="002508AF"/>
    <w:rsid w:val="0025125E"/>
    <w:rsid w:val="00251746"/>
    <w:rsid w:val="00253276"/>
    <w:rsid w:val="00253B0F"/>
    <w:rsid w:val="00253D33"/>
    <w:rsid w:val="00255761"/>
    <w:rsid w:val="00255B6F"/>
    <w:rsid w:val="0025688F"/>
    <w:rsid w:val="00256917"/>
    <w:rsid w:val="00260341"/>
    <w:rsid w:val="0026104C"/>
    <w:rsid w:val="00261EC8"/>
    <w:rsid w:val="00262031"/>
    <w:rsid w:val="0026326F"/>
    <w:rsid w:val="002633A9"/>
    <w:rsid w:val="002635EA"/>
    <w:rsid w:val="00263C2F"/>
    <w:rsid w:val="00264B19"/>
    <w:rsid w:val="00264EE6"/>
    <w:rsid w:val="0026530B"/>
    <w:rsid w:val="00265CC3"/>
    <w:rsid w:val="00267465"/>
    <w:rsid w:val="0027237A"/>
    <w:rsid w:val="00273973"/>
    <w:rsid w:val="00274845"/>
    <w:rsid w:val="00274E7D"/>
    <w:rsid w:val="00276471"/>
    <w:rsid w:val="00276821"/>
    <w:rsid w:val="00276843"/>
    <w:rsid w:val="00276B70"/>
    <w:rsid w:val="00277513"/>
    <w:rsid w:val="00277C91"/>
    <w:rsid w:val="002803C4"/>
    <w:rsid w:val="002805A3"/>
    <w:rsid w:val="002807C2"/>
    <w:rsid w:val="00280BD2"/>
    <w:rsid w:val="00280DCA"/>
    <w:rsid w:val="00281BC8"/>
    <w:rsid w:val="00281FF0"/>
    <w:rsid w:val="00282044"/>
    <w:rsid w:val="00283F79"/>
    <w:rsid w:val="00284002"/>
    <w:rsid w:val="00284215"/>
    <w:rsid w:val="0028614B"/>
    <w:rsid w:val="0028717E"/>
    <w:rsid w:val="0028764A"/>
    <w:rsid w:val="00287C38"/>
    <w:rsid w:val="00290033"/>
    <w:rsid w:val="00290A9C"/>
    <w:rsid w:val="00291209"/>
    <w:rsid w:val="0029142F"/>
    <w:rsid w:val="00291974"/>
    <w:rsid w:val="00291A9F"/>
    <w:rsid w:val="0029282D"/>
    <w:rsid w:val="00292A56"/>
    <w:rsid w:val="00293568"/>
    <w:rsid w:val="00293588"/>
    <w:rsid w:val="002950DD"/>
    <w:rsid w:val="00295206"/>
    <w:rsid w:val="0029543A"/>
    <w:rsid w:val="002962D9"/>
    <w:rsid w:val="002965EF"/>
    <w:rsid w:val="002A0407"/>
    <w:rsid w:val="002A14EA"/>
    <w:rsid w:val="002A1836"/>
    <w:rsid w:val="002A1CCE"/>
    <w:rsid w:val="002A212E"/>
    <w:rsid w:val="002A612A"/>
    <w:rsid w:val="002A6A97"/>
    <w:rsid w:val="002A6EA4"/>
    <w:rsid w:val="002A7E08"/>
    <w:rsid w:val="002B026D"/>
    <w:rsid w:val="002B0300"/>
    <w:rsid w:val="002B2E83"/>
    <w:rsid w:val="002B4053"/>
    <w:rsid w:val="002B44A7"/>
    <w:rsid w:val="002B4CAA"/>
    <w:rsid w:val="002B509E"/>
    <w:rsid w:val="002B54D2"/>
    <w:rsid w:val="002B5D1F"/>
    <w:rsid w:val="002B5FAD"/>
    <w:rsid w:val="002B6A7A"/>
    <w:rsid w:val="002B6C52"/>
    <w:rsid w:val="002B7ECC"/>
    <w:rsid w:val="002C02EB"/>
    <w:rsid w:val="002C0C92"/>
    <w:rsid w:val="002C26F9"/>
    <w:rsid w:val="002C3074"/>
    <w:rsid w:val="002C66F2"/>
    <w:rsid w:val="002C6B9A"/>
    <w:rsid w:val="002C7355"/>
    <w:rsid w:val="002D0147"/>
    <w:rsid w:val="002D02F6"/>
    <w:rsid w:val="002D053D"/>
    <w:rsid w:val="002D29F2"/>
    <w:rsid w:val="002D37DC"/>
    <w:rsid w:val="002D3F71"/>
    <w:rsid w:val="002D5988"/>
    <w:rsid w:val="002D7081"/>
    <w:rsid w:val="002D73DB"/>
    <w:rsid w:val="002E002D"/>
    <w:rsid w:val="002E00A2"/>
    <w:rsid w:val="002E0C29"/>
    <w:rsid w:val="002E2B3B"/>
    <w:rsid w:val="002E30F5"/>
    <w:rsid w:val="002E4951"/>
    <w:rsid w:val="002E4CC9"/>
    <w:rsid w:val="002E54C5"/>
    <w:rsid w:val="002E64CE"/>
    <w:rsid w:val="002E6748"/>
    <w:rsid w:val="002F1606"/>
    <w:rsid w:val="002F199C"/>
    <w:rsid w:val="002F1EC7"/>
    <w:rsid w:val="002F2D4D"/>
    <w:rsid w:val="002F321F"/>
    <w:rsid w:val="002F334D"/>
    <w:rsid w:val="002F72C7"/>
    <w:rsid w:val="00300139"/>
    <w:rsid w:val="00301602"/>
    <w:rsid w:val="00302053"/>
    <w:rsid w:val="0030436A"/>
    <w:rsid w:val="00304EA2"/>
    <w:rsid w:val="00305B94"/>
    <w:rsid w:val="00305E7C"/>
    <w:rsid w:val="0030746F"/>
    <w:rsid w:val="003076B5"/>
    <w:rsid w:val="00311973"/>
    <w:rsid w:val="00313704"/>
    <w:rsid w:val="0031396D"/>
    <w:rsid w:val="00315C14"/>
    <w:rsid w:val="003200B7"/>
    <w:rsid w:val="0032103E"/>
    <w:rsid w:val="0032169C"/>
    <w:rsid w:val="00323161"/>
    <w:rsid w:val="00324952"/>
    <w:rsid w:val="00324B96"/>
    <w:rsid w:val="00325290"/>
    <w:rsid w:val="0032646C"/>
    <w:rsid w:val="0032673D"/>
    <w:rsid w:val="00326804"/>
    <w:rsid w:val="0033045C"/>
    <w:rsid w:val="003308D3"/>
    <w:rsid w:val="00330CC5"/>
    <w:rsid w:val="00331906"/>
    <w:rsid w:val="00331A4C"/>
    <w:rsid w:val="00332FD0"/>
    <w:rsid w:val="003331AF"/>
    <w:rsid w:val="00333736"/>
    <w:rsid w:val="00333CBB"/>
    <w:rsid w:val="00335150"/>
    <w:rsid w:val="003359F7"/>
    <w:rsid w:val="00340329"/>
    <w:rsid w:val="0034122C"/>
    <w:rsid w:val="00341D0F"/>
    <w:rsid w:val="00341E36"/>
    <w:rsid w:val="00342D2A"/>
    <w:rsid w:val="0034308C"/>
    <w:rsid w:val="00343430"/>
    <w:rsid w:val="00343A75"/>
    <w:rsid w:val="00343FC7"/>
    <w:rsid w:val="00344E9D"/>
    <w:rsid w:val="00345E6E"/>
    <w:rsid w:val="00346ED7"/>
    <w:rsid w:val="00346F81"/>
    <w:rsid w:val="00347514"/>
    <w:rsid w:val="00347A91"/>
    <w:rsid w:val="003508A3"/>
    <w:rsid w:val="00350A2F"/>
    <w:rsid w:val="00350A32"/>
    <w:rsid w:val="003512C3"/>
    <w:rsid w:val="003521F3"/>
    <w:rsid w:val="0035291D"/>
    <w:rsid w:val="00354294"/>
    <w:rsid w:val="00354880"/>
    <w:rsid w:val="003564CC"/>
    <w:rsid w:val="00356CE6"/>
    <w:rsid w:val="00356CEC"/>
    <w:rsid w:val="00357CE8"/>
    <w:rsid w:val="00357D31"/>
    <w:rsid w:val="00360023"/>
    <w:rsid w:val="00361499"/>
    <w:rsid w:val="00361E08"/>
    <w:rsid w:val="00362741"/>
    <w:rsid w:val="0036449E"/>
    <w:rsid w:val="003655B3"/>
    <w:rsid w:val="00366879"/>
    <w:rsid w:val="003675A1"/>
    <w:rsid w:val="00367BEF"/>
    <w:rsid w:val="003701B7"/>
    <w:rsid w:val="00370D14"/>
    <w:rsid w:val="00370E63"/>
    <w:rsid w:val="003716FE"/>
    <w:rsid w:val="00374A51"/>
    <w:rsid w:val="00375961"/>
    <w:rsid w:val="003760AD"/>
    <w:rsid w:val="00376937"/>
    <w:rsid w:val="00377237"/>
    <w:rsid w:val="003775AE"/>
    <w:rsid w:val="003803C7"/>
    <w:rsid w:val="00381C31"/>
    <w:rsid w:val="00382BF6"/>
    <w:rsid w:val="0038314A"/>
    <w:rsid w:val="003837F5"/>
    <w:rsid w:val="00385227"/>
    <w:rsid w:val="00385486"/>
    <w:rsid w:val="00385EA0"/>
    <w:rsid w:val="00385F95"/>
    <w:rsid w:val="0038680E"/>
    <w:rsid w:val="00386A42"/>
    <w:rsid w:val="00386E13"/>
    <w:rsid w:val="0038733E"/>
    <w:rsid w:val="00387FF2"/>
    <w:rsid w:val="0039085C"/>
    <w:rsid w:val="00390E75"/>
    <w:rsid w:val="0039170A"/>
    <w:rsid w:val="00392099"/>
    <w:rsid w:val="003950C7"/>
    <w:rsid w:val="00395563"/>
    <w:rsid w:val="003956ED"/>
    <w:rsid w:val="00396684"/>
    <w:rsid w:val="00397D32"/>
    <w:rsid w:val="003A1273"/>
    <w:rsid w:val="003A1EA7"/>
    <w:rsid w:val="003A4CDD"/>
    <w:rsid w:val="003A5516"/>
    <w:rsid w:val="003A5822"/>
    <w:rsid w:val="003B0108"/>
    <w:rsid w:val="003B17CD"/>
    <w:rsid w:val="003B1B8D"/>
    <w:rsid w:val="003B4A93"/>
    <w:rsid w:val="003B52A3"/>
    <w:rsid w:val="003B6843"/>
    <w:rsid w:val="003B714D"/>
    <w:rsid w:val="003B7584"/>
    <w:rsid w:val="003B7756"/>
    <w:rsid w:val="003C1D37"/>
    <w:rsid w:val="003C2AF4"/>
    <w:rsid w:val="003C3633"/>
    <w:rsid w:val="003C5669"/>
    <w:rsid w:val="003C5D34"/>
    <w:rsid w:val="003C7B5B"/>
    <w:rsid w:val="003D0942"/>
    <w:rsid w:val="003D10C5"/>
    <w:rsid w:val="003D15F5"/>
    <w:rsid w:val="003D1601"/>
    <w:rsid w:val="003D16DF"/>
    <w:rsid w:val="003D176C"/>
    <w:rsid w:val="003D19DD"/>
    <w:rsid w:val="003D20E9"/>
    <w:rsid w:val="003D2673"/>
    <w:rsid w:val="003D307D"/>
    <w:rsid w:val="003D6ED1"/>
    <w:rsid w:val="003D775F"/>
    <w:rsid w:val="003D7F1B"/>
    <w:rsid w:val="003E011A"/>
    <w:rsid w:val="003E0839"/>
    <w:rsid w:val="003E0BF5"/>
    <w:rsid w:val="003E1E01"/>
    <w:rsid w:val="003E1F15"/>
    <w:rsid w:val="003E2946"/>
    <w:rsid w:val="003E3EA8"/>
    <w:rsid w:val="003E5318"/>
    <w:rsid w:val="003E552B"/>
    <w:rsid w:val="003E584D"/>
    <w:rsid w:val="003E5C33"/>
    <w:rsid w:val="003F1275"/>
    <w:rsid w:val="003F1C9C"/>
    <w:rsid w:val="003F3315"/>
    <w:rsid w:val="003F3C13"/>
    <w:rsid w:val="003F3E97"/>
    <w:rsid w:val="003F40C9"/>
    <w:rsid w:val="003F4F68"/>
    <w:rsid w:val="003F5C0E"/>
    <w:rsid w:val="003F601A"/>
    <w:rsid w:val="003F62C9"/>
    <w:rsid w:val="003F6AE9"/>
    <w:rsid w:val="003F703C"/>
    <w:rsid w:val="003F71B2"/>
    <w:rsid w:val="0040049F"/>
    <w:rsid w:val="00401549"/>
    <w:rsid w:val="0040205F"/>
    <w:rsid w:val="00402732"/>
    <w:rsid w:val="0040364E"/>
    <w:rsid w:val="0040523F"/>
    <w:rsid w:val="00407A57"/>
    <w:rsid w:val="0041042B"/>
    <w:rsid w:val="00410567"/>
    <w:rsid w:val="00410B49"/>
    <w:rsid w:val="0041213F"/>
    <w:rsid w:val="00412F37"/>
    <w:rsid w:val="0041317E"/>
    <w:rsid w:val="00413308"/>
    <w:rsid w:val="00413D61"/>
    <w:rsid w:val="004140E6"/>
    <w:rsid w:val="00414EA1"/>
    <w:rsid w:val="0041651B"/>
    <w:rsid w:val="00416675"/>
    <w:rsid w:val="00416FDB"/>
    <w:rsid w:val="00417B4A"/>
    <w:rsid w:val="00417ED7"/>
    <w:rsid w:val="00420398"/>
    <w:rsid w:val="00420707"/>
    <w:rsid w:val="00422BFE"/>
    <w:rsid w:val="00422CF3"/>
    <w:rsid w:val="004234DE"/>
    <w:rsid w:val="004234E3"/>
    <w:rsid w:val="00427F11"/>
    <w:rsid w:val="00430621"/>
    <w:rsid w:val="00430D46"/>
    <w:rsid w:val="004325C6"/>
    <w:rsid w:val="0043397B"/>
    <w:rsid w:val="004341FB"/>
    <w:rsid w:val="0043508F"/>
    <w:rsid w:val="0043708A"/>
    <w:rsid w:val="0044097A"/>
    <w:rsid w:val="004419B9"/>
    <w:rsid w:val="00442857"/>
    <w:rsid w:val="0044447D"/>
    <w:rsid w:val="004451B5"/>
    <w:rsid w:val="004454D4"/>
    <w:rsid w:val="004462E8"/>
    <w:rsid w:val="0044642B"/>
    <w:rsid w:val="004464E1"/>
    <w:rsid w:val="004470A2"/>
    <w:rsid w:val="004504A7"/>
    <w:rsid w:val="004506D2"/>
    <w:rsid w:val="0045153F"/>
    <w:rsid w:val="00453AC7"/>
    <w:rsid w:val="004544B1"/>
    <w:rsid w:val="00456A0F"/>
    <w:rsid w:val="00456A1A"/>
    <w:rsid w:val="00456D79"/>
    <w:rsid w:val="00457322"/>
    <w:rsid w:val="00457587"/>
    <w:rsid w:val="004577A9"/>
    <w:rsid w:val="004608C3"/>
    <w:rsid w:val="004624A4"/>
    <w:rsid w:val="00462D38"/>
    <w:rsid w:val="004633A5"/>
    <w:rsid w:val="0046365A"/>
    <w:rsid w:val="0046377E"/>
    <w:rsid w:val="004653A8"/>
    <w:rsid w:val="00465ACD"/>
    <w:rsid w:val="00466B26"/>
    <w:rsid w:val="00466E71"/>
    <w:rsid w:val="00470F02"/>
    <w:rsid w:val="00471B3D"/>
    <w:rsid w:val="0047285C"/>
    <w:rsid w:val="00473C08"/>
    <w:rsid w:val="00473E6F"/>
    <w:rsid w:val="00473F96"/>
    <w:rsid w:val="00476938"/>
    <w:rsid w:val="0047705E"/>
    <w:rsid w:val="00477A96"/>
    <w:rsid w:val="00480AC9"/>
    <w:rsid w:val="00480B55"/>
    <w:rsid w:val="00483772"/>
    <w:rsid w:val="00483D5C"/>
    <w:rsid w:val="00484B73"/>
    <w:rsid w:val="0048533D"/>
    <w:rsid w:val="00485970"/>
    <w:rsid w:val="004860F0"/>
    <w:rsid w:val="00486453"/>
    <w:rsid w:val="004877B8"/>
    <w:rsid w:val="00490220"/>
    <w:rsid w:val="004911A7"/>
    <w:rsid w:val="004914E4"/>
    <w:rsid w:val="0049182F"/>
    <w:rsid w:val="00492AA7"/>
    <w:rsid w:val="00492E8A"/>
    <w:rsid w:val="00493026"/>
    <w:rsid w:val="004971E0"/>
    <w:rsid w:val="00497916"/>
    <w:rsid w:val="004A1528"/>
    <w:rsid w:val="004A227E"/>
    <w:rsid w:val="004A26C2"/>
    <w:rsid w:val="004A33A5"/>
    <w:rsid w:val="004A4D58"/>
    <w:rsid w:val="004A55FC"/>
    <w:rsid w:val="004A6280"/>
    <w:rsid w:val="004B0154"/>
    <w:rsid w:val="004B1078"/>
    <w:rsid w:val="004B1373"/>
    <w:rsid w:val="004B189D"/>
    <w:rsid w:val="004B1E68"/>
    <w:rsid w:val="004B25EE"/>
    <w:rsid w:val="004B335C"/>
    <w:rsid w:val="004B4FD7"/>
    <w:rsid w:val="004B6C06"/>
    <w:rsid w:val="004C01AB"/>
    <w:rsid w:val="004C024F"/>
    <w:rsid w:val="004C0896"/>
    <w:rsid w:val="004C1BF4"/>
    <w:rsid w:val="004C206C"/>
    <w:rsid w:val="004C3F5E"/>
    <w:rsid w:val="004C54EE"/>
    <w:rsid w:val="004C7633"/>
    <w:rsid w:val="004C7AEE"/>
    <w:rsid w:val="004D0427"/>
    <w:rsid w:val="004D0FE9"/>
    <w:rsid w:val="004D194B"/>
    <w:rsid w:val="004D24AD"/>
    <w:rsid w:val="004D29F2"/>
    <w:rsid w:val="004D2DFB"/>
    <w:rsid w:val="004D328F"/>
    <w:rsid w:val="004D3C30"/>
    <w:rsid w:val="004D415A"/>
    <w:rsid w:val="004D506D"/>
    <w:rsid w:val="004D5A47"/>
    <w:rsid w:val="004D692C"/>
    <w:rsid w:val="004D6A40"/>
    <w:rsid w:val="004E0683"/>
    <w:rsid w:val="004E104F"/>
    <w:rsid w:val="004E20D1"/>
    <w:rsid w:val="004E30FE"/>
    <w:rsid w:val="004E35F1"/>
    <w:rsid w:val="004E3C89"/>
    <w:rsid w:val="004E661C"/>
    <w:rsid w:val="004E750B"/>
    <w:rsid w:val="004E78F7"/>
    <w:rsid w:val="004F0F85"/>
    <w:rsid w:val="004F18E8"/>
    <w:rsid w:val="004F3036"/>
    <w:rsid w:val="004F3142"/>
    <w:rsid w:val="004F3358"/>
    <w:rsid w:val="004F340F"/>
    <w:rsid w:val="004F3849"/>
    <w:rsid w:val="004F3DBC"/>
    <w:rsid w:val="004F42EF"/>
    <w:rsid w:val="004F5C2E"/>
    <w:rsid w:val="004F7106"/>
    <w:rsid w:val="004F7743"/>
    <w:rsid w:val="004F7A76"/>
    <w:rsid w:val="00500D80"/>
    <w:rsid w:val="005044A6"/>
    <w:rsid w:val="00504B5B"/>
    <w:rsid w:val="00504CE9"/>
    <w:rsid w:val="0050543C"/>
    <w:rsid w:val="005062F4"/>
    <w:rsid w:val="00506483"/>
    <w:rsid w:val="00507F24"/>
    <w:rsid w:val="00510154"/>
    <w:rsid w:val="00510496"/>
    <w:rsid w:val="00510D97"/>
    <w:rsid w:val="005120FF"/>
    <w:rsid w:val="005121B1"/>
    <w:rsid w:val="005121BE"/>
    <w:rsid w:val="00513997"/>
    <w:rsid w:val="005159B5"/>
    <w:rsid w:val="005163D9"/>
    <w:rsid w:val="00517006"/>
    <w:rsid w:val="005177A5"/>
    <w:rsid w:val="00517803"/>
    <w:rsid w:val="00517A5D"/>
    <w:rsid w:val="00520206"/>
    <w:rsid w:val="00520527"/>
    <w:rsid w:val="00520D22"/>
    <w:rsid w:val="00522C4C"/>
    <w:rsid w:val="00522ED7"/>
    <w:rsid w:val="0052327C"/>
    <w:rsid w:val="005234CD"/>
    <w:rsid w:val="005235FA"/>
    <w:rsid w:val="00524A12"/>
    <w:rsid w:val="00526D92"/>
    <w:rsid w:val="00531589"/>
    <w:rsid w:val="00531EE8"/>
    <w:rsid w:val="00532A2F"/>
    <w:rsid w:val="00535050"/>
    <w:rsid w:val="00535115"/>
    <w:rsid w:val="005362FA"/>
    <w:rsid w:val="0053634C"/>
    <w:rsid w:val="005374D1"/>
    <w:rsid w:val="0053779B"/>
    <w:rsid w:val="005405D0"/>
    <w:rsid w:val="00542540"/>
    <w:rsid w:val="00542977"/>
    <w:rsid w:val="00543A9D"/>
    <w:rsid w:val="0054493A"/>
    <w:rsid w:val="00545133"/>
    <w:rsid w:val="00545A13"/>
    <w:rsid w:val="00546149"/>
    <w:rsid w:val="00547E9D"/>
    <w:rsid w:val="0055087D"/>
    <w:rsid w:val="00550C21"/>
    <w:rsid w:val="00551424"/>
    <w:rsid w:val="00551E42"/>
    <w:rsid w:val="005523E4"/>
    <w:rsid w:val="00553389"/>
    <w:rsid w:val="005538B0"/>
    <w:rsid w:val="0055408F"/>
    <w:rsid w:val="005574FE"/>
    <w:rsid w:val="0056050C"/>
    <w:rsid w:val="00561F62"/>
    <w:rsid w:val="00563BEB"/>
    <w:rsid w:val="00564384"/>
    <w:rsid w:val="005664F5"/>
    <w:rsid w:val="00566E10"/>
    <w:rsid w:val="00567147"/>
    <w:rsid w:val="00570EB7"/>
    <w:rsid w:val="00571E76"/>
    <w:rsid w:val="0057287D"/>
    <w:rsid w:val="0057325D"/>
    <w:rsid w:val="00573A28"/>
    <w:rsid w:val="00574637"/>
    <w:rsid w:val="00574B6E"/>
    <w:rsid w:val="00575CFC"/>
    <w:rsid w:val="005778C9"/>
    <w:rsid w:val="0058228A"/>
    <w:rsid w:val="00582BB0"/>
    <w:rsid w:val="005830F5"/>
    <w:rsid w:val="00583789"/>
    <w:rsid w:val="00584A5E"/>
    <w:rsid w:val="0058593B"/>
    <w:rsid w:val="00585ED8"/>
    <w:rsid w:val="005878AA"/>
    <w:rsid w:val="005929B8"/>
    <w:rsid w:val="0059398C"/>
    <w:rsid w:val="005943CE"/>
    <w:rsid w:val="00594FAE"/>
    <w:rsid w:val="00595843"/>
    <w:rsid w:val="00595E8F"/>
    <w:rsid w:val="005A0227"/>
    <w:rsid w:val="005A1082"/>
    <w:rsid w:val="005A1C06"/>
    <w:rsid w:val="005A1C65"/>
    <w:rsid w:val="005A1DE0"/>
    <w:rsid w:val="005A314F"/>
    <w:rsid w:val="005A495B"/>
    <w:rsid w:val="005A506B"/>
    <w:rsid w:val="005A513A"/>
    <w:rsid w:val="005A5458"/>
    <w:rsid w:val="005A7FF7"/>
    <w:rsid w:val="005B00A5"/>
    <w:rsid w:val="005B0572"/>
    <w:rsid w:val="005B05F6"/>
    <w:rsid w:val="005B0B5F"/>
    <w:rsid w:val="005B13BC"/>
    <w:rsid w:val="005B194A"/>
    <w:rsid w:val="005B2832"/>
    <w:rsid w:val="005B3447"/>
    <w:rsid w:val="005B383D"/>
    <w:rsid w:val="005B3F79"/>
    <w:rsid w:val="005B5336"/>
    <w:rsid w:val="005B59BD"/>
    <w:rsid w:val="005B5B10"/>
    <w:rsid w:val="005B630D"/>
    <w:rsid w:val="005B6D0D"/>
    <w:rsid w:val="005B7C23"/>
    <w:rsid w:val="005C05C7"/>
    <w:rsid w:val="005C1887"/>
    <w:rsid w:val="005C1D0E"/>
    <w:rsid w:val="005C4CD2"/>
    <w:rsid w:val="005C5B1C"/>
    <w:rsid w:val="005C5C40"/>
    <w:rsid w:val="005C699C"/>
    <w:rsid w:val="005C6BAB"/>
    <w:rsid w:val="005C74D1"/>
    <w:rsid w:val="005D0105"/>
    <w:rsid w:val="005D0A38"/>
    <w:rsid w:val="005D1E75"/>
    <w:rsid w:val="005D2C4A"/>
    <w:rsid w:val="005D4C1C"/>
    <w:rsid w:val="005D513B"/>
    <w:rsid w:val="005D53B7"/>
    <w:rsid w:val="005D5FFD"/>
    <w:rsid w:val="005D77CD"/>
    <w:rsid w:val="005E0290"/>
    <w:rsid w:val="005E0825"/>
    <w:rsid w:val="005E0B92"/>
    <w:rsid w:val="005E1D82"/>
    <w:rsid w:val="005E269C"/>
    <w:rsid w:val="005E2A07"/>
    <w:rsid w:val="005E2EA5"/>
    <w:rsid w:val="005E304E"/>
    <w:rsid w:val="005E3296"/>
    <w:rsid w:val="005E33C1"/>
    <w:rsid w:val="005E3AC4"/>
    <w:rsid w:val="005E578F"/>
    <w:rsid w:val="005E58E0"/>
    <w:rsid w:val="005E7212"/>
    <w:rsid w:val="005E7418"/>
    <w:rsid w:val="005F0138"/>
    <w:rsid w:val="005F04D1"/>
    <w:rsid w:val="005F0FB9"/>
    <w:rsid w:val="005F1668"/>
    <w:rsid w:val="005F29FD"/>
    <w:rsid w:val="005F2C6D"/>
    <w:rsid w:val="005F31DD"/>
    <w:rsid w:val="005F3D16"/>
    <w:rsid w:val="005F4409"/>
    <w:rsid w:val="005F4458"/>
    <w:rsid w:val="005F47B7"/>
    <w:rsid w:val="005F5BDA"/>
    <w:rsid w:val="005F6210"/>
    <w:rsid w:val="005F6308"/>
    <w:rsid w:val="005F6ADB"/>
    <w:rsid w:val="005F6EB4"/>
    <w:rsid w:val="00600106"/>
    <w:rsid w:val="00600FA7"/>
    <w:rsid w:val="00601EB0"/>
    <w:rsid w:val="0060228D"/>
    <w:rsid w:val="0060292D"/>
    <w:rsid w:val="00605E16"/>
    <w:rsid w:val="0060602C"/>
    <w:rsid w:val="006067CC"/>
    <w:rsid w:val="0060759B"/>
    <w:rsid w:val="006106C1"/>
    <w:rsid w:val="00613D12"/>
    <w:rsid w:val="006141B1"/>
    <w:rsid w:val="0061547F"/>
    <w:rsid w:val="0061619C"/>
    <w:rsid w:val="00617A99"/>
    <w:rsid w:val="00620E52"/>
    <w:rsid w:val="00621FA5"/>
    <w:rsid w:val="0062213A"/>
    <w:rsid w:val="00622439"/>
    <w:rsid w:val="00622D07"/>
    <w:rsid w:val="0062461B"/>
    <w:rsid w:val="0062471E"/>
    <w:rsid w:val="00625A19"/>
    <w:rsid w:val="0062614E"/>
    <w:rsid w:val="00626F9C"/>
    <w:rsid w:val="00627866"/>
    <w:rsid w:val="00627995"/>
    <w:rsid w:val="006305F5"/>
    <w:rsid w:val="00630CD1"/>
    <w:rsid w:val="006313EC"/>
    <w:rsid w:val="006326BF"/>
    <w:rsid w:val="006340FA"/>
    <w:rsid w:val="006357DB"/>
    <w:rsid w:val="00636891"/>
    <w:rsid w:val="00640A4B"/>
    <w:rsid w:val="0064297D"/>
    <w:rsid w:val="00643500"/>
    <w:rsid w:val="0064382D"/>
    <w:rsid w:val="00643850"/>
    <w:rsid w:val="006438A4"/>
    <w:rsid w:val="0064410C"/>
    <w:rsid w:val="0064446B"/>
    <w:rsid w:val="006447C8"/>
    <w:rsid w:val="00644995"/>
    <w:rsid w:val="0064507F"/>
    <w:rsid w:val="00645C9A"/>
    <w:rsid w:val="00645E52"/>
    <w:rsid w:val="006463D9"/>
    <w:rsid w:val="00646749"/>
    <w:rsid w:val="006467A5"/>
    <w:rsid w:val="006473A4"/>
    <w:rsid w:val="00647C96"/>
    <w:rsid w:val="006506AD"/>
    <w:rsid w:val="00651C84"/>
    <w:rsid w:val="00651CE7"/>
    <w:rsid w:val="006524BB"/>
    <w:rsid w:val="0065348C"/>
    <w:rsid w:val="006543CA"/>
    <w:rsid w:val="00654E59"/>
    <w:rsid w:val="00655041"/>
    <w:rsid w:val="00655D0A"/>
    <w:rsid w:val="00656F56"/>
    <w:rsid w:val="0065787E"/>
    <w:rsid w:val="00661682"/>
    <w:rsid w:val="00661A92"/>
    <w:rsid w:val="00663780"/>
    <w:rsid w:val="00663E85"/>
    <w:rsid w:val="00664798"/>
    <w:rsid w:val="00664C88"/>
    <w:rsid w:val="00665450"/>
    <w:rsid w:val="0066586A"/>
    <w:rsid w:val="00665B75"/>
    <w:rsid w:val="00666379"/>
    <w:rsid w:val="0066644A"/>
    <w:rsid w:val="006703B0"/>
    <w:rsid w:val="006711BC"/>
    <w:rsid w:val="0067192A"/>
    <w:rsid w:val="00672267"/>
    <w:rsid w:val="00672E77"/>
    <w:rsid w:val="00674E7C"/>
    <w:rsid w:val="0067521E"/>
    <w:rsid w:val="00675E7C"/>
    <w:rsid w:val="00676493"/>
    <w:rsid w:val="006768A9"/>
    <w:rsid w:val="006779E8"/>
    <w:rsid w:val="00677A5E"/>
    <w:rsid w:val="00680567"/>
    <w:rsid w:val="00681204"/>
    <w:rsid w:val="00682BFF"/>
    <w:rsid w:val="00683591"/>
    <w:rsid w:val="0068529A"/>
    <w:rsid w:val="0068544A"/>
    <w:rsid w:val="0069339D"/>
    <w:rsid w:val="00693AD2"/>
    <w:rsid w:val="00693DF4"/>
    <w:rsid w:val="00694A10"/>
    <w:rsid w:val="00694B2B"/>
    <w:rsid w:val="00696FBC"/>
    <w:rsid w:val="00697D68"/>
    <w:rsid w:val="00697DA5"/>
    <w:rsid w:val="006A097F"/>
    <w:rsid w:val="006A19E9"/>
    <w:rsid w:val="006A22C1"/>
    <w:rsid w:val="006A2CAB"/>
    <w:rsid w:val="006A38C7"/>
    <w:rsid w:val="006A5596"/>
    <w:rsid w:val="006A647E"/>
    <w:rsid w:val="006A69E4"/>
    <w:rsid w:val="006A72E8"/>
    <w:rsid w:val="006A7ACE"/>
    <w:rsid w:val="006B1824"/>
    <w:rsid w:val="006B1BFB"/>
    <w:rsid w:val="006B2064"/>
    <w:rsid w:val="006B290C"/>
    <w:rsid w:val="006B3B8F"/>
    <w:rsid w:val="006B481C"/>
    <w:rsid w:val="006B6EB2"/>
    <w:rsid w:val="006B7540"/>
    <w:rsid w:val="006C263B"/>
    <w:rsid w:val="006C49E8"/>
    <w:rsid w:val="006C4A7E"/>
    <w:rsid w:val="006C4CD7"/>
    <w:rsid w:val="006C6F63"/>
    <w:rsid w:val="006C77C4"/>
    <w:rsid w:val="006C7C20"/>
    <w:rsid w:val="006C7DFA"/>
    <w:rsid w:val="006D0F69"/>
    <w:rsid w:val="006D249E"/>
    <w:rsid w:val="006D2B1A"/>
    <w:rsid w:val="006D2C51"/>
    <w:rsid w:val="006D2D55"/>
    <w:rsid w:val="006D4269"/>
    <w:rsid w:val="006D6056"/>
    <w:rsid w:val="006D60B5"/>
    <w:rsid w:val="006E01EA"/>
    <w:rsid w:val="006E0CCD"/>
    <w:rsid w:val="006E1928"/>
    <w:rsid w:val="006E1BAC"/>
    <w:rsid w:val="006E2E18"/>
    <w:rsid w:val="006E3229"/>
    <w:rsid w:val="006E3236"/>
    <w:rsid w:val="006E37C3"/>
    <w:rsid w:val="006E5461"/>
    <w:rsid w:val="006E594F"/>
    <w:rsid w:val="006E5F37"/>
    <w:rsid w:val="006E639D"/>
    <w:rsid w:val="006E6D0B"/>
    <w:rsid w:val="006F00DD"/>
    <w:rsid w:val="006F06AA"/>
    <w:rsid w:val="006F0B67"/>
    <w:rsid w:val="006F0E30"/>
    <w:rsid w:val="006F112F"/>
    <w:rsid w:val="006F1269"/>
    <w:rsid w:val="006F1DA4"/>
    <w:rsid w:val="006F2BEA"/>
    <w:rsid w:val="006F2C59"/>
    <w:rsid w:val="006F2C9C"/>
    <w:rsid w:val="006F3A3A"/>
    <w:rsid w:val="006F408C"/>
    <w:rsid w:val="006F4596"/>
    <w:rsid w:val="006F731C"/>
    <w:rsid w:val="00701026"/>
    <w:rsid w:val="007042A7"/>
    <w:rsid w:val="00705692"/>
    <w:rsid w:val="00706270"/>
    <w:rsid w:val="00706471"/>
    <w:rsid w:val="00706B27"/>
    <w:rsid w:val="00707601"/>
    <w:rsid w:val="007078BC"/>
    <w:rsid w:val="00710AF9"/>
    <w:rsid w:val="00710E04"/>
    <w:rsid w:val="00711DC7"/>
    <w:rsid w:val="00712456"/>
    <w:rsid w:val="007133B8"/>
    <w:rsid w:val="0071350A"/>
    <w:rsid w:val="007139CC"/>
    <w:rsid w:val="00713FC2"/>
    <w:rsid w:val="0071484B"/>
    <w:rsid w:val="00716E58"/>
    <w:rsid w:val="0071778A"/>
    <w:rsid w:val="00720B4E"/>
    <w:rsid w:val="00721618"/>
    <w:rsid w:val="007218EA"/>
    <w:rsid w:val="00722991"/>
    <w:rsid w:val="00724DDD"/>
    <w:rsid w:val="00725822"/>
    <w:rsid w:val="00725A68"/>
    <w:rsid w:val="007261C1"/>
    <w:rsid w:val="00726295"/>
    <w:rsid w:val="00726529"/>
    <w:rsid w:val="0073017F"/>
    <w:rsid w:val="00730D67"/>
    <w:rsid w:val="00731239"/>
    <w:rsid w:val="00732A2B"/>
    <w:rsid w:val="00733E62"/>
    <w:rsid w:val="00735894"/>
    <w:rsid w:val="00735931"/>
    <w:rsid w:val="00735AA8"/>
    <w:rsid w:val="0073611D"/>
    <w:rsid w:val="00737D7F"/>
    <w:rsid w:val="00740DEC"/>
    <w:rsid w:val="007415C5"/>
    <w:rsid w:val="0074212A"/>
    <w:rsid w:val="007427AB"/>
    <w:rsid w:val="0074322A"/>
    <w:rsid w:val="007441F1"/>
    <w:rsid w:val="0074550A"/>
    <w:rsid w:val="007455DF"/>
    <w:rsid w:val="00746AFA"/>
    <w:rsid w:val="0075005D"/>
    <w:rsid w:val="00751C49"/>
    <w:rsid w:val="00752BD3"/>
    <w:rsid w:val="00754446"/>
    <w:rsid w:val="007564AF"/>
    <w:rsid w:val="00756E33"/>
    <w:rsid w:val="00757207"/>
    <w:rsid w:val="00757259"/>
    <w:rsid w:val="00760623"/>
    <w:rsid w:val="00760EEF"/>
    <w:rsid w:val="0076285D"/>
    <w:rsid w:val="00762DAD"/>
    <w:rsid w:val="00763815"/>
    <w:rsid w:val="00766686"/>
    <w:rsid w:val="00767219"/>
    <w:rsid w:val="00767F21"/>
    <w:rsid w:val="007706FE"/>
    <w:rsid w:val="007716E0"/>
    <w:rsid w:val="00771C20"/>
    <w:rsid w:val="00771E87"/>
    <w:rsid w:val="0077319A"/>
    <w:rsid w:val="00773A37"/>
    <w:rsid w:val="0077433B"/>
    <w:rsid w:val="00774F08"/>
    <w:rsid w:val="0077500B"/>
    <w:rsid w:val="0077564D"/>
    <w:rsid w:val="00776CA2"/>
    <w:rsid w:val="00777152"/>
    <w:rsid w:val="007773F6"/>
    <w:rsid w:val="007805B3"/>
    <w:rsid w:val="00781C61"/>
    <w:rsid w:val="0078231D"/>
    <w:rsid w:val="00783407"/>
    <w:rsid w:val="0078623D"/>
    <w:rsid w:val="0078628F"/>
    <w:rsid w:val="00787A89"/>
    <w:rsid w:val="00787C1C"/>
    <w:rsid w:val="00791066"/>
    <w:rsid w:val="00792D3E"/>
    <w:rsid w:val="0079409C"/>
    <w:rsid w:val="00794596"/>
    <w:rsid w:val="0079516E"/>
    <w:rsid w:val="00796283"/>
    <w:rsid w:val="00796541"/>
    <w:rsid w:val="00797014"/>
    <w:rsid w:val="00797065"/>
    <w:rsid w:val="007A0DC4"/>
    <w:rsid w:val="007A0F3F"/>
    <w:rsid w:val="007A1E05"/>
    <w:rsid w:val="007A1F94"/>
    <w:rsid w:val="007A3B67"/>
    <w:rsid w:val="007A57A1"/>
    <w:rsid w:val="007A67F9"/>
    <w:rsid w:val="007A6B5F"/>
    <w:rsid w:val="007A7098"/>
    <w:rsid w:val="007A7CA8"/>
    <w:rsid w:val="007B075E"/>
    <w:rsid w:val="007B1163"/>
    <w:rsid w:val="007B1717"/>
    <w:rsid w:val="007B2900"/>
    <w:rsid w:val="007B488F"/>
    <w:rsid w:val="007B5DBC"/>
    <w:rsid w:val="007B6065"/>
    <w:rsid w:val="007B6C5E"/>
    <w:rsid w:val="007C0A0F"/>
    <w:rsid w:val="007C20CE"/>
    <w:rsid w:val="007C2F6A"/>
    <w:rsid w:val="007C628D"/>
    <w:rsid w:val="007D0374"/>
    <w:rsid w:val="007D0ADF"/>
    <w:rsid w:val="007D4134"/>
    <w:rsid w:val="007D7146"/>
    <w:rsid w:val="007D76CD"/>
    <w:rsid w:val="007E00D6"/>
    <w:rsid w:val="007E16A8"/>
    <w:rsid w:val="007E26DB"/>
    <w:rsid w:val="007E2DD8"/>
    <w:rsid w:val="007E3C05"/>
    <w:rsid w:val="007E4442"/>
    <w:rsid w:val="007E4C7F"/>
    <w:rsid w:val="007E535C"/>
    <w:rsid w:val="007E551C"/>
    <w:rsid w:val="007E59FB"/>
    <w:rsid w:val="007E5C7C"/>
    <w:rsid w:val="007E7D0B"/>
    <w:rsid w:val="007F0AF8"/>
    <w:rsid w:val="007F0CFF"/>
    <w:rsid w:val="007F1B28"/>
    <w:rsid w:val="007F2575"/>
    <w:rsid w:val="007F3050"/>
    <w:rsid w:val="007F4A71"/>
    <w:rsid w:val="007F5296"/>
    <w:rsid w:val="007F56F8"/>
    <w:rsid w:val="007F59C7"/>
    <w:rsid w:val="007F6282"/>
    <w:rsid w:val="007F6E2A"/>
    <w:rsid w:val="007F73A5"/>
    <w:rsid w:val="007F77B1"/>
    <w:rsid w:val="00801264"/>
    <w:rsid w:val="00801B9D"/>
    <w:rsid w:val="008033F7"/>
    <w:rsid w:val="00804A57"/>
    <w:rsid w:val="00804C68"/>
    <w:rsid w:val="008055E9"/>
    <w:rsid w:val="00805DEC"/>
    <w:rsid w:val="00806F42"/>
    <w:rsid w:val="00807161"/>
    <w:rsid w:val="00807171"/>
    <w:rsid w:val="0080729B"/>
    <w:rsid w:val="00807F32"/>
    <w:rsid w:val="0081096D"/>
    <w:rsid w:val="008118DF"/>
    <w:rsid w:val="0081216F"/>
    <w:rsid w:val="008129AA"/>
    <w:rsid w:val="00812EB9"/>
    <w:rsid w:val="00813447"/>
    <w:rsid w:val="00814352"/>
    <w:rsid w:val="00814ED3"/>
    <w:rsid w:val="00815E61"/>
    <w:rsid w:val="00815FC8"/>
    <w:rsid w:val="008171E7"/>
    <w:rsid w:val="0081731A"/>
    <w:rsid w:val="00817A76"/>
    <w:rsid w:val="00817F60"/>
    <w:rsid w:val="008210B8"/>
    <w:rsid w:val="00824E9C"/>
    <w:rsid w:val="008253CA"/>
    <w:rsid w:val="0082585F"/>
    <w:rsid w:val="008267EF"/>
    <w:rsid w:val="008271EC"/>
    <w:rsid w:val="00830ABB"/>
    <w:rsid w:val="008312BF"/>
    <w:rsid w:val="008315F1"/>
    <w:rsid w:val="00831A4C"/>
    <w:rsid w:val="00831A9B"/>
    <w:rsid w:val="008332E9"/>
    <w:rsid w:val="008351A2"/>
    <w:rsid w:val="008362E7"/>
    <w:rsid w:val="008365B9"/>
    <w:rsid w:val="0084042E"/>
    <w:rsid w:val="00840AA2"/>
    <w:rsid w:val="008415CB"/>
    <w:rsid w:val="00841630"/>
    <w:rsid w:val="00842218"/>
    <w:rsid w:val="0084303C"/>
    <w:rsid w:val="00843112"/>
    <w:rsid w:val="00845C25"/>
    <w:rsid w:val="00847565"/>
    <w:rsid w:val="008509F1"/>
    <w:rsid w:val="0085220E"/>
    <w:rsid w:val="00852485"/>
    <w:rsid w:val="0085283A"/>
    <w:rsid w:val="00852D96"/>
    <w:rsid w:val="00855759"/>
    <w:rsid w:val="008615C2"/>
    <w:rsid w:val="00861DC5"/>
    <w:rsid w:val="00862FDC"/>
    <w:rsid w:val="00863B94"/>
    <w:rsid w:val="008644D6"/>
    <w:rsid w:val="0086622D"/>
    <w:rsid w:val="008672E9"/>
    <w:rsid w:val="00872A3D"/>
    <w:rsid w:val="00872DB4"/>
    <w:rsid w:val="00873ADC"/>
    <w:rsid w:val="008748E3"/>
    <w:rsid w:val="00875BAF"/>
    <w:rsid w:val="00877411"/>
    <w:rsid w:val="00877907"/>
    <w:rsid w:val="00880E44"/>
    <w:rsid w:val="00881DD8"/>
    <w:rsid w:val="00882B1A"/>
    <w:rsid w:val="0088583C"/>
    <w:rsid w:val="00886425"/>
    <w:rsid w:val="00886B40"/>
    <w:rsid w:val="008902A5"/>
    <w:rsid w:val="0089168E"/>
    <w:rsid w:val="008916A0"/>
    <w:rsid w:val="0089171F"/>
    <w:rsid w:val="008931C6"/>
    <w:rsid w:val="0089342A"/>
    <w:rsid w:val="0089348B"/>
    <w:rsid w:val="008934CE"/>
    <w:rsid w:val="00893822"/>
    <w:rsid w:val="0089478C"/>
    <w:rsid w:val="00894E61"/>
    <w:rsid w:val="00895944"/>
    <w:rsid w:val="00896939"/>
    <w:rsid w:val="008970B9"/>
    <w:rsid w:val="008A00BE"/>
    <w:rsid w:val="008A024A"/>
    <w:rsid w:val="008A0861"/>
    <w:rsid w:val="008A1DAC"/>
    <w:rsid w:val="008A1F50"/>
    <w:rsid w:val="008A372A"/>
    <w:rsid w:val="008A397D"/>
    <w:rsid w:val="008A4A53"/>
    <w:rsid w:val="008A5BDB"/>
    <w:rsid w:val="008A7F97"/>
    <w:rsid w:val="008B0B3E"/>
    <w:rsid w:val="008B19C7"/>
    <w:rsid w:val="008B1EB2"/>
    <w:rsid w:val="008B1F84"/>
    <w:rsid w:val="008B340D"/>
    <w:rsid w:val="008B3E17"/>
    <w:rsid w:val="008B3FE7"/>
    <w:rsid w:val="008B4D0A"/>
    <w:rsid w:val="008B4D27"/>
    <w:rsid w:val="008B6845"/>
    <w:rsid w:val="008B6F0B"/>
    <w:rsid w:val="008C084D"/>
    <w:rsid w:val="008C3210"/>
    <w:rsid w:val="008C358D"/>
    <w:rsid w:val="008C35E9"/>
    <w:rsid w:val="008C3A02"/>
    <w:rsid w:val="008C4CCB"/>
    <w:rsid w:val="008C5BE9"/>
    <w:rsid w:val="008C6E61"/>
    <w:rsid w:val="008C7F27"/>
    <w:rsid w:val="008D12E8"/>
    <w:rsid w:val="008D205D"/>
    <w:rsid w:val="008D27DE"/>
    <w:rsid w:val="008D2879"/>
    <w:rsid w:val="008D38E4"/>
    <w:rsid w:val="008D3DE8"/>
    <w:rsid w:val="008D577C"/>
    <w:rsid w:val="008D5C82"/>
    <w:rsid w:val="008D7BF9"/>
    <w:rsid w:val="008D7FAA"/>
    <w:rsid w:val="008E15D8"/>
    <w:rsid w:val="008E34C2"/>
    <w:rsid w:val="008E3B21"/>
    <w:rsid w:val="008E59A7"/>
    <w:rsid w:val="008E5B40"/>
    <w:rsid w:val="008E5B77"/>
    <w:rsid w:val="008E5B8E"/>
    <w:rsid w:val="008E62AA"/>
    <w:rsid w:val="008E70DC"/>
    <w:rsid w:val="008E73D6"/>
    <w:rsid w:val="008E7BD8"/>
    <w:rsid w:val="008F04F7"/>
    <w:rsid w:val="008F052B"/>
    <w:rsid w:val="008F10D8"/>
    <w:rsid w:val="008F17EC"/>
    <w:rsid w:val="008F30B1"/>
    <w:rsid w:val="008F3CA5"/>
    <w:rsid w:val="008F42D3"/>
    <w:rsid w:val="008F5353"/>
    <w:rsid w:val="008F5AE2"/>
    <w:rsid w:val="008F608D"/>
    <w:rsid w:val="008F6202"/>
    <w:rsid w:val="008F6A28"/>
    <w:rsid w:val="00901976"/>
    <w:rsid w:val="00902993"/>
    <w:rsid w:val="009042BC"/>
    <w:rsid w:val="0090483F"/>
    <w:rsid w:val="00904981"/>
    <w:rsid w:val="009052A6"/>
    <w:rsid w:val="009055AB"/>
    <w:rsid w:val="009062C9"/>
    <w:rsid w:val="0090706A"/>
    <w:rsid w:val="009077DD"/>
    <w:rsid w:val="00907934"/>
    <w:rsid w:val="00907D67"/>
    <w:rsid w:val="009123C7"/>
    <w:rsid w:val="0091304F"/>
    <w:rsid w:val="00913AEE"/>
    <w:rsid w:val="0091445C"/>
    <w:rsid w:val="009149A7"/>
    <w:rsid w:val="00914A0A"/>
    <w:rsid w:val="00916DDB"/>
    <w:rsid w:val="0092003E"/>
    <w:rsid w:val="009203E7"/>
    <w:rsid w:val="00921107"/>
    <w:rsid w:val="00921120"/>
    <w:rsid w:val="00921BEE"/>
    <w:rsid w:val="00922907"/>
    <w:rsid w:val="00922A9D"/>
    <w:rsid w:val="009249CB"/>
    <w:rsid w:val="00925023"/>
    <w:rsid w:val="00926286"/>
    <w:rsid w:val="009264E5"/>
    <w:rsid w:val="00926A42"/>
    <w:rsid w:val="00926B90"/>
    <w:rsid w:val="00930132"/>
    <w:rsid w:val="0093018F"/>
    <w:rsid w:val="00931220"/>
    <w:rsid w:val="00931250"/>
    <w:rsid w:val="009313CB"/>
    <w:rsid w:val="009315F7"/>
    <w:rsid w:val="00931889"/>
    <w:rsid w:val="00931AB7"/>
    <w:rsid w:val="009322FA"/>
    <w:rsid w:val="00932765"/>
    <w:rsid w:val="00932930"/>
    <w:rsid w:val="009344F8"/>
    <w:rsid w:val="009350A6"/>
    <w:rsid w:val="00935C7D"/>
    <w:rsid w:val="00936F98"/>
    <w:rsid w:val="0093703B"/>
    <w:rsid w:val="00937C11"/>
    <w:rsid w:val="00937DE4"/>
    <w:rsid w:val="00941E61"/>
    <w:rsid w:val="00942B8B"/>
    <w:rsid w:val="00942CDB"/>
    <w:rsid w:val="009434E0"/>
    <w:rsid w:val="009449AB"/>
    <w:rsid w:val="009450D1"/>
    <w:rsid w:val="00945AB3"/>
    <w:rsid w:val="0094620E"/>
    <w:rsid w:val="009466A0"/>
    <w:rsid w:val="00946C7B"/>
    <w:rsid w:val="0094732A"/>
    <w:rsid w:val="00953E7A"/>
    <w:rsid w:val="00954315"/>
    <w:rsid w:val="00954721"/>
    <w:rsid w:val="009548CA"/>
    <w:rsid w:val="009549DF"/>
    <w:rsid w:val="00956344"/>
    <w:rsid w:val="00957ED8"/>
    <w:rsid w:val="009605FD"/>
    <w:rsid w:val="00960C7A"/>
    <w:rsid w:val="00961072"/>
    <w:rsid w:val="00961953"/>
    <w:rsid w:val="00961BF0"/>
    <w:rsid w:val="0096251C"/>
    <w:rsid w:val="009630CD"/>
    <w:rsid w:val="009635A2"/>
    <w:rsid w:val="00963B0A"/>
    <w:rsid w:val="00963D26"/>
    <w:rsid w:val="00965305"/>
    <w:rsid w:val="009656B3"/>
    <w:rsid w:val="00965D2B"/>
    <w:rsid w:val="00967C40"/>
    <w:rsid w:val="00967D3A"/>
    <w:rsid w:val="009708BB"/>
    <w:rsid w:val="00970EB4"/>
    <w:rsid w:val="00971E89"/>
    <w:rsid w:val="0097242E"/>
    <w:rsid w:val="00973CBB"/>
    <w:rsid w:val="00975118"/>
    <w:rsid w:val="0097575D"/>
    <w:rsid w:val="009758B3"/>
    <w:rsid w:val="009759BB"/>
    <w:rsid w:val="00975ECC"/>
    <w:rsid w:val="00976790"/>
    <w:rsid w:val="0097769D"/>
    <w:rsid w:val="0097788F"/>
    <w:rsid w:val="00981A1A"/>
    <w:rsid w:val="00981B37"/>
    <w:rsid w:val="00981B7E"/>
    <w:rsid w:val="009822E3"/>
    <w:rsid w:val="00982C7F"/>
    <w:rsid w:val="009830B5"/>
    <w:rsid w:val="0098319E"/>
    <w:rsid w:val="00983307"/>
    <w:rsid w:val="00984B2F"/>
    <w:rsid w:val="009852DD"/>
    <w:rsid w:val="00985828"/>
    <w:rsid w:val="00986714"/>
    <w:rsid w:val="00987291"/>
    <w:rsid w:val="009874C5"/>
    <w:rsid w:val="00987BA6"/>
    <w:rsid w:val="0099165C"/>
    <w:rsid w:val="009922D7"/>
    <w:rsid w:val="00992479"/>
    <w:rsid w:val="00992AFC"/>
    <w:rsid w:val="00992B34"/>
    <w:rsid w:val="00994159"/>
    <w:rsid w:val="009942D2"/>
    <w:rsid w:val="00994E0C"/>
    <w:rsid w:val="00995502"/>
    <w:rsid w:val="00995737"/>
    <w:rsid w:val="009957EA"/>
    <w:rsid w:val="0099697F"/>
    <w:rsid w:val="00997B7D"/>
    <w:rsid w:val="009A00E4"/>
    <w:rsid w:val="009A0B2E"/>
    <w:rsid w:val="009A0D4C"/>
    <w:rsid w:val="009A0EC0"/>
    <w:rsid w:val="009A1735"/>
    <w:rsid w:val="009A4AB9"/>
    <w:rsid w:val="009A55D9"/>
    <w:rsid w:val="009A57B5"/>
    <w:rsid w:val="009A5873"/>
    <w:rsid w:val="009A7645"/>
    <w:rsid w:val="009B09C3"/>
    <w:rsid w:val="009B0D01"/>
    <w:rsid w:val="009B107B"/>
    <w:rsid w:val="009B20BF"/>
    <w:rsid w:val="009B2414"/>
    <w:rsid w:val="009B24A6"/>
    <w:rsid w:val="009B2872"/>
    <w:rsid w:val="009B2999"/>
    <w:rsid w:val="009B310E"/>
    <w:rsid w:val="009B37A0"/>
    <w:rsid w:val="009B4450"/>
    <w:rsid w:val="009B61DA"/>
    <w:rsid w:val="009B6A8E"/>
    <w:rsid w:val="009C07B9"/>
    <w:rsid w:val="009C0B0D"/>
    <w:rsid w:val="009C1A57"/>
    <w:rsid w:val="009C235F"/>
    <w:rsid w:val="009C2728"/>
    <w:rsid w:val="009C3538"/>
    <w:rsid w:val="009C40D3"/>
    <w:rsid w:val="009C7FD2"/>
    <w:rsid w:val="009D08BF"/>
    <w:rsid w:val="009D0D30"/>
    <w:rsid w:val="009D1EDB"/>
    <w:rsid w:val="009D4E17"/>
    <w:rsid w:val="009D5B65"/>
    <w:rsid w:val="009D5B8B"/>
    <w:rsid w:val="009D66CE"/>
    <w:rsid w:val="009D6C9E"/>
    <w:rsid w:val="009D7854"/>
    <w:rsid w:val="009D7AB4"/>
    <w:rsid w:val="009E0A1F"/>
    <w:rsid w:val="009E0D80"/>
    <w:rsid w:val="009E0E32"/>
    <w:rsid w:val="009E1B12"/>
    <w:rsid w:val="009E1BC8"/>
    <w:rsid w:val="009E23E0"/>
    <w:rsid w:val="009E36EE"/>
    <w:rsid w:val="009E3854"/>
    <w:rsid w:val="009E42C0"/>
    <w:rsid w:val="009E51F9"/>
    <w:rsid w:val="009E5C1F"/>
    <w:rsid w:val="009E6397"/>
    <w:rsid w:val="009E775C"/>
    <w:rsid w:val="009E7B97"/>
    <w:rsid w:val="009E7EBB"/>
    <w:rsid w:val="009F059B"/>
    <w:rsid w:val="009F3AB1"/>
    <w:rsid w:val="009F47AB"/>
    <w:rsid w:val="009F4884"/>
    <w:rsid w:val="009F4C4B"/>
    <w:rsid w:val="009F5C1C"/>
    <w:rsid w:val="009F660B"/>
    <w:rsid w:val="009F761D"/>
    <w:rsid w:val="009F7BA7"/>
    <w:rsid w:val="009F7DC4"/>
    <w:rsid w:val="00A0010D"/>
    <w:rsid w:val="00A00DA3"/>
    <w:rsid w:val="00A010D7"/>
    <w:rsid w:val="00A011A4"/>
    <w:rsid w:val="00A014A1"/>
    <w:rsid w:val="00A02028"/>
    <w:rsid w:val="00A031DE"/>
    <w:rsid w:val="00A03C66"/>
    <w:rsid w:val="00A04E4F"/>
    <w:rsid w:val="00A06957"/>
    <w:rsid w:val="00A06E6C"/>
    <w:rsid w:val="00A06E71"/>
    <w:rsid w:val="00A074C8"/>
    <w:rsid w:val="00A10235"/>
    <w:rsid w:val="00A10B42"/>
    <w:rsid w:val="00A10EFB"/>
    <w:rsid w:val="00A118F4"/>
    <w:rsid w:val="00A11CF8"/>
    <w:rsid w:val="00A122B8"/>
    <w:rsid w:val="00A1304D"/>
    <w:rsid w:val="00A13D81"/>
    <w:rsid w:val="00A20D1C"/>
    <w:rsid w:val="00A21845"/>
    <w:rsid w:val="00A21B69"/>
    <w:rsid w:val="00A22A91"/>
    <w:rsid w:val="00A2321F"/>
    <w:rsid w:val="00A23CCB"/>
    <w:rsid w:val="00A25AD6"/>
    <w:rsid w:val="00A25B9B"/>
    <w:rsid w:val="00A26DCA"/>
    <w:rsid w:val="00A26FEF"/>
    <w:rsid w:val="00A275BE"/>
    <w:rsid w:val="00A27EFE"/>
    <w:rsid w:val="00A30169"/>
    <w:rsid w:val="00A3016A"/>
    <w:rsid w:val="00A30289"/>
    <w:rsid w:val="00A30387"/>
    <w:rsid w:val="00A30886"/>
    <w:rsid w:val="00A31780"/>
    <w:rsid w:val="00A319F6"/>
    <w:rsid w:val="00A31B29"/>
    <w:rsid w:val="00A31C55"/>
    <w:rsid w:val="00A33340"/>
    <w:rsid w:val="00A35AFA"/>
    <w:rsid w:val="00A35D5E"/>
    <w:rsid w:val="00A37155"/>
    <w:rsid w:val="00A37588"/>
    <w:rsid w:val="00A37E35"/>
    <w:rsid w:val="00A4057E"/>
    <w:rsid w:val="00A406DF"/>
    <w:rsid w:val="00A41332"/>
    <w:rsid w:val="00A42EB6"/>
    <w:rsid w:val="00A4308D"/>
    <w:rsid w:val="00A431BD"/>
    <w:rsid w:val="00A45151"/>
    <w:rsid w:val="00A45953"/>
    <w:rsid w:val="00A460F5"/>
    <w:rsid w:val="00A4632E"/>
    <w:rsid w:val="00A4689D"/>
    <w:rsid w:val="00A47D11"/>
    <w:rsid w:val="00A50868"/>
    <w:rsid w:val="00A50BE0"/>
    <w:rsid w:val="00A5117F"/>
    <w:rsid w:val="00A5214F"/>
    <w:rsid w:val="00A533A6"/>
    <w:rsid w:val="00A53DD2"/>
    <w:rsid w:val="00A55936"/>
    <w:rsid w:val="00A60177"/>
    <w:rsid w:val="00A6156B"/>
    <w:rsid w:val="00A641F6"/>
    <w:rsid w:val="00A64876"/>
    <w:rsid w:val="00A70BEF"/>
    <w:rsid w:val="00A70CF8"/>
    <w:rsid w:val="00A71559"/>
    <w:rsid w:val="00A7164B"/>
    <w:rsid w:val="00A71790"/>
    <w:rsid w:val="00A74BCA"/>
    <w:rsid w:val="00A75391"/>
    <w:rsid w:val="00A7668E"/>
    <w:rsid w:val="00A76D2E"/>
    <w:rsid w:val="00A770EB"/>
    <w:rsid w:val="00A77980"/>
    <w:rsid w:val="00A8112C"/>
    <w:rsid w:val="00A81DF4"/>
    <w:rsid w:val="00A825B2"/>
    <w:rsid w:val="00A82646"/>
    <w:rsid w:val="00A84AD8"/>
    <w:rsid w:val="00A86D53"/>
    <w:rsid w:val="00A87765"/>
    <w:rsid w:val="00A87A0C"/>
    <w:rsid w:val="00A90D78"/>
    <w:rsid w:val="00A92263"/>
    <w:rsid w:val="00A92FBA"/>
    <w:rsid w:val="00A938A4"/>
    <w:rsid w:val="00A95757"/>
    <w:rsid w:val="00A95E2A"/>
    <w:rsid w:val="00A96894"/>
    <w:rsid w:val="00A97408"/>
    <w:rsid w:val="00A97A35"/>
    <w:rsid w:val="00AA01CE"/>
    <w:rsid w:val="00AA0DA0"/>
    <w:rsid w:val="00AA0F9D"/>
    <w:rsid w:val="00AA145D"/>
    <w:rsid w:val="00AA4A8A"/>
    <w:rsid w:val="00AA541A"/>
    <w:rsid w:val="00AB1214"/>
    <w:rsid w:val="00AB14B2"/>
    <w:rsid w:val="00AB1B1C"/>
    <w:rsid w:val="00AB1BE6"/>
    <w:rsid w:val="00AB4E7E"/>
    <w:rsid w:val="00AB5B90"/>
    <w:rsid w:val="00AB63FA"/>
    <w:rsid w:val="00AB7F88"/>
    <w:rsid w:val="00AC1AB6"/>
    <w:rsid w:val="00AC4060"/>
    <w:rsid w:val="00AC5493"/>
    <w:rsid w:val="00AC5810"/>
    <w:rsid w:val="00AC5A63"/>
    <w:rsid w:val="00AC61C1"/>
    <w:rsid w:val="00AC637B"/>
    <w:rsid w:val="00AC63C0"/>
    <w:rsid w:val="00AD059D"/>
    <w:rsid w:val="00AD0EAC"/>
    <w:rsid w:val="00AD10DE"/>
    <w:rsid w:val="00AD1425"/>
    <w:rsid w:val="00AD1951"/>
    <w:rsid w:val="00AD37F0"/>
    <w:rsid w:val="00AD3F10"/>
    <w:rsid w:val="00AD474D"/>
    <w:rsid w:val="00AD482F"/>
    <w:rsid w:val="00AD6261"/>
    <w:rsid w:val="00AE28CA"/>
    <w:rsid w:val="00AE2EEE"/>
    <w:rsid w:val="00AE3F34"/>
    <w:rsid w:val="00AE4B2F"/>
    <w:rsid w:val="00AE4F7D"/>
    <w:rsid w:val="00AE5070"/>
    <w:rsid w:val="00AE5A9B"/>
    <w:rsid w:val="00AE7912"/>
    <w:rsid w:val="00AF0AC8"/>
    <w:rsid w:val="00AF27B4"/>
    <w:rsid w:val="00AF2A0C"/>
    <w:rsid w:val="00AF4245"/>
    <w:rsid w:val="00AF45C7"/>
    <w:rsid w:val="00AF5E50"/>
    <w:rsid w:val="00AF63CE"/>
    <w:rsid w:val="00AF656C"/>
    <w:rsid w:val="00AF6C7F"/>
    <w:rsid w:val="00AF78BE"/>
    <w:rsid w:val="00AF79C1"/>
    <w:rsid w:val="00AF7BC0"/>
    <w:rsid w:val="00B007CF"/>
    <w:rsid w:val="00B00B47"/>
    <w:rsid w:val="00B00CA3"/>
    <w:rsid w:val="00B00EB7"/>
    <w:rsid w:val="00B01A4A"/>
    <w:rsid w:val="00B023CD"/>
    <w:rsid w:val="00B0358F"/>
    <w:rsid w:val="00B05803"/>
    <w:rsid w:val="00B06AE0"/>
    <w:rsid w:val="00B105AC"/>
    <w:rsid w:val="00B119BE"/>
    <w:rsid w:val="00B11DC2"/>
    <w:rsid w:val="00B11E70"/>
    <w:rsid w:val="00B1230E"/>
    <w:rsid w:val="00B140FD"/>
    <w:rsid w:val="00B1438E"/>
    <w:rsid w:val="00B1521A"/>
    <w:rsid w:val="00B15849"/>
    <w:rsid w:val="00B15FC6"/>
    <w:rsid w:val="00B163E1"/>
    <w:rsid w:val="00B168A2"/>
    <w:rsid w:val="00B17243"/>
    <w:rsid w:val="00B17F2C"/>
    <w:rsid w:val="00B206D9"/>
    <w:rsid w:val="00B20C1B"/>
    <w:rsid w:val="00B212EB"/>
    <w:rsid w:val="00B22BD8"/>
    <w:rsid w:val="00B23DE5"/>
    <w:rsid w:val="00B25649"/>
    <w:rsid w:val="00B2651A"/>
    <w:rsid w:val="00B30414"/>
    <w:rsid w:val="00B30906"/>
    <w:rsid w:val="00B31A1B"/>
    <w:rsid w:val="00B331FC"/>
    <w:rsid w:val="00B3425C"/>
    <w:rsid w:val="00B34E09"/>
    <w:rsid w:val="00B35947"/>
    <w:rsid w:val="00B37A1B"/>
    <w:rsid w:val="00B37D4A"/>
    <w:rsid w:val="00B404E3"/>
    <w:rsid w:val="00B415FA"/>
    <w:rsid w:val="00B41FFB"/>
    <w:rsid w:val="00B422E8"/>
    <w:rsid w:val="00B42F5F"/>
    <w:rsid w:val="00B44940"/>
    <w:rsid w:val="00B45222"/>
    <w:rsid w:val="00B459BF"/>
    <w:rsid w:val="00B46B7D"/>
    <w:rsid w:val="00B50044"/>
    <w:rsid w:val="00B50C62"/>
    <w:rsid w:val="00B51975"/>
    <w:rsid w:val="00B53966"/>
    <w:rsid w:val="00B53AC7"/>
    <w:rsid w:val="00B5488A"/>
    <w:rsid w:val="00B5672F"/>
    <w:rsid w:val="00B6073C"/>
    <w:rsid w:val="00B6096A"/>
    <w:rsid w:val="00B609ED"/>
    <w:rsid w:val="00B60BE9"/>
    <w:rsid w:val="00B62600"/>
    <w:rsid w:val="00B628B6"/>
    <w:rsid w:val="00B63262"/>
    <w:rsid w:val="00B6479D"/>
    <w:rsid w:val="00B64991"/>
    <w:rsid w:val="00B65368"/>
    <w:rsid w:val="00B6562A"/>
    <w:rsid w:val="00B65DCD"/>
    <w:rsid w:val="00B665BE"/>
    <w:rsid w:val="00B66C34"/>
    <w:rsid w:val="00B67658"/>
    <w:rsid w:val="00B67B16"/>
    <w:rsid w:val="00B70EF2"/>
    <w:rsid w:val="00B71256"/>
    <w:rsid w:val="00B73780"/>
    <w:rsid w:val="00B755DC"/>
    <w:rsid w:val="00B76896"/>
    <w:rsid w:val="00B81EDF"/>
    <w:rsid w:val="00B843B9"/>
    <w:rsid w:val="00B85F06"/>
    <w:rsid w:val="00B86F5C"/>
    <w:rsid w:val="00B87658"/>
    <w:rsid w:val="00B87671"/>
    <w:rsid w:val="00B87F33"/>
    <w:rsid w:val="00B90070"/>
    <w:rsid w:val="00B91EB8"/>
    <w:rsid w:val="00B953CC"/>
    <w:rsid w:val="00BA1773"/>
    <w:rsid w:val="00BA17E0"/>
    <w:rsid w:val="00BA26B7"/>
    <w:rsid w:val="00BA3A9F"/>
    <w:rsid w:val="00BA5C45"/>
    <w:rsid w:val="00BA650B"/>
    <w:rsid w:val="00BA732E"/>
    <w:rsid w:val="00BB05B8"/>
    <w:rsid w:val="00BB2517"/>
    <w:rsid w:val="00BB2C25"/>
    <w:rsid w:val="00BB3943"/>
    <w:rsid w:val="00BB545A"/>
    <w:rsid w:val="00BB666A"/>
    <w:rsid w:val="00BB7B3D"/>
    <w:rsid w:val="00BC02E2"/>
    <w:rsid w:val="00BC22D8"/>
    <w:rsid w:val="00BC41F1"/>
    <w:rsid w:val="00BC4483"/>
    <w:rsid w:val="00BC5377"/>
    <w:rsid w:val="00BC5708"/>
    <w:rsid w:val="00BC7EA8"/>
    <w:rsid w:val="00BD06F1"/>
    <w:rsid w:val="00BD0860"/>
    <w:rsid w:val="00BD194F"/>
    <w:rsid w:val="00BD20F2"/>
    <w:rsid w:val="00BD3E7F"/>
    <w:rsid w:val="00BD4351"/>
    <w:rsid w:val="00BD4371"/>
    <w:rsid w:val="00BD4E90"/>
    <w:rsid w:val="00BD5CCF"/>
    <w:rsid w:val="00BD658B"/>
    <w:rsid w:val="00BD7C40"/>
    <w:rsid w:val="00BE0A74"/>
    <w:rsid w:val="00BE0F3F"/>
    <w:rsid w:val="00BE133E"/>
    <w:rsid w:val="00BE1387"/>
    <w:rsid w:val="00BE1420"/>
    <w:rsid w:val="00BE1449"/>
    <w:rsid w:val="00BE15BD"/>
    <w:rsid w:val="00BE244A"/>
    <w:rsid w:val="00BE26B2"/>
    <w:rsid w:val="00BE3795"/>
    <w:rsid w:val="00BE45BD"/>
    <w:rsid w:val="00BE5D78"/>
    <w:rsid w:val="00BE62D2"/>
    <w:rsid w:val="00BE7011"/>
    <w:rsid w:val="00BE7092"/>
    <w:rsid w:val="00BE759C"/>
    <w:rsid w:val="00BE7E5E"/>
    <w:rsid w:val="00BE7F50"/>
    <w:rsid w:val="00BF0C2E"/>
    <w:rsid w:val="00BF2353"/>
    <w:rsid w:val="00BF26C2"/>
    <w:rsid w:val="00BF304D"/>
    <w:rsid w:val="00BF41CF"/>
    <w:rsid w:val="00BF51FD"/>
    <w:rsid w:val="00BF5E1A"/>
    <w:rsid w:val="00BF7A5E"/>
    <w:rsid w:val="00C020B3"/>
    <w:rsid w:val="00C029BB"/>
    <w:rsid w:val="00C02D9D"/>
    <w:rsid w:val="00C02FA5"/>
    <w:rsid w:val="00C03A84"/>
    <w:rsid w:val="00C0402B"/>
    <w:rsid w:val="00C040FE"/>
    <w:rsid w:val="00C055AE"/>
    <w:rsid w:val="00C10194"/>
    <w:rsid w:val="00C10801"/>
    <w:rsid w:val="00C10EF5"/>
    <w:rsid w:val="00C11002"/>
    <w:rsid w:val="00C130F0"/>
    <w:rsid w:val="00C13A4F"/>
    <w:rsid w:val="00C14D27"/>
    <w:rsid w:val="00C1667E"/>
    <w:rsid w:val="00C212FD"/>
    <w:rsid w:val="00C22AF3"/>
    <w:rsid w:val="00C22B41"/>
    <w:rsid w:val="00C23AA2"/>
    <w:rsid w:val="00C23D20"/>
    <w:rsid w:val="00C2449B"/>
    <w:rsid w:val="00C24697"/>
    <w:rsid w:val="00C26160"/>
    <w:rsid w:val="00C26E1D"/>
    <w:rsid w:val="00C27A0C"/>
    <w:rsid w:val="00C312F5"/>
    <w:rsid w:val="00C31F86"/>
    <w:rsid w:val="00C3420D"/>
    <w:rsid w:val="00C34355"/>
    <w:rsid w:val="00C34BFC"/>
    <w:rsid w:val="00C34C15"/>
    <w:rsid w:val="00C35232"/>
    <w:rsid w:val="00C379CB"/>
    <w:rsid w:val="00C37D3C"/>
    <w:rsid w:val="00C4055A"/>
    <w:rsid w:val="00C40FF0"/>
    <w:rsid w:val="00C42A6B"/>
    <w:rsid w:val="00C42BA6"/>
    <w:rsid w:val="00C45BF5"/>
    <w:rsid w:val="00C50888"/>
    <w:rsid w:val="00C51620"/>
    <w:rsid w:val="00C53A29"/>
    <w:rsid w:val="00C554C8"/>
    <w:rsid w:val="00C5565A"/>
    <w:rsid w:val="00C5574D"/>
    <w:rsid w:val="00C576B2"/>
    <w:rsid w:val="00C60195"/>
    <w:rsid w:val="00C603A9"/>
    <w:rsid w:val="00C61FF3"/>
    <w:rsid w:val="00C6364F"/>
    <w:rsid w:val="00C65686"/>
    <w:rsid w:val="00C65BFC"/>
    <w:rsid w:val="00C660F0"/>
    <w:rsid w:val="00C67D60"/>
    <w:rsid w:val="00C70F0C"/>
    <w:rsid w:val="00C71AEC"/>
    <w:rsid w:val="00C71FFF"/>
    <w:rsid w:val="00C72B80"/>
    <w:rsid w:val="00C74A98"/>
    <w:rsid w:val="00C74B85"/>
    <w:rsid w:val="00C762EB"/>
    <w:rsid w:val="00C77E89"/>
    <w:rsid w:val="00C803F8"/>
    <w:rsid w:val="00C80D7F"/>
    <w:rsid w:val="00C82664"/>
    <w:rsid w:val="00C82B10"/>
    <w:rsid w:val="00C82E41"/>
    <w:rsid w:val="00C8357A"/>
    <w:rsid w:val="00C8450F"/>
    <w:rsid w:val="00C86389"/>
    <w:rsid w:val="00C867EB"/>
    <w:rsid w:val="00C90243"/>
    <w:rsid w:val="00C915F8"/>
    <w:rsid w:val="00C91E57"/>
    <w:rsid w:val="00C92219"/>
    <w:rsid w:val="00C94C60"/>
    <w:rsid w:val="00C962DC"/>
    <w:rsid w:val="00CA02A8"/>
    <w:rsid w:val="00CA03AA"/>
    <w:rsid w:val="00CA14F5"/>
    <w:rsid w:val="00CA2844"/>
    <w:rsid w:val="00CA3927"/>
    <w:rsid w:val="00CA47C6"/>
    <w:rsid w:val="00CA4B5A"/>
    <w:rsid w:val="00CA5A62"/>
    <w:rsid w:val="00CA6D1B"/>
    <w:rsid w:val="00CA7333"/>
    <w:rsid w:val="00CA7968"/>
    <w:rsid w:val="00CB0299"/>
    <w:rsid w:val="00CB0344"/>
    <w:rsid w:val="00CB09EF"/>
    <w:rsid w:val="00CB1A74"/>
    <w:rsid w:val="00CB3A41"/>
    <w:rsid w:val="00CB49F6"/>
    <w:rsid w:val="00CB58B4"/>
    <w:rsid w:val="00CB65B5"/>
    <w:rsid w:val="00CB671B"/>
    <w:rsid w:val="00CB73AB"/>
    <w:rsid w:val="00CB7C6C"/>
    <w:rsid w:val="00CC1119"/>
    <w:rsid w:val="00CC24DA"/>
    <w:rsid w:val="00CC2A6D"/>
    <w:rsid w:val="00CC34DB"/>
    <w:rsid w:val="00CC4C69"/>
    <w:rsid w:val="00CC5BB6"/>
    <w:rsid w:val="00CC5BF9"/>
    <w:rsid w:val="00CC6C7D"/>
    <w:rsid w:val="00CC74C3"/>
    <w:rsid w:val="00CC79BD"/>
    <w:rsid w:val="00CD089B"/>
    <w:rsid w:val="00CD0A3E"/>
    <w:rsid w:val="00CD1DEC"/>
    <w:rsid w:val="00CD2EC5"/>
    <w:rsid w:val="00CD607D"/>
    <w:rsid w:val="00CD6568"/>
    <w:rsid w:val="00CD6579"/>
    <w:rsid w:val="00CD6DF7"/>
    <w:rsid w:val="00CD74B9"/>
    <w:rsid w:val="00CE0E94"/>
    <w:rsid w:val="00CE122F"/>
    <w:rsid w:val="00CE1278"/>
    <w:rsid w:val="00CE13AB"/>
    <w:rsid w:val="00CE2293"/>
    <w:rsid w:val="00CE5AD9"/>
    <w:rsid w:val="00CE5DB0"/>
    <w:rsid w:val="00CE79A7"/>
    <w:rsid w:val="00CF023F"/>
    <w:rsid w:val="00CF0414"/>
    <w:rsid w:val="00CF0EB3"/>
    <w:rsid w:val="00CF1A0C"/>
    <w:rsid w:val="00CF1BA9"/>
    <w:rsid w:val="00CF2E45"/>
    <w:rsid w:val="00CF2EEC"/>
    <w:rsid w:val="00CF3EE1"/>
    <w:rsid w:val="00CF4F91"/>
    <w:rsid w:val="00CF6461"/>
    <w:rsid w:val="00CF6727"/>
    <w:rsid w:val="00CF6FDE"/>
    <w:rsid w:val="00CF7F70"/>
    <w:rsid w:val="00D01B08"/>
    <w:rsid w:val="00D01CCD"/>
    <w:rsid w:val="00D02295"/>
    <w:rsid w:val="00D02F6F"/>
    <w:rsid w:val="00D03783"/>
    <w:rsid w:val="00D04049"/>
    <w:rsid w:val="00D04060"/>
    <w:rsid w:val="00D048DE"/>
    <w:rsid w:val="00D0517B"/>
    <w:rsid w:val="00D05563"/>
    <w:rsid w:val="00D05A8F"/>
    <w:rsid w:val="00D11227"/>
    <w:rsid w:val="00D117C4"/>
    <w:rsid w:val="00D12541"/>
    <w:rsid w:val="00D128B7"/>
    <w:rsid w:val="00D14058"/>
    <w:rsid w:val="00D14711"/>
    <w:rsid w:val="00D14B2D"/>
    <w:rsid w:val="00D14D0D"/>
    <w:rsid w:val="00D15D5D"/>
    <w:rsid w:val="00D1643D"/>
    <w:rsid w:val="00D169BE"/>
    <w:rsid w:val="00D16B46"/>
    <w:rsid w:val="00D17A68"/>
    <w:rsid w:val="00D17DF4"/>
    <w:rsid w:val="00D2094F"/>
    <w:rsid w:val="00D216A3"/>
    <w:rsid w:val="00D2228A"/>
    <w:rsid w:val="00D227FB"/>
    <w:rsid w:val="00D22CCD"/>
    <w:rsid w:val="00D24318"/>
    <w:rsid w:val="00D2515D"/>
    <w:rsid w:val="00D252B3"/>
    <w:rsid w:val="00D25C56"/>
    <w:rsid w:val="00D26FE2"/>
    <w:rsid w:val="00D26FF1"/>
    <w:rsid w:val="00D275BD"/>
    <w:rsid w:val="00D30068"/>
    <w:rsid w:val="00D30F50"/>
    <w:rsid w:val="00D3118C"/>
    <w:rsid w:val="00D314CF"/>
    <w:rsid w:val="00D31C6C"/>
    <w:rsid w:val="00D31DF2"/>
    <w:rsid w:val="00D331C4"/>
    <w:rsid w:val="00D33C2A"/>
    <w:rsid w:val="00D34FD9"/>
    <w:rsid w:val="00D35102"/>
    <w:rsid w:val="00D35614"/>
    <w:rsid w:val="00D3696D"/>
    <w:rsid w:val="00D369A3"/>
    <w:rsid w:val="00D372F6"/>
    <w:rsid w:val="00D37863"/>
    <w:rsid w:val="00D37CA5"/>
    <w:rsid w:val="00D37D07"/>
    <w:rsid w:val="00D40C29"/>
    <w:rsid w:val="00D4122E"/>
    <w:rsid w:val="00D41B68"/>
    <w:rsid w:val="00D41FB9"/>
    <w:rsid w:val="00D42D0B"/>
    <w:rsid w:val="00D42E55"/>
    <w:rsid w:val="00D43562"/>
    <w:rsid w:val="00D440E2"/>
    <w:rsid w:val="00D4416A"/>
    <w:rsid w:val="00D459C7"/>
    <w:rsid w:val="00D472B8"/>
    <w:rsid w:val="00D479EF"/>
    <w:rsid w:val="00D47A4E"/>
    <w:rsid w:val="00D47A6C"/>
    <w:rsid w:val="00D47DFB"/>
    <w:rsid w:val="00D505EE"/>
    <w:rsid w:val="00D50F7A"/>
    <w:rsid w:val="00D5112E"/>
    <w:rsid w:val="00D52452"/>
    <w:rsid w:val="00D52CCB"/>
    <w:rsid w:val="00D53521"/>
    <w:rsid w:val="00D53540"/>
    <w:rsid w:val="00D54176"/>
    <w:rsid w:val="00D54A93"/>
    <w:rsid w:val="00D552C1"/>
    <w:rsid w:val="00D56312"/>
    <w:rsid w:val="00D5631A"/>
    <w:rsid w:val="00D57DA6"/>
    <w:rsid w:val="00D60187"/>
    <w:rsid w:val="00D615C8"/>
    <w:rsid w:val="00D63A0A"/>
    <w:rsid w:val="00D64911"/>
    <w:rsid w:val="00D6576E"/>
    <w:rsid w:val="00D66EB4"/>
    <w:rsid w:val="00D678EE"/>
    <w:rsid w:val="00D703E4"/>
    <w:rsid w:val="00D73097"/>
    <w:rsid w:val="00D73F0A"/>
    <w:rsid w:val="00D75B40"/>
    <w:rsid w:val="00D763F5"/>
    <w:rsid w:val="00D777C6"/>
    <w:rsid w:val="00D80E79"/>
    <w:rsid w:val="00D8412A"/>
    <w:rsid w:val="00D84454"/>
    <w:rsid w:val="00D860F7"/>
    <w:rsid w:val="00D87CAF"/>
    <w:rsid w:val="00D9072A"/>
    <w:rsid w:val="00D90AB8"/>
    <w:rsid w:val="00D91C08"/>
    <w:rsid w:val="00D92441"/>
    <w:rsid w:val="00D953B0"/>
    <w:rsid w:val="00D965F1"/>
    <w:rsid w:val="00D97BE5"/>
    <w:rsid w:val="00DA2263"/>
    <w:rsid w:val="00DA51EA"/>
    <w:rsid w:val="00DA5271"/>
    <w:rsid w:val="00DA6CE4"/>
    <w:rsid w:val="00DA7F02"/>
    <w:rsid w:val="00DA7FD3"/>
    <w:rsid w:val="00DB0A58"/>
    <w:rsid w:val="00DB1871"/>
    <w:rsid w:val="00DB2B2A"/>
    <w:rsid w:val="00DB2CE9"/>
    <w:rsid w:val="00DB3E89"/>
    <w:rsid w:val="00DB4AEF"/>
    <w:rsid w:val="00DB4F1E"/>
    <w:rsid w:val="00DB5650"/>
    <w:rsid w:val="00DC27E5"/>
    <w:rsid w:val="00DC3426"/>
    <w:rsid w:val="00DC3440"/>
    <w:rsid w:val="00DC3FAC"/>
    <w:rsid w:val="00DC40E6"/>
    <w:rsid w:val="00DC46C1"/>
    <w:rsid w:val="00DC4A9D"/>
    <w:rsid w:val="00DC57F1"/>
    <w:rsid w:val="00DC6184"/>
    <w:rsid w:val="00DC6378"/>
    <w:rsid w:val="00DC6661"/>
    <w:rsid w:val="00DC6DE5"/>
    <w:rsid w:val="00DC6EE5"/>
    <w:rsid w:val="00DC798C"/>
    <w:rsid w:val="00DD030C"/>
    <w:rsid w:val="00DD0A0F"/>
    <w:rsid w:val="00DD1001"/>
    <w:rsid w:val="00DD1338"/>
    <w:rsid w:val="00DD1843"/>
    <w:rsid w:val="00DD27DE"/>
    <w:rsid w:val="00DD28EB"/>
    <w:rsid w:val="00DD33DA"/>
    <w:rsid w:val="00DD3443"/>
    <w:rsid w:val="00DD4431"/>
    <w:rsid w:val="00DD4FD5"/>
    <w:rsid w:val="00DD668F"/>
    <w:rsid w:val="00DD79E0"/>
    <w:rsid w:val="00DE1772"/>
    <w:rsid w:val="00DE235D"/>
    <w:rsid w:val="00DE4675"/>
    <w:rsid w:val="00DE4BE4"/>
    <w:rsid w:val="00DE7934"/>
    <w:rsid w:val="00DE7C3A"/>
    <w:rsid w:val="00DF1B58"/>
    <w:rsid w:val="00DF22D3"/>
    <w:rsid w:val="00DF28C6"/>
    <w:rsid w:val="00DF4154"/>
    <w:rsid w:val="00DF5001"/>
    <w:rsid w:val="00DF72E4"/>
    <w:rsid w:val="00E00771"/>
    <w:rsid w:val="00E00B8A"/>
    <w:rsid w:val="00E00B9A"/>
    <w:rsid w:val="00E00D0A"/>
    <w:rsid w:val="00E031BF"/>
    <w:rsid w:val="00E04DA5"/>
    <w:rsid w:val="00E05265"/>
    <w:rsid w:val="00E10770"/>
    <w:rsid w:val="00E11865"/>
    <w:rsid w:val="00E11BAF"/>
    <w:rsid w:val="00E12925"/>
    <w:rsid w:val="00E1296F"/>
    <w:rsid w:val="00E12EA8"/>
    <w:rsid w:val="00E13015"/>
    <w:rsid w:val="00E1356D"/>
    <w:rsid w:val="00E1419F"/>
    <w:rsid w:val="00E1746E"/>
    <w:rsid w:val="00E17DB4"/>
    <w:rsid w:val="00E20473"/>
    <w:rsid w:val="00E20672"/>
    <w:rsid w:val="00E20ECD"/>
    <w:rsid w:val="00E222D6"/>
    <w:rsid w:val="00E22532"/>
    <w:rsid w:val="00E2419C"/>
    <w:rsid w:val="00E242E7"/>
    <w:rsid w:val="00E244C4"/>
    <w:rsid w:val="00E25ED2"/>
    <w:rsid w:val="00E26CE7"/>
    <w:rsid w:val="00E26DE7"/>
    <w:rsid w:val="00E30C0C"/>
    <w:rsid w:val="00E30E2C"/>
    <w:rsid w:val="00E3216A"/>
    <w:rsid w:val="00E3259A"/>
    <w:rsid w:val="00E3450E"/>
    <w:rsid w:val="00E3478C"/>
    <w:rsid w:val="00E35BBD"/>
    <w:rsid w:val="00E3665E"/>
    <w:rsid w:val="00E412CB"/>
    <w:rsid w:val="00E42BA7"/>
    <w:rsid w:val="00E43EF1"/>
    <w:rsid w:val="00E44053"/>
    <w:rsid w:val="00E4495D"/>
    <w:rsid w:val="00E44EFA"/>
    <w:rsid w:val="00E4600A"/>
    <w:rsid w:val="00E46BF1"/>
    <w:rsid w:val="00E46D29"/>
    <w:rsid w:val="00E4791E"/>
    <w:rsid w:val="00E50BE1"/>
    <w:rsid w:val="00E50FDD"/>
    <w:rsid w:val="00E52253"/>
    <w:rsid w:val="00E536DA"/>
    <w:rsid w:val="00E53854"/>
    <w:rsid w:val="00E563EA"/>
    <w:rsid w:val="00E5765A"/>
    <w:rsid w:val="00E62B61"/>
    <w:rsid w:val="00E63598"/>
    <w:rsid w:val="00E64544"/>
    <w:rsid w:val="00E65140"/>
    <w:rsid w:val="00E651AE"/>
    <w:rsid w:val="00E6740E"/>
    <w:rsid w:val="00E70BA3"/>
    <w:rsid w:val="00E7281B"/>
    <w:rsid w:val="00E72BFC"/>
    <w:rsid w:val="00E73D3E"/>
    <w:rsid w:val="00E7475B"/>
    <w:rsid w:val="00E810B9"/>
    <w:rsid w:val="00E813EB"/>
    <w:rsid w:val="00E81544"/>
    <w:rsid w:val="00E81AEB"/>
    <w:rsid w:val="00E83AD5"/>
    <w:rsid w:val="00E84F4C"/>
    <w:rsid w:val="00E85012"/>
    <w:rsid w:val="00E8559F"/>
    <w:rsid w:val="00E87181"/>
    <w:rsid w:val="00E876CF"/>
    <w:rsid w:val="00E87BF9"/>
    <w:rsid w:val="00E91D8F"/>
    <w:rsid w:val="00E924DE"/>
    <w:rsid w:val="00E9250E"/>
    <w:rsid w:val="00E92B0B"/>
    <w:rsid w:val="00E93EB1"/>
    <w:rsid w:val="00E94C77"/>
    <w:rsid w:val="00E9586B"/>
    <w:rsid w:val="00E96692"/>
    <w:rsid w:val="00E97F99"/>
    <w:rsid w:val="00EA0678"/>
    <w:rsid w:val="00EA1469"/>
    <w:rsid w:val="00EA2507"/>
    <w:rsid w:val="00EA3D09"/>
    <w:rsid w:val="00EA3F63"/>
    <w:rsid w:val="00EA408C"/>
    <w:rsid w:val="00EA42C8"/>
    <w:rsid w:val="00EA5514"/>
    <w:rsid w:val="00EA5774"/>
    <w:rsid w:val="00EA58AF"/>
    <w:rsid w:val="00EA635C"/>
    <w:rsid w:val="00EA6597"/>
    <w:rsid w:val="00EB0990"/>
    <w:rsid w:val="00EB13C4"/>
    <w:rsid w:val="00EB28C4"/>
    <w:rsid w:val="00EB2A8D"/>
    <w:rsid w:val="00EB3282"/>
    <w:rsid w:val="00EB396F"/>
    <w:rsid w:val="00EB4B51"/>
    <w:rsid w:val="00EB55B5"/>
    <w:rsid w:val="00EB5D7C"/>
    <w:rsid w:val="00EB6DDE"/>
    <w:rsid w:val="00EB71C7"/>
    <w:rsid w:val="00EB7741"/>
    <w:rsid w:val="00EB7E8E"/>
    <w:rsid w:val="00EC04C0"/>
    <w:rsid w:val="00EC05B2"/>
    <w:rsid w:val="00EC107D"/>
    <w:rsid w:val="00EC1BAF"/>
    <w:rsid w:val="00EC265B"/>
    <w:rsid w:val="00EC2F4B"/>
    <w:rsid w:val="00EC357A"/>
    <w:rsid w:val="00EC56A7"/>
    <w:rsid w:val="00EC71F8"/>
    <w:rsid w:val="00EC7CC1"/>
    <w:rsid w:val="00EC7D70"/>
    <w:rsid w:val="00ED1446"/>
    <w:rsid w:val="00ED14EB"/>
    <w:rsid w:val="00ED17ED"/>
    <w:rsid w:val="00ED19A4"/>
    <w:rsid w:val="00ED19F2"/>
    <w:rsid w:val="00ED1E86"/>
    <w:rsid w:val="00ED24E1"/>
    <w:rsid w:val="00ED44DC"/>
    <w:rsid w:val="00ED58A4"/>
    <w:rsid w:val="00ED605E"/>
    <w:rsid w:val="00ED67CA"/>
    <w:rsid w:val="00ED7E94"/>
    <w:rsid w:val="00EE0251"/>
    <w:rsid w:val="00EE18AC"/>
    <w:rsid w:val="00EE1D05"/>
    <w:rsid w:val="00EE2A21"/>
    <w:rsid w:val="00EE34A6"/>
    <w:rsid w:val="00EE3663"/>
    <w:rsid w:val="00EE5197"/>
    <w:rsid w:val="00EE5295"/>
    <w:rsid w:val="00EE588B"/>
    <w:rsid w:val="00EE5C8B"/>
    <w:rsid w:val="00EE6DB1"/>
    <w:rsid w:val="00EF03CD"/>
    <w:rsid w:val="00EF1F10"/>
    <w:rsid w:val="00EF1F81"/>
    <w:rsid w:val="00EF459B"/>
    <w:rsid w:val="00EF4E42"/>
    <w:rsid w:val="00EF4FD4"/>
    <w:rsid w:val="00EF5748"/>
    <w:rsid w:val="00EF5E8C"/>
    <w:rsid w:val="00EF635B"/>
    <w:rsid w:val="00EF7AE7"/>
    <w:rsid w:val="00EF7C9C"/>
    <w:rsid w:val="00EF7E3A"/>
    <w:rsid w:val="00F00993"/>
    <w:rsid w:val="00F00BFE"/>
    <w:rsid w:val="00F013E5"/>
    <w:rsid w:val="00F01B40"/>
    <w:rsid w:val="00F01EA8"/>
    <w:rsid w:val="00F02EC2"/>
    <w:rsid w:val="00F0386C"/>
    <w:rsid w:val="00F03C82"/>
    <w:rsid w:val="00F04EED"/>
    <w:rsid w:val="00F0540F"/>
    <w:rsid w:val="00F070C8"/>
    <w:rsid w:val="00F0739A"/>
    <w:rsid w:val="00F07FF6"/>
    <w:rsid w:val="00F10080"/>
    <w:rsid w:val="00F129CC"/>
    <w:rsid w:val="00F12E25"/>
    <w:rsid w:val="00F13EA3"/>
    <w:rsid w:val="00F14CDA"/>
    <w:rsid w:val="00F1505C"/>
    <w:rsid w:val="00F15CD9"/>
    <w:rsid w:val="00F1625D"/>
    <w:rsid w:val="00F163B7"/>
    <w:rsid w:val="00F1744C"/>
    <w:rsid w:val="00F17C4E"/>
    <w:rsid w:val="00F2110F"/>
    <w:rsid w:val="00F2131B"/>
    <w:rsid w:val="00F220A7"/>
    <w:rsid w:val="00F243AF"/>
    <w:rsid w:val="00F25F02"/>
    <w:rsid w:val="00F269C0"/>
    <w:rsid w:val="00F26BF0"/>
    <w:rsid w:val="00F27C61"/>
    <w:rsid w:val="00F27CBB"/>
    <w:rsid w:val="00F3005C"/>
    <w:rsid w:val="00F3051A"/>
    <w:rsid w:val="00F30679"/>
    <w:rsid w:val="00F31BD1"/>
    <w:rsid w:val="00F31C99"/>
    <w:rsid w:val="00F321A9"/>
    <w:rsid w:val="00F33197"/>
    <w:rsid w:val="00F34C5B"/>
    <w:rsid w:val="00F359A0"/>
    <w:rsid w:val="00F36E18"/>
    <w:rsid w:val="00F377B0"/>
    <w:rsid w:val="00F43AA3"/>
    <w:rsid w:val="00F43C20"/>
    <w:rsid w:val="00F44440"/>
    <w:rsid w:val="00F44689"/>
    <w:rsid w:val="00F448B5"/>
    <w:rsid w:val="00F46C10"/>
    <w:rsid w:val="00F472EA"/>
    <w:rsid w:val="00F47A0C"/>
    <w:rsid w:val="00F47B5C"/>
    <w:rsid w:val="00F500F4"/>
    <w:rsid w:val="00F51C34"/>
    <w:rsid w:val="00F52CFD"/>
    <w:rsid w:val="00F531AB"/>
    <w:rsid w:val="00F554EE"/>
    <w:rsid w:val="00F55C6D"/>
    <w:rsid w:val="00F612AF"/>
    <w:rsid w:val="00F62400"/>
    <w:rsid w:val="00F62CEA"/>
    <w:rsid w:val="00F6391E"/>
    <w:rsid w:val="00F63A28"/>
    <w:rsid w:val="00F63CA9"/>
    <w:rsid w:val="00F653A4"/>
    <w:rsid w:val="00F6660C"/>
    <w:rsid w:val="00F668EC"/>
    <w:rsid w:val="00F67759"/>
    <w:rsid w:val="00F70FF3"/>
    <w:rsid w:val="00F71364"/>
    <w:rsid w:val="00F71A65"/>
    <w:rsid w:val="00F728E2"/>
    <w:rsid w:val="00F75E4F"/>
    <w:rsid w:val="00F76C9D"/>
    <w:rsid w:val="00F77246"/>
    <w:rsid w:val="00F8079C"/>
    <w:rsid w:val="00F80E11"/>
    <w:rsid w:val="00F813D2"/>
    <w:rsid w:val="00F845FF"/>
    <w:rsid w:val="00F84FFA"/>
    <w:rsid w:val="00F8522C"/>
    <w:rsid w:val="00F86758"/>
    <w:rsid w:val="00F8775B"/>
    <w:rsid w:val="00F87A77"/>
    <w:rsid w:val="00F87B19"/>
    <w:rsid w:val="00F87C7A"/>
    <w:rsid w:val="00F90AAA"/>
    <w:rsid w:val="00F90B8A"/>
    <w:rsid w:val="00F91EE0"/>
    <w:rsid w:val="00F9232A"/>
    <w:rsid w:val="00F92DC7"/>
    <w:rsid w:val="00F937A2"/>
    <w:rsid w:val="00F93916"/>
    <w:rsid w:val="00F9462E"/>
    <w:rsid w:val="00F95643"/>
    <w:rsid w:val="00F95C88"/>
    <w:rsid w:val="00F96927"/>
    <w:rsid w:val="00F96A4A"/>
    <w:rsid w:val="00F96F51"/>
    <w:rsid w:val="00FA078B"/>
    <w:rsid w:val="00FA187B"/>
    <w:rsid w:val="00FA23D9"/>
    <w:rsid w:val="00FA2591"/>
    <w:rsid w:val="00FA318A"/>
    <w:rsid w:val="00FA3FC7"/>
    <w:rsid w:val="00FA5F7D"/>
    <w:rsid w:val="00FA60BF"/>
    <w:rsid w:val="00FA782B"/>
    <w:rsid w:val="00FB2873"/>
    <w:rsid w:val="00FB28DC"/>
    <w:rsid w:val="00FB2DF7"/>
    <w:rsid w:val="00FB2FC2"/>
    <w:rsid w:val="00FB79D8"/>
    <w:rsid w:val="00FB7DD3"/>
    <w:rsid w:val="00FC03BD"/>
    <w:rsid w:val="00FC04F2"/>
    <w:rsid w:val="00FC11F2"/>
    <w:rsid w:val="00FC190F"/>
    <w:rsid w:val="00FC202C"/>
    <w:rsid w:val="00FC24CD"/>
    <w:rsid w:val="00FC2C1D"/>
    <w:rsid w:val="00FC2F56"/>
    <w:rsid w:val="00FC362B"/>
    <w:rsid w:val="00FC3F0E"/>
    <w:rsid w:val="00FC4761"/>
    <w:rsid w:val="00FC62FA"/>
    <w:rsid w:val="00FC6893"/>
    <w:rsid w:val="00FC68EE"/>
    <w:rsid w:val="00FC7801"/>
    <w:rsid w:val="00FC7889"/>
    <w:rsid w:val="00FC7A01"/>
    <w:rsid w:val="00FD00E1"/>
    <w:rsid w:val="00FD0135"/>
    <w:rsid w:val="00FD0B74"/>
    <w:rsid w:val="00FD0F44"/>
    <w:rsid w:val="00FD12FB"/>
    <w:rsid w:val="00FD259E"/>
    <w:rsid w:val="00FD2776"/>
    <w:rsid w:val="00FD2E5B"/>
    <w:rsid w:val="00FD347B"/>
    <w:rsid w:val="00FD3E33"/>
    <w:rsid w:val="00FD4293"/>
    <w:rsid w:val="00FD42F8"/>
    <w:rsid w:val="00FD4A39"/>
    <w:rsid w:val="00FD512A"/>
    <w:rsid w:val="00FD6A75"/>
    <w:rsid w:val="00FD770D"/>
    <w:rsid w:val="00FD7DAB"/>
    <w:rsid w:val="00FE0F1E"/>
    <w:rsid w:val="00FE1187"/>
    <w:rsid w:val="00FE21D2"/>
    <w:rsid w:val="00FE29EB"/>
    <w:rsid w:val="00FE38ED"/>
    <w:rsid w:val="00FE3A71"/>
    <w:rsid w:val="00FE4B3F"/>
    <w:rsid w:val="00FE4CED"/>
    <w:rsid w:val="00FE55EA"/>
    <w:rsid w:val="00FE5DA0"/>
    <w:rsid w:val="00FE5FFF"/>
    <w:rsid w:val="00FE6013"/>
    <w:rsid w:val="00FE635C"/>
    <w:rsid w:val="00FE6C56"/>
    <w:rsid w:val="00FE6C86"/>
    <w:rsid w:val="00FF14C7"/>
    <w:rsid w:val="00FF257D"/>
    <w:rsid w:val="00FF35D9"/>
    <w:rsid w:val="00FF3CFF"/>
    <w:rsid w:val="00FF54FE"/>
    <w:rsid w:val="00FF5681"/>
    <w:rsid w:val="00FF6B76"/>
    <w:rsid w:val="00FF7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34"/>
    <w:pPr>
      <w:widowControl w:val="0"/>
    </w:pPr>
    <w:rPr>
      <w:rFonts w:ascii="Courier New" w:eastAsia="Times New Roman" w:hAnsi="Courier New" w:cs="Courier New"/>
      <w:color w:val="000000"/>
      <w:sz w:val="24"/>
      <w:szCs w:val="24"/>
    </w:rPr>
  </w:style>
  <w:style w:type="paragraph" w:styleId="1">
    <w:name w:val="heading 1"/>
    <w:basedOn w:val="a"/>
    <w:next w:val="a"/>
    <w:link w:val="10"/>
    <w:uiPriority w:val="9"/>
    <w:qFormat/>
    <w:rsid w:val="00C24697"/>
    <w:pPr>
      <w:keepNext/>
      <w:spacing w:before="240" w:after="60"/>
      <w:outlineLvl w:val="0"/>
    </w:pPr>
    <w:rPr>
      <w:rFonts w:ascii="Cambria" w:hAnsi="Cambria" w:cs="Times New Roman"/>
      <w:b/>
      <w:bCs/>
      <w:kern w:val="32"/>
      <w:sz w:val="32"/>
      <w:szCs w:val="32"/>
    </w:rPr>
  </w:style>
  <w:style w:type="paragraph" w:styleId="3">
    <w:name w:val="heading 3"/>
    <w:basedOn w:val="a"/>
    <w:link w:val="30"/>
    <w:uiPriority w:val="9"/>
    <w:qFormat/>
    <w:rsid w:val="00CD0A3E"/>
    <w:pPr>
      <w:widowControl/>
      <w:spacing w:before="100" w:beforeAutospacing="1" w:after="100" w:afterAutospacing="1"/>
      <w:outlineLvl w:val="2"/>
    </w:pPr>
    <w:rPr>
      <w:rFonts w:ascii="Times New Roman" w:hAnsi="Times New Roman" w:cs="Times New Roman"/>
      <w:b/>
      <w:bCs/>
      <w:color w:val="auto"/>
      <w:sz w:val="27"/>
      <w:szCs w:val="27"/>
    </w:rPr>
  </w:style>
  <w:style w:type="paragraph" w:styleId="4">
    <w:name w:val="heading 4"/>
    <w:basedOn w:val="a"/>
    <w:next w:val="a"/>
    <w:link w:val="40"/>
    <w:uiPriority w:val="9"/>
    <w:semiHidden/>
    <w:unhideWhenUsed/>
    <w:qFormat/>
    <w:rsid w:val="00CD0A3E"/>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uiPriority w:val="99"/>
    <w:locked/>
    <w:rsid w:val="00907934"/>
    <w:rPr>
      <w:rFonts w:ascii="Times New Roman" w:hAnsi="Times New Roman" w:cs="Times New Roman"/>
      <w:b/>
      <w:bCs/>
      <w:shd w:val="clear" w:color="auto" w:fill="FFFFFF"/>
    </w:rPr>
  </w:style>
  <w:style w:type="character" w:customStyle="1" w:styleId="20">
    <w:name w:val="Основной текст (2)"/>
    <w:uiPriority w:val="99"/>
    <w:rsid w:val="00907934"/>
    <w:rPr>
      <w:rFonts w:ascii="Times New Roman" w:hAnsi="Times New Roman" w:cs="Times New Roman"/>
      <w:b w:val="0"/>
      <w:bCs w:val="0"/>
      <w:shd w:val="clear" w:color="auto" w:fill="FFFFFF"/>
    </w:rPr>
  </w:style>
  <w:style w:type="character" w:customStyle="1" w:styleId="11">
    <w:name w:val="Основной текст Знак1"/>
    <w:link w:val="a3"/>
    <w:uiPriority w:val="99"/>
    <w:locked/>
    <w:rsid w:val="00907934"/>
    <w:rPr>
      <w:rFonts w:ascii="Times New Roman" w:hAnsi="Times New Roman" w:cs="Times New Roman"/>
      <w:shd w:val="clear" w:color="auto" w:fill="FFFFFF"/>
    </w:rPr>
  </w:style>
  <w:style w:type="paragraph" w:styleId="a3">
    <w:name w:val="Body Text"/>
    <w:basedOn w:val="a"/>
    <w:link w:val="11"/>
    <w:uiPriority w:val="99"/>
    <w:rsid w:val="00907934"/>
    <w:pPr>
      <w:shd w:val="clear" w:color="auto" w:fill="FFFFFF"/>
      <w:spacing w:before="300" w:after="300" w:line="240" w:lineRule="atLeast"/>
      <w:ind w:hanging="380"/>
    </w:pPr>
    <w:rPr>
      <w:rFonts w:ascii="Times New Roman" w:eastAsia="Calibri" w:hAnsi="Times New Roman" w:cs="Times New Roman"/>
      <w:color w:val="auto"/>
      <w:sz w:val="20"/>
      <w:szCs w:val="20"/>
    </w:rPr>
  </w:style>
  <w:style w:type="character" w:customStyle="1" w:styleId="a4">
    <w:name w:val="Основной текст Знак"/>
    <w:uiPriority w:val="99"/>
    <w:semiHidden/>
    <w:rsid w:val="00907934"/>
    <w:rPr>
      <w:rFonts w:ascii="Courier New" w:eastAsia="Times New Roman" w:hAnsi="Courier New" w:cs="Courier New"/>
      <w:color w:val="000000"/>
      <w:sz w:val="24"/>
      <w:szCs w:val="24"/>
      <w:lang w:eastAsia="ru-RU"/>
    </w:rPr>
  </w:style>
  <w:style w:type="character" w:customStyle="1" w:styleId="a5">
    <w:name w:val="Основной текст + Полужирный"/>
    <w:uiPriority w:val="99"/>
    <w:rsid w:val="00907934"/>
    <w:rPr>
      <w:rFonts w:ascii="Times New Roman" w:hAnsi="Times New Roman" w:cs="Times New Roman"/>
      <w:b/>
      <w:bCs/>
      <w:u w:val="single"/>
      <w:shd w:val="clear" w:color="auto" w:fill="FFFFFF"/>
    </w:rPr>
  </w:style>
  <w:style w:type="character" w:customStyle="1" w:styleId="12">
    <w:name w:val="Основной текст + Полужирный1"/>
    <w:uiPriority w:val="99"/>
    <w:rsid w:val="00907934"/>
    <w:rPr>
      <w:rFonts w:ascii="Times New Roman" w:hAnsi="Times New Roman" w:cs="Times New Roman"/>
      <w:b/>
      <w:bCs/>
      <w:shd w:val="clear" w:color="auto" w:fill="FFFFFF"/>
    </w:rPr>
  </w:style>
  <w:style w:type="character" w:customStyle="1" w:styleId="22">
    <w:name w:val="Основной текст (2)2"/>
    <w:uiPriority w:val="99"/>
    <w:rsid w:val="00907934"/>
    <w:rPr>
      <w:rFonts w:ascii="Times New Roman" w:hAnsi="Times New Roman" w:cs="Times New Roman"/>
      <w:b w:val="0"/>
      <w:bCs w:val="0"/>
      <w:u w:val="single"/>
      <w:shd w:val="clear" w:color="auto" w:fill="FFFFFF"/>
    </w:rPr>
  </w:style>
  <w:style w:type="character" w:customStyle="1" w:styleId="23">
    <w:name w:val="Основной текст (2) + Не полужирный"/>
    <w:uiPriority w:val="99"/>
    <w:rsid w:val="00907934"/>
    <w:rPr>
      <w:rFonts w:ascii="Times New Roman" w:hAnsi="Times New Roman" w:cs="Times New Roman"/>
      <w:b/>
      <w:bCs/>
      <w:shd w:val="clear" w:color="auto" w:fill="FFFFFF"/>
    </w:rPr>
  </w:style>
  <w:style w:type="character" w:customStyle="1" w:styleId="13">
    <w:name w:val="Заголовок №1"/>
    <w:uiPriority w:val="99"/>
    <w:rsid w:val="00907934"/>
    <w:rPr>
      <w:rFonts w:ascii="Times New Roman" w:hAnsi="Times New Roman" w:cs="Times New Roman"/>
      <w:b/>
      <w:bCs/>
      <w:sz w:val="22"/>
      <w:szCs w:val="22"/>
      <w:u w:val="none"/>
    </w:rPr>
  </w:style>
  <w:style w:type="paragraph" w:customStyle="1" w:styleId="21">
    <w:name w:val="Основной текст (2)1"/>
    <w:basedOn w:val="a"/>
    <w:link w:val="2"/>
    <w:uiPriority w:val="99"/>
    <w:rsid w:val="00907934"/>
    <w:pPr>
      <w:shd w:val="clear" w:color="auto" w:fill="FFFFFF"/>
      <w:spacing w:after="60" w:line="240" w:lineRule="atLeast"/>
      <w:jc w:val="center"/>
    </w:pPr>
    <w:rPr>
      <w:rFonts w:ascii="Times New Roman" w:eastAsia="Calibri" w:hAnsi="Times New Roman" w:cs="Times New Roman"/>
      <w:b/>
      <w:bCs/>
      <w:color w:val="auto"/>
      <w:sz w:val="20"/>
      <w:szCs w:val="20"/>
    </w:rPr>
  </w:style>
  <w:style w:type="paragraph" w:customStyle="1" w:styleId="ConsPlusNonformat">
    <w:name w:val="ConsPlusNonformat"/>
    <w:uiPriority w:val="99"/>
    <w:rsid w:val="00907934"/>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907934"/>
    <w:pPr>
      <w:tabs>
        <w:tab w:val="center" w:pos="4677"/>
        <w:tab w:val="right" w:pos="9355"/>
      </w:tabs>
    </w:pPr>
    <w:rPr>
      <w:rFonts w:cs="Times New Roman"/>
    </w:rPr>
  </w:style>
  <w:style w:type="character" w:customStyle="1" w:styleId="a7">
    <w:name w:val="Верхний колонтитул Знак"/>
    <w:link w:val="a6"/>
    <w:uiPriority w:val="99"/>
    <w:rsid w:val="00907934"/>
    <w:rPr>
      <w:rFonts w:ascii="Courier New" w:eastAsia="Times New Roman" w:hAnsi="Courier New" w:cs="Courier New"/>
      <w:color w:val="000000"/>
      <w:sz w:val="24"/>
      <w:szCs w:val="24"/>
      <w:lang w:eastAsia="ru-RU"/>
    </w:rPr>
  </w:style>
  <w:style w:type="paragraph" w:styleId="a8">
    <w:name w:val="footer"/>
    <w:basedOn w:val="a"/>
    <w:link w:val="a9"/>
    <w:uiPriority w:val="99"/>
    <w:unhideWhenUsed/>
    <w:rsid w:val="00907934"/>
    <w:pPr>
      <w:tabs>
        <w:tab w:val="center" w:pos="4677"/>
        <w:tab w:val="right" w:pos="9355"/>
      </w:tabs>
    </w:pPr>
    <w:rPr>
      <w:rFonts w:cs="Times New Roman"/>
    </w:rPr>
  </w:style>
  <w:style w:type="character" w:customStyle="1" w:styleId="a9">
    <w:name w:val="Нижний колонтитул Знак"/>
    <w:link w:val="a8"/>
    <w:uiPriority w:val="99"/>
    <w:rsid w:val="00907934"/>
    <w:rPr>
      <w:rFonts w:ascii="Courier New" w:eastAsia="Times New Roman" w:hAnsi="Courier New" w:cs="Courier New"/>
      <w:color w:val="000000"/>
      <w:sz w:val="24"/>
      <w:szCs w:val="24"/>
      <w:lang w:eastAsia="ru-RU"/>
    </w:rPr>
  </w:style>
  <w:style w:type="paragraph" w:styleId="aa">
    <w:name w:val="Balloon Text"/>
    <w:basedOn w:val="a"/>
    <w:link w:val="ab"/>
    <w:uiPriority w:val="99"/>
    <w:semiHidden/>
    <w:unhideWhenUsed/>
    <w:rsid w:val="00A30169"/>
    <w:rPr>
      <w:rFonts w:ascii="Tahoma" w:hAnsi="Tahoma" w:cs="Times New Roman"/>
      <w:sz w:val="16"/>
      <w:szCs w:val="16"/>
    </w:rPr>
  </w:style>
  <w:style w:type="character" w:customStyle="1" w:styleId="ab">
    <w:name w:val="Текст выноски Знак"/>
    <w:link w:val="aa"/>
    <w:uiPriority w:val="99"/>
    <w:semiHidden/>
    <w:rsid w:val="00A30169"/>
    <w:rPr>
      <w:rFonts w:ascii="Tahoma" w:eastAsia="Times New Roman" w:hAnsi="Tahoma" w:cs="Tahoma"/>
      <w:color w:val="000000"/>
      <w:sz w:val="16"/>
      <w:szCs w:val="16"/>
      <w:lang w:eastAsia="ru-RU"/>
    </w:rPr>
  </w:style>
  <w:style w:type="paragraph" w:styleId="ac">
    <w:name w:val="Body Text Indent"/>
    <w:basedOn w:val="a"/>
    <w:link w:val="ad"/>
    <w:uiPriority w:val="99"/>
    <w:semiHidden/>
    <w:unhideWhenUsed/>
    <w:rsid w:val="00333CBB"/>
    <w:pPr>
      <w:spacing w:after="120"/>
      <w:ind w:left="283"/>
    </w:pPr>
    <w:rPr>
      <w:rFonts w:cs="Times New Roman"/>
    </w:rPr>
  </w:style>
  <w:style w:type="character" w:customStyle="1" w:styleId="ad">
    <w:name w:val="Основной текст с отступом Знак"/>
    <w:link w:val="ac"/>
    <w:uiPriority w:val="99"/>
    <w:semiHidden/>
    <w:rsid w:val="00333CBB"/>
    <w:rPr>
      <w:rFonts w:ascii="Courier New" w:eastAsia="Times New Roman" w:hAnsi="Courier New" w:cs="Courier New"/>
      <w:color w:val="000000"/>
      <w:sz w:val="24"/>
      <w:szCs w:val="24"/>
      <w:lang w:eastAsia="ru-RU"/>
    </w:rPr>
  </w:style>
  <w:style w:type="paragraph" w:styleId="ae">
    <w:name w:val="List Paragraph"/>
    <w:basedOn w:val="a"/>
    <w:uiPriority w:val="34"/>
    <w:qFormat/>
    <w:rsid w:val="00333CBB"/>
    <w:pPr>
      <w:widowControl/>
      <w:ind w:left="720"/>
      <w:contextualSpacing/>
    </w:pPr>
    <w:rPr>
      <w:rFonts w:ascii="Times New Roman" w:hAnsi="Times New Roman" w:cs="Times New Roman"/>
      <w:color w:val="auto"/>
    </w:rPr>
  </w:style>
  <w:style w:type="paragraph" w:customStyle="1" w:styleId="ConsPlusNormal">
    <w:name w:val="ConsPlusNormal"/>
    <w:rsid w:val="00696FBC"/>
    <w:pPr>
      <w:autoSpaceDE w:val="0"/>
      <w:autoSpaceDN w:val="0"/>
      <w:adjustRightInd w:val="0"/>
    </w:pPr>
    <w:rPr>
      <w:rFonts w:ascii="Times New Roman" w:hAnsi="Times New Roman"/>
      <w:sz w:val="28"/>
      <w:szCs w:val="28"/>
      <w:lang w:eastAsia="en-US"/>
    </w:rPr>
  </w:style>
  <w:style w:type="paragraph" w:styleId="af">
    <w:name w:val="Normal (Web)"/>
    <w:basedOn w:val="a"/>
    <w:uiPriority w:val="99"/>
    <w:unhideWhenUsed/>
    <w:rsid w:val="00E26CE7"/>
    <w:pPr>
      <w:widowControl/>
      <w:spacing w:before="100" w:beforeAutospacing="1" w:after="100" w:afterAutospacing="1"/>
    </w:pPr>
    <w:rPr>
      <w:rFonts w:ascii="Times New Roman" w:eastAsia="Calibri" w:hAnsi="Times New Roman" w:cs="Times New Roman"/>
      <w:color w:val="auto"/>
    </w:rPr>
  </w:style>
  <w:style w:type="paragraph" w:customStyle="1" w:styleId="ConsPlusCell">
    <w:name w:val="ConsPlusCell"/>
    <w:uiPriority w:val="99"/>
    <w:rsid w:val="00087A04"/>
    <w:pPr>
      <w:autoSpaceDE w:val="0"/>
      <w:autoSpaceDN w:val="0"/>
      <w:adjustRightInd w:val="0"/>
    </w:pPr>
    <w:rPr>
      <w:rFonts w:ascii="Courier New" w:hAnsi="Courier New" w:cs="Courier New"/>
      <w:lang w:eastAsia="en-US"/>
    </w:rPr>
  </w:style>
  <w:style w:type="character" w:styleId="af0">
    <w:name w:val="Strong"/>
    <w:uiPriority w:val="22"/>
    <w:qFormat/>
    <w:rsid w:val="00BB7B3D"/>
    <w:rPr>
      <w:b/>
      <w:bCs/>
    </w:rPr>
  </w:style>
  <w:style w:type="character" w:customStyle="1" w:styleId="30">
    <w:name w:val="Заголовок 3 Знак"/>
    <w:link w:val="3"/>
    <w:uiPriority w:val="9"/>
    <w:rsid w:val="00CD0A3E"/>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semiHidden/>
    <w:rsid w:val="00CD0A3E"/>
    <w:rPr>
      <w:rFonts w:ascii="Cambria" w:eastAsia="Times New Roman" w:hAnsi="Cambria" w:cs="Times New Roman"/>
      <w:b/>
      <w:bCs/>
      <w:i/>
      <w:iCs/>
      <w:color w:val="4F81BD"/>
      <w:sz w:val="24"/>
      <w:szCs w:val="24"/>
      <w:lang w:eastAsia="ru-RU"/>
    </w:rPr>
  </w:style>
  <w:style w:type="character" w:customStyle="1" w:styleId="af1">
    <w:name w:val="Гипертекстовая ссылка"/>
    <w:uiPriority w:val="99"/>
    <w:rsid w:val="00C055AE"/>
    <w:rPr>
      <w:color w:val="106BBE"/>
    </w:rPr>
  </w:style>
  <w:style w:type="paragraph" w:styleId="af2">
    <w:name w:val="No Spacing"/>
    <w:link w:val="af3"/>
    <w:uiPriority w:val="99"/>
    <w:qFormat/>
    <w:rsid w:val="00222B4F"/>
    <w:rPr>
      <w:rFonts w:eastAsia="Times New Roman"/>
      <w:sz w:val="22"/>
      <w:szCs w:val="22"/>
    </w:rPr>
  </w:style>
  <w:style w:type="table" w:styleId="af4">
    <w:name w:val="Table Grid"/>
    <w:basedOn w:val="a1"/>
    <w:uiPriority w:val="59"/>
    <w:rsid w:val="00222B4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C24697"/>
    <w:rPr>
      <w:rFonts w:ascii="Cambria" w:eastAsia="Times New Roman" w:hAnsi="Cambria" w:cs="Times New Roman"/>
      <w:b/>
      <w:bCs/>
      <w:color w:val="000000"/>
      <w:kern w:val="32"/>
      <w:sz w:val="32"/>
      <w:szCs w:val="32"/>
    </w:rPr>
  </w:style>
  <w:style w:type="character" w:customStyle="1" w:styleId="af3">
    <w:name w:val="Без интервала Знак"/>
    <w:link w:val="af2"/>
    <w:uiPriority w:val="99"/>
    <w:locked/>
    <w:rsid w:val="00F44689"/>
    <w:rPr>
      <w:rFonts w:eastAsia="Times New Roman"/>
      <w:sz w:val="22"/>
      <w:szCs w:val="22"/>
      <w:lang w:bidi="ar-SA"/>
    </w:rPr>
  </w:style>
  <w:style w:type="character" w:styleId="af5">
    <w:name w:val="Emphasis"/>
    <w:uiPriority w:val="20"/>
    <w:qFormat/>
    <w:rsid w:val="00D2515D"/>
    <w:rPr>
      <w:i/>
      <w:iCs/>
    </w:rPr>
  </w:style>
  <w:style w:type="character" w:styleId="af6">
    <w:name w:val="Hyperlink"/>
    <w:uiPriority w:val="99"/>
    <w:unhideWhenUsed/>
    <w:rsid w:val="00385EA0"/>
    <w:rPr>
      <w:color w:val="0000FF"/>
      <w:u w:val="single"/>
    </w:rPr>
  </w:style>
  <w:style w:type="character" w:customStyle="1" w:styleId="af7">
    <w:name w:val="Сравнение редакций. Удаленный фрагмент"/>
    <w:uiPriority w:val="99"/>
    <w:rsid w:val="006779E8"/>
    <w:rPr>
      <w:color w:val="000000"/>
      <w:shd w:val="clear" w:color="auto" w:fill="C4C413"/>
    </w:rPr>
  </w:style>
  <w:style w:type="character" w:customStyle="1" w:styleId="copytarget">
    <w:name w:val="copy_target"/>
    <w:basedOn w:val="a0"/>
    <w:rsid w:val="00AD1425"/>
  </w:style>
  <w:style w:type="character" w:styleId="af8">
    <w:name w:val="page number"/>
    <w:basedOn w:val="a0"/>
    <w:rsid w:val="007E4442"/>
  </w:style>
  <w:style w:type="character" w:customStyle="1" w:styleId="chief-title">
    <w:name w:val="chief-title"/>
    <w:basedOn w:val="a0"/>
    <w:rsid w:val="000C4012"/>
  </w:style>
  <w:style w:type="character" w:customStyle="1" w:styleId="company-infotext">
    <w:name w:val="company-info__text"/>
    <w:basedOn w:val="a0"/>
    <w:rsid w:val="000C4012"/>
  </w:style>
  <w:style w:type="character" w:customStyle="1" w:styleId="af9">
    <w:name w:val="Цветовое выделение"/>
    <w:uiPriority w:val="99"/>
    <w:rsid w:val="000A40E1"/>
    <w:rPr>
      <w:b/>
      <w:bCs/>
      <w:color w:val="26282F"/>
    </w:rPr>
  </w:style>
  <w:style w:type="character" w:customStyle="1" w:styleId="blk">
    <w:name w:val="blk"/>
    <w:basedOn w:val="a0"/>
    <w:rsid w:val="0088583C"/>
  </w:style>
  <w:style w:type="paragraph" w:customStyle="1" w:styleId="s1">
    <w:name w:val="s_1"/>
    <w:basedOn w:val="a"/>
    <w:rsid w:val="007D0ADF"/>
    <w:pPr>
      <w:widowControl/>
      <w:spacing w:before="100" w:beforeAutospacing="1" w:after="100" w:afterAutospacing="1"/>
    </w:pPr>
    <w:rPr>
      <w:rFonts w:ascii="Times New Roman" w:hAnsi="Times New Roman" w:cs="Times New Roman"/>
      <w:color w:val="auto"/>
    </w:rPr>
  </w:style>
  <w:style w:type="paragraph" w:customStyle="1" w:styleId="s3">
    <w:name w:val="s_3"/>
    <w:basedOn w:val="a"/>
    <w:rsid w:val="00AF656C"/>
    <w:pPr>
      <w:widowControl/>
      <w:spacing w:before="100" w:beforeAutospacing="1" w:after="100" w:afterAutospacing="1"/>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34"/>
    <w:pPr>
      <w:widowControl w:val="0"/>
    </w:pPr>
    <w:rPr>
      <w:rFonts w:ascii="Courier New" w:eastAsia="Times New Roman" w:hAnsi="Courier New" w:cs="Courier New"/>
      <w:color w:val="000000"/>
      <w:sz w:val="24"/>
      <w:szCs w:val="24"/>
    </w:rPr>
  </w:style>
  <w:style w:type="paragraph" w:styleId="1">
    <w:name w:val="heading 1"/>
    <w:basedOn w:val="a"/>
    <w:next w:val="a"/>
    <w:link w:val="10"/>
    <w:uiPriority w:val="9"/>
    <w:qFormat/>
    <w:rsid w:val="00C24697"/>
    <w:pPr>
      <w:keepNext/>
      <w:spacing w:before="240" w:after="60"/>
      <w:outlineLvl w:val="0"/>
    </w:pPr>
    <w:rPr>
      <w:rFonts w:ascii="Cambria" w:hAnsi="Cambria" w:cs="Times New Roman"/>
      <w:b/>
      <w:bCs/>
      <w:kern w:val="32"/>
      <w:sz w:val="32"/>
      <w:szCs w:val="32"/>
    </w:rPr>
  </w:style>
  <w:style w:type="paragraph" w:styleId="3">
    <w:name w:val="heading 3"/>
    <w:basedOn w:val="a"/>
    <w:link w:val="30"/>
    <w:uiPriority w:val="9"/>
    <w:qFormat/>
    <w:rsid w:val="00CD0A3E"/>
    <w:pPr>
      <w:widowControl/>
      <w:spacing w:before="100" w:beforeAutospacing="1" w:after="100" w:afterAutospacing="1"/>
      <w:outlineLvl w:val="2"/>
    </w:pPr>
    <w:rPr>
      <w:rFonts w:ascii="Times New Roman" w:hAnsi="Times New Roman" w:cs="Times New Roman"/>
      <w:b/>
      <w:bCs/>
      <w:color w:val="auto"/>
      <w:sz w:val="27"/>
      <w:szCs w:val="27"/>
    </w:rPr>
  </w:style>
  <w:style w:type="paragraph" w:styleId="4">
    <w:name w:val="heading 4"/>
    <w:basedOn w:val="a"/>
    <w:next w:val="a"/>
    <w:link w:val="40"/>
    <w:uiPriority w:val="9"/>
    <w:semiHidden/>
    <w:unhideWhenUsed/>
    <w:qFormat/>
    <w:rsid w:val="00CD0A3E"/>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uiPriority w:val="99"/>
    <w:locked/>
    <w:rsid w:val="00907934"/>
    <w:rPr>
      <w:rFonts w:ascii="Times New Roman" w:hAnsi="Times New Roman" w:cs="Times New Roman"/>
      <w:b/>
      <w:bCs/>
      <w:shd w:val="clear" w:color="auto" w:fill="FFFFFF"/>
    </w:rPr>
  </w:style>
  <w:style w:type="character" w:customStyle="1" w:styleId="20">
    <w:name w:val="Основной текст (2)"/>
    <w:uiPriority w:val="99"/>
    <w:rsid w:val="00907934"/>
    <w:rPr>
      <w:rFonts w:ascii="Times New Roman" w:hAnsi="Times New Roman" w:cs="Times New Roman"/>
      <w:b w:val="0"/>
      <w:bCs w:val="0"/>
      <w:shd w:val="clear" w:color="auto" w:fill="FFFFFF"/>
    </w:rPr>
  </w:style>
  <w:style w:type="character" w:customStyle="1" w:styleId="11">
    <w:name w:val="Основной текст Знак1"/>
    <w:link w:val="a3"/>
    <w:uiPriority w:val="99"/>
    <w:locked/>
    <w:rsid w:val="00907934"/>
    <w:rPr>
      <w:rFonts w:ascii="Times New Roman" w:hAnsi="Times New Roman" w:cs="Times New Roman"/>
      <w:shd w:val="clear" w:color="auto" w:fill="FFFFFF"/>
    </w:rPr>
  </w:style>
  <w:style w:type="paragraph" w:styleId="a3">
    <w:name w:val="Body Text"/>
    <w:basedOn w:val="a"/>
    <w:link w:val="11"/>
    <w:uiPriority w:val="99"/>
    <w:rsid w:val="00907934"/>
    <w:pPr>
      <w:shd w:val="clear" w:color="auto" w:fill="FFFFFF"/>
      <w:spacing w:before="300" w:after="300" w:line="240" w:lineRule="atLeast"/>
      <w:ind w:hanging="380"/>
    </w:pPr>
    <w:rPr>
      <w:rFonts w:ascii="Times New Roman" w:eastAsia="Calibri" w:hAnsi="Times New Roman" w:cs="Times New Roman"/>
      <w:color w:val="auto"/>
      <w:sz w:val="20"/>
      <w:szCs w:val="20"/>
    </w:rPr>
  </w:style>
  <w:style w:type="character" w:customStyle="1" w:styleId="a4">
    <w:name w:val="Основной текст Знак"/>
    <w:uiPriority w:val="99"/>
    <w:semiHidden/>
    <w:rsid w:val="00907934"/>
    <w:rPr>
      <w:rFonts w:ascii="Courier New" w:eastAsia="Times New Roman" w:hAnsi="Courier New" w:cs="Courier New"/>
      <w:color w:val="000000"/>
      <w:sz w:val="24"/>
      <w:szCs w:val="24"/>
      <w:lang w:eastAsia="ru-RU"/>
    </w:rPr>
  </w:style>
  <w:style w:type="character" w:customStyle="1" w:styleId="a5">
    <w:name w:val="Основной текст + Полужирный"/>
    <w:uiPriority w:val="99"/>
    <w:rsid w:val="00907934"/>
    <w:rPr>
      <w:rFonts w:ascii="Times New Roman" w:hAnsi="Times New Roman" w:cs="Times New Roman"/>
      <w:b/>
      <w:bCs/>
      <w:u w:val="single"/>
      <w:shd w:val="clear" w:color="auto" w:fill="FFFFFF"/>
    </w:rPr>
  </w:style>
  <w:style w:type="character" w:customStyle="1" w:styleId="12">
    <w:name w:val="Основной текст + Полужирный1"/>
    <w:uiPriority w:val="99"/>
    <w:rsid w:val="00907934"/>
    <w:rPr>
      <w:rFonts w:ascii="Times New Roman" w:hAnsi="Times New Roman" w:cs="Times New Roman"/>
      <w:b/>
      <w:bCs/>
      <w:shd w:val="clear" w:color="auto" w:fill="FFFFFF"/>
    </w:rPr>
  </w:style>
  <w:style w:type="character" w:customStyle="1" w:styleId="22">
    <w:name w:val="Основной текст (2)2"/>
    <w:uiPriority w:val="99"/>
    <w:rsid w:val="00907934"/>
    <w:rPr>
      <w:rFonts w:ascii="Times New Roman" w:hAnsi="Times New Roman" w:cs="Times New Roman"/>
      <w:b w:val="0"/>
      <w:bCs w:val="0"/>
      <w:u w:val="single"/>
      <w:shd w:val="clear" w:color="auto" w:fill="FFFFFF"/>
    </w:rPr>
  </w:style>
  <w:style w:type="character" w:customStyle="1" w:styleId="23">
    <w:name w:val="Основной текст (2) + Не полужирный"/>
    <w:uiPriority w:val="99"/>
    <w:rsid w:val="00907934"/>
    <w:rPr>
      <w:rFonts w:ascii="Times New Roman" w:hAnsi="Times New Roman" w:cs="Times New Roman"/>
      <w:b/>
      <w:bCs/>
      <w:shd w:val="clear" w:color="auto" w:fill="FFFFFF"/>
    </w:rPr>
  </w:style>
  <w:style w:type="character" w:customStyle="1" w:styleId="13">
    <w:name w:val="Заголовок №1"/>
    <w:uiPriority w:val="99"/>
    <w:rsid w:val="00907934"/>
    <w:rPr>
      <w:rFonts w:ascii="Times New Roman" w:hAnsi="Times New Roman" w:cs="Times New Roman"/>
      <w:b/>
      <w:bCs/>
      <w:sz w:val="22"/>
      <w:szCs w:val="22"/>
      <w:u w:val="none"/>
    </w:rPr>
  </w:style>
  <w:style w:type="paragraph" w:customStyle="1" w:styleId="21">
    <w:name w:val="Основной текст (2)1"/>
    <w:basedOn w:val="a"/>
    <w:link w:val="2"/>
    <w:uiPriority w:val="99"/>
    <w:rsid w:val="00907934"/>
    <w:pPr>
      <w:shd w:val="clear" w:color="auto" w:fill="FFFFFF"/>
      <w:spacing w:after="60" w:line="240" w:lineRule="atLeast"/>
      <w:jc w:val="center"/>
    </w:pPr>
    <w:rPr>
      <w:rFonts w:ascii="Times New Roman" w:eastAsia="Calibri" w:hAnsi="Times New Roman" w:cs="Times New Roman"/>
      <w:b/>
      <w:bCs/>
      <w:color w:val="auto"/>
      <w:sz w:val="20"/>
      <w:szCs w:val="20"/>
    </w:rPr>
  </w:style>
  <w:style w:type="paragraph" w:customStyle="1" w:styleId="ConsPlusNonformat">
    <w:name w:val="ConsPlusNonformat"/>
    <w:uiPriority w:val="99"/>
    <w:rsid w:val="00907934"/>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907934"/>
    <w:pPr>
      <w:tabs>
        <w:tab w:val="center" w:pos="4677"/>
        <w:tab w:val="right" w:pos="9355"/>
      </w:tabs>
    </w:pPr>
    <w:rPr>
      <w:rFonts w:cs="Times New Roman"/>
    </w:rPr>
  </w:style>
  <w:style w:type="character" w:customStyle="1" w:styleId="a7">
    <w:name w:val="Верхний колонтитул Знак"/>
    <w:link w:val="a6"/>
    <w:uiPriority w:val="99"/>
    <w:rsid w:val="00907934"/>
    <w:rPr>
      <w:rFonts w:ascii="Courier New" w:eastAsia="Times New Roman" w:hAnsi="Courier New" w:cs="Courier New"/>
      <w:color w:val="000000"/>
      <w:sz w:val="24"/>
      <w:szCs w:val="24"/>
      <w:lang w:eastAsia="ru-RU"/>
    </w:rPr>
  </w:style>
  <w:style w:type="paragraph" w:styleId="a8">
    <w:name w:val="footer"/>
    <w:basedOn w:val="a"/>
    <w:link w:val="a9"/>
    <w:uiPriority w:val="99"/>
    <w:unhideWhenUsed/>
    <w:rsid w:val="00907934"/>
    <w:pPr>
      <w:tabs>
        <w:tab w:val="center" w:pos="4677"/>
        <w:tab w:val="right" w:pos="9355"/>
      </w:tabs>
    </w:pPr>
    <w:rPr>
      <w:rFonts w:cs="Times New Roman"/>
    </w:rPr>
  </w:style>
  <w:style w:type="character" w:customStyle="1" w:styleId="a9">
    <w:name w:val="Нижний колонтитул Знак"/>
    <w:link w:val="a8"/>
    <w:uiPriority w:val="99"/>
    <w:rsid w:val="00907934"/>
    <w:rPr>
      <w:rFonts w:ascii="Courier New" w:eastAsia="Times New Roman" w:hAnsi="Courier New" w:cs="Courier New"/>
      <w:color w:val="000000"/>
      <w:sz w:val="24"/>
      <w:szCs w:val="24"/>
      <w:lang w:eastAsia="ru-RU"/>
    </w:rPr>
  </w:style>
  <w:style w:type="paragraph" w:styleId="aa">
    <w:name w:val="Balloon Text"/>
    <w:basedOn w:val="a"/>
    <w:link w:val="ab"/>
    <w:uiPriority w:val="99"/>
    <w:semiHidden/>
    <w:unhideWhenUsed/>
    <w:rsid w:val="00A30169"/>
    <w:rPr>
      <w:rFonts w:ascii="Tahoma" w:hAnsi="Tahoma" w:cs="Times New Roman"/>
      <w:sz w:val="16"/>
      <w:szCs w:val="16"/>
    </w:rPr>
  </w:style>
  <w:style w:type="character" w:customStyle="1" w:styleId="ab">
    <w:name w:val="Текст выноски Знак"/>
    <w:link w:val="aa"/>
    <w:uiPriority w:val="99"/>
    <w:semiHidden/>
    <w:rsid w:val="00A30169"/>
    <w:rPr>
      <w:rFonts w:ascii="Tahoma" w:eastAsia="Times New Roman" w:hAnsi="Tahoma" w:cs="Tahoma"/>
      <w:color w:val="000000"/>
      <w:sz w:val="16"/>
      <w:szCs w:val="16"/>
      <w:lang w:eastAsia="ru-RU"/>
    </w:rPr>
  </w:style>
  <w:style w:type="paragraph" w:styleId="ac">
    <w:name w:val="Body Text Indent"/>
    <w:basedOn w:val="a"/>
    <w:link w:val="ad"/>
    <w:uiPriority w:val="99"/>
    <w:semiHidden/>
    <w:unhideWhenUsed/>
    <w:rsid w:val="00333CBB"/>
    <w:pPr>
      <w:spacing w:after="120"/>
      <w:ind w:left="283"/>
    </w:pPr>
    <w:rPr>
      <w:rFonts w:cs="Times New Roman"/>
    </w:rPr>
  </w:style>
  <w:style w:type="character" w:customStyle="1" w:styleId="ad">
    <w:name w:val="Основной текст с отступом Знак"/>
    <w:link w:val="ac"/>
    <w:uiPriority w:val="99"/>
    <w:semiHidden/>
    <w:rsid w:val="00333CBB"/>
    <w:rPr>
      <w:rFonts w:ascii="Courier New" w:eastAsia="Times New Roman" w:hAnsi="Courier New" w:cs="Courier New"/>
      <w:color w:val="000000"/>
      <w:sz w:val="24"/>
      <w:szCs w:val="24"/>
      <w:lang w:eastAsia="ru-RU"/>
    </w:rPr>
  </w:style>
  <w:style w:type="paragraph" w:styleId="ae">
    <w:name w:val="List Paragraph"/>
    <w:basedOn w:val="a"/>
    <w:uiPriority w:val="34"/>
    <w:qFormat/>
    <w:rsid w:val="00333CBB"/>
    <w:pPr>
      <w:widowControl/>
      <w:ind w:left="720"/>
      <w:contextualSpacing/>
    </w:pPr>
    <w:rPr>
      <w:rFonts w:ascii="Times New Roman" w:hAnsi="Times New Roman" w:cs="Times New Roman"/>
      <w:color w:val="auto"/>
    </w:rPr>
  </w:style>
  <w:style w:type="paragraph" w:customStyle="1" w:styleId="ConsPlusNormal">
    <w:name w:val="ConsPlusNormal"/>
    <w:rsid w:val="00696FBC"/>
    <w:pPr>
      <w:autoSpaceDE w:val="0"/>
      <w:autoSpaceDN w:val="0"/>
      <w:adjustRightInd w:val="0"/>
    </w:pPr>
    <w:rPr>
      <w:rFonts w:ascii="Times New Roman" w:hAnsi="Times New Roman"/>
      <w:sz w:val="28"/>
      <w:szCs w:val="28"/>
      <w:lang w:eastAsia="en-US"/>
    </w:rPr>
  </w:style>
  <w:style w:type="paragraph" w:styleId="af">
    <w:name w:val="Normal (Web)"/>
    <w:basedOn w:val="a"/>
    <w:uiPriority w:val="99"/>
    <w:unhideWhenUsed/>
    <w:rsid w:val="00E26CE7"/>
    <w:pPr>
      <w:widowControl/>
      <w:spacing w:before="100" w:beforeAutospacing="1" w:after="100" w:afterAutospacing="1"/>
    </w:pPr>
    <w:rPr>
      <w:rFonts w:ascii="Times New Roman" w:eastAsia="Calibri" w:hAnsi="Times New Roman" w:cs="Times New Roman"/>
      <w:color w:val="auto"/>
    </w:rPr>
  </w:style>
  <w:style w:type="paragraph" w:customStyle="1" w:styleId="ConsPlusCell">
    <w:name w:val="ConsPlusCell"/>
    <w:uiPriority w:val="99"/>
    <w:rsid w:val="00087A04"/>
    <w:pPr>
      <w:autoSpaceDE w:val="0"/>
      <w:autoSpaceDN w:val="0"/>
      <w:adjustRightInd w:val="0"/>
    </w:pPr>
    <w:rPr>
      <w:rFonts w:ascii="Courier New" w:hAnsi="Courier New" w:cs="Courier New"/>
      <w:lang w:eastAsia="en-US"/>
    </w:rPr>
  </w:style>
  <w:style w:type="character" w:styleId="af0">
    <w:name w:val="Strong"/>
    <w:uiPriority w:val="22"/>
    <w:qFormat/>
    <w:rsid w:val="00BB7B3D"/>
    <w:rPr>
      <w:b/>
      <w:bCs/>
    </w:rPr>
  </w:style>
  <w:style w:type="character" w:customStyle="1" w:styleId="30">
    <w:name w:val="Заголовок 3 Знак"/>
    <w:link w:val="3"/>
    <w:uiPriority w:val="9"/>
    <w:rsid w:val="00CD0A3E"/>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semiHidden/>
    <w:rsid w:val="00CD0A3E"/>
    <w:rPr>
      <w:rFonts w:ascii="Cambria" w:eastAsia="Times New Roman" w:hAnsi="Cambria" w:cs="Times New Roman"/>
      <w:b/>
      <w:bCs/>
      <w:i/>
      <w:iCs/>
      <w:color w:val="4F81BD"/>
      <w:sz w:val="24"/>
      <w:szCs w:val="24"/>
      <w:lang w:eastAsia="ru-RU"/>
    </w:rPr>
  </w:style>
  <w:style w:type="character" w:customStyle="1" w:styleId="af1">
    <w:name w:val="Гипертекстовая ссылка"/>
    <w:uiPriority w:val="99"/>
    <w:rsid w:val="00C055AE"/>
    <w:rPr>
      <w:color w:val="106BBE"/>
    </w:rPr>
  </w:style>
  <w:style w:type="paragraph" w:styleId="af2">
    <w:name w:val="No Spacing"/>
    <w:link w:val="af3"/>
    <w:uiPriority w:val="99"/>
    <w:qFormat/>
    <w:rsid w:val="00222B4F"/>
    <w:rPr>
      <w:rFonts w:eastAsia="Times New Roman"/>
      <w:sz w:val="22"/>
      <w:szCs w:val="22"/>
    </w:rPr>
  </w:style>
  <w:style w:type="table" w:styleId="af4">
    <w:name w:val="Table Grid"/>
    <w:basedOn w:val="a1"/>
    <w:uiPriority w:val="59"/>
    <w:rsid w:val="00222B4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C24697"/>
    <w:rPr>
      <w:rFonts w:ascii="Cambria" w:eastAsia="Times New Roman" w:hAnsi="Cambria" w:cs="Times New Roman"/>
      <w:b/>
      <w:bCs/>
      <w:color w:val="000000"/>
      <w:kern w:val="32"/>
      <w:sz w:val="32"/>
      <w:szCs w:val="32"/>
    </w:rPr>
  </w:style>
  <w:style w:type="character" w:customStyle="1" w:styleId="af3">
    <w:name w:val="Без интервала Знак"/>
    <w:link w:val="af2"/>
    <w:uiPriority w:val="99"/>
    <w:locked/>
    <w:rsid w:val="00F44689"/>
    <w:rPr>
      <w:rFonts w:eastAsia="Times New Roman"/>
      <w:sz w:val="22"/>
      <w:szCs w:val="22"/>
      <w:lang w:bidi="ar-SA"/>
    </w:rPr>
  </w:style>
  <w:style w:type="character" w:styleId="af5">
    <w:name w:val="Emphasis"/>
    <w:uiPriority w:val="20"/>
    <w:qFormat/>
    <w:rsid w:val="00D2515D"/>
    <w:rPr>
      <w:i/>
      <w:iCs/>
    </w:rPr>
  </w:style>
  <w:style w:type="character" w:styleId="af6">
    <w:name w:val="Hyperlink"/>
    <w:uiPriority w:val="99"/>
    <w:unhideWhenUsed/>
    <w:rsid w:val="00385EA0"/>
    <w:rPr>
      <w:color w:val="0000FF"/>
      <w:u w:val="single"/>
    </w:rPr>
  </w:style>
  <w:style w:type="character" w:customStyle="1" w:styleId="af7">
    <w:name w:val="Сравнение редакций. Удаленный фрагмент"/>
    <w:uiPriority w:val="99"/>
    <w:rsid w:val="006779E8"/>
    <w:rPr>
      <w:color w:val="000000"/>
      <w:shd w:val="clear" w:color="auto" w:fill="C4C413"/>
    </w:rPr>
  </w:style>
  <w:style w:type="character" w:customStyle="1" w:styleId="copytarget">
    <w:name w:val="copy_target"/>
    <w:basedOn w:val="a0"/>
    <w:rsid w:val="00AD1425"/>
  </w:style>
  <w:style w:type="character" w:styleId="af8">
    <w:name w:val="page number"/>
    <w:basedOn w:val="a0"/>
    <w:rsid w:val="007E4442"/>
  </w:style>
  <w:style w:type="character" w:customStyle="1" w:styleId="chief-title">
    <w:name w:val="chief-title"/>
    <w:basedOn w:val="a0"/>
    <w:rsid w:val="000C4012"/>
  </w:style>
  <w:style w:type="character" w:customStyle="1" w:styleId="company-infotext">
    <w:name w:val="company-info__text"/>
    <w:basedOn w:val="a0"/>
    <w:rsid w:val="000C4012"/>
  </w:style>
  <w:style w:type="character" w:customStyle="1" w:styleId="af9">
    <w:name w:val="Цветовое выделение"/>
    <w:uiPriority w:val="99"/>
    <w:rsid w:val="000A40E1"/>
    <w:rPr>
      <w:b/>
      <w:bCs/>
      <w:color w:val="26282F"/>
    </w:rPr>
  </w:style>
  <w:style w:type="character" w:customStyle="1" w:styleId="blk">
    <w:name w:val="blk"/>
    <w:basedOn w:val="a0"/>
    <w:rsid w:val="0088583C"/>
  </w:style>
  <w:style w:type="paragraph" w:customStyle="1" w:styleId="s1">
    <w:name w:val="s_1"/>
    <w:basedOn w:val="a"/>
    <w:rsid w:val="007D0ADF"/>
    <w:pPr>
      <w:widowControl/>
      <w:spacing w:before="100" w:beforeAutospacing="1" w:after="100" w:afterAutospacing="1"/>
    </w:pPr>
    <w:rPr>
      <w:rFonts w:ascii="Times New Roman" w:hAnsi="Times New Roman" w:cs="Times New Roman"/>
      <w:color w:val="auto"/>
    </w:rPr>
  </w:style>
  <w:style w:type="paragraph" w:customStyle="1" w:styleId="s3">
    <w:name w:val="s_3"/>
    <w:basedOn w:val="a"/>
    <w:rsid w:val="00AF656C"/>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2463">
      <w:bodyDiv w:val="1"/>
      <w:marLeft w:val="0"/>
      <w:marRight w:val="0"/>
      <w:marTop w:val="0"/>
      <w:marBottom w:val="0"/>
      <w:divBdr>
        <w:top w:val="none" w:sz="0" w:space="0" w:color="auto"/>
        <w:left w:val="none" w:sz="0" w:space="0" w:color="auto"/>
        <w:bottom w:val="none" w:sz="0" w:space="0" w:color="auto"/>
        <w:right w:val="none" w:sz="0" w:space="0" w:color="auto"/>
      </w:divBdr>
    </w:div>
    <w:div w:id="170536175">
      <w:bodyDiv w:val="1"/>
      <w:marLeft w:val="0"/>
      <w:marRight w:val="0"/>
      <w:marTop w:val="0"/>
      <w:marBottom w:val="0"/>
      <w:divBdr>
        <w:top w:val="none" w:sz="0" w:space="0" w:color="auto"/>
        <w:left w:val="none" w:sz="0" w:space="0" w:color="auto"/>
        <w:bottom w:val="none" w:sz="0" w:space="0" w:color="auto"/>
        <w:right w:val="none" w:sz="0" w:space="0" w:color="auto"/>
      </w:divBdr>
    </w:div>
    <w:div w:id="188690748">
      <w:bodyDiv w:val="1"/>
      <w:marLeft w:val="0"/>
      <w:marRight w:val="0"/>
      <w:marTop w:val="0"/>
      <w:marBottom w:val="0"/>
      <w:divBdr>
        <w:top w:val="none" w:sz="0" w:space="0" w:color="auto"/>
        <w:left w:val="none" w:sz="0" w:space="0" w:color="auto"/>
        <w:bottom w:val="none" w:sz="0" w:space="0" w:color="auto"/>
        <w:right w:val="none" w:sz="0" w:space="0" w:color="auto"/>
      </w:divBdr>
    </w:div>
    <w:div w:id="189953900">
      <w:bodyDiv w:val="1"/>
      <w:marLeft w:val="0"/>
      <w:marRight w:val="0"/>
      <w:marTop w:val="0"/>
      <w:marBottom w:val="0"/>
      <w:divBdr>
        <w:top w:val="none" w:sz="0" w:space="0" w:color="auto"/>
        <w:left w:val="none" w:sz="0" w:space="0" w:color="auto"/>
        <w:bottom w:val="none" w:sz="0" w:space="0" w:color="auto"/>
        <w:right w:val="none" w:sz="0" w:space="0" w:color="auto"/>
      </w:divBdr>
    </w:div>
    <w:div w:id="265817297">
      <w:bodyDiv w:val="1"/>
      <w:marLeft w:val="0"/>
      <w:marRight w:val="0"/>
      <w:marTop w:val="0"/>
      <w:marBottom w:val="0"/>
      <w:divBdr>
        <w:top w:val="none" w:sz="0" w:space="0" w:color="auto"/>
        <w:left w:val="none" w:sz="0" w:space="0" w:color="auto"/>
        <w:bottom w:val="none" w:sz="0" w:space="0" w:color="auto"/>
        <w:right w:val="none" w:sz="0" w:space="0" w:color="auto"/>
      </w:divBdr>
    </w:div>
    <w:div w:id="275790466">
      <w:bodyDiv w:val="1"/>
      <w:marLeft w:val="0"/>
      <w:marRight w:val="0"/>
      <w:marTop w:val="0"/>
      <w:marBottom w:val="0"/>
      <w:divBdr>
        <w:top w:val="none" w:sz="0" w:space="0" w:color="auto"/>
        <w:left w:val="none" w:sz="0" w:space="0" w:color="auto"/>
        <w:bottom w:val="none" w:sz="0" w:space="0" w:color="auto"/>
        <w:right w:val="none" w:sz="0" w:space="0" w:color="auto"/>
      </w:divBdr>
    </w:div>
    <w:div w:id="395789295">
      <w:bodyDiv w:val="1"/>
      <w:marLeft w:val="0"/>
      <w:marRight w:val="0"/>
      <w:marTop w:val="0"/>
      <w:marBottom w:val="0"/>
      <w:divBdr>
        <w:top w:val="none" w:sz="0" w:space="0" w:color="auto"/>
        <w:left w:val="none" w:sz="0" w:space="0" w:color="auto"/>
        <w:bottom w:val="none" w:sz="0" w:space="0" w:color="auto"/>
        <w:right w:val="none" w:sz="0" w:space="0" w:color="auto"/>
      </w:divBdr>
    </w:div>
    <w:div w:id="648560547">
      <w:bodyDiv w:val="1"/>
      <w:marLeft w:val="0"/>
      <w:marRight w:val="0"/>
      <w:marTop w:val="0"/>
      <w:marBottom w:val="0"/>
      <w:divBdr>
        <w:top w:val="none" w:sz="0" w:space="0" w:color="auto"/>
        <w:left w:val="none" w:sz="0" w:space="0" w:color="auto"/>
        <w:bottom w:val="none" w:sz="0" w:space="0" w:color="auto"/>
        <w:right w:val="none" w:sz="0" w:space="0" w:color="auto"/>
      </w:divBdr>
    </w:div>
    <w:div w:id="993529592">
      <w:bodyDiv w:val="1"/>
      <w:marLeft w:val="0"/>
      <w:marRight w:val="0"/>
      <w:marTop w:val="0"/>
      <w:marBottom w:val="0"/>
      <w:divBdr>
        <w:top w:val="none" w:sz="0" w:space="0" w:color="auto"/>
        <w:left w:val="none" w:sz="0" w:space="0" w:color="auto"/>
        <w:bottom w:val="none" w:sz="0" w:space="0" w:color="auto"/>
        <w:right w:val="none" w:sz="0" w:space="0" w:color="auto"/>
      </w:divBdr>
    </w:div>
    <w:div w:id="1003162033">
      <w:bodyDiv w:val="1"/>
      <w:marLeft w:val="0"/>
      <w:marRight w:val="0"/>
      <w:marTop w:val="0"/>
      <w:marBottom w:val="0"/>
      <w:divBdr>
        <w:top w:val="none" w:sz="0" w:space="0" w:color="auto"/>
        <w:left w:val="none" w:sz="0" w:space="0" w:color="auto"/>
        <w:bottom w:val="none" w:sz="0" w:space="0" w:color="auto"/>
        <w:right w:val="none" w:sz="0" w:space="0" w:color="auto"/>
      </w:divBdr>
    </w:div>
    <w:div w:id="1026981300">
      <w:bodyDiv w:val="1"/>
      <w:marLeft w:val="0"/>
      <w:marRight w:val="0"/>
      <w:marTop w:val="0"/>
      <w:marBottom w:val="0"/>
      <w:divBdr>
        <w:top w:val="none" w:sz="0" w:space="0" w:color="auto"/>
        <w:left w:val="none" w:sz="0" w:space="0" w:color="auto"/>
        <w:bottom w:val="none" w:sz="0" w:space="0" w:color="auto"/>
        <w:right w:val="none" w:sz="0" w:space="0" w:color="auto"/>
      </w:divBdr>
    </w:div>
    <w:div w:id="1059593319">
      <w:bodyDiv w:val="1"/>
      <w:marLeft w:val="0"/>
      <w:marRight w:val="0"/>
      <w:marTop w:val="0"/>
      <w:marBottom w:val="0"/>
      <w:divBdr>
        <w:top w:val="none" w:sz="0" w:space="0" w:color="auto"/>
        <w:left w:val="none" w:sz="0" w:space="0" w:color="auto"/>
        <w:bottom w:val="none" w:sz="0" w:space="0" w:color="auto"/>
        <w:right w:val="none" w:sz="0" w:space="0" w:color="auto"/>
      </w:divBdr>
    </w:div>
    <w:div w:id="1092623151">
      <w:bodyDiv w:val="1"/>
      <w:marLeft w:val="0"/>
      <w:marRight w:val="0"/>
      <w:marTop w:val="0"/>
      <w:marBottom w:val="0"/>
      <w:divBdr>
        <w:top w:val="none" w:sz="0" w:space="0" w:color="auto"/>
        <w:left w:val="none" w:sz="0" w:space="0" w:color="auto"/>
        <w:bottom w:val="none" w:sz="0" w:space="0" w:color="auto"/>
        <w:right w:val="none" w:sz="0" w:space="0" w:color="auto"/>
      </w:divBdr>
    </w:div>
    <w:div w:id="1098133412">
      <w:bodyDiv w:val="1"/>
      <w:marLeft w:val="0"/>
      <w:marRight w:val="0"/>
      <w:marTop w:val="0"/>
      <w:marBottom w:val="0"/>
      <w:divBdr>
        <w:top w:val="none" w:sz="0" w:space="0" w:color="auto"/>
        <w:left w:val="none" w:sz="0" w:space="0" w:color="auto"/>
        <w:bottom w:val="none" w:sz="0" w:space="0" w:color="auto"/>
        <w:right w:val="none" w:sz="0" w:space="0" w:color="auto"/>
      </w:divBdr>
    </w:div>
    <w:div w:id="1144859071">
      <w:bodyDiv w:val="1"/>
      <w:marLeft w:val="0"/>
      <w:marRight w:val="0"/>
      <w:marTop w:val="0"/>
      <w:marBottom w:val="0"/>
      <w:divBdr>
        <w:top w:val="none" w:sz="0" w:space="0" w:color="auto"/>
        <w:left w:val="none" w:sz="0" w:space="0" w:color="auto"/>
        <w:bottom w:val="none" w:sz="0" w:space="0" w:color="auto"/>
        <w:right w:val="none" w:sz="0" w:space="0" w:color="auto"/>
      </w:divBdr>
    </w:div>
    <w:div w:id="1165507770">
      <w:bodyDiv w:val="1"/>
      <w:marLeft w:val="0"/>
      <w:marRight w:val="0"/>
      <w:marTop w:val="0"/>
      <w:marBottom w:val="0"/>
      <w:divBdr>
        <w:top w:val="none" w:sz="0" w:space="0" w:color="auto"/>
        <w:left w:val="none" w:sz="0" w:space="0" w:color="auto"/>
        <w:bottom w:val="none" w:sz="0" w:space="0" w:color="auto"/>
        <w:right w:val="none" w:sz="0" w:space="0" w:color="auto"/>
      </w:divBdr>
    </w:div>
    <w:div w:id="1304385441">
      <w:bodyDiv w:val="1"/>
      <w:marLeft w:val="0"/>
      <w:marRight w:val="0"/>
      <w:marTop w:val="0"/>
      <w:marBottom w:val="0"/>
      <w:divBdr>
        <w:top w:val="none" w:sz="0" w:space="0" w:color="auto"/>
        <w:left w:val="none" w:sz="0" w:space="0" w:color="auto"/>
        <w:bottom w:val="none" w:sz="0" w:space="0" w:color="auto"/>
        <w:right w:val="none" w:sz="0" w:space="0" w:color="auto"/>
      </w:divBdr>
    </w:div>
    <w:div w:id="1387560498">
      <w:bodyDiv w:val="1"/>
      <w:marLeft w:val="0"/>
      <w:marRight w:val="0"/>
      <w:marTop w:val="0"/>
      <w:marBottom w:val="0"/>
      <w:divBdr>
        <w:top w:val="none" w:sz="0" w:space="0" w:color="auto"/>
        <w:left w:val="none" w:sz="0" w:space="0" w:color="auto"/>
        <w:bottom w:val="none" w:sz="0" w:space="0" w:color="auto"/>
        <w:right w:val="none" w:sz="0" w:space="0" w:color="auto"/>
      </w:divBdr>
    </w:div>
    <w:div w:id="1452091155">
      <w:bodyDiv w:val="1"/>
      <w:marLeft w:val="0"/>
      <w:marRight w:val="0"/>
      <w:marTop w:val="0"/>
      <w:marBottom w:val="0"/>
      <w:divBdr>
        <w:top w:val="none" w:sz="0" w:space="0" w:color="auto"/>
        <w:left w:val="none" w:sz="0" w:space="0" w:color="auto"/>
        <w:bottom w:val="none" w:sz="0" w:space="0" w:color="auto"/>
        <w:right w:val="none" w:sz="0" w:space="0" w:color="auto"/>
      </w:divBdr>
    </w:div>
    <w:div w:id="1488591504">
      <w:bodyDiv w:val="1"/>
      <w:marLeft w:val="0"/>
      <w:marRight w:val="0"/>
      <w:marTop w:val="0"/>
      <w:marBottom w:val="0"/>
      <w:divBdr>
        <w:top w:val="none" w:sz="0" w:space="0" w:color="auto"/>
        <w:left w:val="none" w:sz="0" w:space="0" w:color="auto"/>
        <w:bottom w:val="none" w:sz="0" w:space="0" w:color="auto"/>
        <w:right w:val="none" w:sz="0" w:space="0" w:color="auto"/>
      </w:divBdr>
    </w:div>
    <w:div w:id="1780489581">
      <w:bodyDiv w:val="1"/>
      <w:marLeft w:val="0"/>
      <w:marRight w:val="0"/>
      <w:marTop w:val="0"/>
      <w:marBottom w:val="0"/>
      <w:divBdr>
        <w:top w:val="none" w:sz="0" w:space="0" w:color="auto"/>
        <w:left w:val="none" w:sz="0" w:space="0" w:color="auto"/>
        <w:bottom w:val="none" w:sz="0" w:space="0" w:color="auto"/>
        <w:right w:val="none" w:sz="0" w:space="0" w:color="auto"/>
      </w:divBdr>
    </w:div>
    <w:div w:id="1919439107">
      <w:bodyDiv w:val="1"/>
      <w:marLeft w:val="0"/>
      <w:marRight w:val="0"/>
      <w:marTop w:val="0"/>
      <w:marBottom w:val="0"/>
      <w:divBdr>
        <w:top w:val="none" w:sz="0" w:space="0" w:color="auto"/>
        <w:left w:val="none" w:sz="0" w:space="0" w:color="auto"/>
        <w:bottom w:val="none" w:sz="0" w:space="0" w:color="auto"/>
        <w:right w:val="none" w:sz="0" w:space="0" w:color="auto"/>
      </w:divBdr>
    </w:div>
    <w:div w:id="1943759389">
      <w:bodyDiv w:val="1"/>
      <w:marLeft w:val="0"/>
      <w:marRight w:val="0"/>
      <w:marTop w:val="0"/>
      <w:marBottom w:val="0"/>
      <w:divBdr>
        <w:top w:val="none" w:sz="0" w:space="0" w:color="auto"/>
        <w:left w:val="none" w:sz="0" w:space="0" w:color="auto"/>
        <w:bottom w:val="none" w:sz="0" w:space="0" w:color="auto"/>
        <w:right w:val="none" w:sz="0" w:space="0" w:color="auto"/>
      </w:divBdr>
    </w:div>
    <w:div w:id="2051570764">
      <w:bodyDiv w:val="1"/>
      <w:marLeft w:val="0"/>
      <w:marRight w:val="0"/>
      <w:marTop w:val="0"/>
      <w:marBottom w:val="0"/>
      <w:divBdr>
        <w:top w:val="none" w:sz="0" w:space="0" w:color="auto"/>
        <w:left w:val="none" w:sz="0" w:space="0" w:color="auto"/>
        <w:bottom w:val="none" w:sz="0" w:space="0" w:color="auto"/>
        <w:right w:val="none" w:sz="0" w:space="0" w:color="auto"/>
      </w:divBdr>
    </w:div>
    <w:div w:id="2105805029">
      <w:bodyDiv w:val="1"/>
      <w:marLeft w:val="0"/>
      <w:marRight w:val="0"/>
      <w:marTop w:val="0"/>
      <w:marBottom w:val="0"/>
      <w:divBdr>
        <w:top w:val="none" w:sz="0" w:space="0" w:color="auto"/>
        <w:left w:val="none" w:sz="0" w:space="0" w:color="auto"/>
        <w:bottom w:val="none" w:sz="0" w:space="0" w:color="auto"/>
        <w:right w:val="none" w:sz="0" w:space="0" w:color="auto"/>
      </w:divBdr>
    </w:div>
    <w:div w:id="2125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garantF1://12076517.0"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eader" Target="header1.xml"/><Relationship Id="rId20" Type="http://schemas.openxmlformats.org/officeDocument/2006/relationships/hyperlink" Target="garantF1://12025267.527" TargetMode="External"/><Relationship Id="rId41"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9799D-CA86-4C8A-B933-E04E87F7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30</Pages>
  <Words>11402</Words>
  <Characters>64997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76247</CharactersWithSpaces>
  <SharedDoc>false</SharedDoc>
  <HLinks>
    <vt:vector size="144" baseType="variant">
      <vt:variant>
        <vt:i4>2686997</vt:i4>
      </vt:variant>
      <vt:variant>
        <vt:i4>69</vt:i4>
      </vt:variant>
      <vt:variant>
        <vt:i4>0</vt:i4>
      </vt:variant>
      <vt:variant>
        <vt:i4>5</vt:i4>
      </vt:variant>
      <vt:variant>
        <vt:lpwstr/>
      </vt:variant>
      <vt:variant>
        <vt:lpwstr>sub_13502</vt:lpwstr>
      </vt:variant>
      <vt:variant>
        <vt:i4>6094870</vt:i4>
      </vt:variant>
      <vt:variant>
        <vt:i4>66</vt:i4>
      </vt:variant>
      <vt:variant>
        <vt:i4>0</vt:i4>
      </vt:variant>
      <vt:variant>
        <vt:i4>5</vt:i4>
      </vt:variant>
      <vt:variant>
        <vt:lpwstr>garantf1://5122838.0/</vt:lpwstr>
      </vt:variant>
      <vt:variant>
        <vt:lpwstr/>
      </vt:variant>
      <vt:variant>
        <vt:i4>7209017</vt:i4>
      </vt:variant>
      <vt:variant>
        <vt:i4>63</vt:i4>
      </vt:variant>
      <vt:variant>
        <vt:i4>0</vt:i4>
      </vt:variant>
      <vt:variant>
        <vt:i4>5</vt:i4>
      </vt:variant>
      <vt:variant>
        <vt:lpwstr>garantf1://57646200.0/</vt:lpwstr>
      </vt:variant>
      <vt:variant>
        <vt:lpwstr/>
      </vt:variant>
      <vt:variant>
        <vt:i4>7012415</vt:i4>
      </vt:variant>
      <vt:variant>
        <vt:i4>60</vt:i4>
      </vt:variant>
      <vt:variant>
        <vt:i4>0</vt:i4>
      </vt:variant>
      <vt:variant>
        <vt:i4>5</vt:i4>
      </vt:variant>
      <vt:variant>
        <vt:lpwstr>garantf1://57307515.0/</vt:lpwstr>
      </vt:variant>
      <vt:variant>
        <vt:lpwstr/>
      </vt:variant>
      <vt:variant>
        <vt:i4>7012415</vt:i4>
      </vt:variant>
      <vt:variant>
        <vt:i4>57</vt:i4>
      </vt:variant>
      <vt:variant>
        <vt:i4>0</vt:i4>
      </vt:variant>
      <vt:variant>
        <vt:i4>5</vt:i4>
      </vt:variant>
      <vt:variant>
        <vt:lpwstr>garantf1://8186.0/</vt:lpwstr>
      </vt:variant>
      <vt:variant>
        <vt:lpwstr/>
      </vt:variant>
      <vt:variant>
        <vt:i4>5963791</vt:i4>
      </vt:variant>
      <vt:variant>
        <vt:i4>54</vt:i4>
      </vt:variant>
      <vt:variant>
        <vt:i4>0</vt:i4>
      </vt:variant>
      <vt:variant>
        <vt:i4>5</vt:i4>
      </vt:variant>
      <vt:variant>
        <vt:lpwstr>garantf1://12025267.527/</vt:lpwstr>
      </vt:variant>
      <vt:variant>
        <vt:lpwstr/>
      </vt:variant>
      <vt:variant>
        <vt:i4>7143487</vt:i4>
      </vt:variant>
      <vt:variant>
        <vt:i4>51</vt:i4>
      </vt:variant>
      <vt:variant>
        <vt:i4>0</vt:i4>
      </vt:variant>
      <vt:variant>
        <vt:i4>5</vt:i4>
      </vt:variant>
      <vt:variant>
        <vt:lpwstr>garantf1://12076517.0/</vt:lpwstr>
      </vt:variant>
      <vt:variant>
        <vt:lpwstr/>
      </vt:variant>
      <vt:variant>
        <vt:i4>1376282</vt:i4>
      </vt:variant>
      <vt:variant>
        <vt:i4>48</vt:i4>
      </vt:variant>
      <vt:variant>
        <vt:i4>0</vt:i4>
      </vt:variant>
      <vt:variant>
        <vt:i4>5</vt:i4>
      </vt:variant>
      <vt:variant>
        <vt:lpwstr>https://internet.garant.ru/</vt:lpwstr>
      </vt:variant>
      <vt:variant>
        <vt:lpwstr>/document/400258713/entry/1009</vt:lpwstr>
      </vt:variant>
      <vt:variant>
        <vt:i4>6225925</vt:i4>
      </vt:variant>
      <vt:variant>
        <vt:i4>45</vt:i4>
      </vt:variant>
      <vt:variant>
        <vt:i4>0</vt:i4>
      </vt:variant>
      <vt:variant>
        <vt:i4>5</vt:i4>
      </vt:variant>
      <vt:variant>
        <vt:lpwstr>garantf1://12025268.661/</vt:lpwstr>
      </vt:variant>
      <vt:variant>
        <vt:lpwstr/>
      </vt:variant>
      <vt:variant>
        <vt:i4>7340084</vt:i4>
      </vt:variant>
      <vt:variant>
        <vt:i4>42</vt:i4>
      </vt:variant>
      <vt:variant>
        <vt:i4>0</vt:i4>
      </vt:variant>
      <vt:variant>
        <vt:i4>5</vt:i4>
      </vt:variant>
      <vt:variant>
        <vt:lpwstr>garantf1://12025268.66/</vt:lpwstr>
      </vt:variant>
      <vt:variant>
        <vt:lpwstr/>
      </vt:variant>
      <vt:variant>
        <vt:i4>6225925</vt:i4>
      </vt:variant>
      <vt:variant>
        <vt:i4>39</vt:i4>
      </vt:variant>
      <vt:variant>
        <vt:i4>0</vt:i4>
      </vt:variant>
      <vt:variant>
        <vt:i4>5</vt:i4>
      </vt:variant>
      <vt:variant>
        <vt:lpwstr>garantf1://12025268.661/</vt:lpwstr>
      </vt:variant>
      <vt:variant>
        <vt:lpwstr/>
      </vt:variant>
      <vt:variant>
        <vt:i4>7340084</vt:i4>
      </vt:variant>
      <vt:variant>
        <vt:i4>36</vt:i4>
      </vt:variant>
      <vt:variant>
        <vt:i4>0</vt:i4>
      </vt:variant>
      <vt:variant>
        <vt:i4>5</vt:i4>
      </vt:variant>
      <vt:variant>
        <vt:lpwstr>garantf1://12025268.66/</vt:lpwstr>
      </vt:variant>
      <vt:variant>
        <vt:lpwstr/>
      </vt:variant>
      <vt:variant>
        <vt:i4>1703971</vt:i4>
      </vt:variant>
      <vt:variant>
        <vt:i4>33</vt:i4>
      </vt:variant>
      <vt:variant>
        <vt:i4>0</vt:i4>
      </vt:variant>
      <vt:variant>
        <vt:i4>5</vt:i4>
      </vt:variant>
      <vt:variant>
        <vt:lpwstr/>
      </vt:variant>
      <vt:variant>
        <vt:lpwstr>sub_202</vt:lpwstr>
      </vt:variant>
      <vt:variant>
        <vt:i4>6815854</vt:i4>
      </vt:variant>
      <vt:variant>
        <vt:i4>30</vt:i4>
      </vt:variant>
      <vt:variant>
        <vt:i4>0</vt:i4>
      </vt:variant>
      <vt:variant>
        <vt:i4>5</vt:i4>
      </vt:variant>
      <vt:variant>
        <vt:lpwstr>https://internet.garant.ru/</vt:lpwstr>
      </vt:variant>
      <vt:variant>
        <vt:lpwstr>/document/12134807/entry/5000</vt:lpwstr>
      </vt:variant>
      <vt:variant>
        <vt:i4>6881385</vt:i4>
      </vt:variant>
      <vt:variant>
        <vt:i4>27</vt:i4>
      </vt:variant>
      <vt:variant>
        <vt:i4>0</vt:i4>
      </vt:variant>
      <vt:variant>
        <vt:i4>5</vt:i4>
      </vt:variant>
      <vt:variant>
        <vt:lpwstr>https://internet.garant.ru/</vt:lpwstr>
      </vt:variant>
      <vt:variant>
        <vt:lpwstr>/document/12125268/entry/1016</vt:lpwstr>
      </vt:variant>
      <vt:variant>
        <vt:i4>5570647</vt:i4>
      </vt:variant>
      <vt:variant>
        <vt:i4>24</vt:i4>
      </vt:variant>
      <vt:variant>
        <vt:i4>0</vt:i4>
      </vt:variant>
      <vt:variant>
        <vt:i4>5</vt:i4>
      </vt:variant>
      <vt:variant>
        <vt:lpwstr>https://internet.garant.ru/</vt:lpwstr>
      </vt:variant>
      <vt:variant>
        <vt:lpwstr>/document/12148555/entry/0</vt:lpwstr>
      </vt:variant>
      <vt:variant>
        <vt:i4>5701716</vt:i4>
      </vt:variant>
      <vt:variant>
        <vt:i4>21</vt:i4>
      </vt:variant>
      <vt:variant>
        <vt:i4>0</vt:i4>
      </vt:variant>
      <vt:variant>
        <vt:i4>5</vt:i4>
      </vt:variant>
      <vt:variant>
        <vt:lpwstr>https://internet.garant.ru/</vt:lpwstr>
      </vt:variant>
      <vt:variant>
        <vt:lpwstr>/document/12148567/entry/0</vt:lpwstr>
      </vt:variant>
      <vt:variant>
        <vt:i4>6684779</vt:i4>
      </vt:variant>
      <vt:variant>
        <vt:i4>18</vt:i4>
      </vt:variant>
      <vt:variant>
        <vt:i4>0</vt:i4>
      </vt:variant>
      <vt:variant>
        <vt:i4>5</vt:i4>
      </vt:variant>
      <vt:variant>
        <vt:lpwstr>https://internet.garant.ru/</vt:lpwstr>
      </vt:variant>
      <vt:variant>
        <vt:lpwstr>/document/12191967/entry/464</vt:lpwstr>
      </vt:variant>
      <vt:variant>
        <vt:i4>7209058</vt:i4>
      </vt:variant>
      <vt:variant>
        <vt:i4>15</vt:i4>
      </vt:variant>
      <vt:variant>
        <vt:i4>0</vt:i4>
      </vt:variant>
      <vt:variant>
        <vt:i4>5</vt:i4>
      </vt:variant>
      <vt:variant>
        <vt:lpwstr>https://internet.garant.ru/</vt:lpwstr>
      </vt:variant>
      <vt:variant>
        <vt:lpwstr>/document/70552688/entry/6000</vt:lpwstr>
      </vt:variant>
      <vt:variant>
        <vt:i4>6684779</vt:i4>
      </vt:variant>
      <vt:variant>
        <vt:i4>12</vt:i4>
      </vt:variant>
      <vt:variant>
        <vt:i4>0</vt:i4>
      </vt:variant>
      <vt:variant>
        <vt:i4>5</vt:i4>
      </vt:variant>
      <vt:variant>
        <vt:lpwstr>https://internet.garant.ru/</vt:lpwstr>
      </vt:variant>
      <vt:variant>
        <vt:lpwstr>/document/12191967/entry/464</vt:lpwstr>
      </vt:variant>
      <vt:variant>
        <vt:i4>6094928</vt:i4>
      </vt:variant>
      <vt:variant>
        <vt:i4>9</vt:i4>
      </vt:variant>
      <vt:variant>
        <vt:i4>0</vt:i4>
      </vt:variant>
      <vt:variant>
        <vt:i4>5</vt:i4>
      </vt:variant>
      <vt:variant>
        <vt:lpwstr>https://internet.garant.ru/</vt:lpwstr>
      </vt:variant>
      <vt:variant>
        <vt:lpwstr>/document/12125268/entry/185102</vt:lpwstr>
      </vt:variant>
      <vt:variant>
        <vt:i4>6684779</vt:i4>
      </vt:variant>
      <vt:variant>
        <vt:i4>6</vt:i4>
      </vt:variant>
      <vt:variant>
        <vt:i4>0</vt:i4>
      </vt:variant>
      <vt:variant>
        <vt:i4>5</vt:i4>
      </vt:variant>
      <vt:variant>
        <vt:lpwstr>https://internet.garant.ru/</vt:lpwstr>
      </vt:variant>
      <vt:variant>
        <vt:lpwstr>/document/12191967/entry/464</vt:lpwstr>
      </vt:variant>
      <vt:variant>
        <vt:i4>2490393</vt:i4>
      </vt:variant>
      <vt:variant>
        <vt:i4>3</vt:i4>
      </vt:variant>
      <vt:variant>
        <vt:i4>0</vt:i4>
      </vt:variant>
      <vt:variant>
        <vt:i4>5</vt:i4>
      </vt:variant>
      <vt:variant>
        <vt:lpwstr/>
      </vt:variant>
      <vt:variant>
        <vt:lpwstr>sub_1894</vt:lpwstr>
      </vt:variant>
      <vt:variant>
        <vt:i4>4325447</vt:i4>
      </vt:variant>
      <vt:variant>
        <vt:i4>0</vt:i4>
      </vt:variant>
      <vt:variant>
        <vt:i4>0</vt:i4>
      </vt:variant>
      <vt:variant>
        <vt:i4>5</vt:i4>
      </vt:variant>
      <vt:variant>
        <vt:lpwstr>https://www.rusprofile.ru/person/krasnova-vv-235303003043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Сухоставская Лидия Игоревна</dc:creator>
  <cp:lastModifiedBy>user</cp:lastModifiedBy>
  <cp:revision>4</cp:revision>
  <cp:lastPrinted>2024-08-30T06:24:00Z</cp:lastPrinted>
  <dcterms:created xsi:type="dcterms:W3CDTF">2024-09-03T06:50:00Z</dcterms:created>
  <dcterms:modified xsi:type="dcterms:W3CDTF">2024-09-03T07:22:00Z</dcterms:modified>
</cp:coreProperties>
</file>