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C6" w:rsidRDefault="007029C6" w:rsidP="007029C6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7029C6" w:rsidRPr="001A10E4" w:rsidRDefault="002806F0" w:rsidP="007029C6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029C6" w:rsidRPr="001A10E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029C6">
        <w:rPr>
          <w:rFonts w:ascii="Times New Roman" w:hAnsi="Times New Roman" w:cs="Times New Roman"/>
          <w:sz w:val="28"/>
          <w:szCs w:val="28"/>
        </w:rPr>
        <w:t xml:space="preserve"> </w:t>
      </w:r>
      <w:r w:rsidR="007029C6" w:rsidRPr="001A10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029C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7029C6" w:rsidRDefault="007029C6" w:rsidP="007029C6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1A1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1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029C6" w:rsidRDefault="007029C6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</w:p>
    <w:p w:rsidR="003516D7" w:rsidRDefault="007029C6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516D7" w:rsidRPr="001A10E4">
        <w:rPr>
          <w:rFonts w:ascii="Times New Roman" w:hAnsi="Times New Roman" w:cs="Times New Roman"/>
          <w:sz w:val="28"/>
          <w:szCs w:val="28"/>
        </w:rPr>
        <w:t>П</w:t>
      </w:r>
      <w:r w:rsidR="003516D7">
        <w:rPr>
          <w:rFonts w:ascii="Times New Roman" w:hAnsi="Times New Roman" w:cs="Times New Roman"/>
          <w:sz w:val="28"/>
          <w:szCs w:val="28"/>
        </w:rPr>
        <w:t>РИЛОЖЕНИЕ</w:t>
      </w:r>
    </w:p>
    <w:p w:rsidR="003516D7" w:rsidRDefault="003516D7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</w:p>
    <w:p w:rsidR="003516D7" w:rsidRPr="001A10E4" w:rsidRDefault="007029C6" w:rsidP="003E26C3">
      <w:pPr>
        <w:pStyle w:val="ConsPlusNormal"/>
        <w:ind w:left="1049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516D7" w:rsidRPr="001A10E4" w:rsidRDefault="003516D7" w:rsidP="003E26C3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1A10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7029C6" w:rsidRDefault="007029C6" w:rsidP="003E26C3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13.02.2015 № 56 (в редакции</w:t>
      </w:r>
    </w:p>
    <w:p w:rsidR="002806F0" w:rsidRPr="001A10E4" w:rsidRDefault="002806F0" w:rsidP="002806F0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1A10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3516D7" w:rsidRDefault="003516D7" w:rsidP="003E26C3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1A10E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1A1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1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029C6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3516D7" w:rsidRDefault="003516D7" w:rsidP="006C5EF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16D7" w:rsidRPr="001A10E4" w:rsidRDefault="003516D7" w:rsidP="00B47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6D7" w:rsidRDefault="003516D7" w:rsidP="001A10E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ВЕДЕМСТВЕННЫЙ ПЕРЕЧЕНЬ</w:t>
      </w:r>
    </w:p>
    <w:p w:rsidR="003516D7" w:rsidRPr="008852F6" w:rsidRDefault="003516D7" w:rsidP="001A10E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и работ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оказываемых и выполняемых муниципальными учреждениями Тимашевского городского поселения Тимашевского района</w:t>
      </w:r>
    </w:p>
    <w:p w:rsidR="003516D7" w:rsidRPr="001A10E4" w:rsidRDefault="003516D7" w:rsidP="00B47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2"/>
        <w:gridCol w:w="1229"/>
        <w:gridCol w:w="635"/>
        <w:gridCol w:w="1057"/>
        <w:gridCol w:w="524"/>
        <w:gridCol w:w="1253"/>
        <w:gridCol w:w="587"/>
        <w:gridCol w:w="1209"/>
        <w:gridCol w:w="901"/>
        <w:gridCol w:w="1286"/>
        <w:gridCol w:w="1072"/>
        <w:gridCol w:w="1131"/>
        <w:gridCol w:w="683"/>
        <w:gridCol w:w="768"/>
        <w:gridCol w:w="802"/>
        <w:gridCol w:w="1267"/>
      </w:tblGrid>
      <w:tr w:rsidR="006C5EFC" w:rsidRPr="009E78A6" w:rsidTr="006C5EFC">
        <w:trPr>
          <w:tblHeader/>
        </w:trPr>
        <w:tc>
          <w:tcPr>
            <w:tcW w:w="382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64" w:type="dxa"/>
            <w:gridSpan w:val="2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услуга </w:t>
            </w:r>
            <w:r w:rsidR="005544B2">
              <w:rPr>
                <w:rFonts w:ascii="Times New Roman" w:hAnsi="Times New Roman" w:cs="Times New Roman"/>
                <w:sz w:val="24"/>
                <w:szCs w:val="24"/>
              </w:rPr>
              <w:t>или работа</w:t>
            </w:r>
          </w:p>
        </w:tc>
        <w:tc>
          <w:tcPr>
            <w:tcW w:w="1581" w:type="dxa"/>
            <w:gridSpan w:val="2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Орган, осуществляющий полномочия учредителя</w:t>
            </w:r>
          </w:p>
        </w:tc>
        <w:tc>
          <w:tcPr>
            <w:tcW w:w="1840" w:type="dxa"/>
            <w:gridSpan w:val="2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</w:t>
            </w:r>
          </w:p>
        </w:tc>
        <w:tc>
          <w:tcPr>
            <w:tcW w:w="1209" w:type="dxa"/>
            <w:vMerge w:val="restart"/>
          </w:tcPr>
          <w:p w:rsidR="003516D7" w:rsidRPr="009E78A6" w:rsidRDefault="003516D7" w:rsidP="005544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услуги </w:t>
            </w:r>
            <w:r w:rsidR="005544B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01" w:type="dxa"/>
            <w:vMerge w:val="restart"/>
          </w:tcPr>
          <w:p w:rsidR="003516D7" w:rsidRPr="009E78A6" w:rsidRDefault="003516D7" w:rsidP="005544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5544B2">
              <w:rPr>
                <w:rFonts w:ascii="Times New Roman" w:hAnsi="Times New Roman" w:cs="Times New Roman"/>
                <w:sz w:val="24"/>
                <w:szCs w:val="24"/>
              </w:rPr>
              <w:t xml:space="preserve"> (формы)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 оказан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ия услуги </w:t>
            </w:r>
            <w:r w:rsidR="005544B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286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деятельности муниципального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1072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Категория потребителей</w:t>
            </w:r>
          </w:p>
        </w:tc>
        <w:tc>
          <w:tcPr>
            <w:tcW w:w="2582" w:type="dxa"/>
            <w:gridSpan w:val="3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Качество услуги</w:t>
            </w:r>
          </w:p>
        </w:tc>
        <w:tc>
          <w:tcPr>
            <w:tcW w:w="802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1267" w:type="dxa"/>
            <w:vMerge w:val="restart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Реквизиты НПА</w:t>
            </w:r>
          </w:p>
        </w:tc>
      </w:tr>
      <w:tr w:rsidR="006C5EFC" w:rsidRPr="009E78A6" w:rsidTr="006C5EFC">
        <w:trPr>
          <w:tblHeader/>
        </w:trPr>
        <w:tc>
          <w:tcPr>
            <w:tcW w:w="382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5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05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4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53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87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09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3" w:type="dxa"/>
          </w:tcPr>
          <w:p w:rsidR="003516D7" w:rsidRPr="009E78A6" w:rsidRDefault="005544B2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16D7" w:rsidRPr="009E78A6">
              <w:rPr>
                <w:rFonts w:ascii="Times New Roman" w:hAnsi="Times New Roman" w:cs="Times New Roman"/>
                <w:sz w:val="24"/>
                <w:szCs w:val="24"/>
              </w:rPr>
              <w:t>бъем</w:t>
            </w:r>
          </w:p>
        </w:tc>
        <w:tc>
          <w:tcPr>
            <w:tcW w:w="768" w:type="dxa"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02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Merge/>
          </w:tcPr>
          <w:p w:rsidR="003516D7" w:rsidRPr="009E78A6" w:rsidRDefault="003516D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EFC" w:rsidRPr="009E78A6" w:rsidTr="006C5EFC">
        <w:tc>
          <w:tcPr>
            <w:tcW w:w="382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9" w:type="dxa"/>
          </w:tcPr>
          <w:p w:rsidR="00212BC3" w:rsidRPr="009E78A6" w:rsidRDefault="00212BC3" w:rsidP="005544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Показ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ильмов</w:t>
            </w:r>
          </w:p>
        </w:tc>
        <w:tc>
          <w:tcPr>
            <w:tcW w:w="635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92.13</w:t>
            </w:r>
          </w:p>
        </w:tc>
        <w:tc>
          <w:tcPr>
            <w:tcW w:w="1057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524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253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кинематографии Тимашевского городского поселения Тимашевского района "Экран"</w:t>
            </w:r>
          </w:p>
        </w:tc>
        <w:tc>
          <w:tcPr>
            <w:tcW w:w="587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Щ1263</w:t>
            </w:r>
          </w:p>
        </w:tc>
        <w:tc>
          <w:tcPr>
            <w:tcW w:w="1209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212BC3" w:rsidRPr="009E78A6" w:rsidRDefault="00212BC3" w:rsidP="00121A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1286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Показ фильмов</w:t>
            </w:r>
          </w:p>
        </w:tc>
        <w:tc>
          <w:tcPr>
            <w:tcW w:w="1072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изические лица</w:t>
            </w:r>
          </w:p>
        </w:tc>
        <w:tc>
          <w:tcPr>
            <w:tcW w:w="1131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212BC3" w:rsidRPr="009E78A6" w:rsidRDefault="00212BC3" w:rsidP="00CE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768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02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  <w:tc>
          <w:tcPr>
            <w:tcW w:w="1267" w:type="dxa"/>
          </w:tcPr>
          <w:p w:rsidR="00212BC3" w:rsidRPr="009E78A6" w:rsidRDefault="00212BC3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Закон от 09.10.1992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3612-1 Основы законодательства Российской Федерации о культуре</w:t>
            </w:r>
          </w:p>
        </w:tc>
      </w:tr>
      <w:tr w:rsidR="00B57817" w:rsidRPr="009E78A6" w:rsidTr="006C5EFC">
        <w:tc>
          <w:tcPr>
            <w:tcW w:w="38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Показ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ильмов</w:t>
            </w:r>
          </w:p>
        </w:tc>
        <w:tc>
          <w:tcPr>
            <w:tcW w:w="635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92.13</w:t>
            </w:r>
          </w:p>
        </w:tc>
        <w:tc>
          <w:tcPr>
            <w:tcW w:w="105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524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253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кинематографии Тимашевского городского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Тимашевского района "Экран"</w:t>
            </w:r>
          </w:p>
        </w:tc>
        <w:tc>
          <w:tcPr>
            <w:tcW w:w="58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Щ1263</w:t>
            </w:r>
          </w:p>
        </w:tc>
        <w:tc>
          <w:tcPr>
            <w:tcW w:w="1209" w:type="dxa"/>
          </w:tcPr>
          <w:p w:rsidR="00B57817" w:rsidRPr="009E78A6" w:rsidRDefault="00B57817" w:rsidP="00212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B57817" w:rsidRPr="009E78A6" w:rsidRDefault="00B57817" w:rsidP="008337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открытой площадке</w:t>
            </w:r>
          </w:p>
        </w:tc>
        <w:tc>
          <w:tcPr>
            <w:tcW w:w="1286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Показ фильмов</w:t>
            </w:r>
          </w:p>
        </w:tc>
        <w:tc>
          <w:tcPr>
            <w:tcW w:w="1072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изические лица</w:t>
            </w:r>
          </w:p>
        </w:tc>
        <w:tc>
          <w:tcPr>
            <w:tcW w:w="1131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B57817" w:rsidRPr="009E78A6" w:rsidRDefault="00B57817" w:rsidP="000102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768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02" w:type="dxa"/>
          </w:tcPr>
          <w:p w:rsidR="00B57817" w:rsidRPr="009E78A6" w:rsidRDefault="00B57817" w:rsidP="008D4C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  <w:tc>
          <w:tcPr>
            <w:tcW w:w="126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Закон от 09.10.1992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3612-1 Основы законодательства Российской Федерации о культуре</w:t>
            </w:r>
          </w:p>
        </w:tc>
      </w:tr>
      <w:tr w:rsidR="00B57817" w:rsidRPr="009E78A6" w:rsidTr="006C5EFC">
        <w:tc>
          <w:tcPr>
            <w:tcW w:w="38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29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и целостности историко-архитектурного комплекса, исторической среды и ландшавтов</w:t>
            </w:r>
          </w:p>
        </w:tc>
        <w:tc>
          <w:tcPr>
            <w:tcW w:w="635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92.33</w:t>
            </w:r>
          </w:p>
        </w:tc>
        <w:tc>
          <w:tcPr>
            <w:tcW w:w="1057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524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253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"Городской парк культуры и отдыха" Тимашевского городского поселения Тимашевского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587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Щ1262</w:t>
            </w:r>
          </w:p>
        </w:tc>
        <w:tc>
          <w:tcPr>
            <w:tcW w:w="1209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ярмарок и парков с аттракционами </w:t>
            </w:r>
          </w:p>
        </w:tc>
        <w:tc>
          <w:tcPr>
            <w:tcW w:w="107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131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126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Закон от 09.10.1992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3612-1 Основы законодательства Российской Федерации о культуре</w:t>
            </w:r>
          </w:p>
        </w:tc>
      </w:tr>
      <w:tr w:rsidR="00B57817" w:rsidRPr="009E78A6" w:rsidTr="006C5EFC">
        <w:tc>
          <w:tcPr>
            <w:tcW w:w="38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9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обеспечение деятельности организаций</w:t>
            </w:r>
          </w:p>
        </w:tc>
        <w:tc>
          <w:tcPr>
            <w:tcW w:w="635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74.20</w:t>
            </w:r>
          </w:p>
        </w:tc>
        <w:tc>
          <w:tcPr>
            <w:tcW w:w="1057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524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253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"Управление архитектуры и градостроительства Тимашевского городского поселения Тимашевского района"</w:t>
            </w:r>
          </w:p>
        </w:tc>
        <w:tc>
          <w:tcPr>
            <w:tcW w:w="587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Щ1261</w:t>
            </w:r>
          </w:p>
        </w:tc>
        <w:tc>
          <w:tcPr>
            <w:tcW w:w="1209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Геодезия и картография</w:t>
            </w:r>
          </w:p>
        </w:tc>
        <w:tc>
          <w:tcPr>
            <w:tcW w:w="901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Полевые и камеральные работы</w:t>
            </w:r>
          </w:p>
        </w:tc>
        <w:tc>
          <w:tcPr>
            <w:tcW w:w="1286" w:type="dxa"/>
          </w:tcPr>
          <w:p w:rsidR="00B57817" w:rsidRPr="009E78A6" w:rsidRDefault="00B57817" w:rsidP="007A02EA">
            <w:pPr>
              <w:pStyle w:val="a4"/>
              <w:rPr>
                <w:rFonts w:ascii="Times New Roman" w:hAnsi="Times New Roman" w:cs="Times New Roman"/>
              </w:rPr>
            </w:pPr>
            <w:r w:rsidRPr="009E78A6">
              <w:rPr>
                <w:rFonts w:ascii="Times New Roman" w:hAnsi="Times New Roman" w:cs="Times New Roman"/>
              </w:rPr>
              <w:t>Деятельность в области архитектуры; инженерно-техническое проектирование; геологоразведочные и геофизические работы; геодезическая и картографическая деятельность; деятельно</w:t>
            </w:r>
            <w:r w:rsidRPr="009E78A6">
              <w:rPr>
                <w:rFonts w:ascii="Times New Roman" w:hAnsi="Times New Roman" w:cs="Times New Roman"/>
              </w:rPr>
              <w:lastRenderedPageBreak/>
              <w:t>сть в области стандартизации и метрологии; деятельность в области гидрометеорологии и смежных с ней областях; виды деятельности, связанные с решением технических задач, не включенн</w:t>
            </w:r>
            <w:r w:rsidRPr="009E78A6">
              <w:rPr>
                <w:rFonts w:ascii="Times New Roman" w:hAnsi="Times New Roman" w:cs="Times New Roman"/>
              </w:rPr>
              <w:lastRenderedPageBreak/>
              <w:t>ые в другие группировки</w:t>
            </w:r>
          </w:p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местного самоуправления</w:t>
            </w:r>
          </w:p>
        </w:tc>
        <w:tc>
          <w:tcPr>
            <w:tcW w:w="1131" w:type="dxa"/>
          </w:tcPr>
          <w:p w:rsidR="00B57817" w:rsidRPr="006C5EFC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EFC">
              <w:rPr>
                <w:rFonts w:ascii="Times New Roman" w:hAnsi="Times New Roman" w:cs="Times New Roman"/>
                <w:sz w:val="24"/>
                <w:szCs w:val="24"/>
              </w:rPr>
              <w:t>- количество топографических съемок</w:t>
            </w:r>
          </w:p>
          <w:p w:rsidR="00B57817" w:rsidRPr="006C5EFC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EFC">
              <w:rPr>
                <w:rFonts w:ascii="Times New Roman" w:hAnsi="Times New Roman" w:cs="Times New Roman"/>
                <w:sz w:val="24"/>
                <w:szCs w:val="24"/>
              </w:rPr>
              <w:t>- количество сформированных дел по межеванию земельного участка</w:t>
            </w:r>
          </w:p>
          <w:p w:rsidR="00B57817" w:rsidRPr="006C5EFC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EFC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проектов межевания и </w:t>
            </w:r>
            <w:r w:rsidRPr="006C5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планировки на объект</w:t>
            </w:r>
          </w:p>
          <w:p w:rsidR="00B57817" w:rsidRPr="006C5EFC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EFC">
              <w:rPr>
                <w:rFonts w:ascii="Times New Roman" w:hAnsi="Times New Roman" w:cs="Times New Roman"/>
                <w:sz w:val="24"/>
                <w:szCs w:val="24"/>
              </w:rPr>
              <w:t>- количество схем расположения земельного участка  на кадастровом плане территории</w:t>
            </w:r>
          </w:p>
          <w:p w:rsidR="00B57817" w:rsidRPr="006C5EFC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</w:t>
            </w:r>
          </w:p>
        </w:tc>
        <w:tc>
          <w:tcPr>
            <w:tcW w:w="768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126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кодекс Российской Федерации, Градостроительный кодекс Российской Федерации, Федеральный закон РФ от 06.10.2003 № 131-ФЗ «Об общих принципах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в Российской Федерации», </w:t>
            </w:r>
          </w:p>
        </w:tc>
      </w:tr>
      <w:tr w:rsidR="00B57817" w:rsidRPr="009E78A6" w:rsidTr="006C5EFC">
        <w:tc>
          <w:tcPr>
            <w:tcW w:w="382" w:type="dxa"/>
          </w:tcPr>
          <w:p w:rsidR="00B57817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29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обеспечение деятельности организаций</w:t>
            </w:r>
          </w:p>
        </w:tc>
        <w:tc>
          <w:tcPr>
            <w:tcW w:w="635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74.20</w:t>
            </w:r>
          </w:p>
        </w:tc>
        <w:tc>
          <w:tcPr>
            <w:tcW w:w="105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524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253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"Управление архитектуры и градостроительства Тимашевского городского поселения Тимашевского </w:t>
            </w: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района"</w:t>
            </w:r>
          </w:p>
        </w:tc>
        <w:tc>
          <w:tcPr>
            <w:tcW w:w="587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Щ1261</w:t>
            </w:r>
          </w:p>
        </w:tc>
        <w:tc>
          <w:tcPr>
            <w:tcW w:w="1209" w:type="dxa"/>
          </w:tcPr>
          <w:p w:rsidR="00B57817" w:rsidRPr="009E78A6" w:rsidRDefault="00B57817" w:rsidP="00CD26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хозяйство, благоустройство, градостроительная деятельность, строительство и архитектура</w:t>
            </w:r>
          </w:p>
        </w:tc>
        <w:tc>
          <w:tcPr>
            <w:tcW w:w="901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Полевые и камеральные работы</w:t>
            </w:r>
          </w:p>
        </w:tc>
        <w:tc>
          <w:tcPr>
            <w:tcW w:w="1286" w:type="dxa"/>
          </w:tcPr>
          <w:p w:rsidR="00B57817" w:rsidRPr="009E78A6" w:rsidRDefault="00B57817" w:rsidP="00E8181B">
            <w:pPr>
              <w:pStyle w:val="a4"/>
              <w:rPr>
                <w:rFonts w:ascii="Times New Roman" w:hAnsi="Times New Roman" w:cs="Times New Roman"/>
              </w:rPr>
            </w:pPr>
            <w:r w:rsidRPr="009E78A6">
              <w:rPr>
                <w:rFonts w:ascii="Times New Roman" w:hAnsi="Times New Roman" w:cs="Times New Roman"/>
              </w:rPr>
              <w:t>Деятельность в области архитектуры; инженерно-техническое проектирование; геологоразведочные и геофизические работы; геодезическая и картограф</w:t>
            </w:r>
            <w:r w:rsidRPr="009E78A6">
              <w:rPr>
                <w:rFonts w:ascii="Times New Roman" w:hAnsi="Times New Roman" w:cs="Times New Roman"/>
              </w:rPr>
              <w:lastRenderedPageBreak/>
              <w:t xml:space="preserve">ическая деятельность; деятельность в области стандартизации и метрологии; деятельность в области гидрометеорологии и смежных с ней областях; виды деятельности, связанные с решением </w:t>
            </w:r>
            <w:r w:rsidRPr="009E78A6">
              <w:rPr>
                <w:rFonts w:ascii="Times New Roman" w:hAnsi="Times New Roman" w:cs="Times New Roman"/>
              </w:rPr>
              <w:lastRenderedPageBreak/>
              <w:t>технических задач, не включенные в другие группировки</w:t>
            </w:r>
          </w:p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местного самоуправления</w:t>
            </w:r>
          </w:p>
        </w:tc>
        <w:tc>
          <w:tcPr>
            <w:tcW w:w="1131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EFC">
              <w:rPr>
                <w:rFonts w:ascii="Times New Roman" w:hAnsi="Times New Roman" w:cs="Times New Roman"/>
                <w:sz w:val="24"/>
                <w:szCs w:val="24"/>
              </w:rPr>
              <w:t>- количество заключений о сборе и подготовке документации для получения заключений</w:t>
            </w:r>
          </w:p>
        </w:tc>
        <w:tc>
          <w:tcPr>
            <w:tcW w:w="683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68" w:type="dxa"/>
          </w:tcPr>
          <w:p w:rsidR="00B57817" w:rsidRPr="009E78A6" w:rsidRDefault="00B57817" w:rsidP="00E818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2" w:type="dxa"/>
          </w:tcPr>
          <w:p w:rsidR="00B57817" w:rsidRPr="009E78A6" w:rsidRDefault="00B57817" w:rsidP="009E7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1267" w:type="dxa"/>
          </w:tcPr>
          <w:p w:rsidR="00B57817" w:rsidRPr="009E78A6" w:rsidRDefault="00B57817" w:rsidP="008F32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кодекс Российской Федерации, Градостроительный кодекс Российской Федерации, Федеральный закон РФ от 06.10.2003 № 131-ФЗ «Об общих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принципах организации местного самоуправления в Российской Федерации», </w:t>
            </w:r>
          </w:p>
        </w:tc>
      </w:tr>
    </w:tbl>
    <w:p w:rsidR="003516D7" w:rsidRDefault="007029C6" w:rsidP="007029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</w:t>
      </w:r>
    </w:p>
    <w:p w:rsidR="0096579B" w:rsidRDefault="0096579B" w:rsidP="00674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29C6" w:rsidRDefault="007029C6" w:rsidP="006743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6D7" w:rsidRDefault="003516D7" w:rsidP="0067430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1A10E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3516D7" w:rsidRDefault="003516D7" w:rsidP="0067430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10E4">
        <w:rPr>
          <w:rFonts w:ascii="Times New Roman" w:hAnsi="Times New Roman" w:cs="Times New Roman"/>
          <w:bCs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580FBF">
        <w:rPr>
          <w:rFonts w:ascii="Times New Roman" w:hAnsi="Times New Roman" w:cs="Times New Roman"/>
          <w:bCs/>
          <w:sz w:val="28"/>
          <w:szCs w:val="28"/>
        </w:rPr>
        <w:t xml:space="preserve">Е.М. Мишина </w:t>
      </w:r>
    </w:p>
    <w:p w:rsidR="007029C6" w:rsidRDefault="007029C6" w:rsidP="0067430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29C6" w:rsidRPr="00674304" w:rsidRDefault="007029C6" w:rsidP="00674304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029C6" w:rsidRPr="00674304" w:rsidSect="008020CB">
      <w:headerReference w:type="even" r:id="rId7"/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F04" w:rsidRDefault="00D76F04" w:rsidP="007B0A0A">
      <w:pPr>
        <w:spacing w:after="0" w:line="240" w:lineRule="auto"/>
      </w:pPr>
      <w:r>
        <w:separator/>
      </w:r>
    </w:p>
  </w:endnote>
  <w:endnote w:type="continuationSeparator" w:id="1">
    <w:p w:rsidR="00D76F04" w:rsidRDefault="00D76F04" w:rsidP="007B0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F04" w:rsidRDefault="00D76F04" w:rsidP="007B0A0A">
      <w:pPr>
        <w:spacing w:after="0" w:line="240" w:lineRule="auto"/>
      </w:pPr>
      <w:r>
        <w:separator/>
      </w:r>
    </w:p>
  </w:footnote>
  <w:footnote w:type="continuationSeparator" w:id="1">
    <w:p w:rsidR="00D76F04" w:rsidRDefault="00D76F04" w:rsidP="007B0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D7" w:rsidRDefault="007A4DA8" w:rsidP="002A1E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16D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516D7" w:rsidRDefault="003516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D7" w:rsidRDefault="007A4DA8" w:rsidP="002A1E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16D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7817">
      <w:rPr>
        <w:rStyle w:val="a9"/>
        <w:noProof/>
      </w:rPr>
      <w:t>7</w:t>
    </w:r>
    <w:r>
      <w:rPr>
        <w:rStyle w:val="a9"/>
      </w:rPr>
      <w:fldChar w:fldCharType="end"/>
    </w:r>
  </w:p>
  <w:p w:rsidR="003516D7" w:rsidRDefault="003516D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A3D"/>
    <w:rsid w:val="000172DB"/>
    <w:rsid w:val="0012703A"/>
    <w:rsid w:val="00173F12"/>
    <w:rsid w:val="00187059"/>
    <w:rsid w:val="001A10E4"/>
    <w:rsid w:val="00212BC3"/>
    <w:rsid w:val="002806F0"/>
    <w:rsid w:val="00295A71"/>
    <w:rsid w:val="002A1E33"/>
    <w:rsid w:val="002B441E"/>
    <w:rsid w:val="003246CD"/>
    <w:rsid w:val="003516D7"/>
    <w:rsid w:val="00362153"/>
    <w:rsid w:val="00391DB6"/>
    <w:rsid w:val="003E26C3"/>
    <w:rsid w:val="003E4BB9"/>
    <w:rsid w:val="00432251"/>
    <w:rsid w:val="00483553"/>
    <w:rsid w:val="005544B2"/>
    <w:rsid w:val="0055509D"/>
    <w:rsid w:val="00580FBF"/>
    <w:rsid w:val="00674304"/>
    <w:rsid w:val="006C5EFC"/>
    <w:rsid w:val="006C78E3"/>
    <w:rsid w:val="006D1B92"/>
    <w:rsid w:val="006D52E5"/>
    <w:rsid w:val="007029C6"/>
    <w:rsid w:val="00761179"/>
    <w:rsid w:val="00770837"/>
    <w:rsid w:val="007830B3"/>
    <w:rsid w:val="007A02EA"/>
    <w:rsid w:val="007A4DA8"/>
    <w:rsid w:val="007B0A0A"/>
    <w:rsid w:val="007C6D99"/>
    <w:rsid w:val="007E5898"/>
    <w:rsid w:val="008020CB"/>
    <w:rsid w:val="0088386F"/>
    <w:rsid w:val="008852F6"/>
    <w:rsid w:val="00902AD8"/>
    <w:rsid w:val="00921CD8"/>
    <w:rsid w:val="009272EB"/>
    <w:rsid w:val="00933A23"/>
    <w:rsid w:val="009568F1"/>
    <w:rsid w:val="0096579B"/>
    <w:rsid w:val="009A7092"/>
    <w:rsid w:val="009B207D"/>
    <w:rsid w:val="009D2AEC"/>
    <w:rsid w:val="009E78A6"/>
    <w:rsid w:val="00A150B7"/>
    <w:rsid w:val="00A24185"/>
    <w:rsid w:val="00A975D6"/>
    <w:rsid w:val="00AB43E6"/>
    <w:rsid w:val="00AC6AA0"/>
    <w:rsid w:val="00B05B6B"/>
    <w:rsid w:val="00B47A3D"/>
    <w:rsid w:val="00B57817"/>
    <w:rsid w:val="00BA3D3A"/>
    <w:rsid w:val="00C15D8A"/>
    <w:rsid w:val="00C42457"/>
    <w:rsid w:val="00C60834"/>
    <w:rsid w:val="00C80F42"/>
    <w:rsid w:val="00CD2682"/>
    <w:rsid w:val="00D71F60"/>
    <w:rsid w:val="00D76F04"/>
    <w:rsid w:val="00D9095C"/>
    <w:rsid w:val="00D92D64"/>
    <w:rsid w:val="00E21F35"/>
    <w:rsid w:val="00E83D2F"/>
    <w:rsid w:val="00EA5EB8"/>
    <w:rsid w:val="00EB4BE2"/>
    <w:rsid w:val="00ED7A18"/>
    <w:rsid w:val="00FB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7A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99"/>
    <w:rsid w:val="00A150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7A02E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7B0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B0A0A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B0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B0A0A"/>
    <w:rPr>
      <w:rFonts w:cs="Times New Roman"/>
    </w:rPr>
  </w:style>
  <w:style w:type="character" w:styleId="a9">
    <w:name w:val="page number"/>
    <w:basedOn w:val="a0"/>
    <w:uiPriority w:val="99"/>
    <w:rsid w:val="002B44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5146C-B629-4982-A693-222B0F69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26</cp:revision>
  <cp:lastPrinted>2015-11-03T09:00:00Z</cp:lastPrinted>
  <dcterms:created xsi:type="dcterms:W3CDTF">2015-02-02T07:13:00Z</dcterms:created>
  <dcterms:modified xsi:type="dcterms:W3CDTF">2015-11-03T09:03:00Z</dcterms:modified>
</cp:coreProperties>
</file>