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B17" w:rsidRDefault="005F3B17" w:rsidP="005F3B17">
      <w:pPr>
        <w:ind w:right="2"/>
        <w:jc w:val="center"/>
      </w:pPr>
      <w:r>
        <w:rPr>
          <w:noProof/>
        </w:rPr>
        <w:drawing>
          <wp:inline distT="0" distB="0" distL="0" distR="0" wp14:anchorId="69DBE29D" wp14:editId="3391A369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3B17" w:rsidRDefault="005F3B17" w:rsidP="005F3B17">
      <w:pPr>
        <w:shd w:val="clear" w:color="auto" w:fill="FFFFFF"/>
        <w:spacing w:before="86"/>
        <w:ind w:right="10"/>
        <w:jc w:val="center"/>
      </w:pPr>
    </w:p>
    <w:p w:rsidR="005F3B17" w:rsidRPr="00BE0F24" w:rsidRDefault="005F3B17" w:rsidP="005F3B17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 xml:space="preserve">АДМИНИСТРАЦИЯ ТИМАШЕВСКОГО ГОРОДСКОГО </w:t>
      </w:r>
    </w:p>
    <w:p w:rsidR="005F3B17" w:rsidRPr="00BE0F24" w:rsidRDefault="005F3B17" w:rsidP="005F3B17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ПОСЕЛЕНИЯ ТИМАШЕВСКОГО РАЙОНА</w:t>
      </w:r>
    </w:p>
    <w:p w:rsidR="005F3B17" w:rsidRPr="00BE0F24" w:rsidRDefault="005F3B17" w:rsidP="005F3B17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:rsidR="005F3B17" w:rsidRPr="00A87823" w:rsidRDefault="005F3B17" w:rsidP="005F3B17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sz w:val="28"/>
          <w:szCs w:val="28"/>
          <w:u w:val="single"/>
        </w:rPr>
      </w:pPr>
      <w:r w:rsidRPr="00BE0F24">
        <w:rPr>
          <w:rFonts w:ascii="Times New Roman" w:hAnsi="Times New Roman" w:cs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17.11</w:t>
      </w:r>
      <w:bookmarkStart w:id="0" w:name="_GoBack"/>
      <w:bookmarkEnd w:id="0"/>
      <w:r w:rsidRPr="00A87823">
        <w:rPr>
          <w:rFonts w:ascii="Times New Roman" w:hAnsi="Times New Roman" w:cs="Times New Roman"/>
          <w:bCs/>
          <w:sz w:val="28"/>
          <w:szCs w:val="28"/>
          <w:u w:val="single"/>
        </w:rPr>
        <w:t>.202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2</w:t>
      </w:r>
      <w:r w:rsidRPr="00A87823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г.</w:t>
      </w:r>
      <w:r w:rsidRPr="00BE0F24"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87823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1218</w:t>
      </w:r>
    </w:p>
    <w:p w:rsidR="005F3B17" w:rsidRDefault="005F3B17" w:rsidP="005F3B17">
      <w:pPr>
        <w:jc w:val="center"/>
        <w:rPr>
          <w:sz w:val="28"/>
          <w:szCs w:val="28"/>
        </w:rPr>
      </w:pPr>
      <w:r w:rsidRPr="00BE0F24">
        <w:rPr>
          <w:rFonts w:ascii="Times New Roman" w:hAnsi="Times New Roman" w:cs="Times New Roman"/>
          <w:b/>
        </w:rPr>
        <w:t>город Тимашевск</w:t>
      </w:r>
    </w:p>
    <w:p w:rsidR="00717430" w:rsidRDefault="00717430" w:rsidP="001F4B2F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17430" w:rsidRDefault="00717430" w:rsidP="001F4B2F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17430" w:rsidRPr="00717430" w:rsidRDefault="001F4B2F" w:rsidP="001F4B2F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17430">
        <w:rPr>
          <w:rFonts w:ascii="Times New Roman" w:eastAsia="Times New Roman" w:hAnsi="Times New Roman" w:cs="Times New Roman"/>
          <w:b/>
          <w:sz w:val="28"/>
          <w:szCs w:val="28"/>
        </w:rPr>
        <w:t xml:space="preserve">Об утверждении административного регламента </w:t>
      </w:r>
    </w:p>
    <w:p w:rsidR="00717430" w:rsidRPr="00717430" w:rsidRDefault="001F4B2F" w:rsidP="00717430">
      <w:pPr>
        <w:widowControl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17430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предоставления муниципальной услуги </w:t>
      </w:r>
      <w:r w:rsidRPr="00717430">
        <w:rPr>
          <w:rFonts w:ascii="Times New Roman" w:hAnsi="Times New Roman" w:cs="Times New Roman"/>
          <w:b/>
          <w:sz w:val="28"/>
          <w:szCs w:val="28"/>
        </w:rPr>
        <w:t xml:space="preserve">«Направление </w:t>
      </w:r>
    </w:p>
    <w:p w:rsidR="00717430" w:rsidRPr="00717430" w:rsidRDefault="001F4B2F" w:rsidP="001F4B2F">
      <w:pPr>
        <w:widowControl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17430">
        <w:rPr>
          <w:rFonts w:ascii="Times New Roman" w:hAnsi="Times New Roman" w:cs="Times New Roman"/>
          <w:b/>
          <w:sz w:val="28"/>
          <w:szCs w:val="28"/>
        </w:rPr>
        <w:t xml:space="preserve">уведомления об окончании строительства или реконструкции </w:t>
      </w:r>
    </w:p>
    <w:p w:rsidR="00717430" w:rsidRPr="00717430" w:rsidRDefault="001F4B2F" w:rsidP="001F4B2F">
      <w:pPr>
        <w:widowControl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17430">
        <w:rPr>
          <w:rFonts w:ascii="Times New Roman" w:hAnsi="Times New Roman" w:cs="Times New Roman"/>
          <w:b/>
          <w:sz w:val="28"/>
          <w:szCs w:val="28"/>
        </w:rPr>
        <w:t xml:space="preserve">объекта индивидуального жилищного строительства </w:t>
      </w:r>
    </w:p>
    <w:p w:rsidR="001F4B2F" w:rsidRPr="0090370F" w:rsidRDefault="001F4B2F" w:rsidP="001F4B2F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17430">
        <w:rPr>
          <w:rFonts w:ascii="Times New Roman" w:hAnsi="Times New Roman" w:cs="Times New Roman"/>
          <w:b/>
          <w:sz w:val="28"/>
          <w:szCs w:val="28"/>
        </w:rPr>
        <w:t>или садового дома»</w:t>
      </w:r>
    </w:p>
    <w:p w:rsidR="001F4B2F" w:rsidRPr="0090370F" w:rsidRDefault="001F4B2F" w:rsidP="001F4B2F">
      <w:pPr>
        <w:widowControl w:val="0"/>
        <w:rPr>
          <w:rFonts w:ascii="Times New Roman" w:eastAsia="Times New Roman" w:hAnsi="Times New Roman" w:cs="Times New Roman"/>
          <w:sz w:val="28"/>
          <w:szCs w:val="28"/>
        </w:rPr>
      </w:pPr>
    </w:p>
    <w:p w:rsidR="001F4B2F" w:rsidRPr="0090370F" w:rsidRDefault="001F4B2F" w:rsidP="001F4B2F">
      <w:pPr>
        <w:widowControl w:val="0"/>
        <w:rPr>
          <w:rFonts w:ascii="Times New Roman" w:eastAsia="Times New Roman" w:hAnsi="Times New Roman" w:cs="Times New Roman"/>
          <w:sz w:val="28"/>
          <w:szCs w:val="28"/>
        </w:rPr>
      </w:pPr>
    </w:p>
    <w:p w:rsidR="001F4B2F" w:rsidRPr="000D002B" w:rsidRDefault="001F4B2F" w:rsidP="001F4B2F">
      <w:pPr>
        <w:widowControl w:val="0"/>
        <w:tabs>
          <w:tab w:val="left" w:pos="1134"/>
          <w:tab w:val="left" w:pos="1276"/>
          <w:tab w:val="left" w:pos="1418"/>
        </w:tabs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 w:rsidRPr="0090370F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Руководствуясь Федеральным законом от 27 июля 2010 г. № 210-ФЗ</w:t>
      </w:r>
      <w:r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</w:t>
      </w:r>
      <w:r w:rsidR="00717430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                   </w:t>
      </w:r>
      <w:r w:rsidRPr="0090370F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«Об организации предоставления государственных и муниципальных услуг», Уставом </w:t>
      </w:r>
      <w:r w:rsidR="00717430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Тимашевского городского поселения Тимашевского района</w:t>
      </w:r>
      <w:r w:rsidRPr="0090370F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, </w:t>
      </w:r>
      <w:r w:rsidRPr="002625ED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с учетом описания целевого состояния государственной (муниципальной) услуги «</w:t>
      </w:r>
      <w:r w:rsidRPr="000D002B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</w:t>
      </w:r>
      <w:r w:rsidRPr="002625ED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», утвержденного Перечнем поручений заместителя Председателя</w:t>
      </w:r>
      <w:r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</w:t>
      </w:r>
      <w:r w:rsidRPr="002625ED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Правительства Российской Федерации </w:t>
      </w:r>
      <w:r w:rsidR="00787210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                   </w:t>
      </w:r>
      <w:r w:rsidRPr="002625ED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Чернышенко Д.Н. от 23 июля 2021 г.</w:t>
      </w:r>
      <w:r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</w:t>
      </w:r>
      <w:r w:rsidRPr="002625ED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ДЧ-П10-9941, типовым административным регламентом предоставления массовой социально значимой услуги «</w:t>
      </w:r>
      <w:r>
        <w:rPr>
          <w:rFonts w:ascii="Times New Roman" w:eastAsia="Times New Roman" w:hAnsi="Times New Roman" w:cs="Times New Roman"/>
          <w:bCs/>
          <w:kern w:val="32"/>
          <w:sz w:val="28"/>
          <w:szCs w:val="28"/>
          <w:lang w:bidi="ru-RU"/>
        </w:rPr>
        <w:t xml:space="preserve">Направление уведомления о </w:t>
      </w:r>
      <w:r w:rsidRPr="000D002B">
        <w:rPr>
          <w:rFonts w:ascii="Times New Roman" w:eastAsia="Times New Roman" w:hAnsi="Times New Roman" w:cs="Times New Roman"/>
          <w:bCs/>
          <w:kern w:val="32"/>
          <w:sz w:val="28"/>
          <w:szCs w:val="28"/>
          <w:lang w:bidi="ru-RU"/>
        </w:rPr>
        <w:t xml:space="preserve">соответствии построенных или </w:t>
      </w:r>
      <w:r>
        <w:rPr>
          <w:rFonts w:ascii="Times New Roman" w:eastAsia="Times New Roman" w:hAnsi="Times New Roman" w:cs="Times New Roman"/>
          <w:bCs/>
          <w:kern w:val="32"/>
          <w:sz w:val="28"/>
          <w:szCs w:val="28"/>
          <w:lang w:bidi="ru-RU"/>
        </w:rPr>
        <w:t xml:space="preserve">реконструированных объектов </w:t>
      </w:r>
      <w:r w:rsidRPr="000D002B">
        <w:rPr>
          <w:rFonts w:ascii="Times New Roman" w:eastAsia="Times New Roman" w:hAnsi="Times New Roman" w:cs="Times New Roman"/>
          <w:bCs/>
          <w:kern w:val="32"/>
          <w:sz w:val="28"/>
          <w:szCs w:val="28"/>
          <w:lang w:bidi="ru-RU"/>
        </w:rPr>
        <w:t>индивидуального жилищного строительств</w:t>
      </w:r>
      <w:r>
        <w:rPr>
          <w:rFonts w:ascii="Times New Roman" w:eastAsia="Times New Roman" w:hAnsi="Times New Roman" w:cs="Times New Roman"/>
          <w:bCs/>
          <w:kern w:val="32"/>
          <w:sz w:val="28"/>
          <w:szCs w:val="28"/>
          <w:lang w:bidi="ru-RU"/>
        </w:rPr>
        <w:t xml:space="preserve">а или садового дома требованиям </w:t>
      </w:r>
      <w:r w:rsidRPr="000D002B">
        <w:rPr>
          <w:rFonts w:ascii="Times New Roman" w:eastAsia="Times New Roman" w:hAnsi="Times New Roman" w:cs="Times New Roman"/>
          <w:bCs/>
          <w:kern w:val="32"/>
          <w:sz w:val="28"/>
          <w:szCs w:val="28"/>
          <w:lang w:bidi="ru-RU"/>
        </w:rPr>
        <w:t>законодательства Российской Федерации о градостроительной деятельности</w:t>
      </w:r>
      <w:r w:rsidRPr="002625ED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», утвержденным протоколом </w:t>
      </w:r>
      <w:r w:rsidRPr="00D00721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Министерств</w:t>
      </w:r>
      <w:r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а</w:t>
      </w:r>
      <w:r w:rsidRPr="00D00721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строительства и жилищно-коммунального</w:t>
      </w:r>
      <w:r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</w:t>
      </w:r>
      <w:r w:rsidRPr="00D00721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хозяйства</w:t>
      </w:r>
      <w:r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</w:t>
      </w:r>
      <w:r w:rsidRPr="00D00721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Российской Федерации</w:t>
      </w:r>
      <w:r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</w:t>
      </w:r>
      <w:r w:rsidRPr="002625ED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от 30 ноября 2021 г. № 1307-ПРМ-КМ </w:t>
      </w:r>
      <w:r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«О</w:t>
      </w:r>
      <w:r w:rsidRPr="002625ED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б утверждении проектов типовых административных регламентов предоставления услуг</w:t>
      </w:r>
      <w:r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»</w:t>
      </w:r>
      <w:r w:rsidR="00787210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</w:t>
      </w:r>
      <w:r w:rsidRPr="002625ED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п о с т а н о в л я ю:</w:t>
      </w:r>
    </w:p>
    <w:p w:rsidR="001F4B2F" w:rsidRPr="0090370F" w:rsidRDefault="001F4B2F" w:rsidP="001F4B2F">
      <w:pPr>
        <w:widowControl w:val="0"/>
        <w:numPr>
          <w:ilvl w:val="0"/>
          <w:numId w:val="1"/>
        </w:numPr>
        <w:tabs>
          <w:tab w:val="left" w:pos="1134"/>
        </w:tabs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0370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Утвердить административный регламент предоставления муниципальной услуги «</w:t>
      </w:r>
      <w:r w:rsidRPr="00997853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Направление уведомления об окончании строительства или реконструкции объекта индивидуального жилищного строительства или садового дома</w:t>
      </w:r>
      <w:r w:rsidRPr="0090370F">
        <w:rPr>
          <w:rFonts w:ascii="Times New Roman" w:eastAsia="Calibri" w:hAnsi="Times New Roman" w:cs="Times New Roman"/>
          <w:sz w:val="28"/>
          <w:szCs w:val="28"/>
          <w:lang w:eastAsia="en-US"/>
        </w:rPr>
        <w:t>» (прил</w:t>
      </w:r>
      <w:r w:rsidR="00717430">
        <w:rPr>
          <w:rFonts w:ascii="Times New Roman" w:eastAsia="Calibri" w:hAnsi="Times New Roman" w:cs="Times New Roman"/>
          <w:sz w:val="28"/>
          <w:szCs w:val="28"/>
          <w:lang w:eastAsia="en-US"/>
        </w:rPr>
        <w:t>ожение</w:t>
      </w:r>
      <w:r w:rsidRPr="0090370F">
        <w:rPr>
          <w:rFonts w:ascii="Times New Roman" w:eastAsia="Calibri" w:hAnsi="Times New Roman" w:cs="Times New Roman"/>
          <w:sz w:val="28"/>
          <w:szCs w:val="28"/>
          <w:lang w:eastAsia="en-US"/>
        </w:rPr>
        <w:t>).</w:t>
      </w:r>
    </w:p>
    <w:p w:rsidR="001F4B2F" w:rsidRPr="00717430" w:rsidRDefault="001F4B2F" w:rsidP="00926E04">
      <w:pPr>
        <w:widowControl w:val="0"/>
        <w:numPr>
          <w:ilvl w:val="0"/>
          <w:numId w:val="1"/>
        </w:numPr>
        <w:tabs>
          <w:tab w:val="left" w:pos="1134"/>
        </w:tabs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17430">
        <w:rPr>
          <w:rFonts w:ascii="Times New Roman" w:eastAsia="Calibri" w:hAnsi="Times New Roman" w:cs="Times New Roman"/>
          <w:sz w:val="28"/>
          <w:szCs w:val="28"/>
          <w:lang w:eastAsia="en-US"/>
        </w:rPr>
        <w:t>Признать утратившим силу постановлени</w:t>
      </w:r>
      <w:r w:rsidR="00717430" w:rsidRPr="00717430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Pr="0071743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администрации </w:t>
      </w:r>
      <w:r w:rsidR="00717430" w:rsidRPr="0071743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Тимашевского городского поселения Тимашевского района </w:t>
      </w:r>
      <w:r w:rsidRPr="00717430">
        <w:rPr>
          <w:rFonts w:ascii="Times New Roman" w:eastAsia="Calibri" w:hAnsi="Times New Roman" w:cs="Times New Roman"/>
          <w:sz w:val="28"/>
          <w:szCs w:val="28"/>
          <w:lang w:eastAsia="en-US"/>
        </w:rPr>
        <w:t>от</w:t>
      </w:r>
      <w:r w:rsidR="0071743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</w:t>
      </w:r>
      <w:r w:rsidRPr="0071743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717430"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Pr="0071743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октября 2021 г. № </w:t>
      </w:r>
      <w:r w:rsidR="00717430">
        <w:rPr>
          <w:rFonts w:ascii="Times New Roman" w:eastAsia="Calibri" w:hAnsi="Times New Roman" w:cs="Times New Roman"/>
          <w:sz w:val="28"/>
          <w:szCs w:val="28"/>
          <w:lang w:eastAsia="en-US"/>
        </w:rPr>
        <w:t>843</w:t>
      </w:r>
      <w:r w:rsidRPr="0071743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«Об утверждении административного регламента </w:t>
      </w:r>
      <w:r w:rsidRPr="00717430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предоставления муниципальной услуги «Прием уведомлений об окончании строительства или реконструкции объекта индивидуального жилищного строительства или садового дома</w:t>
      </w:r>
      <w:r w:rsidR="00717430">
        <w:rPr>
          <w:rFonts w:ascii="Times New Roman" w:eastAsia="Calibri" w:hAnsi="Times New Roman" w:cs="Times New Roman"/>
          <w:sz w:val="28"/>
          <w:szCs w:val="28"/>
          <w:lang w:eastAsia="en-US"/>
        </w:rPr>
        <w:t>».</w:t>
      </w:r>
    </w:p>
    <w:p w:rsidR="00717430" w:rsidRPr="00717430" w:rsidRDefault="00717430" w:rsidP="00717430">
      <w:pPr>
        <w:pStyle w:val="a3"/>
        <w:widowControl w:val="0"/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709"/>
        <w:jc w:val="both"/>
        <w:outlineLvl w:val="0"/>
        <w:rPr>
          <w:rFonts w:eastAsia="Verdana"/>
          <w:spacing w:val="2"/>
        </w:rPr>
      </w:pPr>
      <w:r w:rsidRPr="00717430">
        <w:rPr>
          <w:rFonts w:eastAsia="Verdana"/>
        </w:rPr>
        <w:t>О</w:t>
      </w:r>
      <w:r w:rsidRPr="00717430">
        <w:rPr>
          <w:rFonts w:eastAsia="Verdana"/>
          <w:spacing w:val="2"/>
        </w:rPr>
        <w:t>рганизационному отделу администрации Тимашевского городского поселения Тимашевского района (Сысоев В.Г.)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 и официально обнародовать путем:</w:t>
      </w:r>
    </w:p>
    <w:p w:rsidR="00717430" w:rsidRPr="00717430" w:rsidRDefault="00717430" w:rsidP="00717430">
      <w:pPr>
        <w:widowControl w:val="0"/>
        <w:ind w:firstLine="709"/>
        <w:contextualSpacing/>
        <w:jc w:val="both"/>
        <w:outlineLvl w:val="0"/>
        <w:rPr>
          <w:rFonts w:ascii="Times New Roman" w:eastAsia="Verdana" w:hAnsi="Times New Roman" w:cs="Times New Roman"/>
          <w:spacing w:val="2"/>
          <w:sz w:val="28"/>
          <w:szCs w:val="28"/>
          <w:lang w:eastAsia="en-US"/>
        </w:rPr>
      </w:pPr>
      <w:r w:rsidRPr="00717430">
        <w:rPr>
          <w:rFonts w:ascii="Times New Roman" w:eastAsia="Verdana" w:hAnsi="Times New Roman" w:cs="Times New Roman"/>
          <w:spacing w:val="2"/>
          <w:sz w:val="28"/>
          <w:szCs w:val="28"/>
          <w:lang w:eastAsia="en-US"/>
        </w:rP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717430" w:rsidRPr="00717430" w:rsidRDefault="00717430" w:rsidP="00717430">
      <w:pPr>
        <w:widowControl w:val="0"/>
        <w:ind w:firstLine="709"/>
        <w:contextualSpacing/>
        <w:jc w:val="both"/>
        <w:outlineLvl w:val="0"/>
        <w:rPr>
          <w:rFonts w:ascii="Times New Roman" w:eastAsia="Verdana" w:hAnsi="Times New Roman" w:cs="Times New Roman"/>
          <w:spacing w:val="2"/>
          <w:sz w:val="28"/>
          <w:szCs w:val="28"/>
          <w:lang w:eastAsia="en-US"/>
        </w:rPr>
      </w:pPr>
      <w:r w:rsidRPr="00717430">
        <w:rPr>
          <w:rFonts w:ascii="Times New Roman" w:eastAsia="Verdana" w:hAnsi="Times New Roman" w:cs="Times New Roman"/>
          <w:spacing w:val="2"/>
          <w:sz w:val="28"/>
          <w:szCs w:val="28"/>
          <w:lang w:eastAsia="en-US"/>
        </w:rPr>
        <w:t>2) размещения на информационном стенде в здании администрации Тимашевского городского поселения Тимашевского района по адресу:                       г. Тимашевск, ул. Красная, 100, 1 этаж и обеспечения беспрепятственного доступа жителей, проживающих на территории Тимашевского городского поселения Тимашевского района, к указанному стенду.</w:t>
      </w:r>
    </w:p>
    <w:p w:rsidR="00717430" w:rsidRPr="00717430" w:rsidRDefault="00717430" w:rsidP="00717430">
      <w:pPr>
        <w:widowControl w:val="0"/>
        <w:ind w:firstLine="709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17430">
        <w:rPr>
          <w:rFonts w:ascii="Times New Roman" w:eastAsia="Verdana" w:hAnsi="Times New Roman" w:cs="Times New Roman"/>
          <w:spacing w:val="2"/>
          <w:sz w:val="28"/>
          <w:szCs w:val="28"/>
          <w:lang w:eastAsia="en-US"/>
        </w:rPr>
        <w:t xml:space="preserve">4. </w:t>
      </w:r>
      <w:r w:rsidRPr="00717430">
        <w:rPr>
          <w:rFonts w:ascii="Times New Roman" w:eastAsia="Calibri" w:hAnsi="Times New Roman" w:cs="Times New Roman"/>
          <w:sz w:val="28"/>
          <w:szCs w:val="28"/>
          <w:lang w:eastAsia="en-US"/>
        </w:rPr>
        <w:t>Контроль за выполнением постановления возложить на заместителя главы Тимашевского городского поселения Тимашевского района                               Сидикову Н.В.</w:t>
      </w:r>
    </w:p>
    <w:p w:rsidR="00717430" w:rsidRPr="00717430" w:rsidRDefault="00717430" w:rsidP="00717430">
      <w:pPr>
        <w:widowControl w:val="0"/>
        <w:ind w:firstLine="709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17430">
        <w:rPr>
          <w:rFonts w:ascii="Times New Roman" w:eastAsia="Calibri" w:hAnsi="Times New Roman" w:cs="Times New Roman"/>
          <w:sz w:val="28"/>
          <w:szCs w:val="28"/>
          <w:lang w:eastAsia="en-US"/>
        </w:rPr>
        <w:t>5.  Постановление вступает в силу после его официального обнародования.</w:t>
      </w:r>
    </w:p>
    <w:p w:rsidR="00717430" w:rsidRPr="00717430" w:rsidRDefault="00717430" w:rsidP="00717430">
      <w:pPr>
        <w:widowControl w:val="0"/>
        <w:tabs>
          <w:tab w:val="left" w:pos="1134"/>
        </w:tabs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 w:bidi="en-US"/>
        </w:rPr>
      </w:pPr>
    </w:p>
    <w:p w:rsidR="00717430" w:rsidRPr="00717430" w:rsidRDefault="00717430" w:rsidP="00717430">
      <w:pPr>
        <w:widowControl w:val="0"/>
        <w:tabs>
          <w:tab w:val="left" w:pos="1134"/>
        </w:tabs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 w:bidi="en-US"/>
        </w:rPr>
      </w:pPr>
    </w:p>
    <w:p w:rsidR="00717430" w:rsidRPr="00717430" w:rsidRDefault="00717430" w:rsidP="00717430">
      <w:pPr>
        <w:widowControl w:val="0"/>
        <w:tabs>
          <w:tab w:val="left" w:pos="1134"/>
        </w:tabs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 w:bidi="en-US"/>
        </w:rPr>
      </w:pPr>
      <w:r w:rsidRPr="00717430">
        <w:rPr>
          <w:rFonts w:ascii="Times New Roman" w:eastAsia="Calibri" w:hAnsi="Times New Roman" w:cs="Times New Roman"/>
          <w:sz w:val="28"/>
          <w:szCs w:val="28"/>
          <w:lang w:eastAsia="en-US" w:bidi="en-US"/>
        </w:rPr>
        <w:t>Глава Тимашевского городского</w:t>
      </w:r>
    </w:p>
    <w:p w:rsidR="00717430" w:rsidRPr="00717430" w:rsidRDefault="00717430" w:rsidP="00717430">
      <w:pPr>
        <w:widowControl w:val="0"/>
        <w:tabs>
          <w:tab w:val="left" w:pos="1134"/>
        </w:tabs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 w:bidi="en-US"/>
        </w:rPr>
      </w:pPr>
      <w:r w:rsidRPr="00717430">
        <w:rPr>
          <w:rFonts w:ascii="Times New Roman" w:eastAsia="Calibri" w:hAnsi="Times New Roman" w:cs="Times New Roman"/>
          <w:sz w:val="28"/>
          <w:szCs w:val="28"/>
          <w:lang w:eastAsia="en-US" w:bidi="en-US"/>
        </w:rPr>
        <w:t>поселения Тимашевского района                                                             Н.Н. Панин</w:t>
      </w:r>
    </w:p>
    <w:p w:rsidR="004313E8" w:rsidRDefault="004313E8" w:rsidP="00717430">
      <w:pPr>
        <w:widowControl w:val="0"/>
        <w:tabs>
          <w:tab w:val="left" w:pos="1134"/>
        </w:tabs>
        <w:ind w:left="709"/>
        <w:contextualSpacing/>
        <w:jc w:val="both"/>
      </w:pPr>
    </w:p>
    <w:sectPr w:rsidR="004313E8" w:rsidSect="001F4B2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DD195B"/>
    <w:rsid w:val="001F4B2F"/>
    <w:rsid w:val="004313E8"/>
    <w:rsid w:val="005F3B17"/>
    <w:rsid w:val="00717430"/>
    <w:rsid w:val="00787210"/>
    <w:rsid w:val="00DD1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B2F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7430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1743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17430"/>
    <w:rPr>
      <w:rFonts w:ascii="Segoe UI" w:eastAsia="Tahom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513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DoroshenkO</cp:lastModifiedBy>
  <cp:revision>7</cp:revision>
  <cp:lastPrinted>2022-10-25T13:30:00Z</cp:lastPrinted>
  <dcterms:created xsi:type="dcterms:W3CDTF">2022-10-10T11:06:00Z</dcterms:created>
  <dcterms:modified xsi:type="dcterms:W3CDTF">2022-11-24T09:56:00Z</dcterms:modified>
</cp:coreProperties>
</file>