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63A" w:rsidRPr="003D7140" w:rsidRDefault="00CB663A" w:rsidP="00CF469D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0"/>
        <w:rPr>
          <w:rFonts w:ascii="Times New Roman" w:hAnsi="Times New Roman"/>
          <w:sz w:val="28"/>
          <w:szCs w:val="28"/>
        </w:rPr>
      </w:pPr>
      <w:bookmarkStart w:id="0" w:name="Par38"/>
      <w:bookmarkEnd w:id="0"/>
      <w:r>
        <w:rPr>
          <w:rFonts w:ascii="Times New Roman" w:hAnsi="Times New Roman"/>
          <w:sz w:val="28"/>
          <w:szCs w:val="28"/>
        </w:rPr>
        <w:t>ПРИЛОЖЕНИЕ</w:t>
      </w:r>
    </w:p>
    <w:p w:rsidR="00CB663A" w:rsidRDefault="00CB663A" w:rsidP="00CF469D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Тимашевского городского поселения Тимашевского района </w:t>
      </w:r>
    </w:p>
    <w:p w:rsidR="00CB663A" w:rsidRPr="003D7140" w:rsidRDefault="00CB663A" w:rsidP="00CF469D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 №______</w:t>
      </w:r>
    </w:p>
    <w:p w:rsidR="00CB663A" w:rsidRDefault="00CB663A" w:rsidP="00CF469D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CF469D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Par44"/>
      <w:bookmarkEnd w:id="1"/>
      <w:r w:rsidRPr="003D7140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7140">
        <w:rPr>
          <w:rFonts w:ascii="Times New Roman" w:hAnsi="Times New Roman"/>
          <w:b/>
          <w:bCs/>
          <w:sz w:val="28"/>
          <w:szCs w:val="28"/>
        </w:rPr>
        <w:t>О ПОРЯДКЕ И МЕТОДИКЕ ПЛАНИРОВАНИЯ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7140">
        <w:rPr>
          <w:rFonts w:ascii="Times New Roman" w:hAnsi="Times New Roman"/>
          <w:b/>
          <w:bCs/>
          <w:sz w:val="28"/>
          <w:szCs w:val="28"/>
        </w:rPr>
        <w:t xml:space="preserve">БЮДЖЕТНЫХ АССИГНОВАНИЙ </w:t>
      </w:r>
      <w:r>
        <w:rPr>
          <w:rFonts w:ascii="Times New Roman" w:hAnsi="Times New Roman"/>
          <w:b/>
          <w:bCs/>
          <w:sz w:val="28"/>
          <w:szCs w:val="28"/>
        </w:rPr>
        <w:t>МЕСТНОГО</w:t>
      </w:r>
      <w:r w:rsidRPr="003D7140">
        <w:rPr>
          <w:rFonts w:ascii="Times New Roman" w:hAnsi="Times New Roman"/>
          <w:b/>
          <w:bCs/>
          <w:sz w:val="28"/>
          <w:szCs w:val="28"/>
        </w:rPr>
        <w:t xml:space="preserve"> БЮДЖЕТА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7140">
        <w:rPr>
          <w:rFonts w:ascii="Times New Roman" w:hAnsi="Times New Roman"/>
          <w:b/>
          <w:bCs/>
          <w:sz w:val="28"/>
          <w:szCs w:val="28"/>
        </w:rPr>
        <w:t xml:space="preserve">НА ОЧЕРЕДНОЙ ФИНАНСОВЫЙ ГОД 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Настоящее положение о порядке и методике планирования бюджетных ассигнований </w:t>
      </w:r>
      <w:r>
        <w:rPr>
          <w:rFonts w:ascii="Times New Roman" w:hAnsi="Times New Roman"/>
          <w:sz w:val="28"/>
          <w:szCs w:val="28"/>
        </w:rPr>
        <w:t>местного</w:t>
      </w:r>
      <w:r w:rsidRPr="003D7140">
        <w:rPr>
          <w:rFonts w:ascii="Times New Roman" w:hAnsi="Times New Roman"/>
          <w:sz w:val="28"/>
          <w:szCs w:val="28"/>
        </w:rPr>
        <w:t xml:space="preserve"> бюджета на очередной финансовый год (далее - Пол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 xml:space="preserve">жение) разработано в соответствии со </w:t>
      </w:r>
      <w:hyperlink r:id="rId7" w:history="1">
        <w:r w:rsidRPr="003D7140">
          <w:rPr>
            <w:rFonts w:ascii="Times New Roman" w:hAnsi="Times New Roman"/>
            <w:sz w:val="28"/>
            <w:szCs w:val="28"/>
          </w:rPr>
          <w:t>статьей 174.2</w:t>
        </w:r>
      </w:hyperlink>
      <w:r w:rsidRPr="003D7140">
        <w:rPr>
          <w:rFonts w:ascii="Times New Roman" w:hAnsi="Times New Roman"/>
          <w:sz w:val="28"/>
          <w:szCs w:val="28"/>
        </w:rPr>
        <w:t xml:space="preserve"> Бюджетного кодекса Ро</w:t>
      </w:r>
      <w:r w:rsidRPr="003D7140">
        <w:rPr>
          <w:rFonts w:ascii="Times New Roman" w:hAnsi="Times New Roman"/>
          <w:sz w:val="28"/>
          <w:szCs w:val="28"/>
        </w:rPr>
        <w:t>с</w:t>
      </w:r>
      <w:r w:rsidRPr="003D7140">
        <w:rPr>
          <w:rFonts w:ascii="Times New Roman" w:hAnsi="Times New Roman"/>
          <w:sz w:val="28"/>
          <w:szCs w:val="28"/>
        </w:rPr>
        <w:t>сийской Федерации, и устанавливает порядок и методику планирования бю</w:t>
      </w:r>
      <w:r w:rsidRPr="003D7140">
        <w:rPr>
          <w:rFonts w:ascii="Times New Roman" w:hAnsi="Times New Roman"/>
          <w:sz w:val="28"/>
          <w:szCs w:val="28"/>
        </w:rPr>
        <w:t>д</w:t>
      </w:r>
      <w:r w:rsidRPr="003D7140">
        <w:rPr>
          <w:rFonts w:ascii="Times New Roman" w:hAnsi="Times New Roman"/>
          <w:sz w:val="28"/>
          <w:szCs w:val="28"/>
        </w:rPr>
        <w:t xml:space="preserve">жетных ассигнований </w:t>
      </w:r>
      <w:r>
        <w:rPr>
          <w:rFonts w:ascii="Times New Roman" w:hAnsi="Times New Roman"/>
          <w:sz w:val="28"/>
          <w:szCs w:val="28"/>
        </w:rPr>
        <w:t>местного</w:t>
      </w:r>
      <w:r w:rsidRPr="003D7140">
        <w:rPr>
          <w:rFonts w:ascii="Times New Roman" w:hAnsi="Times New Roman"/>
          <w:sz w:val="28"/>
          <w:szCs w:val="28"/>
        </w:rPr>
        <w:t xml:space="preserve"> бюджета на очередной финансовый год.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В целях настоящего Положения под коэффициентом индексации поним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>ется согласованные (установленные) в соответствии с нормативными правов</w:t>
      </w:r>
      <w:r w:rsidRPr="003D7140">
        <w:rPr>
          <w:rFonts w:ascii="Times New Roman" w:hAnsi="Times New Roman"/>
          <w:sz w:val="28"/>
          <w:szCs w:val="28"/>
        </w:rPr>
        <w:t>ы</w:t>
      </w:r>
      <w:r w:rsidRPr="003D7140">
        <w:rPr>
          <w:rFonts w:ascii="Times New Roman" w:hAnsi="Times New Roman"/>
          <w:sz w:val="28"/>
          <w:szCs w:val="28"/>
        </w:rPr>
        <w:t>ми актами Российской Федерации</w:t>
      </w:r>
      <w:r>
        <w:rPr>
          <w:rFonts w:ascii="Times New Roman" w:hAnsi="Times New Roman"/>
          <w:sz w:val="28"/>
          <w:szCs w:val="28"/>
        </w:rPr>
        <w:t>, Краснодарского края</w:t>
      </w:r>
      <w:r w:rsidRPr="003D714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и (или) согласованные в установле</w:t>
      </w:r>
      <w:r w:rsidRPr="003D7140">
        <w:rPr>
          <w:rFonts w:ascii="Times New Roman" w:hAnsi="Times New Roman"/>
          <w:sz w:val="28"/>
          <w:szCs w:val="28"/>
        </w:rPr>
        <w:t>н</w:t>
      </w:r>
      <w:r w:rsidRPr="003D7140">
        <w:rPr>
          <w:rFonts w:ascii="Times New Roman" w:hAnsi="Times New Roman"/>
          <w:sz w:val="28"/>
          <w:szCs w:val="28"/>
        </w:rPr>
        <w:t xml:space="preserve">ном порядке показатели индексации бюджетных ассигнований на исполнение отдельных расходных обязательств по оплате труда работников </w:t>
      </w:r>
      <w:r>
        <w:rPr>
          <w:rFonts w:ascii="Times New Roman" w:hAnsi="Times New Roman"/>
          <w:sz w:val="28"/>
          <w:szCs w:val="28"/>
        </w:rPr>
        <w:t>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ных</w:t>
      </w:r>
      <w:r w:rsidRPr="003D7140">
        <w:rPr>
          <w:rFonts w:ascii="Times New Roman" w:hAnsi="Times New Roman"/>
          <w:sz w:val="28"/>
          <w:szCs w:val="28"/>
        </w:rPr>
        <w:t xml:space="preserve"> учреждений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, выплате </w:t>
      </w:r>
      <w:r>
        <w:rPr>
          <w:rFonts w:ascii="Times New Roman" w:hAnsi="Times New Roman"/>
          <w:sz w:val="28"/>
          <w:szCs w:val="28"/>
        </w:rPr>
        <w:t>заработной платы</w:t>
      </w:r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3D7140">
        <w:rPr>
          <w:rFonts w:ascii="Times New Roman" w:hAnsi="Times New Roman"/>
          <w:sz w:val="28"/>
          <w:szCs w:val="28"/>
        </w:rPr>
        <w:t xml:space="preserve"> служащи</w:t>
      </w:r>
      <w:r>
        <w:rPr>
          <w:rFonts w:ascii="Times New Roman" w:hAnsi="Times New Roman"/>
          <w:sz w:val="28"/>
          <w:szCs w:val="28"/>
        </w:rPr>
        <w:t>м</w:t>
      </w:r>
      <w:r w:rsidRPr="003D7140">
        <w:rPr>
          <w:rFonts w:ascii="Times New Roman" w:hAnsi="Times New Roman"/>
          <w:sz w:val="28"/>
          <w:szCs w:val="28"/>
        </w:rPr>
        <w:t>, предоставлению соц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альных выплат отдельным категориям граждан и других.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2" w:name="Par55"/>
      <w:bookmarkEnd w:id="2"/>
      <w:r w:rsidRPr="003D7140">
        <w:rPr>
          <w:rFonts w:ascii="Times New Roman" w:hAnsi="Times New Roman"/>
          <w:sz w:val="28"/>
          <w:szCs w:val="28"/>
        </w:rPr>
        <w:t xml:space="preserve">I. Порядок планирования бюджетных ассигнований </w:t>
      </w:r>
      <w:r>
        <w:rPr>
          <w:rFonts w:ascii="Times New Roman" w:hAnsi="Times New Roman"/>
          <w:sz w:val="28"/>
          <w:szCs w:val="28"/>
        </w:rPr>
        <w:t>местного</w:t>
      </w:r>
    </w:p>
    <w:p w:rsidR="00CB663A" w:rsidRDefault="00CB663A" w:rsidP="00631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бюджета на очередной финансовый год </w:t>
      </w:r>
    </w:p>
    <w:p w:rsidR="00CB663A" w:rsidRPr="003D7140" w:rsidRDefault="00CB663A" w:rsidP="00631C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1. Планирование бюджетных ассигнований </w:t>
      </w:r>
      <w:r>
        <w:rPr>
          <w:rFonts w:ascii="Times New Roman" w:hAnsi="Times New Roman"/>
          <w:sz w:val="28"/>
          <w:szCs w:val="28"/>
        </w:rPr>
        <w:t>местного</w:t>
      </w:r>
      <w:r w:rsidRPr="003D7140">
        <w:rPr>
          <w:rFonts w:ascii="Times New Roman" w:hAnsi="Times New Roman"/>
          <w:sz w:val="28"/>
          <w:szCs w:val="28"/>
        </w:rPr>
        <w:t xml:space="preserve"> бюджета на очере</w:t>
      </w:r>
      <w:r w:rsidRPr="003D7140">
        <w:rPr>
          <w:rFonts w:ascii="Times New Roman" w:hAnsi="Times New Roman"/>
          <w:sz w:val="28"/>
          <w:szCs w:val="28"/>
        </w:rPr>
        <w:t>д</w:t>
      </w:r>
      <w:r w:rsidRPr="003D7140">
        <w:rPr>
          <w:rFonts w:ascii="Times New Roman" w:hAnsi="Times New Roman"/>
          <w:sz w:val="28"/>
          <w:szCs w:val="28"/>
        </w:rPr>
        <w:t>ной финансовый год осуществляется в порядке и в соответствии с методикой, установленными настоящим Положением, и согласно установленному графику реализации мероприятий по планированию бюджетных ассигнований и соста</w:t>
      </w:r>
      <w:r w:rsidRPr="003D7140">
        <w:rPr>
          <w:rFonts w:ascii="Times New Roman" w:hAnsi="Times New Roman"/>
          <w:sz w:val="28"/>
          <w:szCs w:val="28"/>
        </w:rPr>
        <w:t>в</w:t>
      </w:r>
      <w:r w:rsidRPr="003D7140">
        <w:rPr>
          <w:rFonts w:ascii="Times New Roman" w:hAnsi="Times New Roman"/>
          <w:sz w:val="28"/>
          <w:szCs w:val="28"/>
        </w:rPr>
        <w:t xml:space="preserve">лению проекта </w:t>
      </w:r>
      <w:r>
        <w:rPr>
          <w:rFonts w:ascii="Times New Roman" w:hAnsi="Times New Roman"/>
          <w:sz w:val="28"/>
          <w:szCs w:val="28"/>
        </w:rPr>
        <w:t>местного</w:t>
      </w:r>
      <w:r w:rsidRPr="003D7140">
        <w:rPr>
          <w:rFonts w:ascii="Times New Roman" w:hAnsi="Times New Roman"/>
          <w:sz w:val="28"/>
          <w:szCs w:val="28"/>
        </w:rPr>
        <w:t xml:space="preserve"> бюджета на очередной финансовый год (далее - Гр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>фик).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2. Планирование бюджетных ассигнований осуществляется раздельно по бюджетным ассигнованиям на исполнение действующих и принимаемых ра</w:t>
      </w:r>
      <w:r w:rsidRPr="003D7140">
        <w:rPr>
          <w:rFonts w:ascii="Times New Roman" w:hAnsi="Times New Roman"/>
          <w:sz w:val="28"/>
          <w:szCs w:val="28"/>
        </w:rPr>
        <w:t>с</w:t>
      </w:r>
      <w:r w:rsidRPr="003D7140">
        <w:rPr>
          <w:rFonts w:ascii="Times New Roman" w:hAnsi="Times New Roman"/>
          <w:sz w:val="28"/>
          <w:szCs w:val="28"/>
        </w:rPr>
        <w:t>ходных обязательств.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3. К действующим обязательствам относятся: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1) обеспечение выполнения функций действующей в текущем финанс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 xml:space="preserve">вом году сети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учреждений, в том числе по оказанию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</w:t>
      </w:r>
      <w:r w:rsidRPr="003D7140">
        <w:rPr>
          <w:rFonts w:ascii="Times New Roman" w:hAnsi="Times New Roman"/>
          <w:sz w:val="28"/>
          <w:szCs w:val="28"/>
        </w:rPr>
        <w:t xml:space="preserve"> услуг (выполнению работ) физическим и (или) юридическим лицам;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2) закупка товаров, работ и услуг для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нужд, в соответс</w:t>
      </w:r>
      <w:r w:rsidRPr="003D7140">
        <w:rPr>
          <w:rFonts w:ascii="Times New Roman" w:hAnsi="Times New Roman"/>
          <w:sz w:val="28"/>
          <w:szCs w:val="28"/>
        </w:rPr>
        <w:t>т</w:t>
      </w:r>
      <w:r w:rsidRPr="003D7140">
        <w:rPr>
          <w:rFonts w:ascii="Times New Roman" w:hAnsi="Times New Roman"/>
          <w:sz w:val="28"/>
          <w:szCs w:val="28"/>
        </w:rPr>
        <w:t>вии с нормативными правовыми актами, введенными в действие не позднее т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>кущего финансового года;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3) социальные и иные выплаты населению либо приобретение товаров, работ и услуг в пользу граждан, установленные нормативными прав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>выми а</w:t>
      </w:r>
      <w:r w:rsidRPr="003D7140">
        <w:rPr>
          <w:rFonts w:ascii="Times New Roman" w:hAnsi="Times New Roman"/>
          <w:sz w:val="28"/>
          <w:szCs w:val="28"/>
        </w:rPr>
        <w:t>к</w:t>
      </w:r>
      <w:r w:rsidRPr="003D7140">
        <w:rPr>
          <w:rFonts w:ascii="Times New Roman" w:hAnsi="Times New Roman"/>
          <w:sz w:val="28"/>
          <w:szCs w:val="28"/>
        </w:rPr>
        <w:t>тами, введенными в действие не позднее текущего финансового года;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4) обязательства, вытекающие из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программ </w:t>
      </w:r>
      <w:r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и ведомственных целевых пр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 xml:space="preserve">грамм, не включенных в состав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программ </w:t>
      </w:r>
      <w:r>
        <w:rPr>
          <w:rFonts w:ascii="Times New Roman" w:hAnsi="Times New Roman"/>
          <w:sz w:val="28"/>
          <w:szCs w:val="28"/>
        </w:rPr>
        <w:t>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(далее соответственно -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пальные </w:t>
      </w:r>
      <w:r w:rsidRPr="003D7140">
        <w:rPr>
          <w:rFonts w:ascii="Times New Roman" w:hAnsi="Times New Roman"/>
          <w:sz w:val="28"/>
          <w:szCs w:val="28"/>
        </w:rPr>
        <w:t xml:space="preserve"> программы и ведомственные целевые программы), принятых не поз</w:t>
      </w:r>
      <w:r w:rsidRPr="003D7140">
        <w:rPr>
          <w:rFonts w:ascii="Times New Roman" w:hAnsi="Times New Roman"/>
          <w:sz w:val="28"/>
          <w:szCs w:val="28"/>
        </w:rPr>
        <w:t>д</w:t>
      </w:r>
      <w:r w:rsidRPr="003D7140">
        <w:rPr>
          <w:rFonts w:ascii="Times New Roman" w:hAnsi="Times New Roman"/>
          <w:sz w:val="28"/>
          <w:szCs w:val="28"/>
        </w:rPr>
        <w:t>нее текущего финансового года;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5) бюджетные инвестиции по незавершенным объектам строительства;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6) погашение и (или) обслуживание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3D7140">
        <w:rPr>
          <w:rFonts w:ascii="Times New Roman" w:hAnsi="Times New Roman"/>
          <w:sz w:val="28"/>
          <w:szCs w:val="28"/>
        </w:rPr>
        <w:t xml:space="preserve"> долга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в соответствии с заключенными договорами (соглашениями), а также нормативными правовыми актами, вв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>денными в действие в текущем финансовом году;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7) обязательства, вытекающие из договоров (соглашений), действующих в текущем финансовом году;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8) дорожный фонд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сформированный в соответствии с установленным порядком формир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 xml:space="preserve">вания и использования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9) межбюджетные трансферты</w:t>
      </w:r>
      <w:r>
        <w:rPr>
          <w:rFonts w:ascii="Times New Roman" w:hAnsi="Times New Roman"/>
          <w:sz w:val="28"/>
          <w:szCs w:val="28"/>
        </w:rPr>
        <w:t>, предоставляемые</w:t>
      </w:r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</w:t>
      </w:r>
      <w:r w:rsidRPr="003D7140">
        <w:rPr>
          <w:rFonts w:ascii="Times New Roman" w:hAnsi="Times New Roman"/>
          <w:sz w:val="28"/>
          <w:szCs w:val="28"/>
        </w:rPr>
        <w:t>местн</w:t>
      </w:r>
      <w:r>
        <w:rPr>
          <w:rFonts w:ascii="Times New Roman" w:hAnsi="Times New Roman"/>
          <w:sz w:val="28"/>
          <w:szCs w:val="28"/>
        </w:rPr>
        <w:t>ого</w:t>
      </w:r>
      <w:r w:rsidRPr="003D7140">
        <w:rPr>
          <w:rFonts w:ascii="Times New Roman" w:hAnsi="Times New Roman"/>
          <w:sz w:val="28"/>
          <w:szCs w:val="28"/>
        </w:rPr>
        <w:t xml:space="preserve"> бюдже</w:t>
      </w:r>
      <w:r>
        <w:rPr>
          <w:rFonts w:ascii="Times New Roman" w:hAnsi="Times New Roman"/>
          <w:sz w:val="28"/>
          <w:szCs w:val="28"/>
        </w:rPr>
        <w:t>та</w:t>
      </w:r>
      <w:r w:rsidRPr="003D7140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8" w:history="1">
        <w:r w:rsidRPr="003D7140">
          <w:rPr>
            <w:rFonts w:ascii="Times New Roman" w:hAnsi="Times New Roman"/>
            <w:sz w:val="28"/>
            <w:szCs w:val="28"/>
          </w:rPr>
          <w:t>Законом</w:t>
        </w:r>
      </w:hyperlink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3D7140">
        <w:rPr>
          <w:rFonts w:ascii="Times New Roman" w:hAnsi="Times New Roman"/>
          <w:sz w:val="28"/>
          <w:szCs w:val="28"/>
        </w:rPr>
        <w:t xml:space="preserve"> от 15 июля 2005 года № 918-КЗ "О межбюджетных отношениях в Краснодарском крае";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10) исполнение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гарантий </w:t>
      </w:r>
      <w:r>
        <w:rPr>
          <w:rFonts w:ascii="Times New Roman" w:hAnsi="Times New Roman"/>
          <w:sz w:val="28"/>
          <w:szCs w:val="28"/>
        </w:rPr>
        <w:t>Тимашевского городского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по гарантийным случаям в соответствии с з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ключенными договорами о предоставлении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гарантий </w:t>
      </w:r>
      <w:r>
        <w:rPr>
          <w:rFonts w:ascii="Times New Roman" w:hAnsi="Times New Roman"/>
          <w:sz w:val="28"/>
          <w:szCs w:val="28"/>
        </w:rPr>
        <w:t>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11) предоставление бюджетных инвестиций юридическим лицам, не я</w:t>
      </w:r>
      <w:r w:rsidRPr="003D7140">
        <w:rPr>
          <w:rFonts w:ascii="Times New Roman" w:hAnsi="Times New Roman"/>
          <w:sz w:val="28"/>
          <w:szCs w:val="28"/>
        </w:rPr>
        <w:t>в</w:t>
      </w:r>
      <w:r w:rsidRPr="003D7140">
        <w:rPr>
          <w:rFonts w:ascii="Times New Roman" w:hAnsi="Times New Roman"/>
          <w:sz w:val="28"/>
          <w:szCs w:val="28"/>
        </w:rPr>
        <w:t xml:space="preserve">ляющимся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учреждениями и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унитарными предприятиями в соответствии с нормативными правовыми актами, введенн</w:t>
      </w:r>
      <w:r w:rsidRPr="003D7140">
        <w:rPr>
          <w:rFonts w:ascii="Times New Roman" w:hAnsi="Times New Roman"/>
          <w:sz w:val="28"/>
          <w:szCs w:val="28"/>
        </w:rPr>
        <w:t>ы</w:t>
      </w:r>
      <w:r w:rsidRPr="003D7140">
        <w:rPr>
          <w:rFonts w:ascii="Times New Roman" w:hAnsi="Times New Roman"/>
          <w:sz w:val="28"/>
          <w:szCs w:val="28"/>
        </w:rPr>
        <w:t>ми в действие в текущем финансовом году;</w:t>
      </w:r>
    </w:p>
    <w:p w:rsidR="00CB663A" w:rsidRDefault="00CB663A" w:rsidP="00631C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12) субсидии юридическим лицам (за исключением субсидий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пальным</w:t>
      </w:r>
      <w:r w:rsidRPr="003D7140">
        <w:rPr>
          <w:rFonts w:ascii="Times New Roman" w:hAnsi="Times New Roman"/>
          <w:sz w:val="28"/>
          <w:szCs w:val="28"/>
        </w:rPr>
        <w:t xml:space="preserve"> учреждениям), индивидуальным предпринимателям, физическим л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цам - производителям товаров, работ и услуг, в соответствии с нормативными правовыми актами, введенными в действие не позднее текущего финансового года;</w:t>
      </w:r>
    </w:p>
    <w:p w:rsidR="00CB663A" w:rsidRPr="003D7140" w:rsidRDefault="00CB663A" w:rsidP="00631C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3D7140">
        <w:rPr>
          <w:rFonts w:ascii="Times New Roman" w:hAnsi="Times New Roman"/>
          <w:sz w:val="28"/>
          <w:szCs w:val="28"/>
        </w:rPr>
        <w:t xml:space="preserve">) резервный фонд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4. К принимаемым обязательствам относятся: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1) увеличение заработной платы, в очередном финансовом году;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2) увеличение действующих или введение новых видов социальных и иных выплат населению либо обязательств на приобретение товаров, работ и услуг в пользу граждан с очередного финансового года;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3) обеспечение выполнения функций действующей в текущем финанс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 xml:space="preserve">вом году сети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учреждений, в том числе по оказанию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</w:t>
      </w:r>
      <w:r w:rsidRPr="003D7140">
        <w:rPr>
          <w:rFonts w:ascii="Times New Roman" w:hAnsi="Times New Roman"/>
          <w:sz w:val="28"/>
          <w:szCs w:val="28"/>
        </w:rPr>
        <w:t xml:space="preserve"> услуг (выполнению работ) физическим и (или) юридическим лицам сверх согласованных коэффициентов индексации, расширение перечня </w:t>
      </w:r>
      <w:r>
        <w:rPr>
          <w:rFonts w:ascii="Times New Roman" w:hAnsi="Times New Roman"/>
          <w:sz w:val="28"/>
          <w:szCs w:val="28"/>
        </w:rPr>
        <w:t>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ципальных</w:t>
      </w:r>
      <w:r w:rsidRPr="003D7140">
        <w:rPr>
          <w:rFonts w:ascii="Times New Roman" w:hAnsi="Times New Roman"/>
          <w:sz w:val="28"/>
          <w:szCs w:val="28"/>
        </w:rPr>
        <w:t xml:space="preserve"> услуг (создание новой сети учреждений);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4) закупка товаров, работ и услуг для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нужд, в соответс</w:t>
      </w:r>
      <w:r w:rsidRPr="003D7140">
        <w:rPr>
          <w:rFonts w:ascii="Times New Roman" w:hAnsi="Times New Roman"/>
          <w:sz w:val="28"/>
          <w:szCs w:val="28"/>
        </w:rPr>
        <w:t>т</w:t>
      </w:r>
      <w:r w:rsidRPr="003D7140">
        <w:rPr>
          <w:rFonts w:ascii="Times New Roman" w:hAnsi="Times New Roman"/>
          <w:sz w:val="28"/>
          <w:szCs w:val="28"/>
        </w:rPr>
        <w:t>вии с нормативными правовыми актами, предлагаемыми (планируемыми) к принятию;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5) изменение по сравнению с действующими обязательствами на реал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 xml:space="preserve">зацию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программ и ведомственных целевых программ, предл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гаемые (планируемые) к принятию новые </w:t>
      </w:r>
      <w:r>
        <w:rPr>
          <w:rFonts w:ascii="Times New Roman" w:hAnsi="Times New Roman"/>
          <w:sz w:val="28"/>
          <w:szCs w:val="28"/>
        </w:rPr>
        <w:t>муниципальные</w:t>
      </w:r>
      <w:r w:rsidRPr="003D7140">
        <w:rPr>
          <w:rFonts w:ascii="Times New Roman" w:hAnsi="Times New Roman"/>
          <w:sz w:val="28"/>
          <w:szCs w:val="28"/>
        </w:rPr>
        <w:t xml:space="preserve"> программы и ведо</w:t>
      </w:r>
      <w:r w:rsidRPr="003D7140">
        <w:rPr>
          <w:rFonts w:ascii="Times New Roman" w:hAnsi="Times New Roman"/>
          <w:sz w:val="28"/>
          <w:szCs w:val="28"/>
        </w:rPr>
        <w:t>м</w:t>
      </w:r>
      <w:r w:rsidRPr="003D7140">
        <w:rPr>
          <w:rFonts w:ascii="Times New Roman" w:hAnsi="Times New Roman"/>
          <w:sz w:val="28"/>
          <w:szCs w:val="28"/>
        </w:rPr>
        <w:t>ственные целевые программы;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6) бюджетные инвестиции в новые объекты строительства;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7) досрочное погашение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3D7140">
        <w:rPr>
          <w:rFonts w:ascii="Times New Roman" w:hAnsi="Times New Roman"/>
          <w:sz w:val="28"/>
          <w:szCs w:val="28"/>
        </w:rPr>
        <w:t xml:space="preserve"> долга, а также погашение и (или) обслуживание новых заимствований;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8) увеличение дорожного фонда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сформированного с увеличением по сравнению с уст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новленным порядком формирования дорожного фонда </w:t>
      </w:r>
      <w:r>
        <w:rPr>
          <w:rFonts w:ascii="Times New Roman" w:hAnsi="Times New Roman"/>
          <w:sz w:val="28"/>
          <w:szCs w:val="28"/>
        </w:rPr>
        <w:t>Тимашевского горо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9) предоставление новых видов </w:t>
      </w:r>
      <w:r>
        <w:rPr>
          <w:rFonts w:ascii="Times New Roman" w:hAnsi="Times New Roman"/>
          <w:sz w:val="28"/>
          <w:szCs w:val="28"/>
        </w:rPr>
        <w:t xml:space="preserve">иных </w:t>
      </w:r>
      <w:r w:rsidRPr="003D7140">
        <w:rPr>
          <w:rFonts w:ascii="Times New Roman" w:hAnsi="Times New Roman"/>
          <w:sz w:val="28"/>
          <w:szCs w:val="28"/>
        </w:rPr>
        <w:t>межбюджетных трансфертов;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10) исполнение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гарантий </w:t>
      </w:r>
      <w:r>
        <w:rPr>
          <w:rFonts w:ascii="Times New Roman" w:hAnsi="Times New Roman"/>
          <w:sz w:val="28"/>
          <w:szCs w:val="28"/>
        </w:rPr>
        <w:t>Тимашевского городского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по гарантийным случаям предлагаемых к вкл</w:t>
      </w:r>
      <w:r w:rsidRPr="003D7140">
        <w:rPr>
          <w:rFonts w:ascii="Times New Roman" w:hAnsi="Times New Roman"/>
          <w:sz w:val="28"/>
          <w:szCs w:val="28"/>
        </w:rPr>
        <w:t>ю</w:t>
      </w:r>
      <w:r w:rsidRPr="003D7140">
        <w:rPr>
          <w:rFonts w:ascii="Times New Roman" w:hAnsi="Times New Roman"/>
          <w:sz w:val="28"/>
          <w:szCs w:val="28"/>
        </w:rPr>
        <w:t xml:space="preserve">чению в программу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гарантий </w:t>
      </w:r>
      <w:r>
        <w:rPr>
          <w:rFonts w:ascii="Times New Roman" w:hAnsi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11) увеличение действующих или принятие новых расходных обяз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тельств по предоставлению бюджетных инвестиций юридическим лицам, не являющимся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учреждениями и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унитарными предприятиями;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12) субсидии юридическим лицам (за исключением субсидий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пальным </w:t>
      </w:r>
      <w:r w:rsidRPr="003D7140">
        <w:rPr>
          <w:rFonts w:ascii="Times New Roman" w:hAnsi="Times New Roman"/>
          <w:sz w:val="28"/>
          <w:szCs w:val="28"/>
        </w:rPr>
        <w:t xml:space="preserve"> учреждениям), индивидуальным предпринимателям, физическим л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цам - производителям товаров, работ и услуг, в соответствии с нормативными правовыми актами, предлагаемыми (планируемыми) к принятию;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3D7140">
        <w:rPr>
          <w:rFonts w:ascii="Times New Roman" w:hAnsi="Times New Roman"/>
          <w:sz w:val="28"/>
          <w:szCs w:val="28"/>
        </w:rPr>
        <w:t>) капитальный ремонт зданий и сооружений;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5. Планирование бюджетных ассигнований на исполнение действующих обязательств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ос</w:t>
      </w:r>
      <w:r w:rsidRPr="003D7140">
        <w:rPr>
          <w:rFonts w:ascii="Times New Roman" w:hAnsi="Times New Roman"/>
          <w:sz w:val="28"/>
          <w:szCs w:val="28"/>
        </w:rPr>
        <w:t>у</w:t>
      </w:r>
      <w:r w:rsidRPr="003D7140">
        <w:rPr>
          <w:rFonts w:ascii="Times New Roman" w:hAnsi="Times New Roman"/>
          <w:sz w:val="28"/>
          <w:szCs w:val="28"/>
        </w:rPr>
        <w:t>ществляется на основе: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1) уточненных показателей сводной бюджетной росписи </w:t>
      </w:r>
      <w:r>
        <w:rPr>
          <w:rFonts w:ascii="Times New Roman" w:hAnsi="Times New Roman"/>
          <w:sz w:val="28"/>
          <w:szCs w:val="28"/>
        </w:rPr>
        <w:t>местного</w:t>
      </w:r>
      <w:r w:rsidRPr="003D7140">
        <w:rPr>
          <w:rFonts w:ascii="Times New Roman" w:hAnsi="Times New Roman"/>
          <w:sz w:val="28"/>
          <w:szCs w:val="28"/>
        </w:rPr>
        <w:t xml:space="preserve"> бю</w:t>
      </w:r>
      <w:r w:rsidRPr="003D7140">
        <w:rPr>
          <w:rFonts w:ascii="Times New Roman" w:hAnsi="Times New Roman"/>
          <w:sz w:val="28"/>
          <w:szCs w:val="28"/>
        </w:rPr>
        <w:t>д</w:t>
      </w:r>
      <w:r w:rsidRPr="003D7140">
        <w:rPr>
          <w:rFonts w:ascii="Times New Roman" w:hAnsi="Times New Roman"/>
          <w:sz w:val="28"/>
          <w:szCs w:val="28"/>
        </w:rPr>
        <w:t>жета на текущий финансовый год и на плановый период в сопоставимых усл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>виях;</w:t>
      </w:r>
    </w:p>
    <w:p w:rsidR="00CB663A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2) коэффициентов индексации бюджетных ассигнований на исполнение отдельных обязательств, за исключением коэффициентов индексации по оплате труда работников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учреждений </w:t>
      </w:r>
      <w:r>
        <w:rPr>
          <w:rFonts w:ascii="Times New Roman" w:hAnsi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выплат</w:t>
      </w:r>
      <w:r>
        <w:rPr>
          <w:rFonts w:ascii="Times New Roman" w:hAnsi="Times New Roman"/>
          <w:sz w:val="28"/>
          <w:szCs w:val="28"/>
        </w:rPr>
        <w:t>ы</w:t>
      </w:r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заработной платы</w:t>
      </w:r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сл</w:t>
      </w:r>
      <w:r w:rsidRPr="003D7140">
        <w:rPr>
          <w:rFonts w:ascii="Times New Roman" w:hAnsi="Times New Roman"/>
          <w:sz w:val="28"/>
          <w:szCs w:val="28"/>
        </w:rPr>
        <w:t>у</w:t>
      </w:r>
      <w:r w:rsidRPr="003D7140">
        <w:rPr>
          <w:rFonts w:ascii="Times New Roman" w:hAnsi="Times New Roman"/>
          <w:sz w:val="28"/>
          <w:szCs w:val="28"/>
        </w:rPr>
        <w:t>жащих, предоставления социальных выплат отдельным категориям</w:t>
      </w:r>
      <w:r>
        <w:rPr>
          <w:rFonts w:ascii="Times New Roman" w:hAnsi="Times New Roman"/>
          <w:sz w:val="28"/>
          <w:szCs w:val="28"/>
        </w:rPr>
        <w:t xml:space="preserve"> граждан;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 3) действующих нормативов либо предлагаемых к принятию и (или) и</w:t>
      </w:r>
      <w:r w:rsidRPr="003D7140">
        <w:rPr>
          <w:rFonts w:ascii="Times New Roman" w:hAnsi="Times New Roman"/>
          <w:sz w:val="28"/>
          <w:szCs w:val="28"/>
        </w:rPr>
        <w:t>з</w:t>
      </w:r>
      <w:r w:rsidRPr="003D7140">
        <w:rPr>
          <w:rFonts w:ascii="Times New Roman" w:hAnsi="Times New Roman"/>
          <w:sz w:val="28"/>
          <w:szCs w:val="28"/>
        </w:rPr>
        <w:t>менению соответствующими нормативными правовыми актами;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4) действующих нормативных правовых актов, утверждающих объем средств на реализацию расходного обязательства;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5) перечня объектов капитального строительства и объектов недвижимого имущества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napToGrid w:val="0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napToGrid w:val="0"/>
          <w:sz w:val="28"/>
          <w:szCs w:val="28"/>
        </w:rPr>
        <w:t>муниципальными</w:t>
      </w:r>
      <w:r w:rsidRPr="003D7140">
        <w:rPr>
          <w:rFonts w:ascii="Times New Roman" w:hAnsi="Times New Roman"/>
          <w:snapToGrid w:val="0"/>
          <w:sz w:val="28"/>
          <w:szCs w:val="28"/>
        </w:rPr>
        <w:t xml:space="preserve"> программами </w:t>
      </w:r>
      <w:r>
        <w:rPr>
          <w:rFonts w:ascii="Times New Roman" w:hAnsi="Times New Roman"/>
          <w:snapToGrid w:val="0"/>
          <w:sz w:val="28"/>
          <w:szCs w:val="28"/>
        </w:rPr>
        <w:t>Тимашевского г</w:t>
      </w:r>
      <w:r>
        <w:rPr>
          <w:rFonts w:ascii="Times New Roman" w:hAnsi="Times New Roman"/>
          <w:snapToGrid w:val="0"/>
          <w:sz w:val="28"/>
          <w:szCs w:val="28"/>
        </w:rPr>
        <w:t>о</w:t>
      </w:r>
      <w:r>
        <w:rPr>
          <w:rFonts w:ascii="Times New Roman" w:hAnsi="Times New Roman"/>
          <w:snapToGrid w:val="0"/>
          <w:sz w:val="28"/>
          <w:szCs w:val="28"/>
        </w:rPr>
        <w:t>родского поселения Тимашевского района</w:t>
      </w:r>
      <w:r w:rsidRPr="003D7140">
        <w:rPr>
          <w:rFonts w:ascii="Times New Roman" w:hAnsi="Times New Roman"/>
          <w:snapToGrid w:val="0"/>
          <w:sz w:val="28"/>
          <w:szCs w:val="28"/>
        </w:rPr>
        <w:t xml:space="preserve"> и иными нормативными правовыми актами администрации </w:t>
      </w:r>
      <w:r>
        <w:rPr>
          <w:rFonts w:ascii="Times New Roman" w:hAnsi="Times New Roman"/>
          <w:snapToGrid w:val="0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6) других документов, материалов, расчетов и информации.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6. Планирование бюджетных ассигнований на исполнение принимаемых обязательств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ос</w:t>
      </w:r>
      <w:r w:rsidRPr="003D7140">
        <w:rPr>
          <w:rFonts w:ascii="Times New Roman" w:hAnsi="Times New Roman"/>
          <w:sz w:val="28"/>
          <w:szCs w:val="28"/>
        </w:rPr>
        <w:t>у</w:t>
      </w:r>
      <w:r w:rsidRPr="003D7140">
        <w:rPr>
          <w:rFonts w:ascii="Times New Roman" w:hAnsi="Times New Roman"/>
          <w:sz w:val="28"/>
          <w:szCs w:val="28"/>
        </w:rPr>
        <w:t>ществляется на основе:</w:t>
      </w:r>
    </w:p>
    <w:p w:rsidR="00CB663A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1) коэффициентов индексации бюджетных ассигнований по оплате труда работников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учреждений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заработной платы</w:t>
      </w:r>
      <w:r w:rsidRPr="003D7140">
        <w:rPr>
          <w:rFonts w:ascii="Times New Roman" w:hAnsi="Times New Roman"/>
          <w:sz w:val="28"/>
          <w:szCs w:val="28"/>
        </w:rPr>
        <w:t xml:space="preserve"> лиц, замещающих </w:t>
      </w:r>
      <w:r>
        <w:rPr>
          <w:rFonts w:ascii="Times New Roman" w:hAnsi="Times New Roman"/>
          <w:sz w:val="28"/>
          <w:szCs w:val="28"/>
        </w:rPr>
        <w:t>муниципальные</w:t>
      </w:r>
      <w:r w:rsidRPr="003D7140">
        <w:rPr>
          <w:rFonts w:ascii="Times New Roman" w:hAnsi="Times New Roman"/>
          <w:sz w:val="28"/>
          <w:szCs w:val="28"/>
        </w:rPr>
        <w:t xml:space="preserve"> должности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соц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альных выплат от</w:t>
      </w:r>
      <w:r>
        <w:rPr>
          <w:rFonts w:ascii="Times New Roman" w:hAnsi="Times New Roman"/>
          <w:sz w:val="28"/>
          <w:szCs w:val="28"/>
        </w:rPr>
        <w:t>дельным категориям граждан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2)  нормативных правовых актов, предлагаемых (планируемых) к прин</w:t>
      </w:r>
      <w:r w:rsidRPr="003D7140">
        <w:rPr>
          <w:rFonts w:ascii="Times New Roman" w:hAnsi="Times New Roman"/>
          <w:sz w:val="28"/>
          <w:szCs w:val="28"/>
        </w:rPr>
        <w:t>я</w:t>
      </w:r>
      <w:r w:rsidRPr="003D7140">
        <w:rPr>
          <w:rFonts w:ascii="Times New Roman" w:hAnsi="Times New Roman"/>
          <w:sz w:val="28"/>
          <w:szCs w:val="28"/>
        </w:rPr>
        <w:t>тию;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3) других документов, материалов, расчетов и информации.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7. Планирование бюджетных ассигнований производится с использован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 xml:space="preserve">ем реестра расходных обязательств,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заданий на оказание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ниципальных</w:t>
      </w:r>
      <w:r w:rsidRPr="003D7140">
        <w:rPr>
          <w:rFonts w:ascii="Times New Roman" w:hAnsi="Times New Roman"/>
          <w:sz w:val="28"/>
          <w:szCs w:val="28"/>
        </w:rPr>
        <w:t xml:space="preserve"> услуг (выполнение работ) физическим и (или) юридическим л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цам, обоснований бюджетных ассигнований и осуществляется по направлен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ям: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1) обеспечение выполнения функций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учреждений, в том числе по оказанию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услуг (выполнению работ) физическим и (или) юридическим лицам;</w:t>
      </w:r>
    </w:p>
    <w:p w:rsidR="00CB663A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2) обеспечение выполнения функций </w:t>
      </w:r>
      <w:r>
        <w:rPr>
          <w:rFonts w:ascii="Times New Roman" w:hAnsi="Times New Roman"/>
          <w:sz w:val="28"/>
          <w:szCs w:val="28"/>
        </w:rPr>
        <w:t>органа местного самоуправления;</w:t>
      </w:r>
      <w:r w:rsidRPr="003D7140">
        <w:rPr>
          <w:rFonts w:ascii="Times New Roman" w:hAnsi="Times New Roman"/>
          <w:sz w:val="28"/>
          <w:szCs w:val="28"/>
        </w:rPr>
        <w:t xml:space="preserve"> </w:t>
      </w:r>
    </w:p>
    <w:p w:rsidR="00CB663A" w:rsidRPr="003D7140" w:rsidRDefault="00CB663A" w:rsidP="00756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3) социальные выплаты населению либо приобретение товаров,</w:t>
      </w:r>
      <w:r>
        <w:rPr>
          <w:rFonts w:ascii="Times New Roman" w:hAnsi="Times New Roman"/>
          <w:sz w:val="28"/>
          <w:szCs w:val="28"/>
        </w:rPr>
        <w:t xml:space="preserve"> работ и услуг в пользу граждан;</w:t>
      </w:r>
      <w:r w:rsidRPr="003D7140">
        <w:rPr>
          <w:rFonts w:ascii="Times New Roman" w:hAnsi="Times New Roman"/>
          <w:sz w:val="28"/>
          <w:szCs w:val="28"/>
        </w:rPr>
        <w:t xml:space="preserve"> 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5) закупка товаров, работ и услуг для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нужд (отдельные мероприятия);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6) капитальный ремонт зданий и сооружений;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7) приобретение движимого имущества стоимостью свыше 100 тыс. ру</w:t>
      </w:r>
      <w:r w:rsidRPr="003D7140">
        <w:rPr>
          <w:rFonts w:ascii="Times New Roman" w:hAnsi="Times New Roman"/>
          <w:sz w:val="28"/>
          <w:szCs w:val="28"/>
        </w:rPr>
        <w:t>б</w:t>
      </w:r>
      <w:r w:rsidRPr="003D7140">
        <w:rPr>
          <w:rFonts w:ascii="Times New Roman" w:hAnsi="Times New Roman"/>
          <w:sz w:val="28"/>
          <w:szCs w:val="28"/>
        </w:rPr>
        <w:t>лей за единицу;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8)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программ и ведомственных целевых программ;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9) осуществление бюджетных инвестиций в объекты капитального стро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тельства;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10) дорожный фонд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11) предоставление межбюджетных трансфертов;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12) обслуживание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3D7140">
        <w:rPr>
          <w:rFonts w:ascii="Times New Roman" w:hAnsi="Times New Roman"/>
          <w:sz w:val="28"/>
          <w:szCs w:val="28"/>
        </w:rPr>
        <w:t xml:space="preserve"> долга;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13) резервный фонд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14) предоставление бюджетных инвестиций юридическим лицам, не я</w:t>
      </w:r>
      <w:r w:rsidRPr="003D7140">
        <w:rPr>
          <w:rFonts w:ascii="Times New Roman" w:hAnsi="Times New Roman"/>
          <w:sz w:val="28"/>
          <w:szCs w:val="28"/>
        </w:rPr>
        <w:t>в</w:t>
      </w:r>
      <w:r w:rsidRPr="003D7140">
        <w:rPr>
          <w:rFonts w:ascii="Times New Roman" w:hAnsi="Times New Roman"/>
          <w:sz w:val="28"/>
          <w:szCs w:val="28"/>
        </w:rPr>
        <w:t xml:space="preserve">ляющимся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учреждениями и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унитарными предприятиями;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15) условно утверждаемые расходы;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16) прочие расходы;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17) реализация расходных обязательств </w:t>
      </w:r>
      <w:r>
        <w:rPr>
          <w:rFonts w:ascii="Times New Roman" w:hAnsi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финансовое обеспечение которых осуществляется за счет средств бюджетов другого уровня;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18) расходные обязательства по предоставлению выплат из </w:t>
      </w:r>
      <w:r>
        <w:rPr>
          <w:rFonts w:ascii="Times New Roman" w:hAnsi="Times New Roman"/>
          <w:sz w:val="28"/>
          <w:szCs w:val="28"/>
        </w:rPr>
        <w:t>местного</w:t>
      </w:r>
      <w:r w:rsidRPr="003D7140">
        <w:rPr>
          <w:rFonts w:ascii="Times New Roman" w:hAnsi="Times New Roman"/>
          <w:sz w:val="28"/>
          <w:szCs w:val="28"/>
        </w:rPr>
        <w:t xml:space="preserve"> бюджета, связанных с источниками финансирования дефицитов бюджетов;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3D7140">
        <w:rPr>
          <w:rFonts w:ascii="Times New Roman" w:hAnsi="Times New Roman"/>
          <w:sz w:val="28"/>
          <w:szCs w:val="28"/>
        </w:rPr>
        <w:t>) мероприятия по переподготовке и повышению квалификации кадров.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7.1.</w:t>
      </w:r>
      <w:r>
        <w:rPr>
          <w:rFonts w:ascii="Times New Roman" w:hAnsi="Times New Roman"/>
          <w:sz w:val="28"/>
          <w:szCs w:val="28"/>
        </w:rPr>
        <w:t>Финансовый отдел администрации Тимашевского городского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Тимашевского района (далее - финансовый отдел) </w:t>
      </w:r>
      <w:r w:rsidRPr="003D7140">
        <w:rPr>
          <w:rFonts w:ascii="Times New Roman" w:hAnsi="Times New Roman"/>
          <w:sz w:val="28"/>
          <w:szCs w:val="28"/>
        </w:rPr>
        <w:t xml:space="preserve">в электронном виде и на бумажном </w:t>
      </w:r>
      <w:r>
        <w:rPr>
          <w:rFonts w:ascii="Times New Roman" w:hAnsi="Times New Roman"/>
          <w:sz w:val="28"/>
          <w:szCs w:val="28"/>
        </w:rPr>
        <w:t>формирует</w:t>
      </w:r>
      <w:r w:rsidRPr="003D7140">
        <w:rPr>
          <w:rFonts w:ascii="Times New Roman" w:hAnsi="Times New Roman"/>
          <w:sz w:val="28"/>
          <w:szCs w:val="28"/>
        </w:rPr>
        <w:t>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расчеты по финансовому обеспечению действующих и принимаемых расходных обязательств на очередной финансовый год (далее - расчеты)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D7140">
        <w:rPr>
          <w:rFonts w:ascii="Times New Roman" w:hAnsi="Times New Roman"/>
          <w:sz w:val="28"/>
          <w:szCs w:val="28"/>
        </w:rPr>
        <w:t xml:space="preserve"> в с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>ответствии с методикой планирования бюджетных ассигнований;</w:t>
      </w:r>
    </w:p>
    <w:p w:rsidR="00CB663A" w:rsidRPr="00A018D3" w:rsidRDefault="00CB663A" w:rsidP="00B549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8D3">
        <w:rPr>
          <w:rFonts w:ascii="Times New Roman" w:hAnsi="Times New Roman"/>
          <w:sz w:val="28"/>
          <w:szCs w:val="28"/>
        </w:rPr>
        <w:t xml:space="preserve">предварительные и уточненные обоснования бюджетных ассигнований (далее – ОБАС) по формам согласно приложению к настоящему Положению. При этом, ОБАСы, источником финансового обеспечения которых являются средства </w:t>
      </w:r>
      <w:r>
        <w:rPr>
          <w:rFonts w:ascii="Times New Roman" w:hAnsi="Times New Roman"/>
          <w:sz w:val="28"/>
          <w:szCs w:val="28"/>
        </w:rPr>
        <w:t>местного</w:t>
      </w:r>
      <w:r w:rsidRPr="00A018D3">
        <w:rPr>
          <w:rFonts w:ascii="Times New Roman" w:hAnsi="Times New Roman"/>
          <w:sz w:val="28"/>
          <w:szCs w:val="28"/>
        </w:rPr>
        <w:t xml:space="preserve"> бюджета, представляются по форме согласно таблице № 1 приложения к настоящему Положению, ОБАСы, источником финансового обеспечения которых являются безвозмездные поступления, имеющие целевое назначение - по форме согласно таблице № 2 приложения к настоящему Пол</w:t>
      </w:r>
      <w:r w:rsidRPr="00A018D3">
        <w:rPr>
          <w:rFonts w:ascii="Times New Roman" w:hAnsi="Times New Roman"/>
          <w:sz w:val="28"/>
          <w:szCs w:val="28"/>
        </w:rPr>
        <w:t>о</w:t>
      </w:r>
      <w:r w:rsidRPr="00A018D3">
        <w:rPr>
          <w:rFonts w:ascii="Times New Roman" w:hAnsi="Times New Roman"/>
          <w:sz w:val="28"/>
          <w:szCs w:val="28"/>
        </w:rPr>
        <w:t>жению;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предварительный и уточненный реестр расходных обязательств (далее - РРО) в форме и в соответствии с требованиями, установленными нормативным правовым акт</w:t>
      </w:r>
      <w:r>
        <w:rPr>
          <w:rFonts w:ascii="Times New Roman" w:hAnsi="Times New Roman"/>
          <w:sz w:val="28"/>
          <w:szCs w:val="28"/>
        </w:rPr>
        <w:t>ом</w:t>
      </w:r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и методическими рекомендациями по составлению РРО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машевского городского поселения Тимашевского района.</w:t>
      </w:r>
      <w:r w:rsidRPr="003D7140">
        <w:rPr>
          <w:rFonts w:ascii="Times New Roman" w:hAnsi="Times New Roman"/>
          <w:sz w:val="28"/>
          <w:szCs w:val="28"/>
        </w:rPr>
        <w:t xml:space="preserve"> </w:t>
      </w:r>
    </w:p>
    <w:p w:rsidR="00CB663A" w:rsidRDefault="00CB663A" w:rsidP="0073013B">
      <w:pPr>
        <w:pStyle w:val="Style5"/>
        <w:widowControl/>
        <w:spacing w:line="317" w:lineRule="exact"/>
        <w:ind w:firstLine="709"/>
        <w:rPr>
          <w:rStyle w:val="FontStyle16"/>
        </w:rPr>
      </w:pPr>
      <w:r w:rsidRPr="0073013B">
        <w:rPr>
          <w:sz w:val="28"/>
          <w:szCs w:val="28"/>
        </w:rPr>
        <w:t xml:space="preserve">7.2. </w:t>
      </w:r>
      <w:r w:rsidRPr="0073013B">
        <w:rPr>
          <w:rStyle w:val="FontStyle16"/>
        </w:rPr>
        <w:t>Бюджетные ассигнования на финансовое обеспечение выполнения муниципально</w:t>
      </w:r>
      <w:r>
        <w:rPr>
          <w:rStyle w:val="FontStyle16"/>
        </w:rPr>
        <w:t xml:space="preserve">го задания включают объем бюджетных ассигнований на </w:t>
      </w:r>
    </w:p>
    <w:p w:rsidR="00CB663A" w:rsidRDefault="00CB663A" w:rsidP="0073013B">
      <w:pPr>
        <w:pStyle w:val="Style5"/>
        <w:widowControl/>
        <w:spacing w:line="317" w:lineRule="exact"/>
        <w:ind w:firstLine="0"/>
        <w:rPr>
          <w:rStyle w:val="FontStyle16"/>
        </w:rPr>
      </w:pPr>
      <w:r>
        <w:rPr>
          <w:rStyle w:val="FontStyle16"/>
        </w:rPr>
        <w:t>оказание муниципальных услуг (выполнение работ), содержащихся в ведомс</w:t>
      </w:r>
      <w:r>
        <w:rPr>
          <w:rStyle w:val="FontStyle16"/>
        </w:rPr>
        <w:t>т</w:t>
      </w:r>
      <w:r>
        <w:rPr>
          <w:rStyle w:val="FontStyle16"/>
        </w:rPr>
        <w:t>венных перечнях муниципальных услуг и работ, утвержденных администрац</w:t>
      </w:r>
      <w:r>
        <w:rPr>
          <w:rStyle w:val="FontStyle16"/>
        </w:rPr>
        <w:t>и</w:t>
      </w:r>
      <w:r>
        <w:rPr>
          <w:rStyle w:val="FontStyle16"/>
        </w:rPr>
        <w:t>ей Тимашевского городского поселения Тимашевского района, осуществля</w:t>
      </w:r>
      <w:r>
        <w:rPr>
          <w:rStyle w:val="FontStyle16"/>
        </w:rPr>
        <w:t>ю</w:t>
      </w:r>
      <w:r>
        <w:rPr>
          <w:rStyle w:val="FontStyle16"/>
        </w:rPr>
        <w:t>щей функции и полномочия учредителя муниципальных бюджетных или мун</w:t>
      </w:r>
      <w:r>
        <w:rPr>
          <w:rStyle w:val="FontStyle16"/>
        </w:rPr>
        <w:t>и</w:t>
      </w:r>
      <w:r>
        <w:rPr>
          <w:rStyle w:val="FontStyle16"/>
        </w:rPr>
        <w:t>ципальных  автономных учреждений Тимашевского городского поселения Т</w:t>
      </w:r>
      <w:r>
        <w:rPr>
          <w:rStyle w:val="FontStyle16"/>
        </w:rPr>
        <w:t>и</w:t>
      </w:r>
      <w:r>
        <w:rPr>
          <w:rStyle w:val="FontStyle16"/>
        </w:rPr>
        <w:t>машевского района, а также в отношении муниципальных казенных учрежд</w:t>
      </w:r>
      <w:r>
        <w:rPr>
          <w:rStyle w:val="FontStyle16"/>
        </w:rPr>
        <w:t>е</w:t>
      </w:r>
      <w:r>
        <w:rPr>
          <w:rStyle w:val="FontStyle16"/>
        </w:rPr>
        <w:t>ний Тимашевского городского поселения Тимашевского района, принявших решения о формировании муниципального задания в отношении данных учр</w:t>
      </w:r>
      <w:r>
        <w:rPr>
          <w:rStyle w:val="FontStyle16"/>
        </w:rPr>
        <w:t>е</w:t>
      </w:r>
      <w:r>
        <w:rPr>
          <w:rStyle w:val="FontStyle16"/>
        </w:rPr>
        <w:t>ждений.</w:t>
      </w:r>
    </w:p>
    <w:p w:rsidR="00CB663A" w:rsidRDefault="00CB663A" w:rsidP="004D48FF">
      <w:pPr>
        <w:pStyle w:val="Style5"/>
        <w:widowControl/>
        <w:spacing w:line="317" w:lineRule="exact"/>
        <w:ind w:firstLine="706"/>
        <w:rPr>
          <w:rStyle w:val="FontStyle16"/>
        </w:rPr>
      </w:pPr>
      <w:r>
        <w:rPr>
          <w:rStyle w:val="FontStyle16"/>
        </w:rPr>
        <w:t>Объем бюджетных ассигнований на оказание муниципальных услуг (в</w:t>
      </w:r>
      <w:r>
        <w:rPr>
          <w:rStyle w:val="FontStyle16"/>
        </w:rPr>
        <w:t>ы</w:t>
      </w:r>
      <w:r>
        <w:rPr>
          <w:rStyle w:val="FontStyle16"/>
        </w:rPr>
        <w:t>полнение работ) определяется на основе утвержденных администрацией Тим</w:t>
      </w:r>
      <w:r>
        <w:rPr>
          <w:rStyle w:val="FontStyle16"/>
        </w:rPr>
        <w:t>а</w:t>
      </w:r>
      <w:r>
        <w:rPr>
          <w:rStyle w:val="FontStyle16"/>
        </w:rPr>
        <w:t>шевского городского поселения Тимашевского района, нормативов затрат на оказание муниципальных услуг (выполнение работ), исчисленных с соблюд</w:t>
      </w:r>
      <w:r>
        <w:rPr>
          <w:rStyle w:val="FontStyle16"/>
        </w:rPr>
        <w:t>е</w:t>
      </w:r>
      <w:r>
        <w:rPr>
          <w:rStyle w:val="FontStyle16"/>
        </w:rPr>
        <w:t>нием общих требований к определению нормативных затрат на оказание гос</w:t>
      </w:r>
      <w:r>
        <w:rPr>
          <w:rStyle w:val="FontStyle16"/>
        </w:rPr>
        <w:t>у</w:t>
      </w:r>
      <w:r>
        <w:rPr>
          <w:rStyle w:val="FontStyle16"/>
        </w:rPr>
        <w:t>дарственных (муниципальных) услуг, осуществление которых предусмотрено бюджетным законодательством Российской Федерации и не отнесенных к иным видам деятельности, применяемых при расчете объема ф</w:t>
      </w:r>
      <w:r>
        <w:rPr>
          <w:rStyle w:val="FontStyle16"/>
        </w:rPr>
        <w:t>и</w:t>
      </w:r>
      <w:r>
        <w:rPr>
          <w:rStyle w:val="FontStyle16"/>
        </w:rPr>
        <w:t>нансового обеспечения выполнения государственного (муниципального) задания на ок</w:t>
      </w:r>
      <w:r>
        <w:rPr>
          <w:rStyle w:val="FontStyle16"/>
        </w:rPr>
        <w:t>а</w:t>
      </w:r>
      <w:r>
        <w:rPr>
          <w:rStyle w:val="FontStyle16"/>
        </w:rPr>
        <w:t>зание государственных (муниципальных) услуг (выполнение работ) государс</w:t>
      </w:r>
      <w:r>
        <w:rPr>
          <w:rStyle w:val="FontStyle16"/>
        </w:rPr>
        <w:t>т</w:t>
      </w:r>
      <w:r>
        <w:rPr>
          <w:rStyle w:val="FontStyle16"/>
        </w:rPr>
        <w:t>венным (муниципальным) учреждением, определенных федеральными орган</w:t>
      </w:r>
      <w:r>
        <w:rPr>
          <w:rStyle w:val="FontStyle16"/>
        </w:rPr>
        <w:t>а</w:t>
      </w:r>
      <w:r>
        <w:rPr>
          <w:rStyle w:val="FontStyle16"/>
        </w:rPr>
        <w:t>ми исполнительной власти, осуществляющими функции по выработке госуда</w:t>
      </w:r>
      <w:r>
        <w:rPr>
          <w:rStyle w:val="FontStyle16"/>
        </w:rPr>
        <w:t>р</w:t>
      </w:r>
      <w:r>
        <w:rPr>
          <w:rStyle w:val="FontStyle16"/>
        </w:rPr>
        <w:t>ственной политики и нормативно-правовому регулированию в уст</w:t>
      </w:r>
      <w:r>
        <w:rPr>
          <w:rStyle w:val="FontStyle16"/>
        </w:rPr>
        <w:t>а</w:t>
      </w:r>
      <w:r>
        <w:rPr>
          <w:rStyle w:val="FontStyle16"/>
        </w:rPr>
        <w:t>новленных сферах деятельности, и значений показателей объема муниципал</w:t>
      </w:r>
      <w:r>
        <w:rPr>
          <w:rStyle w:val="FontStyle16"/>
        </w:rPr>
        <w:t>ь</w:t>
      </w:r>
      <w:r>
        <w:rPr>
          <w:rStyle w:val="FontStyle16"/>
        </w:rPr>
        <w:t>ных услуг (работ), устанавливаемых муниципальным заданием.</w:t>
      </w:r>
    </w:p>
    <w:p w:rsidR="00CB663A" w:rsidRPr="00633770" w:rsidRDefault="00CB663A" w:rsidP="004D48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770">
        <w:rPr>
          <w:rFonts w:ascii="Times New Roman" w:hAnsi="Times New Roman" w:cs="Times New Roman"/>
          <w:sz w:val="28"/>
          <w:szCs w:val="28"/>
        </w:rPr>
        <w:t>В процессе планирования объем бюджетных ассигнований на оказание муниципальных услуг (выполнение работ), определенный органом, осущест</w:t>
      </w:r>
      <w:r w:rsidRPr="00633770">
        <w:rPr>
          <w:rFonts w:ascii="Times New Roman" w:hAnsi="Times New Roman" w:cs="Times New Roman"/>
          <w:sz w:val="28"/>
          <w:szCs w:val="28"/>
        </w:rPr>
        <w:t>в</w:t>
      </w:r>
      <w:r w:rsidRPr="00633770">
        <w:rPr>
          <w:rFonts w:ascii="Times New Roman" w:hAnsi="Times New Roman" w:cs="Times New Roman"/>
          <w:sz w:val="28"/>
          <w:szCs w:val="28"/>
        </w:rPr>
        <w:t>ляющим полномочия учредителя, подразделяется на:</w:t>
      </w:r>
    </w:p>
    <w:p w:rsidR="00CB663A" w:rsidRPr="00633770" w:rsidRDefault="00CB663A" w:rsidP="0096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770">
        <w:rPr>
          <w:rFonts w:ascii="Times New Roman" w:hAnsi="Times New Roman" w:cs="Times New Roman"/>
          <w:sz w:val="28"/>
          <w:szCs w:val="28"/>
        </w:rPr>
        <w:t>объем бюджетных ассигнований на оплату труда и начисления на выпл</w:t>
      </w:r>
      <w:r w:rsidRPr="00633770">
        <w:rPr>
          <w:rFonts w:ascii="Times New Roman" w:hAnsi="Times New Roman" w:cs="Times New Roman"/>
          <w:sz w:val="28"/>
          <w:szCs w:val="28"/>
        </w:rPr>
        <w:t>а</w:t>
      </w:r>
      <w:r w:rsidRPr="00633770">
        <w:rPr>
          <w:rFonts w:ascii="Times New Roman" w:hAnsi="Times New Roman" w:cs="Times New Roman"/>
          <w:sz w:val="28"/>
          <w:szCs w:val="28"/>
        </w:rPr>
        <w:t>ты по оплате труда;</w:t>
      </w:r>
    </w:p>
    <w:p w:rsidR="00CB663A" w:rsidRPr="00633770" w:rsidRDefault="00CB663A" w:rsidP="0096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770">
        <w:rPr>
          <w:rFonts w:ascii="Times New Roman" w:hAnsi="Times New Roman" w:cs="Times New Roman"/>
          <w:sz w:val="28"/>
          <w:szCs w:val="28"/>
        </w:rPr>
        <w:t>объем бюджетных ассигнований на оплату коммунальных услуг;</w:t>
      </w:r>
    </w:p>
    <w:p w:rsidR="00CB663A" w:rsidRPr="0063377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3770">
        <w:rPr>
          <w:rFonts w:ascii="Times New Roman" w:hAnsi="Times New Roman"/>
          <w:sz w:val="28"/>
          <w:szCs w:val="28"/>
        </w:rPr>
        <w:t>объем бюджетных ассигнований на другие затраты, включенные в норм</w:t>
      </w:r>
      <w:r w:rsidRPr="00633770">
        <w:rPr>
          <w:rFonts w:ascii="Times New Roman" w:hAnsi="Times New Roman"/>
          <w:sz w:val="28"/>
          <w:szCs w:val="28"/>
        </w:rPr>
        <w:t>а</w:t>
      </w:r>
      <w:r w:rsidRPr="00633770">
        <w:rPr>
          <w:rFonts w:ascii="Times New Roman" w:hAnsi="Times New Roman"/>
          <w:sz w:val="28"/>
          <w:szCs w:val="28"/>
        </w:rPr>
        <w:t>тивы затрат на оказание муниципальных услуг (выполнение работ).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D714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Финансовый отдел</w:t>
      </w:r>
      <w:r w:rsidRPr="003D7140">
        <w:rPr>
          <w:rFonts w:ascii="Times New Roman" w:hAnsi="Times New Roman"/>
          <w:sz w:val="28"/>
          <w:szCs w:val="28"/>
        </w:rPr>
        <w:t xml:space="preserve"> формирует основные характеристики проекта бю</w:t>
      </w:r>
      <w:r w:rsidRPr="003D7140">
        <w:rPr>
          <w:rFonts w:ascii="Times New Roman" w:hAnsi="Times New Roman"/>
          <w:sz w:val="28"/>
          <w:szCs w:val="28"/>
        </w:rPr>
        <w:t>д</w:t>
      </w:r>
      <w:r w:rsidRPr="003D7140">
        <w:rPr>
          <w:rFonts w:ascii="Times New Roman" w:hAnsi="Times New Roman"/>
          <w:sz w:val="28"/>
          <w:szCs w:val="28"/>
        </w:rPr>
        <w:t>же</w:t>
      </w:r>
      <w:r>
        <w:rPr>
          <w:rFonts w:ascii="Times New Roman" w:hAnsi="Times New Roman"/>
          <w:sz w:val="28"/>
          <w:szCs w:val="28"/>
        </w:rPr>
        <w:t xml:space="preserve">та </w:t>
      </w:r>
      <w:r w:rsidRPr="003D7140">
        <w:rPr>
          <w:rFonts w:ascii="Times New Roman" w:hAnsi="Times New Roman"/>
          <w:sz w:val="28"/>
          <w:szCs w:val="28"/>
        </w:rPr>
        <w:t xml:space="preserve">и предложения по обеспечению сбалансированности </w:t>
      </w:r>
      <w:r>
        <w:rPr>
          <w:rFonts w:ascii="Times New Roman" w:hAnsi="Times New Roman"/>
          <w:sz w:val="28"/>
          <w:szCs w:val="28"/>
        </w:rPr>
        <w:t xml:space="preserve">местного бюджета </w:t>
      </w:r>
      <w:r w:rsidRPr="003D7140">
        <w:rPr>
          <w:rFonts w:ascii="Times New Roman" w:hAnsi="Times New Roman"/>
          <w:sz w:val="28"/>
          <w:szCs w:val="28"/>
        </w:rPr>
        <w:t>в соответствии с Графиком.</w:t>
      </w:r>
    </w:p>
    <w:p w:rsidR="00CB663A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3" w:name="Par147"/>
      <w:bookmarkEnd w:id="3"/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II. Методика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планирования бюджетных ассигнований </w:t>
      </w:r>
      <w:r>
        <w:rPr>
          <w:rFonts w:ascii="Times New Roman" w:hAnsi="Times New Roman"/>
          <w:sz w:val="28"/>
          <w:szCs w:val="28"/>
        </w:rPr>
        <w:t>местного</w:t>
      </w:r>
      <w:r w:rsidRPr="003D7140">
        <w:rPr>
          <w:rFonts w:ascii="Times New Roman" w:hAnsi="Times New Roman"/>
          <w:sz w:val="28"/>
          <w:szCs w:val="28"/>
        </w:rPr>
        <w:t xml:space="preserve"> бюджета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на очередной финансовый год 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1. В целях настоящей Методики применяются следующие термины: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1) метод индексации - расчет бюджетных ассигнований на очередной ф</w:t>
      </w:r>
      <w:r w:rsidRPr="003D714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нансовый год</w:t>
      </w:r>
      <w:r w:rsidRPr="003D7140">
        <w:rPr>
          <w:rFonts w:ascii="Times New Roman" w:hAnsi="Times New Roman"/>
          <w:sz w:val="28"/>
          <w:szCs w:val="28"/>
        </w:rPr>
        <w:t xml:space="preserve"> путем индексации объема бюджетного ассигнования в текущем финансовом году на соответствующие коэффициенты индексации;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2) нормативный метод - расчет бюджетного ассигнования на очередной </w:t>
      </w:r>
      <w:r>
        <w:rPr>
          <w:rFonts w:ascii="Times New Roman" w:hAnsi="Times New Roman"/>
          <w:sz w:val="28"/>
          <w:szCs w:val="28"/>
        </w:rPr>
        <w:t xml:space="preserve">финансовый год </w:t>
      </w:r>
      <w:r w:rsidRPr="003D7140">
        <w:rPr>
          <w:rFonts w:ascii="Times New Roman" w:hAnsi="Times New Roman"/>
          <w:sz w:val="28"/>
          <w:szCs w:val="28"/>
        </w:rPr>
        <w:t xml:space="preserve"> на основе нормативов, утвержденных (предлагаемых к утве</w:t>
      </w:r>
      <w:r w:rsidRPr="003D7140">
        <w:rPr>
          <w:rFonts w:ascii="Times New Roman" w:hAnsi="Times New Roman"/>
          <w:sz w:val="28"/>
          <w:szCs w:val="28"/>
        </w:rPr>
        <w:t>р</w:t>
      </w:r>
      <w:r w:rsidRPr="003D7140">
        <w:rPr>
          <w:rFonts w:ascii="Times New Roman" w:hAnsi="Times New Roman"/>
          <w:sz w:val="28"/>
          <w:szCs w:val="28"/>
        </w:rPr>
        <w:t>ждению) в соответствующих нормативных правовых актах;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3) плановый метод - расчет бюджетного ассигнования в соответствии с показателями, указанными в нормативных правовых актах, в том числе предл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>гаемых (планируемых) к при</w:t>
      </w:r>
      <w:r>
        <w:rPr>
          <w:rFonts w:ascii="Times New Roman" w:hAnsi="Times New Roman"/>
          <w:sz w:val="28"/>
          <w:szCs w:val="28"/>
        </w:rPr>
        <w:t>нятию и договоров (соглашений)</w:t>
      </w:r>
      <w:r w:rsidRPr="003D7140">
        <w:rPr>
          <w:rFonts w:ascii="Times New Roman" w:hAnsi="Times New Roman"/>
          <w:sz w:val="28"/>
          <w:szCs w:val="28"/>
        </w:rPr>
        <w:t>, условиях займа либо в соответствии со сметной стоимостью объекта;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4) иной (расчетный) метод - расчет бюджетного ассигнования методом, отличным от нормативного метода, метода индексации и планового метода.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2. Методика планирования бюджетных ассигнований </w:t>
      </w:r>
      <w:r>
        <w:rPr>
          <w:rFonts w:ascii="Times New Roman" w:hAnsi="Times New Roman"/>
          <w:sz w:val="28"/>
          <w:szCs w:val="28"/>
        </w:rPr>
        <w:t>местного</w:t>
      </w:r>
      <w:r w:rsidRPr="003D7140">
        <w:rPr>
          <w:rFonts w:ascii="Times New Roman" w:hAnsi="Times New Roman"/>
          <w:sz w:val="28"/>
          <w:szCs w:val="28"/>
        </w:rPr>
        <w:t xml:space="preserve"> бюджета на очередной финансовый год (далее - Методика) включает: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расчет объемов бюджетных ассигнований на исполнение действующих расходных обязательств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очередной финансовый год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расчет объемов бюджетных ассигнований на исполнение принимаемых расходных обязательств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на очередной финансовый год.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3. Для целей настоящей Методики используются следующие обознач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>ния: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6DCF">
        <w:rPr>
          <w:rFonts w:ascii="Times New Roman" w:hAnsi="Times New Roman"/>
          <w:position w:val="-12"/>
          <w:sz w:val="28"/>
          <w:szCs w:val="28"/>
        </w:rPr>
        <w:pict>
          <v:shape id="_x0000_i1026" type="#_x0000_t75" style="width:10.5pt;height:17.25pt">
            <v:imagedata r:id="rId9" o:title=""/>
          </v:shape>
        </w:pict>
      </w:r>
      <w:r w:rsidRPr="003D7140">
        <w:rPr>
          <w:rFonts w:ascii="Times New Roman" w:hAnsi="Times New Roman"/>
          <w:sz w:val="28"/>
          <w:szCs w:val="28"/>
        </w:rPr>
        <w:t xml:space="preserve"> - текущий финансовый год;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56DCF">
        <w:rPr>
          <w:rFonts w:ascii="Times New Roman" w:hAnsi="Times New Roman"/>
          <w:position w:val="-12"/>
          <w:sz w:val="28"/>
          <w:szCs w:val="28"/>
        </w:rPr>
        <w:pict>
          <v:shape id="_x0000_i1027" type="#_x0000_t75" style="width:9pt;height:17.25pt">
            <v:imagedata r:id="rId10" o:title=""/>
          </v:shape>
        </w:pict>
      </w:r>
      <w:r w:rsidRPr="003D7140">
        <w:rPr>
          <w:rFonts w:ascii="Times New Roman" w:hAnsi="Times New Roman"/>
          <w:sz w:val="28"/>
          <w:szCs w:val="28"/>
        </w:rPr>
        <w:t xml:space="preserve"> - очередной финансовый год;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ar165"/>
      <w:bookmarkEnd w:id="4"/>
      <w:r w:rsidRPr="00A56DCF">
        <w:rPr>
          <w:rFonts w:ascii="Times New Roman" w:hAnsi="Times New Roman"/>
          <w:position w:val="-12"/>
          <w:sz w:val="28"/>
          <w:szCs w:val="28"/>
        </w:rPr>
        <w:pict>
          <v:shape id="_x0000_i1028" type="#_x0000_t75" style="width:15pt;height:15pt">
            <v:imagedata r:id="rId11" o:title=""/>
          </v:shape>
        </w:pict>
      </w:r>
      <w:r w:rsidRPr="003D7140">
        <w:rPr>
          <w:rFonts w:ascii="Times New Roman" w:hAnsi="Times New Roman"/>
          <w:sz w:val="28"/>
          <w:szCs w:val="28"/>
        </w:rPr>
        <w:t xml:space="preserve"> - коэффициенты индексации бюджетных ассигнований на исполнение отдельных обязательств по оплате труда работников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учрежд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ний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работников органа местного самоуправления</w:t>
      </w:r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</w:t>
      </w:r>
      <w:r w:rsidRPr="003D7140">
        <w:rPr>
          <w:rFonts w:ascii="Times New Roman" w:hAnsi="Times New Roman"/>
          <w:sz w:val="28"/>
          <w:szCs w:val="28"/>
        </w:rPr>
        <w:t>, социальных выплат отдельным категориям граждан: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в очередном финансовом году = </w:t>
      </w:r>
      <w:r w:rsidRPr="00A56DCF">
        <w:rPr>
          <w:rFonts w:ascii="Times New Roman" w:hAnsi="Times New Roman"/>
          <w:position w:val="-10"/>
          <w:sz w:val="28"/>
          <w:szCs w:val="28"/>
        </w:rPr>
        <w:pict>
          <v:shape id="_x0000_i1029" type="#_x0000_t75" style="width:47.25pt;height:17.25pt">
            <v:imagedata r:id="rId12" o:title=""/>
          </v:shape>
        </w:pic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Кдр</w:t>
      </w:r>
      <w:r>
        <w:rPr>
          <w:rFonts w:ascii="Times New Roman" w:hAnsi="Times New Roman"/>
          <w:sz w:val="28"/>
          <w:szCs w:val="28"/>
          <w:lang w:val="en-US"/>
        </w:rPr>
        <w:t>ji</w:t>
      </w:r>
      <w:r w:rsidRPr="003D444A">
        <w:rPr>
          <w:rFonts w:ascii="Times New Roman" w:hAnsi="Times New Roman"/>
          <w:sz w:val="28"/>
          <w:szCs w:val="28"/>
          <w:vertAlign w:val="subscript"/>
        </w:rPr>
        <w:t>1</w:t>
      </w:r>
      <w:r w:rsidRPr="003D7140">
        <w:rPr>
          <w:rFonts w:ascii="Times New Roman" w:hAnsi="Times New Roman"/>
          <w:sz w:val="28"/>
          <w:szCs w:val="28"/>
        </w:rPr>
        <w:t xml:space="preserve"> - коэффициенты индексации других отдельных расходных обяз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тельств, не предусмотренных </w:t>
      </w:r>
      <w:hyperlink w:anchor="Par165" w:history="1">
        <w:r w:rsidRPr="003D7140">
          <w:rPr>
            <w:rFonts w:ascii="Times New Roman" w:hAnsi="Times New Roman"/>
            <w:sz w:val="28"/>
            <w:szCs w:val="28"/>
          </w:rPr>
          <w:t>абзацем 6</w:t>
        </w:r>
      </w:hyperlink>
      <w:r w:rsidRPr="003D7140">
        <w:rPr>
          <w:rFonts w:ascii="Times New Roman" w:hAnsi="Times New Roman"/>
          <w:sz w:val="28"/>
          <w:szCs w:val="28"/>
        </w:rPr>
        <w:t xml:space="preserve"> настоящего пункта;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утв_</w:t>
      </w:r>
      <w:r w:rsidRPr="003D44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Кдр</w:t>
      </w:r>
      <w:r>
        <w:rPr>
          <w:rFonts w:ascii="Times New Roman" w:hAnsi="Times New Roman"/>
          <w:sz w:val="28"/>
          <w:szCs w:val="28"/>
          <w:lang w:val="en-US"/>
        </w:rPr>
        <w:t>ji</w:t>
      </w:r>
      <w:r w:rsidRPr="003D444A">
        <w:rPr>
          <w:rFonts w:ascii="Times New Roman" w:hAnsi="Times New Roman"/>
          <w:sz w:val="28"/>
          <w:szCs w:val="28"/>
          <w:vertAlign w:val="subscript"/>
        </w:rPr>
        <w:t>1</w:t>
      </w:r>
      <w:r w:rsidRPr="003D7140">
        <w:rPr>
          <w:rFonts w:ascii="Times New Roman" w:hAnsi="Times New Roman"/>
          <w:sz w:val="28"/>
          <w:szCs w:val="28"/>
        </w:rPr>
        <w:t xml:space="preserve"> - учтенные в бюджете текущего года коэффициенты индекс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ции других отдельных расходных обязательств, не предусмотренных </w:t>
      </w:r>
      <w:hyperlink w:anchor="Par165" w:history="1">
        <w:r w:rsidRPr="003D7140">
          <w:rPr>
            <w:rFonts w:ascii="Times New Roman" w:hAnsi="Times New Roman"/>
            <w:sz w:val="28"/>
            <w:szCs w:val="28"/>
          </w:rPr>
          <w:t>абзацем 6</w:t>
        </w:r>
      </w:hyperlink>
      <w:r w:rsidRPr="003D7140">
        <w:rPr>
          <w:rFonts w:ascii="Times New Roman" w:hAnsi="Times New Roman"/>
          <w:sz w:val="28"/>
          <w:szCs w:val="28"/>
        </w:rPr>
        <w:t xml:space="preserve"> настоящего пункта, в i-м году;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</w:t>
      </w:r>
      <w:r>
        <w:rPr>
          <w:rFonts w:ascii="Times New Roman" w:hAnsi="Times New Roman"/>
          <w:sz w:val="28"/>
          <w:szCs w:val="28"/>
          <w:lang w:val="en-US"/>
        </w:rPr>
        <w:t>ji</w:t>
      </w:r>
      <w:r w:rsidRPr="003D444A">
        <w:rPr>
          <w:rFonts w:ascii="Times New Roman" w:hAnsi="Times New Roman"/>
          <w:sz w:val="28"/>
          <w:szCs w:val="28"/>
          <w:vertAlign w:val="subscript"/>
        </w:rPr>
        <w:t>1</w:t>
      </w:r>
      <w:r w:rsidRPr="003D7140">
        <w:rPr>
          <w:rFonts w:ascii="Times New Roman" w:hAnsi="Times New Roman"/>
          <w:sz w:val="28"/>
          <w:szCs w:val="28"/>
        </w:rPr>
        <w:t xml:space="preserve"> - коэффициент индексации других отдельных расходных обяз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тельств, не предусмотренных </w:t>
      </w:r>
      <w:hyperlink w:anchor="Par165" w:history="1">
        <w:r w:rsidRPr="003D7140">
          <w:rPr>
            <w:rFonts w:ascii="Times New Roman" w:hAnsi="Times New Roman"/>
            <w:sz w:val="28"/>
            <w:szCs w:val="28"/>
          </w:rPr>
          <w:t>абзацем 6</w:t>
        </w:r>
      </w:hyperlink>
      <w:r w:rsidRPr="003D7140">
        <w:rPr>
          <w:rFonts w:ascii="Times New Roman" w:hAnsi="Times New Roman"/>
          <w:sz w:val="28"/>
          <w:szCs w:val="28"/>
        </w:rPr>
        <w:t xml:space="preserve"> настоящего пункта, в i-м году;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BF4619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</w:t>
      </w:r>
      <w:r>
        <w:rPr>
          <w:rFonts w:ascii="Times New Roman" w:hAnsi="Times New Roman"/>
          <w:sz w:val="28"/>
          <w:szCs w:val="28"/>
          <w:lang w:val="en-US"/>
        </w:rPr>
        <w:t>ji</w:t>
      </w:r>
      <w:r w:rsidRPr="003D444A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>=</w:t>
      </w:r>
      <w:r w:rsidRPr="003D44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Кдр</w:t>
      </w:r>
      <w:r>
        <w:rPr>
          <w:rFonts w:ascii="Times New Roman" w:hAnsi="Times New Roman"/>
          <w:sz w:val="28"/>
          <w:szCs w:val="28"/>
          <w:lang w:val="en-US"/>
        </w:rPr>
        <w:t>ji</w:t>
      </w:r>
      <w:r w:rsidRPr="003D444A">
        <w:rPr>
          <w:rFonts w:ascii="Times New Roman" w:hAnsi="Times New Roman"/>
          <w:sz w:val="28"/>
          <w:szCs w:val="28"/>
          <w:vertAlign w:val="subscript"/>
        </w:rPr>
        <w:t>1</w:t>
      </w:r>
      <w:r w:rsidRPr="00BF4619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утв_</w:t>
      </w:r>
      <w:r w:rsidRPr="003D44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Кдр</w:t>
      </w:r>
      <w:r>
        <w:rPr>
          <w:rFonts w:ascii="Times New Roman" w:hAnsi="Times New Roman"/>
          <w:sz w:val="28"/>
          <w:szCs w:val="28"/>
          <w:lang w:val="en-US"/>
        </w:rPr>
        <w:t>ji</w:t>
      </w:r>
      <w:r w:rsidRPr="003D444A">
        <w:rPr>
          <w:rFonts w:ascii="Times New Roman" w:hAnsi="Times New Roman"/>
          <w:sz w:val="28"/>
          <w:szCs w:val="28"/>
          <w:vertAlign w:val="subscript"/>
        </w:rPr>
        <w:t>1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j - обязательства по оплате труда работников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учреждений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работников органа местного самоуправления</w:t>
      </w:r>
      <w:r w:rsidRPr="003D7140">
        <w:rPr>
          <w:rFonts w:ascii="Times New Roman" w:hAnsi="Times New Roman"/>
          <w:sz w:val="28"/>
          <w:szCs w:val="28"/>
        </w:rPr>
        <w:t>, социальных выплат от</w:t>
      </w:r>
      <w:r>
        <w:rPr>
          <w:rFonts w:ascii="Times New Roman" w:hAnsi="Times New Roman"/>
          <w:sz w:val="28"/>
          <w:szCs w:val="28"/>
        </w:rPr>
        <w:t xml:space="preserve">дельным категориям граждан, </w:t>
      </w:r>
      <w:r w:rsidRPr="003D7140">
        <w:rPr>
          <w:rFonts w:ascii="Times New Roman" w:hAnsi="Times New Roman"/>
          <w:sz w:val="28"/>
          <w:szCs w:val="28"/>
        </w:rPr>
        <w:t xml:space="preserve"> и другие отдельные обязательства.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5" w:name="Par177"/>
      <w:bookmarkStart w:id="6" w:name="Par489"/>
      <w:bookmarkEnd w:id="5"/>
      <w:bookmarkEnd w:id="6"/>
      <w:r w:rsidRPr="003D7140">
        <w:rPr>
          <w:rFonts w:ascii="Times New Roman" w:hAnsi="Times New Roman"/>
          <w:sz w:val="28"/>
          <w:szCs w:val="28"/>
        </w:rPr>
        <w:t>2. Расчет объемов бюджетных ассигнований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на исполнение действующих расходных обязательств</w:t>
      </w:r>
    </w:p>
    <w:p w:rsidR="00CB663A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очередной 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финансовый год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1. Объем бюджетных ассигнований на выполнение муниципальных зад</w:t>
      </w:r>
      <w:r w:rsidRPr="00E10F5E">
        <w:rPr>
          <w:rFonts w:ascii="Times New Roman" w:hAnsi="Times New Roman"/>
          <w:sz w:val="28"/>
          <w:szCs w:val="28"/>
        </w:rPr>
        <w:t>а</w:t>
      </w:r>
      <w:r w:rsidRPr="00E10F5E">
        <w:rPr>
          <w:rFonts w:ascii="Times New Roman" w:hAnsi="Times New Roman"/>
          <w:sz w:val="28"/>
          <w:szCs w:val="28"/>
        </w:rPr>
        <w:t>ний</w:t>
      </w:r>
      <w:r w:rsidRPr="00E10F5E"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 w:rsidRPr="00E10F5E">
        <w:rPr>
          <w:rFonts w:ascii="Times New Roman" w:hAnsi="Times New Roman"/>
          <w:sz w:val="28"/>
          <w:szCs w:val="28"/>
        </w:rPr>
        <w:t xml:space="preserve"> (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НЗгз(i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)) рассчитывается по следующей формуле: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663A" w:rsidRPr="00741FDE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1FD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НЗгз</w:t>
      </w:r>
      <w:r w:rsidRPr="00741FDE">
        <w:rPr>
          <w:rFonts w:ascii="Times New Roman" w:hAnsi="Times New Roman"/>
          <w:sz w:val="28"/>
          <w:szCs w:val="28"/>
        </w:rPr>
        <w:t>(</w:t>
      </w:r>
      <w:r w:rsidRPr="00E10F5E">
        <w:rPr>
          <w:rFonts w:ascii="Times New Roman" w:hAnsi="Times New Roman"/>
          <w:sz w:val="28"/>
          <w:szCs w:val="28"/>
          <w:lang w:val="en-US"/>
        </w:rPr>
        <w:t>i</w:t>
      </w:r>
      <w:r w:rsidRPr="00741FDE">
        <w:rPr>
          <w:rFonts w:ascii="Times New Roman" w:hAnsi="Times New Roman"/>
          <w:sz w:val="28"/>
          <w:szCs w:val="28"/>
          <w:vertAlign w:val="subscript"/>
        </w:rPr>
        <w:t>1</w:t>
      </w:r>
      <w:r w:rsidRPr="00741FDE">
        <w:rPr>
          <w:rFonts w:ascii="Times New Roman" w:hAnsi="Times New Roman"/>
          <w:sz w:val="28"/>
          <w:szCs w:val="28"/>
        </w:rPr>
        <w:t xml:space="preserve">) = </w:t>
      </w:r>
      <w:r w:rsidRPr="00741FD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НЗгу</w:t>
      </w:r>
      <w:r w:rsidRPr="00741FDE">
        <w:rPr>
          <w:rFonts w:ascii="Times New Roman" w:hAnsi="Times New Roman"/>
          <w:sz w:val="28"/>
          <w:szCs w:val="28"/>
        </w:rPr>
        <w:t>(</w:t>
      </w:r>
      <w:r w:rsidRPr="00E10F5E">
        <w:rPr>
          <w:rFonts w:ascii="Times New Roman" w:hAnsi="Times New Roman"/>
          <w:sz w:val="28"/>
          <w:szCs w:val="28"/>
          <w:lang w:val="en-US"/>
        </w:rPr>
        <w:t>i</w:t>
      </w:r>
      <w:r w:rsidRPr="00741FDE">
        <w:rPr>
          <w:rFonts w:ascii="Times New Roman" w:hAnsi="Times New Roman"/>
          <w:sz w:val="28"/>
          <w:szCs w:val="28"/>
          <w:vertAlign w:val="subscript"/>
        </w:rPr>
        <w:t>1</w:t>
      </w:r>
      <w:r w:rsidRPr="00741FDE">
        <w:rPr>
          <w:rFonts w:ascii="Times New Roman" w:hAnsi="Times New Roman"/>
          <w:sz w:val="28"/>
          <w:szCs w:val="28"/>
        </w:rPr>
        <w:t xml:space="preserve">), </w:t>
      </w:r>
      <w:r w:rsidRPr="00E10F5E">
        <w:rPr>
          <w:rFonts w:ascii="Times New Roman" w:hAnsi="Times New Roman"/>
          <w:sz w:val="28"/>
          <w:szCs w:val="28"/>
        </w:rPr>
        <w:t>где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НЗгу(i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– объем бюджетных ассигнований на оказание муниципальных услуг (выполнение работ).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1.1. Объем бюджетных ассигнований на оказание муниципальных услуг (выполнение работ) (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НЗгу(i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)) рассчитывается по следующей формуле: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663A" w:rsidRPr="00E10F5E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E10F5E">
        <w:rPr>
          <w:rFonts w:ascii="Lucida Sans Unicode" w:hAnsi="Lucida Sans Unicode" w:cs="Lucida Sans Unicode"/>
          <w:sz w:val="28"/>
          <w:szCs w:val="28"/>
          <w:lang w:val="en-US"/>
        </w:rPr>
        <w:t>Ʃ</w:t>
      </w:r>
      <w:r w:rsidRPr="00E10F5E">
        <w:rPr>
          <w:rFonts w:ascii="Times New Roman" w:hAnsi="Times New Roman"/>
          <w:sz w:val="28"/>
          <w:szCs w:val="28"/>
        </w:rPr>
        <w:t>НЗгу</w:t>
      </w:r>
      <w:r w:rsidRPr="00E10F5E">
        <w:rPr>
          <w:rFonts w:ascii="Times New Roman" w:hAnsi="Times New Roman"/>
          <w:sz w:val="28"/>
          <w:szCs w:val="28"/>
          <w:lang w:val="en-US"/>
        </w:rPr>
        <w:t>(i</w:t>
      </w:r>
      <w:r w:rsidRPr="00E10F5E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E10F5E">
        <w:rPr>
          <w:rFonts w:ascii="Times New Roman" w:hAnsi="Times New Roman"/>
          <w:sz w:val="28"/>
          <w:szCs w:val="28"/>
          <w:lang w:val="en-US"/>
        </w:rPr>
        <w:t xml:space="preserve">) = </w:t>
      </w:r>
      <w:r w:rsidRPr="00E10F5E">
        <w:rPr>
          <w:rFonts w:ascii="Lucida Sans Unicode" w:hAnsi="Lucida Sans Unicode" w:cs="Lucida Sans Unicode"/>
          <w:sz w:val="28"/>
          <w:szCs w:val="28"/>
          <w:lang w:val="en-US"/>
        </w:rPr>
        <w:t>Ʃ</w:t>
      </w:r>
      <w:r w:rsidRPr="00E10F5E">
        <w:rPr>
          <w:rFonts w:ascii="Times New Roman" w:hAnsi="Times New Roman"/>
          <w:sz w:val="28"/>
          <w:szCs w:val="28"/>
        </w:rPr>
        <w:t>НЗот</w:t>
      </w:r>
      <w:r w:rsidRPr="00E10F5E">
        <w:rPr>
          <w:rFonts w:ascii="Times New Roman" w:hAnsi="Times New Roman"/>
          <w:sz w:val="28"/>
          <w:szCs w:val="28"/>
          <w:lang w:val="en-US"/>
        </w:rPr>
        <w:t>(i</w:t>
      </w:r>
      <w:r w:rsidRPr="00E10F5E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E10F5E">
        <w:rPr>
          <w:rFonts w:ascii="Times New Roman" w:hAnsi="Times New Roman"/>
          <w:sz w:val="28"/>
          <w:szCs w:val="28"/>
          <w:lang w:val="en-US"/>
        </w:rPr>
        <w:t xml:space="preserve">) + </w:t>
      </w:r>
      <w:r w:rsidRPr="00E10F5E">
        <w:rPr>
          <w:rFonts w:ascii="Lucida Sans Unicode" w:hAnsi="Lucida Sans Unicode" w:cs="Lucida Sans Unicode"/>
          <w:sz w:val="28"/>
          <w:szCs w:val="28"/>
          <w:lang w:val="en-US"/>
        </w:rPr>
        <w:t>Ʃ</w:t>
      </w:r>
      <w:r w:rsidRPr="00E10F5E">
        <w:rPr>
          <w:rFonts w:ascii="Times New Roman" w:hAnsi="Times New Roman"/>
          <w:sz w:val="28"/>
          <w:szCs w:val="28"/>
        </w:rPr>
        <w:t>НЗку</w:t>
      </w:r>
      <w:r w:rsidRPr="00E10F5E">
        <w:rPr>
          <w:rFonts w:ascii="Times New Roman" w:hAnsi="Times New Roman"/>
          <w:sz w:val="28"/>
          <w:szCs w:val="28"/>
          <w:lang w:val="en-US"/>
        </w:rPr>
        <w:t>(i</w:t>
      </w:r>
      <w:r w:rsidRPr="00E10F5E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E10F5E">
        <w:rPr>
          <w:rFonts w:ascii="Times New Roman" w:hAnsi="Times New Roman"/>
          <w:sz w:val="28"/>
          <w:szCs w:val="28"/>
          <w:lang w:val="en-US"/>
        </w:rPr>
        <w:t xml:space="preserve">) + </w:t>
      </w:r>
      <w:r w:rsidRPr="00E10F5E">
        <w:rPr>
          <w:rFonts w:ascii="Lucida Sans Unicode" w:hAnsi="Lucida Sans Unicode" w:cs="Lucida Sans Unicode"/>
          <w:sz w:val="28"/>
          <w:szCs w:val="28"/>
          <w:lang w:val="en-US"/>
        </w:rPr>
        <w:t>Ʃ</w:t>
      </w:r>
      <w:r w:rsidRPr="00E10F5E">
        <w:rPr>
          <w:rFonts w:ascii="Times New Roman" w:hAnsi="Times New Roman"/>
          <w:sz w:val="28"/>
          <w:szCs w:val="28"/>
        </w:rPr>
        <w:t>НЗдр</w:t>
      </w:r>
      <w:r w:rsidRPr="00E10F5E">
        <w:rPr>
          <w:rFonts w:ascii="Times New Roman" w:hAnsi="Times New Roman"/>
          <w:sz w:val="28"/>
          <w:szCs w:val="28"/>
          <w:lang w:val="en-US"/>
        </w:rPr>
        <w:t>(i</w:t>
      </w:r>
      <w:r w:rsidRPr="00E10F5E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E10F5E">
        <w:rPr>
          <w:rFonts w:ascii="Times New Roman" w:hAnsi="Times New Roman"/>
          <w:sz w:val="28"/>
          <w:szCs w:val="28"/>
          <w:lang w:val="en-US"/>
        </w:rPr>
        <w:t xml:space="preserve">), </w:t>
      </w:r>
      <w:r w:rsidRPr="00E10F5E">
        <w:rPr>
          <w:rFonts w:ascii="Times New Roman" w:hAnsi="Times New Roman"/>
          <w:sz w:val="28"/>
          <w:szCs w:val="28"/>
        </w:rPr>
        <w:t>где</w:t>
      </w:r>
    </w:p>
    <w:p w:rsidR="00CB663A" w:rsidRPr="00E10F5E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НЗот(i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– объем бюджетных ассигнований на оплату труда;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НЗку(i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– объем бюджетных ассигнований на оплату коммунальных у</w:t>
      </w:r>
      <w:r w:rsidRPr="00E10F5E">
        <w:rPr>
          <w:rFonts w:ascii="Times New Roman" w:hAnsi="Times New Roman"/>
          <w:sz w:val="28"/>
          <w:szCs w:val="28"/>
        </w:rPr>
        <w:t>с</w:t>
      </w:r>
      <w:r w:rsidRPr="00E10F5E">
        <w:rPr>
          <w:rFonts w:ascii="Times New Roman" w:hAnsi="Times New Roman"/>
          <w:sz w:val="28"/>
          <w:szCs w:val="28"/>
        </w:rPr>
        <w:t>луг;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НЗдр(i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– объем бюджетных ассигнований на другие затраты.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1.1.1. Объем бюджетных ассигнований на оплату труда (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НЗот(i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)) ра</w:t>
      </w:r>
      <w:r w:rsidRPr="00E10F5E">
        <w:rPr>
          <w:rFonts w:ascii="Times New Roman" w:hAnsi="Times New Roman"/>
          <w:sz w:val="28"/>
          <w:szCs w:val="28"/>
        </w:rPr>
        <w:t>с</w:t>
      </w:r>
      <w:r w:rsidRPr="00E10F5E">
        <w:rPr>
          <w:rFonts w:ascii="Times New Roman" w:hAnsi="Times New Roman"/>
          <w:sz w:val="28"/>
          <w:szCs w:val="28"/>
        </w:rPr>
        <w:t>считывается методом индексации по следующей формуле: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E10F5E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НЗот(i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= утв_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НЗот(i</w:t>
      </w:r>
      <w:r w:rsidRPr="00E10F5E">
        <w:rPr>
          <w:rFonts w:ascii="Times New Roman" w:hAnsi="Times New Roman"/>
          <w:sz w:val="28"/>
          <w:szCs w:val="28"/>
          <w:vertAlign w:val="subscript"/>
        </w:rPr>
        <w:t>0</w:t>
      </w:r>
      <w:r w:rsidRPr="00E10F5E">
        <w:rPr>
          <w:rFonts w:ascii="Times New Roman" w:hAnsi="Times New Roman"/>
          <w:sz w:val="28"/>
          <w:szCs w:val="28"/>
        </w:rPr>
        <w:t>) + пт_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УКот(i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+ утв_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ОКот(i</w:t>
      </w:r>
      <w:r w:rsidRPr="00E10F5E">
        <w:rPr>
          <w:rFonts w:ascii="Times New Roman" w:hAnsi="Times New Roman"/>
          <w:sz w:val="28"/>
          <w:szCs w:val="28"/>
          <w:vertAlign w:val="subscript"/>
        </w:rPr>
        <w:t>0</w:t>
      </w:r>
      <w:r w:rsidRPr="00E10F5E">
        <w:rPr>
          <w:rFonts w:ascii="Times New Roman" w:hAnsi="Times New Roman"/>
          <w:sz w:val="28"/>
          <w:szCs w:val="28"/>
        </w:rPr>
        <w:t>) х Кот(i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), где</w:t>
      </w:r>
    </w:p>
    <w:p w:rsidR="00CB663A" w:rsidRPr="00E10F5E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утв_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НЗот(i</w:t>
      </w:r>
      <w:r w:rsidRPr="00E10F5E">
        <w:rPr>
          <w:rFonts w:ascii="Times New Roman" w:hAnsi="Times New Roman"/>
          <w:sz w:val="28"/>
          <w:szCs w:val="28"/>
          <w:vertAlign w:val="subscript"/>
        </w:rPr>
        <w:t>0</w:t>
      </w:r>
      <w:r w:rsidRPr="00E10F5E">
        <w:rPr>
          <w:rFonts w:ascii="Times New Roman" w:hAnsi="Times New Roman"/>
          <w:sz w:val="28"/>
          <w:szCs w:val="28"/>
        </w:rPr>
        <w:t>) – объем бюджетных ассигнований на оплату труда, утве</w:t>
      </w:r>
      <w:r w:rsidRPr="00E10F5E">
        <w:rPr>
          <w:rFonts w:ascii="Times New Roman" w:hAnsi="Times New Roman"/>
          <w:sz w:val="28"/>
          <w:szCs w:val="28"/>
        </w:rPr>
        <w:t>р</w:t>
      </w:r>
      <w:r w:rsidRPr="00E10F5E">
        <w:rPr>
          <w:rFonts w:ascii="Times New Roman" w:hAnsi="Times New Roman"/>
          <w:sz w:val="28"/>
          <w:szCs w:val="28"/>
        </w:rPr>
        <w:t>жденных на текущий финансовый год;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пт_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УКот 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–увеличение затрат на реализацию Указов в соответствии с "дорожными картами" к уровню текущего финансового года;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утв_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ОКот(i</w:t>
      </w:r>
      <w:r w:rsidRPr="00E10F5E">
        <w:rPr>
          <w:rFonts w:ascii="Times New Roman" w:hAnsi="Times New Roman"/>
          <w:sz w:val="28"/>
          <w:szCs w:val="28"/>
          <w:vertAlign w:val="subscript"/>
        </w:rPr>
        <w:t>0</w:t>
      </w:r>
      <w:r w:rsidRPr="00E10F5E">
        <w:rPr>
          <w:rFonts w:ascii="Times New Roman" w:hAnsi="Times New Roman"/>
          <w:sz w:val="28"/>
          <w:szCs w:val="28"/>
        </w:rPr>
        <w:t>) – утвержденные бюджетные ассигнования на оплату труда отдельных категорий работников, на которых не распространяется повышение заработной платы в соответствии с Указами, на текущий финансовый год;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Кот(i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– уровень индексации оплаты труда.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В случае нескольких индексаций оплаты труда в году расчет производи</w:t>
      </w:r>
      <w:r w:rsidRPr="00E10F5E">
        <w:rPr>
          <w:rFonts w:ascii="Times New Roman" w:hAnsi="Times New Roman"/>
          <w:sz w:val="28"/>
          <w:szCs w:val="28"/>
        </w:rPr>
        <w:t>т</w:t>
      </w:r>
      <w:r w:rsidRPr="00E10F5E">
        <w:rPr>
          <w:rFonts w:ascii="Times New Roman" w:hAnsi="Times New Roman"/>
          <w:sz w:val="28"/>
          <w:szCs w:val="28"/>
        </w:rPr>
        <w:t>ся с применением всех коэффициентов индексации.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1.1.2. Объем бюджетных ассигнований на оплату коммунальных услуг (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НЗку(i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)) рассчитывается методом индексации по следующей формуле: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E10F5E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НЗку(i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= утв_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НЗку(i</w:t>
      </w:r>
      <w:r w:rsidRPr="00E10F5E">
        <w:rPr>
          <w:rFonts w:ascii="Times New Roman" w:hAnsi="Times New Roman"/>
          <w:sz w:val="28"/>
          <w:szCs w:val="28"/>
          <w:vertAlign w:val="subscript"/>
        </w:rPr>
        <w:t>0</w:t>
      </w:r>
      <w:r w:rsidRPr="00E10F5E">
        <w:rPr>
          <w:rFonts w:ascii="Times New Roman" w:hAnsi="Times New Roman"/>
          <w:sz w:val="28"/>
          <w:szCs w:val="28"/>
        </w:rPr>
        <w:t>) х Кку(i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), где</w:t>
      </w:r>
    </w:p>
    <w:p w:rsidR="00CB663A" w:rsidRPr="00E10F5E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утв_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НЗку(i</w:t>
      </w:r>
      <w:r w:rsidRPr="00E10F5E">
        <w:rPr>
          <w:rFonts w:ascii="Times New Roman" w:hAnsi="Times New Roman"/>
          <w:sz w:val="28"/>
          <w:szCs w:val="28"/>
          <w:vertAlign w:val="subscript"/>
        </w:rPr>
        <w:t>0</w:t>
      </w:r>
      <w:r w:rsidRPr="00E10F5E">
        <w:rPr>
          <w:rFonts w:ascii="Times New Roman" w:hAnsi="Times New Roman"/>
          <w:sz w:val="28"/>
          <w:szCs w:val="28"/>
        </w:rPr>
        <w:t>) – объем бюджетных ассигнований на оплату коммунал</w:t>
      </w:r>
      <w:r w:rsidRPr="00E10F5E">
        <w:rPr>
          <w:rFonts w:ascii="Times New Roman" w:hAnsi="Times New Roman"/>
          <w:sz w:val="28"/>
          <w:szCs w:val="28"/>
        </w:rPr>
        <w:t>ь</w:t>
      </w:r>
      <w:r w:rsidRPr="00E10F5E">
        <w:rPr>
          <w:rFonts w:ascii="Times New Roman" w:hAnsi="Times New Roman"/>
          <w:sz w:val="28"/>
          <w:szCs w:val="28"/>
        </w:rPr>
        <w:t>ных услуг, утвержденный на текущий финансовый год;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Кку(i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– уровень индексации коммунальных услуг.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1.1.3. Объем бюджетных ассигнований на другие затраты (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НЗдр(i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)) ра</w:t>
      </w:r>
      <w:r w:rsidRPr="00E10F5E">
        <w:rPr>
          <w:rFonts w:ascii="Times New Roman" w:hAnsi="Times New Roman"/>
          <w:sz w:val="28"/>
          <w:szCs w:val="28"/>
        </w:rPr>
        <w:t>с</w:t>
      </w:r>
      <w:r w:rsidRPr="00E10F5E">
        <w:rPr>
          <w:rFonts w:ascii="Times New Roman" w:hAnsi="Times New Roman"/>
          <w:sz w:val="28"/>
          <w:szCs w:val="28"/>
        </w:rPr>
        <w:t>считывается методом индексации по следующей формуле:</w:t>
      </w: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E10F5E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НЗдр(i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= утв_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НЗдр(i</w:t>
      </w:r>
      <w:r w:rsidRPr="00E10F5E">
        <w:rPr>
          <w:rFonts w:ascii="Times New Roman" w:hAnsi="Times New Roman"/>
          <w:sz w:val="28"/>
          <w:szCs w:val="28"/>
          <w:vertAlign w:val="subscript"/>
        </w:rPr>
        <w:t>0</w:t>
      </w:r>
      <w:r w:rsidRPr="00E10F5E">
        <w:rPr>
          <w:rFonts w:ascii="Times New Roman" w:hAnsi="Times New Roman"/>
          <w:sz w:val="28"/>
          <w:szCs w:val="28"/>
        </w:rPr>
        <w:t>) х Кдр(i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), где</w:t>
      </w:r>
    </w:p>
    <w:p w:rsidR="00CB663A" w:rsidRPr="00E10F5E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663A" w:rsidRPr="00E10F5E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утв_</w:t>
      </w:r>
      <w:r w:rsidRPr="00E10F5E">
        <w:rPr>
          <w:rFonts w:ascii="Lucida Sans Unicode" w:hAnsi="Lucida Sans Unicode" w:cs="Lucida Sans Unicode"/>
          <w:sz w:val="28"/>
          <w:szCs w:val="28"/>
        </w:rPr>
        <w:t>Ʃ</w:t>
      </w:r>
      <w:r w:rsidRPr="00E10F5E">
        <w:rPr>
          <w:rFonts w:ascii="Times New Roman" w:hAnsi="Times New Roman"/>
          <w:sz w:val="28"/>
          <w:szCs w:val="28"/>
        </w:rPr>
        <w:t>НЗдр(i</w:t>
      </w:r>
      <w:r w:rsidRPr="00E10F5E">
        <w:rPr>
          <w:rFonts w:ascii="Times New Roman" w:hAnsi="Times New Roman"/>
          <w:sz w:val="28"/>
          <w:szCs w:val="28"/>
          <w:vertAlign w:val="subscript"/>
        </w:rPr>
        <w:t>0</w:t>
      </w:r>
      <w:r w:rsidRPr="00E10F5E">
        <w:rPr>
          <w:rFonts w:ascii="Times New Roman" w:hAnsi="Times New Roman"/>
          <w:sz w:val="28"/>
          <w:szCs w:val="28"/>
        </w:rPr>
        <w:t>) – объем бюджетных ассигнований на другие затраты;</w:t>
      </w:r>
    </w:p>
    <w:p w:rsidR="00CB663A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Кдр(i</w:t>
      </w:r>
      <w:r w:rsidRPr="00E10F5E">
        <w:rPr>
          <w:rFonts w:ascii="Times New Roman" w:hAnsi="Times New Roman"/>
          <w:sz w:val="28"/>
          <w:szCs w:val="28"/>
          <w:vertAlign w:val="subscript"/>
        </w:rPr>
        <w:t>1</w:t>
      </w:r>
      <w:r w:rsidRPr="00E10F5E">
        <w:rPr>
          <w:rFonts w:ascii="Times New Roman" w:hAnsi="Times New Roman"/>
          <w:sz w:val="28"/>
          <w:szCs w:val="28"/>
        </w:rPr>
        <w:t>) – уровень индексации других затрат.</w:t>
      </w:r>
    </w:p>
    <w:p w:rsidR="00CB663A" w:rsidRDefault="00CB663A" w:rsidP="008A6C2D">
      <w:pPr>
        <w:pStyle w:val="Style5"/>
        <w:widowControl/>
        <w:spacing w:before="10" w:line="317" w:lineRule="exact"/>
        <w:ind w:firstLine="706"/>
        <w:rPr>
          <w:rStyle w:val="FontStyle16"/>
        </w:rPr>
      </w:pPr>
      <w:r>
        <w:rPr>
          <w:rStyle w:val="FontStyle16"/>
        </w:rPr>
        <w:t xml:space="preserve">В случае, если объем финансового обеспечения выполнения </w:t>
      </w:r>
    </w:p>
    <w:p w:rsidR="00CB663A" w:rsidRDefault="00CB663A" w:rsidP="008A6C2D">
      <w:pPr>
        <w:pStyle w:val="Style5"/>
        <w:widowControl/>
        <w:spacing w:before="10" w:line="317" w:lineRule="exact"/>
        <w:ind w:firstLine="0"/>
        <w:rPr>
          <w:rStyle w:val="FontStyle16"/>
        </w:rPr>
      </w:pPr>
      <w:r>
        <w:rPr>
          <w:rStyle w:val="FontStyle16"/>
        </w:rPr>
        <w:t xml:space="preserve">муниципального задания на </w:t>
      </w:r>
      <w:r>
        <w:rPr>
          <w:rStyle w:val="FontStyle16"/>
          <w:lang w:val="en-US"/>
        </w:rPr>
        <w:t>i</w:t>
      </w:r>
      <w:r>
        <w:rPr>
          <w:rStyle w:val="FontStyle16"/>
        </w:rPr>
        <w:t>-тый год, рассчитанный в соответствии с пунктом 1 настоящего Раздела, больше (меньше) уровня финансового обеспечения в т</w:t>
      </w:r>
      <w:r>
        <w:rPr>
          <w:rStyle w:val="FontStyle16"/>
        </w:rPr>
        <w:t>е</w:t>
      </w:r>
      <w:r>
        <w:rPr>
          <w:rStyle w:val="FontStyle16"/>
        </w:rPr>
        <w:t xml:space="preserve">кущем финансовом году, предусмотренного решением о местном бюджете в отношении муниципальных бюджетных и (или) автономных учреждений, на указанные цели, то может применяться коэффициент выравнивания (К_выр) к объему финансового обеспечения выполнения муниципального задания на </w:t>
      </w:r>
      <w:r>
        <w:rPr>
          <w:rStyle w:val="FontStyle16"/>
          <w:lang w:val="en-US"/>
        </w:rPr>
        <w:t>i</w:t>
      </w:r>
      <w:r>
        <w:rPr>
          <w:rStyle w:val="FontStyle16"/>
        </w:rPr>
        <w:t>-тый год, определяемый по следующей формуле:</w:t>
      </w:r>
    </w:p>
    <w:p w:rsidR="00CB663A" w:rsidRDefault="00CB663A" w:rsidP="008A6C2D">
      <w:pPr>
        <w:pStyle w:val="Style8"/>
        <w:widowControl/>
        <w:spacing w:line="240" w:lineRule="exact"/>
        <w:ind w:left="3845"/>
        <w:rPr>
          <w:sz w:val="20"/>
          <w:szCs w:val="20"/>
        </w:rPr>
      </w:pPr>
    </w:p>
    <w:p w:rsidR="00CB663A" w:rsidRDefault="00CB663A" w:rsidP="008A6C2D">
      <w:pPr>
        <w:pStyle w:val="Style8"/>
        <w:widowControl/>
        <w:spacing w:before="82"/>
        <w:ind w:left="3845"/>
        <w:rPr>
          <w:rStyle w:val="FontStyle16"/>
        </w:rPr>
      </w:pPr>
      <w:r>
        <w:rPr>
          <w:rStyle w:val="FontStyle16"/>
        </w:rPr>
        <w:t xml:space="preserve">К_ выр = Утек / </w:t>
      </w:r>
      <w:r>
        <w:rPr>
          <w:rStyle w:val="FontStyle16"/>
          <w:spacing w:val="-30"/>
        </w:rPr>
        <w:t>У1,</w:t>
      </w:r>
      <w:r>
        <w:rPr>
          <w:rStyle w:val="FontStyle16"/>
        </w:rPr>
        <w:t xml:space="preserve"> где</w:t>
      </w:r>
    </w:p>
    <w:p w:rsidR="00CB663A" w:rsidRDefault="00CB663A" w:rsidP="008A6C2D">
      <w:pPr>
        <w:pStyle w:val="Style5"/>
        <w:widowControl/>
        <w:spacing w:line="240" w:lineRule="exact"/>
        <w:ind w:firstLine="701"/>
        <w:rPr>
          <w:sz w:val="20"/>
          <w:szCs w:val="20"/>
        </w:rPr>
      </w:pPr>
    </w:p>
    <w:p w:rsidR="00CB663A" w:rsidRDefault="00CB663A" w:rsidP="008A6C2D">
      <w:pPr>
        <w:pStyle w:val="Style5"/>
        <w:widowControl/>
        <w:spacing w:before="91" w:line="312" w:lineRule="exact"/>
        <w:ind w:firstLine="701"/>
        <w:rPr>
          <w:rStyle w:val="FontStyle16"/>
        </w:rPr>
      </w:pPr>
      <w:r>
        <w:rPr>
          <w:rStyle w:val="FontStyle16"/>
        </w:rPr>
        <w:t>Утек - объем финансового обеспечения, предусмотренный сводной бю</w:t>
      </w:r>
      <w:r>
        <w:rPr>
          <w:rStyle w:val="FontStyle16"/>
        </w:rPr>
        <w:t>д</w:t>
      </w:r>
      <w:r>
        <w:rPr>
          <w:rStyle w:val="FontStyle16"/>
        </w:rPr>
        <w:t>жетной росписью местного бюджета на текущий финансовый год на предо</w:t>
      </w:r>
      <w:r>
        <w:rPr>
          <w:rStyle w:val="FontStyle16"/>
        </w:rPr>
        <w:t>с</w:t>
      </w:r>
      <w:r>
        <w:rPr>
          <w:rStyle w:val="FontStyle16"/>
        </w:rPr>
        <w:t>тавление субсидий на финансовое обеспечение выполнения муниципального задания;</w:t>
      </w:r>
    </w:p>
    <w:p w:rsidR="00CB663A" w:rsidRDefault="00CB663A" w:rsidP="008A6C2D">
      <w:pPr>
        <w:pStyle w:val="Style5"/>
        <w:widowControl/>
        <w:spacing w:line="317" w:lineRule="exact"/>
        <w:ind w:firstLine="701"/>
        <w:rPr>
          <w:rStyle w:val="FontStyle16"/>
        </w:rPr>
      </w:pPr>
      <w:r>
        <w:rPr>
          <w:rStyle w:val="FontStyle16"/>
          <w:lang w:val="en-US" w:eastAsia="en-US"/>
        </w:rPr>
        <w:t>Vi</w:t>
      </w:r>
      <w:r w:rsidRPr="00D213B6">
        <w:rPr>
          <w:rStyle w:val="FontStyle16"/>
          <w:lang w:eastAsia="en-US"/>
        </w:rPr>
        <w:t xml:space="preserve"> </w:t>
      </w:r>
      <w:r>
        <w:rPr>
          <w:rStyle w:val="FontStyle16"/>
          <w:lang w:eastAsia="en-US"/>
        </w:rPr>
        <w:t>- объем финансового обеспечения выполнения муниципального зад</w:t>
      </w:r>
      <w:r>
        <w:rPr>
          <w:rStyle w:val="FontStyle16"/>
          <w:lang w:eastAsia="en-US"/>
        </w:rPr>
        <w:t>а</w:t>
      </w:r>
      <w:r>
        <w:rPr>
          <w:rStyle w:val="FontStyle16"/>
          <w:lang w:eastAsia="en-US"/>
        </w:rPr>
        <w:t xml:space="preserve">ния на </w:t>
      </w:r>
      <w:r>
        <w:rPr>
          <w:rStyle w:val="FontStyle16"/>
          <w:lang w:val="en-US" w:eastAsia="en-US"/>
        </w:rPr>
        <w:t>i</w:t>
      </w:r>
      <w:r>
        <w:rPr>
          <w:rStyle w:val="FontStyle16"/>
          <w:lang w:eastAsia="en-US"/>
        </w:rPr>
        <w:t xml:space="preserve">-тый год, рассчитанный в соответствии </w:t>
      </w:r>
      <w:r>
        <w:rPr>
          <w:rStyle w:val="FontStyle16"/>
        </w:rPr>
        <w:t>с пунктом 1 настоящего Раздела.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F5E">
        <w:rPr>
          <w:rFonts w:ascii="Times New Roman" w:hAnsi="Times New Roman"/>
          <w:sz w:val="28"/>
          <w:szCs w:val="28"/>
        </w:rPr>
        <w:t>1.2. Корректировка бюджетных ассигнований, связанная с мероприяти</w:t>
      </w:r>
      <w:r w:rsidRPr="00E10F5E">
        <w:rPr>
          <w:rFonts w:ascii="Times New Roman" w:hAnsi="Times New Roman"/>
          <w:sz w:val="28"/>
          <w:szCs w:val="28"/>
        </w:rPr>
        <w:t>я</w:t>
      </w:r>
      <w:r w:rsidRPr="00E10F5E">
        <w:rPr>
          <w:rFonts w:ascii="Times New Roman" w:hAnsi="Times New Roman"/>
          <w:sz w:val="28"/>
          <w:szCs w:val="28"/>
        </w:rPr>
        <w:t>ми, направленными на оптимизацию и эффективность расходов, производится с применением планового метода.</w:t>
      </w:r>
    </w:p>
    <w:p w:rsidR="00CB663A" w:rsidRPr="003D7140" w:rsidRDefault="00CB663A" w:rsidP="005140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2. Объем бюджетных ассигнований на предоставление </w:t>
      </w:r>
      <w:r>
        <w:rPr>
          <w:rFonts w:ascii="Times New Roman" w:hAnsi="Times New Roman"/>
          <w:sz w:val="28"/>
          <w:szCs w:val="28"/>
        </w:rPr>
        <w:t>муниципальны</w:t>
      </w:r>
      <w:r>
        <w:rPr>
          <w:rFonts w:ascii="Times New Roman" w:hAnsi="Times New Roman"/>
          <w:sz w:val="28"/>
          <w:szCs w:val="28"/>
        </w:rPr>
        <w:t>м</w:t>
      </w:r>
      <w:r w:rsidRPr="003D7140">
        <w:rPr>
          <w:rFonts w:ascii="Times New Roman" w:hAnsi="Times New Roman"/>
          <w:sz w:val="28"/>
          <w:szCs w:val="28"/>
        </w:rPr>
        <w:t>бюджетным и автономным учреждениям субсидий на иные цели  предоставл</w:t>
      </w:r>
      <w:r w:rsidRPr="003D7140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ются</w:t>
      </w:r>
      <w:r w:rsidRPr="003D7140">
        <w:rPr>
          <w:rFonts w:ascii="Times New Roman" w:hAnsi="Times New Roman"/>
          <w:sz w:val="28"/>
          <w:szCs w:val="28"/>
        </w:rPr>
        <w:t xml:space="preserve"> в рамках реализации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программ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и ведомственных целевых программ, </w:t>
      </w:r>
      <w:r>
        <w:rPr>
          <w:rFonts w:ascii="Times New Roman" w:hAnsi="Times New Roman"/>
          <w:sz w:val="28"/>
          <w:szCs w:val="28"/>
        </w:rPr>
        <w:t>с учетом</w:t>
      </w:r>
      <w:r w:rsidRPr="003D7140">
        <w:rPr>
          <w:rFonts w:ascii="Times New Roman" w:hAnsi="Times New Roman"/>
          <w:sz w:val="28"/>
          <w:szCs w:val="28"/>
        </w:rPr>
        <w:t xml:space="preserve"> субсидий на осуществление капитальных вложений в объекты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7140">
        <w:rPr>
          <w:rFonts w:ascii="Times New Roman" w:hAnsi="Times New Roman"/>
          <w:sz w:val="28"/>
          <w:szCs w:val="28"/>
        </w:rPr>
        <w:t xml:space="preserve"> собственности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3. Объем бюджетных ассигнований на содержание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учр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ждений, финансовое обеспечение которых не связано с выполнением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</w:t>
      </w:r>
      <w:r w:rsidRPr="003D7140">
        <w:rPr>
          <w:rFonts w:ascii="Times New Roman" w:hAnsi="Times New Roman"/>
          <w:sz w:val="28"/>
          <w:szCs w:val="28"/>
        </w:rPr>
        <w:t xml:space="preserve"> задания, рассчитывается по следующей формуле: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B9197B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РНЗсму</w:t>
      </w:r>
      <w:r w:rsidRPr="009D292F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D292F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)=</w:t>
      </w:r>
      <w:r>
        <w:rPr>
          <w:rFonts w:ascii="Times New Roman" w:hAnsi="Times New Roman"/>
          <w:sz w:val="28"/>
          <w:szCs w:val="28"/>
        </w:rPr>
        <w:t>ФОТ</w:t>
      </w:r>
      <w:r w:rsidRPr="009D292F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D292F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9D292F">
        <w:rPr>
          <w:rFonts w:ascii="Times New Roman" w:hAnsi="Times New Roman"/>
          <w:sz w:val="28"/>
          <w:szCs w:val="28"/>
          <w:lang w:val="en-US"/>
        </w:rPr>
        <w:t>+</w:t>
      </w:r>
      <w:r>
        <w:rPr>
          <w:rFonts w:ascii="Times New Roman" w:hAnsi="Times New Roman"/>
          <w:sz w:val="28"/>
          <w:szCs w:val="28"/>
        </w:rPr>
        <w:t>МЗ</w:t>
      </w:r>
      <w:r w:rsidRPr="009D292F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D292F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9D292F">
        <w:rPr>
          <w:rFonts w:ascii="Times New Roman" w:hAnsi="Times New Roman"/>
          <w:sz w:val="28"/>
          <w:szCs w:val="28"/>
          <w:lang w:val="en-US"/>
        </w:rPr>
        <w:t>+</w:t>
      </w:r>
      <w:r>
        <w:rPr>
          <w:rFonts w:ascii="Times New Roman" w:hAnsi="Times New Roman"/>
          <w:sz w:val="28"/>
          <w:szCs w:val="28"/>
        </w:rPr>
        <w:t>КУ</w:t>
      </w:r>
      <w:r w:rsidRPr="009D292F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D292F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9D292F">
        <w:rPr>
          <w:rFonts w:ascii="Times New Roman" w:hAnsi="Times New Roman"/>
          <w:sz w:val="28"/>
          <w:szCs w:val="28"/>
          <w:lang w:val="en-US"/>
        </w:rPr>
        <w:t>+</w:t>
      </w:r>
      <w:r>
        <w:rPr>
          <w:rFonts w:ascii="Times New Roman" w:hAnsi="Times New Roman"/>
          <w:sz w:val="28"/>
          <w:szCs w:val="28"/>
        </w:rPr>
        <w:t>Н</w:t>
      </w:r>
      <w:r w:rsidRPr="009D292F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D292F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B9197B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где</w:t>
      </w:r>
    </w:p>
    <w:p w:rsidR="00CB663A" w:rsidRPr="009D292F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</w:t>
      </w:r>
      <w:r w:rsidRPr="003A5C9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A5C9D">
        <w:rPr>
          <w:rFonts w:ascii="Times New Roman" w:hAnsi="Times New Roman"/>
          <w:sz w:val="28"/>
          <w:szCs w:val="28"/>
          <w:vertAlign w:val="subscript"/>
        </w:rPr>
        <w:t>1</w:t>
      </w:r>
      <w:r w:rsidRPr="003A5C9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- объем бюджетных ассигнований на заработн</w:t>
      </w:r>
      <w:r>
        <w:rPr>
          <w:rFonts w:ascii="Times New Roman" w:hAnsi="Times New Roman"/>
          <w:sz w:val="28"/>
          <w:szCs w:val="28"/>
        </w:rPr>
        <w:t>ую плату</w:t>
      </w:r>
      <w:r w:rsidRPr="003D7140">
        <w:rPr>
          <w:rFonts w:ascii="Times New Roman" w:hAnsi="Times New Roman"/>
          <w:sz w:val="28"/>
          <w:szCs w:val="28"/>
        </w:rPr>
        <w:t xml:space="preserve"> лиц, з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мещающих </w:t>
      </w:r>
      <w:r>
        <w:rPr>
          <w:rFonts w:ascii="Times New Roman" w:hAnsi="Times New Roman"/>
          <w:sz w:val="28"/>
          <w:szCs w:val="28"/>
        </w:rPr>
        <w:t>муниципальные</w:t>
      </w:r>
      <w:r w:rsidRPr="003D7140">
        <w:rPr>
          <w:rFonts w:ascii="Times New Roman" w:hAnsi="Times New Roman"/>
          <w:sz w:val="28"/>
          <w:szCs w:val="28"/>
        </w:rPr>
        <w:t xml:space="preserve"> должности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работников</w:t>
      </w:r>
      <w:r w:rsidRPr="003D714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замещающих должности</w:t>
      </w:r>
      <w:r w:rsidRPr="003D7140">
        <w:rPr>
          <w:rFonts w:ascii="Times New Roman" w:hAnsi="Times New Roman"/>
          <w:sz w:val="28"/>
          <w:szCs w:val="28"/>
        </w:rPr>
        <w:t xml:space="preserve"> не являющиеся должностями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7140">
        <w:rPr>
          <w:rFonts w:ascii="Times New Roman" w:hAnsi="Times New Roman"/>
          <w:sz w:val="28"/>
          <w:szCs w:val="28"/>
        </w:rPr>
        <w:t xml:space="preserve"> службы, а также работников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к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зенных учреждений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очередном финансовом году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МЗ</w:t>
      </w:r>
      <w:r w:rsidRPr="003A5C9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A5C9D">
        <w:rPr>
          <w:rFonts w:ascii="Times New Roman" w:hAnsi="Times New Roman"/>
          <w:sz w:val="28"/>
          <w:szCs w:val="28"/>
          <w:vertAlign w:val="subscript"/>
        </w:rPr>
        <w:t>1</w:t>
      </w:r>
      <w:r w:rsidRPr="003A5C9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- объем бюджетных ассигнований на оплату поставок товаров, в</w:t>
      </w:r>
      <w:r w:rsidRPr="003D7140">
        <w:rPr>
          <w:rFonts w:ascii="Times New Roman" w:hAnsi="Times New Roman"/>
          <w:sz w:val="28"/>
          <w:szCs w:val="28"/>
        </w:rPr>
        <w:t>ы</w:t>
      </w:r>
      <w:r w:rsidRPr="003D7140">
        <w:rPr>
          <w:rFonts w:ascii="Times New Roman" w:hAnsi="Times New Roman"/>
          <w:sz w:val="28"/>
          <w:szCs w:val="28"/>
        </w:rPr>
        <w:t xml:space="preserve">полнения работ и оказания услуг для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нужд, в том числе на к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питальный </w:t>
      </w:r>
      <w:r>
        <w:rPr>
          <w:rFonts w:ascii="Times New Roman" w:hAnsi="Times New Roman"/>
          <w:sz w:val="28"/>
          <w:szCs w:val="28"/>
        </w:rPr>
        <w:t>ремонт и закупку оборудования в</w:t>
      </w:r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очередном финансовом году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</w:t>
      </w:r>
      <w:r w:rsidRPr="003A5C9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A5C9D">
        <w:rPr>
          <w:rFonts w:ascii="Times New Roman" w:hAnsi="Times New Roman"/>
          <w:sz w:val="28"/>
          <w:szCs w:val="28"/>
          <w:vertAlign w:val="subscript"/>
        </w:rPr>
        <w:t>1</w:t>
      </w:r>
      <w:r w:rsidRPr="003A5C9D">
        <w:rPr>
          <w:rFonts w:ascii="Times New Roman" w:hAnsi="Times New Roman"/>
          <w:sz w:val="28"/>
          <w:szCs w:val="28"/>
        </w:rPr>
        <w:t>)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на оплату коммунальных услуг </w:t>
      </w:r>
      <w:r>
        <w:rPr>
          <w:rFonts w:ascii="Times New Roman" w:hAnsi="Times New Roman"/>
          <w:sz w:val="28"/>
          <w:szCs w:val="28"/>
        </w:rPr>
        <w:t>в очередном финансовом году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3A5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3A5C9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A5C9D">
        <w:rPr>
          <w:rFonts w:ascii="Times New Roman" w:hAnsi="Times New Roman"/>
          <w:sz w:val="28"/>
          <w:szCs w:val="28"/>
          <w:vertAlign w:val="subscript"/>
        </w:rPr>
        <w:t>1</w:t>
      </w:r>
      <w:r w:rsidRPr="003A5C9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на оплату налогов, сборов и иных обязательных платежей в бюджетную систему Российской Федерации </w:t>
      </w:r>
      <w:r>
        <w:rPr>
          <w:rFonts w:ascii="Times New Roman" w:hAnsi="Times New Roman"/>
          <w:sz w:val="28"/>
          <w:szCs w:val="28"/>
        </w:rPr>
        <w:t>в оч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редном финансовом году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Б</w:t>
      </w:r>
      <w:r w:rsidRPr="003D7140">
        <w:rPr>
          <w:rFonts w:ascii="Times New Roman" w:hAnsi="Times New Roman"/>
          <w:sz w:val="28"/>
          <w:szCs w:val="28"/>
        </w:rPr>
        <w:t>юджетны</w:t>
      </w:r>
      <w:r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 ассигновани</w:t>
      </w:r>
      <w:r>
        <w:rPr>
          <w:rFonts w:ascii="Times New Roman" w:hAnsi="Times New Roman"/>
          <w:sz w:val="28"/>
          <w:szCs w:val="28"/>
        </w:rPr>
        <w:t>я</w:t>
      </w:r>
      <w:r w:rsidRPr="003D7140">
        <w:rPr>
          <w:rFonts w:ascii="Times New Roman" w:hAnsi="Times New Roman"/>
          <w:sz w:val="28"/>
          <w:szCs w:val="28"/>
        </w:rPr>
        <w:t xml:space="preserve"> на заработн</w:t>
      </w:r>
      <w:r>
        <w:rPr>
          <w:rFonts w:ascii="Times New Roman" w:hAnsi="Times New Roman"/>
          <w:sz w:val="28"/>
          <w:szCs w:val="28"/>
        </w:rPr>
        <w:t>ую плату</w:t>
      </w:r>
      <w:r w:rsidRPr="003D7140">
        <w:rPr>
          <w:rFonts w:ascii="Times New Roman" w:hAnsi="Times New Roman"/>
          <w:sz w:val="28"/>
          <w:szCs w:val="28"/>
        </w:rPr>
        <w:t xml:space="preserve"> лиц, замещающих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ниципальные</w:t>
      </w:r>
      <w:r w:rsidRPr="003D7140">
        <w:rPr>
          <w:rFonts w:ascii="Times New Roman" w:hAnsi="Times New Roman"/>
          <w:sz w:val="28"/>
          <w:szCs w:val="28"/>
        </w:rPr>
        <w:t xml:space="preserve"> должности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работников</w:t>
      </w:r>
      <w:r w:rsidRPr="003D714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замещающих должности</w:t>
      </w:r>
      <w:r w:rsidRPr="003D7140">
        <w:rPr>
          <w:rFonts w:ascii="Times New Roman" w:hAnsi="Times New Roman"/>
          <w:sz w:val="28"/>
          <w:szCs w:val="28"/>
        </w:rPr>
        <w:t xml:space="preserve"> не являющиеся должностями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ниципальной</w:t>
      </w:r>
      <w:r w:rsidRPr="003D7140">
        <w:rPr>
          <w:rFonts w:ascii="Times New Roman" w:hAnsi="Times New Roman"/>
          <w:sz w:val="28"/>
          <w:szCs w:val="28"/>
        </w:rPr>
        <w:t xml:space="preserve"> службы, а также работников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казенных учрежд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ний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очередном финансовом году</w:t>
      </w:r>
      <w:r w:rsidRPr="003D7140">
        <w:rPr>
          <w:rFonts w:ascii="Times New Roman" w:hAnsi="Times New Roman"/>
          <w:sz w:val="28"/>
          <w:szCs w:val="28"/>
        </w:rPr>
        <w:t>, рассчитываются методом индексации по следующей форм</w:t>
      </w:r>
      <w:r w:rsidRPr="003D7140">
        <w:rPr>
          <w:rFonts w:ascii="Times New Roman" w:hAnsi="Times New Roman"/>
          <w:sz w:val="28"/>
          <w:szCs w:val="28"/>
        </w:rPr>
        <w:t>у</w:t>
      </w:r>
      <w:r w:rsidRPr="003D7140">
        <w:rPr>
          <w:rFonts w:ascii="Times New Roman" w:hAnsi="Times New Roman"/>
          <w:sz w:val="28"/>
          <w:szCs w:val="28"/>
        </w:rPr>
        <w:t>ле: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B9197B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C29CF">
        <w:rPr>
          <w:rFonts w:ascii="Times New Roman" w:hAnsi="Times New Roman"/>
          <w:sz w:val="28"/>
          <w:szCs w:val="28"/>
          <w:vertAlign w:val="subscript"/>
        </w:rPr>
        <w:t>1</w:t>
      </w:r>
      <w:r w:rsidRPr="00CC29CF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базФОТ</w:t>
      </w:r>
      <w:r w:rsidRPr="00CC29C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C29CF">
        <w:rPr>
          <w:rFonts w:ascii="Times New Roman" w:hAnsi="Times New Roman"/>
          <w:sz w:val="28"/>
          <w:szCs w:val="28"/>
          <w:vertAlign w:val="subscript"/>
        </w:rPr>
        <w:t>0</w:t>
      </w:r>
      <w:r w:rsidRPr="00CC29CF">
        <w:rPr>
          <w:rFonts w:ascii="Times New Roman" w:hAnsi="Times New Roman"/>
          <w:sz w:val="28"/>
          <w:szCs w:val="28"/>
        </w:rPr>
        <w:t>)*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CC29C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C29CF">
        <w:rPr>
          <w:rFonts w:ascii="Times New Roman" w:hAnsi="Times New Roman"/>
          <w:sz w:val="28"/>
          <w:szCs w:val="28"/>
          <w:vertAlign w:val="subscript"/>
        </w:rPr>
        <w:t>1</w:t>
      </w:r>
      <w:r w:rsidRPr="00CC29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где</w:t>
      </w:r>
    </w:p>
    <w:p w:rsidR="00CB663A" w:rsidRPr="00CC29CF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C29CF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на реализацию действующих расходных обязательств в </w:t>
      </w:r>
      <w:r>
        <w:rPr>
          <w:rFonts w:ascii="Times New Roman" w:hAnsi="Times New Roman"/>
          <w:sz w:val="28"/>
          <w:szCs w:val="28"/>
        </w:rPr>
        <w:t>очередном финансовом году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базФОТ</w:t>
      </w:r>
      <w:r w:rsidRPr="00CC29C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C29CF">
        <w:rPr>
          <w:rFonts w:ascii="Times New Roman" w:hAnsi="Times New Roman"/>
          <w:sz w:val="28"/>
          <w:szCs w:val="28"/>
          <w:vertAlign w:val="subscript"/>
        </w:rPr>
        <w:t>0</w:t>
      </w:r>
      <w:r w:rsidRPr="00CC29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базовая сумма для расчета бюджетных ассигнований </w:t>
      </w:r>
      <w:r>
        <w:rPr>
          <w:rFonts w:ascii="Times New Roman" w:hAnsi="Times New Roman"/>
          <w:sz w:val="28"/>
          <w:szCs w:val="28"/>
        </w:rPr>
        <w:t>тек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щего финансового года</w:t>
      </w:r>
      <w:r w:rsidRPr="003D7140">
        <w:rPr>
          <w:rFonts w:ascii="Times New Roman" w:hAnsi="Times New Roman"/>
          <w:sz w:val="28"/>
          <w:szCs w:val="28"/>
        </w:rPr>
        <w:t xml:space="preserve"> - действующие расходные обязательства.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3.1.1. В случае нескольких индексаций фондов оплаты труда </w:t>
      </w:r>
      <w:r>
        <w:rPr>
          <w:rFonts w:ascii="Times New Roman" w:hAnsi="Times New Roman"/>
          <w:sz w:val="28"/>
          <w:szCs w:val="28"/>
        </w:rPr>
        <w:t xml:space="preserve">в текущем финансовом году </w:t>
      </w:r>
      <w:r w:rsidRPr="003D7140">
        <w:rPr>
          <w:rFonts w:ascii="Times New Roman" w:hAnsi="Times New Roman"/>
          <w:sz w:val="28"/>
          <w:szCs w:val="28"/>
        </w:rPr>
        <w:t>расчет производится с применением всех коэффициентов и</w:t>
      </w:r>
      <w:r w:rsidRPr="003D7140">
        <w:rPr>
          <w:rFonts w:ascii="Times New Roman" w:hAnsi="Times New Roman"/>
          <w:sz w:val="28"/>
          <w:szCs w:val="28"/>
        </w:rPr>
        <w:t>н</w:t>
      </w:r>
      <w:r w:rsidRPr="003D7140">
        <w:rPr>
          <w:rFonts w:ascii="Times New Roman" w:hAnsi="Times New Roman"/>
          <w:sz w:val="28"/>
          <w:szCs w:val="28"/>
        </w:rPr>
        <w:t>дексации фондов оплаты труда в указанный период. При этом в расчетах фонда оплаты труда используется утвержденное штатное расписание на последнюю дату.</w:t>
      </w:r>
    </w:p>
    <w:p w:rsidR="00CB663A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3.1.2. При отсутствии индексации фондов оплаты труда </w:t>
      </w:r>
      <w:r>
        <w:rPr>
          <w:rFonts w:ascii="Times New Roman" w:hAnsi="Times New Roman"/>
          <w:sz w:val="28"/>
          <w:szCs w:val="28"/>
        </w:rPr>
        <w:t>в текущем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нансовом году</w:t>
      </w:r>
      <w:r w:rsidRPr="003D7140">
        <w:rPr>
          <w:rFonts w:ascii="Times New Roman" w:hAnsi="Times New Roman"/>
          <w:sz w:val="28"/>
          <w:szCs w:val="28"/>
        </w:rPr>
        <w:t xml:space="preserve"> либо индексации фонда оплаты труда с 1 января </w:t>
      </w:r>
      <w:r>
        <w:rPr>
          <w:rFonts w:ascii="Times New Roman" w:hAnsi="Times New Roman"/>
          <w:sz w:val="28"/>
          <w:szCs w:val="28"/>
        </w:rPr>
        <w:t>очередного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нансового года</w:t>
      </w:r>
      <w:r w:rsidRPr="003D7140">
        <w:rPr>
          <w:rFonts w:ascii="Times New Roman" w:hAnsi="Times New Roman"/>
          <w:sz w:val="28"/>
          <w:szCs w:val="28"/>
        </w:rPr>
        <w:t xml:space="preserve"> за базовую сумму объема бюджетных ассигнований </w:t>
      </w:r>
      <w:r>
        <w:rPr>
          <w:rFonts w:ascii="Times New Roman" w:hAnsi="Times New Roman"/>
          <w:sz w:val="28"/>
          <w:szCs w:val="28"/>
        </w:rPr>
        <w:t>в очере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ном финансовом году</w:t>
      </w:r>
      <w:r w:rsidRPr="003D7140">
        <w:rPr>
          <w:rFonts w:ascii="Times New Roman" w:hAnsi="Times New Roman"/>
          <w:sz w:val="28"/>
          <w:szCs w:val="28"/>
        </w:rPr>
        <w:t xml:space="preserve"> принимается объем бюджетных ассигнований на </w:t>
      </w:r>
      <w:r>
        <w:rPr>
          <w:rFonts w:ascii="Times New Roman" w:hAnsi="Times New Roman"/>
          <w:sz w:val="28"/>
          <w:szCs w:val="28"/>
        </w:rPr>
        <w:t>тек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щий финансовый год</w:t>
      </w:r>
      <w:r w:rsidRPr="003D7140">
        <w:rPr>
          <w:rFonts w:ascii="Times New Roman" w:hAnsi="Times New Roman"/>
          <w:sz w:val="28"/>
          <w:szCs w:val="28"/>
        </w:rPr>
        <w:t xml:space="preserve"> - действующие расходные обязательства в </w:t>
      </w:r>
      <w:r>
        <w:rPr>
          <w:rFonts w:ascii="Times New Roman" w:hAnsi="Times New Roman"/>
          <w:sz w:val="28"/>
          <w:szCs w:val="28"/>
        </w:rPr>
        <w:t>текущем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нансовом году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 Фонд оплаты труда включает расходы на осуществление денежных выплат стимулирующего характера отдельным категориям работников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ципальных учреждений Тимашевского городского поселения Тимашевского района в сфере культуры, искусства и кинематографии, которые определяются плановым методом.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</w:rPr>
        <w:t>4</w:t>
      </w:r>
      <w:r w:rsidRPr="003D7140">
        <w:rPr>
          <w:rFonts w:ascii="Times New Roman" w:hAnsi="Times New Roman"/>
          <w:sz w:val="28"/>
          <w:szCs w:val="28"/>
        </w:rPr>
        <w:t>. Фонд оплаты труда включает расходы на начисления на выплаты по оплате труда: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страховые взносы в соответствии с Федеральным </w:t>
      </w:r>
      <w:hyperlink r:id="rId13" w:history="1">
        <w:r w:rsidRPr="003D7140">
          <w:rPr>
            <w:rFonts w:ascii="Times New Roman" w:hAnsi="Times New Roman"/>
            <w:sz w:val="28"/>
            <w:szCs w:val="28"/>
          </w:rPr>
          <w:t>законом</w:t>
        </w:r>
      </w:hyperlink>
      <w:r w:rsidRPr="003D7140">
        <w:rPr>
          <w:rFonts w:ascii="Times New Roman" w:hAnsi="Times New Roman"/>
          <w:sz w:val="28"/>
          <w:szCs w:val="28"/>
        </w:rPr>
        <w:t xml:space="preserve"> от 24 июля 2009 года № 212-ФЗ "О страховых взносах в Пенсионный фонд Российской Федерации, Фонд социального страхования Российской Федерации, Федерал</w:t>
      </w:r>
      <w:r w:rsidRPr="003D7140">
        <w:rPr>
          <w:rFonts w:ascii="Times New Roman" w:hAnsi="Times New Roman"/>
          <w:sz w:val="28"/>
          <w:szCs w:val="28"/>
        </w:rPr>
        <w:t>ь</w:t>
      </w:r>
      <w:r w:rsidRPr="003D7140">
        <w:rPr>
          <w:rFonts w:ascii="Times New Roman" w:hAnsi="Times New Roman"/>
          <w:sz w:val="28"/>
          <w:szCs w:val="28"/>
        </w:rPr>
        <w:t>ный фонд обязательного медицинского страхования";</w:t>
      </w:r>
    </w:p>
    <w:p w:rsidR="00CB663A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обязательное социальное страхование от несчастных случаев на прои</w:t>
      </w:r>
      <w:r w:rsidRPr="003D7140">
        <w:rPr>
          <w:rFonts w:ascii="Times New Roman" w:hAnsi="Times New Roman"/>
          <w:sz w:val="28"/>
          <w:szCs w:val="28"/>
        </w:rPr>
        <w:t>з</w:t>
      </w:r>
      <w:r w:rsidRPr="003D7140">
        <w:rPr>
          <w:rFonts w:ascii="Times New Roman" w:hAnsi="Times New Roman"/>
          <w:sz w:val="28"/>
          <w:szCs w:val="28"/>
        </w:rPr>
        <w:t>водстве по установленному тарифу.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3.1.5.В состав планируемых объемов бюджетных ассигнований включ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ются расходы на оплату командировочных расходов, которые определяются расчетным методом в объеме 0,1% от объема бюджетных ассигнований на 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лату труда.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3.2. Объем бюджетных ассигнований на оплату поставок товаров, выпо</w:t>
      </w:r>
      <w:r w:rsidRPr="003D7140">
        <w:rPr>
          <w:rFonts w:ascii="Times New Roman" w:hAnsi="Times New Roman"/>
          <w:sz w:val="28"/>
          <w:szCs w:val="28"/>
        </w:rPr>
        <w:t>л</w:t>
      </w:r>
      <w:r w:rsidRPr="003D7140">
        <w:rPr>
          <w:rFonts w:ascii="Times New Roman" w:hAnsi="Times New Roman"/>
          <w:sz w:val="28"/>
          <w:szCs w:val="28"/>
        </w:rPr>
        <w:t xml:space="preserve">нения работ и оказания услуг для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нужд, в том числе на кап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тальный ремонт и закупку оборудования, рассчитывается методом индексации (за исключением коэффициентов индексации коммунал</w:t>
      </w:r>
      <w:r w:rsidRPr="003D7140">
        <w:rPr>
          <w:rFonts w:ascii="Times New Roman" w:hAnsi="Times New Roman"/>
          <w:sz w:val="28"/>
          <w:szCs w:val="28"/>
        </w:rPr>
        <w:t>ь</w:t>
      </w:r>
      <w:r w:rsidRPr="003D7140">
        <w:rPr>
          <w:rFonts w:ascii="Times New Roman" w:hAnsi="Times New Roman"/>
          <w:sz w:val="28"/>
          <w:szCs w:val="28"/>
        </w:rPr>
        <w:t>ных услуг) по сл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>дующим формулам: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B800A9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МЗ</w:t>
      </w:r>
      <w:r>
        <w:rPr>
          <w:rFonts w:ascii="Times New Roman" w:hAnsi="Times New Roman"/>
          <w:sz w:val="28"/>
          <w:szCs w:val="28"/>
          <w:lang w:val="en-US"/>
        </w:rPr>
        <w:t>(i</w:t>
      </w:r>
      <w:r w:rsidRPr="00076EB1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)=[</w:t>
      </w:r>
      <w:r w:rsidRPr="00076EB1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</w:rPr>
        <w:t>МЗ</w:t>
      </w:r>
      <w:r>
        <w:rPr>
          <w:rFonts w:ascii="Times New Roman" w:hAnsi="Times New Roman"/>
          <w:sz w:val="28"/>
          <w:szCs w:val="28"/>
          <w:lang w:val="en-US"/>
        </w:rPr>
        <w:t>(i</w:t>
      </w:r>
      <w:r w:rsidRPr="00076EB1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076EB1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</w:rPr>
        <w:t>МЗКР</w:t>
      </w:r>
      <w:r>
        <w:rPr>
          <w:rFonts w:ascii="Times New Roman" w:hAnsi="Times New Roman"/>
          <w:sz w:val="28"/>
          <w:szCs w:val="28"/>
          <w:lang w:val="en-US"/>
        </w:rPr>
        <w:t>(i</w:t>
      </w:r>
      <w:r w:rsidRPr="00076EB1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564A3D"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</w:rPr>
        <w:t>МЗЕ</w:t>
      </w:r>
      <w:r>
        <w:rPr>
          <w:rFonts w:ascii="Times New Roman" w:hAnsi="Times New Roman"/>
          <w:sz w:val="28"/>
          <w:szCs w:val="28"/>
          <w:lang w:val="en-US"/>
        </w:rPr>
        <w:t>(i</w:t>
      </w:r>
      <w:r w:rsidRPr="00076EB1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076EB1">
        <w:rPr>
          <w:rFonts w:ascii="Times New Roman" w:hAnsi="Times New Roman"/>
          <w:sz w:val="28"/>
          <w:szCs w:val="28"/>
          <w:lang w:val="en-US"/>
        </w:rPr>
        <w:t>)*</w:t>
      </w:r>
      <w:r>
        <w:rPr>
          <w:rFonts w:ascii="Times New Roman" w:hAnsi="Times New Roman"/>
          <w:sz w:val="28"/>
          <w:szCs w:val="28"/>
        </w:rPr>
        <w:t>Кдр</w:t>
      </w:r>
      <w:r>
        <w:rPr>
          <w:rFonts w:ascii="Times New Roman" w:hAnsi="Times New Roman"/>
          <w:sz w:val="28"/>
          <w:szCs w:val="28"/>
          <w:lang w:val="en-US"/>
        </w:rPr>
        <w:t>ji</w:t>
      </w:r>
      <w:r w:rsidRPr="00B800A9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B800A9">
        <w:rPr>
          <w:rFonts w:ascii="Times New Roman" w:hAnsi="Times New Roman"/>
          <w:sz w:val="28"/>
          <w:szCs w:val="28"/>
          <w:lang w:val="en-US"/>
        </w:rPr>
        <w:t>]</w:t>
      </w:r>
      <w:r>
        <w:rPr>
          <w:rFonts w:ascii="Times New Roman" w:hAnsi="Times New Roman"/>
          <w:sz w:val="28"/>
          <w:szCs w:val="28"/>
          <w:lang w:val="en-US"/>
        </w:rPr>
        <w:t>+</w:t>
      </w:r>
      <w:r>
        <w:rPr>
          <w:rFonts w:ascii="Times New Roman" w:hAnsi="Times New Roman"/>
          <w:sz w:val="28"/>
          <w:szCs w:val="28"/>
        </w:rPr>
        <w:t>НКР</w:t>
      </w:r>
      <w:r>
        <w:rPr>
          <w:rFonts w:ascii="Times New Roman" w:hAnsi="Times New Roman"/>
          <w:sz w:val="28"/>
          <w:szCs w:val="28"/>
          <w:lang w:val="en-US"/>
        </w:rPr>
        <w:t>(i</w:t>
      </w:r>
      <w:r w:rsidRPr="00076EB1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B800A9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где</w:t>
      </w:r>
    </w:p>
    <w:p w:rsidR="00CB663A" w:rsidRPr="00076EB1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МЗ</w:t>
      </w:r>
      <w:r w:rsidRPr="00B800A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800A9">
        <w:rPr>
          <w:rFonts w:ascii="Times New Roman" w:hAnsi="Times New Roman"/>
          <w:sz w:val="28"/>
          <w:szCs w:val="28"/>
          <w:vertAlign w:val="subscript"/>
        </w:rPr>
        <w:t>1</w:t>
      </w:r>
      <w:r w:rsidRPr="00B800A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</w:t>
      </w:r>
      <w:r>
        <w:rPr>
          <w:rFonts w:ascii="Times New Roman" w:hAnsi="Times New Roman"/>
          <w:sz w:val="28"/>
          <w:szCs w:val="28"/>
        </w:rPr>
        <w:t>в очередном финансовом году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МЗ</w:t>
      </w:r>
      <w:r w:rsidRPr="00B800A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800A9">
        <w:rPr>
          <w:rFonts w:ascii="Times New Roman" w:hAnsi="Times New Roman"/>
          <w:sz w:val="28"/>
          <w:szCs w:val="28"/>
          <w:vertAlign w:val="subscript"/>
        </w:rPr>
        <w:t>0</w:t>
      </w:r>
      <w:r w:rsidRPr="00B800A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в </w:t>
      </w:r>
      <w:r>
        <w:rPr>
          <w:rFonts w:ascii="Times New Roman" w:hAnsi="Times New Roman"/>
          <w:sz w:val="28"/>
          <w:szCs w:val="28"/>
        </w:rPr>
        <w:t>текущем финансовом году</w:t>
      </w:r>
      <w:r w:rsidRPr="003D7140">
        <w:rPr>
          <w:rFonts w:ascii="Times New Roman" w:hAnsi="Times New Roman"/>
          <w:sz w:val="28"/>
          <w:szCs w:val="28"/>
        </w:rPr>
        <w:t xml:space="preserve"> - действующие расходные обязательства;</w:t>
      </w:r>
    </w:p>
    <w:p w:rsidR="00CB663A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МЗКР</w:t>
      </w:r>
      <w:r w:rsidRPr="00B800A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800A9">
        <w:rPr>
          <w:rFonts w:ascii="Times New Roman" w:hAnsi="Times New Roman"/>
          <w:sz w:val="28"/>
          <w:szCs w:val="28"/>
          <w:vertAlign w:val="subscript"/>
        </w:rPr>
        <w:t>0</w:t>
      </w:r>
      <w:r w:rsidRPr="00B800A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в </w:t>
      </w:r>
      <w:r>
        <w:rPr>
          <w:rFonts w:ascii="Times New Roman" w:hAnsi="Times New Roman"/>
          <w:sz w:val="28"/>
          <w:szCs w:val="28"/>
        </w:rPr>
        <w:t xml:space="preserve">текущем финансовом году </w:t>
      </w:r>
      <w:r w:rsidRPr="003D7140">
        <w:rPr>
          <w:rFonts w:ascii="Times New Roman" w:hAnsi="Times New Roman"/>
          <w:sz w:val="28"/>
          <w:szCs w:val="28"/>
        </w:rPr>
        <w:t xml:space="preserve"> на осуществление капитального ремонта;</w:t>
      </w:r>
    </w:p>
    <w:p w:rsidR="00CB663A" w:rsidRPr="00564A3D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МЗЕ</w:t>
      </w:r>
      <w:r w:rsidRPr="00564A3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564A3D">
        <w:rPr>
          <w:rFonts w:ascii="Times New Roman" w:hAnsi="Times New Roman"/>
          <w:sz w:val="28"/>
          <w:szCs w:val="28"/>
          <w:vertAlign w:val="subscript"/>
        </w:rPr>
        <w:t>0</w:t>
      </w:r>
      <w:r w:rsidRPr="00564A3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3D7140">
        <w:rPr>
          <w:rFonts w:ascii="Times New Roman" w:hAnsi="Times New Roman"/>
          <w:sz w:val="28"/>
          <w:szCs w:val="28"/>
        </w:rPr>
        <w:t xml:space="preserve">объем бюджетных ассигнований в </w:t>
      </w:r>
      <w:r>
        <w:rPr>
          <w:rFonts w:ascii="Times New Roman" w:hAnsi="Times New Roman"/>
          <w:sz w:val="28"/>
          <w:szCs w:val="28"/>
        </w:rPr>
        <w:t>текущем финансовом году на осуществление расходов, носящих единовременный характер;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НКР</w:t>
      </w:r>
      <w:r w:rsidRPr="00B800A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800A9">
        <w:rPr>
          <w:rFonts w:ascii="Times New Roman" w:hAnsi="Times New Roman"/>
          <w:sz w:val="28"/>
          <w:szCs w:val="28"/>
          <w:vertAlign w:val="subscript"/>
        </w:rPr>
        <w:t>0</w:t>
      </w:r>
      <w:r w:rsidRPr="00B800A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на обеспечение расходов по капитальному ремонту зданий и сооружений по незавершенным в </w:t>
      </w:r>
      <w:r>
        <w:rPr>
          <w:rFonts w:ascii="Times New Roman" w:hAnsi="Times New Roman"/>
          <w:sz w:val="28"/>
          <w:szCs w:val="28"/>
        </w:rPr>
        <w:t>текущем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нансовом году</w:t>
      </w:r>
      <w:r w:rsidRPr="003D7140">
        <w:rPr>
          <w:rFonts w:ascii="Times New Roman" w:hAnsi="Times New Roman"/>
          <w:sz w:val="28"/>
          <w:szCs w:val="28"/>
        </w:rPr>
        <w:t xml:space="preserve"> объектам.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3.2.1. В случае применения для расчета объемов бюджетных ассигнов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ний на оплату поставок товаров, выполнения работ и оказания услуг для </w:t>
      </w:r>
      <w:r>
        <w:rPr>
          <w:rFonts w:ascii="Times New Roman" w:hAnsi="Times New Roman"/>
          <w:sz w:val="28"/>
          <w:szCs w:val="28"/>
        </w:rPr>
        <w:t>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ципальных</w:t>
      </w:r>
      <w:r w:rsidRPr="003D7140">
        <w:rPr>
          <w:rFonts w:ascii="Times New Roman" w:hAnsi="Times New Roman"/>
          <w:sz w:val="28"/>
          <w:szCs w:val="28"/>
        </w:rPr>
        <w:t xml:space="preserve"> нужд индексов, превышающих установленный индекс дефлятор (за исключением расчетов объемов бюджетных ассигнований на коммунальные услуги), сумма, исчисленная с учетом превышения, относится к принимаемым расходным обязательствам.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3.3. При расчете объемов бюджетных ассигнований на коммунальные у</w:t>
      </w:r>
      <w:r w:rsidRPr="003D7140">
        <w:rPr>
          <w:rFonts w:ascii="Times New Roman" w:hAnsi="Times New Roman"/>
          <w:sz w:val="28"/>
          <w:szCs w:val="28"/>
        </w:rPr>
        <w:t>с</w:t>
      </w:r>
      <w:r w:rsidRPr="003D7140">
        <w:rPr>
          <w:rFonts w:ascii="Times New Roman" w:hAnsi="Times New Roman"/>
          <w:sz w:val="28"/>
          <w:szCs w:val="28"/>
        </w:rPr>
        <w:t>луги возможно применение коэффициентов, соответствующих уровню измен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>ния тарифов на коммунальные услуги.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3.4. Объем бюджетных ассигнований на уплату налогов, сборов и иных обязательных платежей в бюджетную систему Российской Федерации прин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 xml:space="preserve">мается равным объему бюджетных ассигнований на уплату налогов, сборов и иных обязательных платежей в бюджетную систему Российской Федерации в </w:t>
      </w:r>
      <w:r>
        <w:rPr>
          <w:rFonts w:ascii="Times New Roman" w:hAnsi="Times New Roman"/>
          <w:sz w:val="28"/>
          <w:szCs w:val="28"/>
        </w:rPr>
        <w:t>текущем финансовом году</w:t>
      </w:r>
      <w:r w:rsidRPr="003D7140">
        <w:rPr>
          <w:rFonts w:ascii="Times New Roman" w:hAnsi="Times New Roman"/>
          <w:sz w:val="28"/>
          <w:szCs w:val="28"/>
        </w:rPr>
        <w:t>, т.е. действующим расходным обязательствам.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4. Объем бюджетных ассигнований на исполнение публичных нормати</w:t>
      </w:r>
      <w:r w:rsidRPr="003D7140">
        <w:rPr>
          <w:rFonts w:ascii="Times New Roman" w:hAnsi="Times New Roman"/>
          <w:sz w:val="28"/>
          <w:szCs w:val="28"/>
        </w:rPr>
        <w:t>в</w:t>
      </w:r>
      <w:r w:rsidRPr="003D7140">
        <w:rPr>
          <w:rFonts w:ascii="Times New Roman" w:hAnsi="Times New Roman"/>
          <w:sz w:val="28"/>
          <w:szCs w:val="28"/>
        </w:rPr>
        <w:t xml:space="preserve">ных обязательств принимается равным объему бюджетных ассигнований на исполнение публичных нормативных обязательств в </w:t>
      </w:r>
      <w:r>
        <w:rPr>
          <w:rFonts w:ascii="Times New Roman" w:hAnsi="Times New Roman"/>
          <w:sz w:val="28"/>
          <w:szCs w:val="28"/>
        </w:rPr>
        <w:t>текущем финансовом году</w:t>
      </w:r>
      <w:r w:rsidRPr="003D7140">
        <w:rPr>
          <w:rFonts w:ascii="Times New Roman" w:hAnsi="Times New Roman"/>
          <w:sz w:val="28"/>
          <w:szCs w:val="28"/>
        </w:rPr>
        <w:t>, т.е. действующим расходным обязательствам по каждому виду публичных нормативных обязательств раздельно.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3D7140">
        <w:rPr>
          <w:rFonts w:ascii="Times New Roman" w:hAnsi="Times New Roman"/>
          <w:sz w:val="28"/>
          <w:szCs w:val="28"/>
        </w:rPr>
        <w:t xml:space="preserve">. Объем бюджетных ассигнований на закупку товаров, работ и услуг для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нужд (отдельные мероприятия) рассчитывается методом и</w:t>
      </w:r>
      <w:r w:rsidRPr="003D7140">
        <w:rPr>
          <w:rFonts w:ascii="Times New Roman" w:hAnsi="Times New Roman"/>
          <w:sz w:val="28"/>
          <w:szCs w:val="28"/>
        </w:rPr>
        <w:t>н</w:t>
      </w:r>
      <w:r w:rsidRPr="003D7140">
        <w:rPr>
          <w:rFonts w:ascii="Times New Roman" w:hAnsi="Times New Roman"/>
          <w:sz w:val="28"/>
          <w:szCs w:val="28"/>
        </w:rPr>
        <w:t>дексации по следующей формуле: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38102C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М</w:t>
      </w:r>
      <w:r w:rsidRPr="0038102C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8102C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)=</w:t>
      </w:r>
      <w:r w:rsidRPr="0038102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38102C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>
        <w:rPr>
          <w:rFonts w:ascii="Times New Roman" w:hAnsi="Times New Roman"/>
          <w:sz w:val="28"/>
          <w:szCs w:val="28"/>
          <w:lang w:val="en-US"/>
        </w:rPr>
        <w:t>)*(1+</w:t>
      </w:r>
      <w:r w:rsidRPr="0038102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Кдр</w:t>
      </w:r>
      <w:r>
        <w:rPr>
          <w:rFonts w:ascii="Times New Roman" w:hAnsi="Times New Roman"/>
          <w:sz w:val="28"/>
          <w:szCs w:val="28"/>
          <w:lang w:val="en-US"/>
        </w:rPr>
        <w:t>ji</w:t>
      </w:r>
      <w:r w:rsidRPr="0038102C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38102C">
        <w:rPr>
          <w:rFonts w:ascii="Times New Roman" w:hAnsi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/>
          <w:sz w:val="28"/>
          <w:szCs w:val="28"/>
        </w:rPr>
        <w:t>где</w:t>
      </w:r>
    </w:p>
    <w:p w:rsidR="00CB663A" w:rsidRPr="0038102C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8102C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8102C">
        <w:rPr>
          <w:rFonts w:ascii="Times New Roman" w:hAnsi="Times New Roman"/>
          <w:sz w:val="28"/>
          <w:szCs w:val="28"/>
          <w:vertAlign w:val="subscript"/>
        </w:rPr>
        <w:t>0</w:t>
      </w:r>
      <w:r w:rsidRPr="0038102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на мероприятия в </w:t>
      </w:r>
      <w:r>
        <w:rPr>
          <w:rFonts w:ascii="Times New Roman" w:hAnsi="Times New Roman"/>
          <w:sz w:val="28"/>
          <w:szCs w:val="28"/>
        </w:rPr>
        <w:t>текущем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совом году</w:t>
      </w:r>
      <w:r w:rsidRPr="003D7140">
        <w:rPr>
          <w:rFonts w:ascii="Times New Roman" w:hAnsi="Times New Roman"/>
          <w:sz w:val="28"/>
          <w:szCs w:val="28"/>
        </w:rPr>
        <w:t xml:space="preserve"> - действующие расходные обязательства</w:t>
      </w:r>
      <w:r>
        <w:rPr>
          <w:rFonts w:ascii="Times New Roman" w:hAnsi="Times New Roman"/>
          <w:sz w:val="28"/>
          <w:szCs w:val="28"/>
        </w:rPr>
        <w:t>.</w:t>
      </w:r>
      <w:r w:rsidRPr="003D7140">
        <w:rPr>
          <w:rFonts w:ascii="Times New Roman" w:hAnsi="Times New Roman"/>
          <w:sz w:val="28"/>
          <w:szCs w:val="28"/>
        </w:rPr>
        <w:t xml:space="preserve"> 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D7140">
        <w:rPr>
          <w:rFonts w:ascii="Times New Roman" w:hAnsi="Times New Roman"/>
          <w:sz w:val="28"/>
          <w:szCs w:val="28"/>
        </w:rPr>
        <w:t xml:space="preserve">. Объем бюджетных ассигнований на реализацию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пр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>грамм и ведомственных целевых программ (за исключением направлений, ук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>занных в других пунктах настоящей Методики) принимается в соответствии с принятыми в установленном порядке нормати</w:t>
      </w:r>
      <w:r w:rsidRPr="003D7140">
        <w:rPr>
          <w:rFonts w:ascii="Times New Roman" w:hAnsi="Times New Roman"/>
          <w:sz w:val="28"/>
          <w:szCs w:val="28"/>
        </w:rPr>
        <w:t>в</w:t>
      </w:r>
      <w:r w:rsidRPr="003D7140">
        <w:rPr>
          <w:rFonts w:ascii="Times New Roman" w:hAnsi="Times New Roman"/>
          <w:sz w:val="28"/>
          <w:szCs w:val="28"/>
        </w:rPr>
        <w:t>ными правовыми актами об у</w:t>
      </w:r>
      <w:r w:rsidRPr="003D7140">
        <w:rPr>
          <w:rFonts w:ascii="Times New Roman" w:hAnsi="Times New Roman"/>
          <w:sz w:val="28"/>
          <w:szCs w:val="28"/>
        </w:rPr>
        <w:t>т</w:t>
      </w:r>
      <w:r w:rsidRPr="003D7140">
        <w:rPr>
          <w:rFonts w:ascii="Times New Roman" w:hAnsi="Times New Roman"/>
          <w:sz w:val="28"/>
          <w:szCs w:val="28"/>
        </w:rPr>
        <w:t>верждении соответствующих программ.</w:t>
      </w:r>
    </w:p>
    <w:p w:rsidR="00CB663A" w:rsidRDefault="00CB663A" w:rsidP="00962A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D7140">
        <w:rPr>
          <w:rFonts w:ascii="Times New Roman" w:hAnsi="Times New Roman"/>
          <w:sz w:val="28"/>
          <w:szCs w:val="28"/>
        </w:rPr>
        <w:t>. Объем бюджетных ассигнований на осуществление капитальных вл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 xml:space="preserve">жений в объекты капитального строительства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7140">
        <w:rPr>
          <w:rFonts w:ascii="Times New Roman" w:hAnsi="Times New Roman"/>
          <w:sz w:val="28"/>
          <w:szCs w:val="28"/>
        </w:rPr>
        <w:t xml:space="preserve"> собственности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или на приобрет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ние объектов недвижимого имущества в </w:t>
      </w:r>
      <w:r>
        <w:rPr>
          <w:rFonts w:ascii="Times New Roman" w:hAnsi="Times New Roman"/>
          <w:sz w:val="28"/>
          <w:szCs w:val="28"/>
        </w:rPr>
        <w:t>муниципальную</w:t>
      </w:r>
      <w:r w:rsidRPr="003D7140">
        <w:rPr>
          <w:rFonts w:ascii="Times New Roman" w:hAnsi="Times New Roman"/>
          <w:sz w:val="28"/>
          <w:szCs w:val="28"/>
        </w:rPr>
        <w:t xml:space="preserve"> собственность </w:t>
      </w:r>
      <w:r>
        <w:rPr>
          <w:rFonts w:ascii="Times New Roman" w:hAnsi="Times New Roman"/>
          <w:sz w:val="28"/>
          <w:szCs w:val="28"/>
        </w:rPr>
        <w:t>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(за исключением бю</w:t>
      </w:r>
      <w:r w:rsidRPr="003D7140">
        <w:rPr>
          <w:rFonts w:ascii="Times New Roman" w:hAnsi="Times New Roman"/>
          <w:sz w:val="28"/>
          <w:szCs w:val="28"/>
        </w:rPr>
        <w:t>д</w:t>
      </w:r>
      <w:r w:rsidRPr="003D7140">
        <w:rPr>
          <w:rFonts w:ascii="Times New Roman" w:hAnsi="Times New Roman"/>
          <w:sz w:val="28"/>
          <w:szCs w:val="28"/>
        </w:rPr>
        <w:t xml:space="preserve">жетных инвестиций, предусмотренных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программами, ведо</w:t>
      </w:r>
      <w:r w:rsidRPr="003D7140">
        <w:rPr>
          <w:rFonts w:ascii="Times New Roman" w:hAnsi="Times New Roman"/>
          <w:sz w:val="28"/>
          <w:szCs w:val="28"/>
        </w:rPr>
        <w:t>м</w:t>
      </w:r>
      <w:r w:rsidRPr="003D7140">
        <w:rPr>
          <w:rFonts w:ascii="Times New Roman" w:hAnsi="Times New Roman"/>
          <w:sz w:val="28"/>
          <w:szCs w:val="28"/>
        </w:rPr>
        <w:t>ственными целевыми программами, в составе дорожного фонда, а также бю</w:t>
      </w:r>
      <w:r w:rsidRPr="003D7140">
        <w:rPr>
          <w:rFonts w:ascii="Times New Roman" w:hAnsi="Times New Roman"/>
          <w:sz w:val="28"/>
          <w:szCs w:val="28"/>
        </w:rPr>
        <w:t>д</w:t>
      </w:r>
      <w:r w:rsidRPr="003D7140">
        <w:rPr>
          <w:rFonts w:ascii="Times New Roman" w:hAnsi="Times New Roman"/>
          <w:sz w:val="28"/>
          <w:szCs w:val="28"/>
        </w:rPr>
        <w:t>жетных инвестиций, финансовое обеспечение которых осуществляется из ф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>дерального</w:t>
      </w:r>
      <w:r>
        <w:rPr>
          <w:rFonts w:ascii="Times New Roman" w:hAnsi="Times New Roman"/>
          <w:sz w:val="28"/>
          <w:szCs w:val="28"/>
        </w:rPr>
        <w:t>, краевого бюджетов</w:t>
      </w:r>
      <w:r w:rsidRPr="003D7140">
        <w:rPr>
          <w:rFonts w:ascii="Times New Roman" w:hAnsi="Times New Roman"/>
          <w:sz w:val="28"/>
          <w:szCs w:val="28"/>
        </w:rPr>
        <w:t>)  (КВ (</w:t>
      </w:r>
      <w:r w:rsidRPr="003D7140">
        <w:rPr>
          <w:rFonts w:ascii="Times New Roman" w:hAnsi="Times New Roman"/>
          <w:bCs/>
          <w:sz w:val="28"/>
          <w:szCs w:val="28"/>
        </w:rPr>
        <w:t>i</w:t>
      </w:r>
      <w:r>
        <w:rPr>
          <w:rFonts w:ascii="Times New Roman" w:hAnsi="Times New Roman"/>
          <w:bCs/>
          <w:sz w:val="28"/>
          <w:szCs w:val="28"/>
          <w:vertAlign w:val="subscript"/>
        </w:rPr>
        <w:t>1</w:t>
      </w:r>
      <w:r w:rsidRPr="003D7140">
        <w:rPr>
          <w:rFonts w:ascii="Times New Roman" w:hAnsi="Times New Roman"/>
          <w:sz w:val="28"/>
          <w:szCs w:val="28"/>
        </w:rPr>
        <w:t>)) рассчитываются плановым методом по формуле:</w:t>
      </w:r>
    </w:p>
    <w:p w:rsidR="00CB663A" w:rsidRPr="003D7140" w:rsidRDefault="00CB663A" w:rsidP="00962A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663A" w:rsidRDefault="00CB663A" w:rsidP="00E31A6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КВ (</w:t>
      </w:r>
      <w:r w:rsidRPr="003D7140">
        <w:rPr>
          <w:rFonts w:ascii="Times New Roman" w:hAnsi="Times New Roman"/>
          <w:bCs/>
          <w:sz w:val="28"/>
          <w:szCs w:val="28"/>
        </w:rPr>
        <w:t>i</w:t>
      </w:r>
      <w:r>
        <w:rPr>
          <w:rFonts w:ascii="Times New Roman" w:hAnsi="Times New Roman"/>
          <w:bCs/>
          <w:sz w:val="28"/>
          <w:szCs w:val="28"/>
          <w:vertAlign w:val="subscript"/>
        </w:rPr>
        <w:t>1</w:t>
      </w:r>
      <w:r w:rsidRPr="003D7140">
        <w:rPr>
          <w:rFonts w:ascii="Times New Roman" w:hAnsi="Times New Roman"/>
          <w:sz w:val="28"/>
          <w:szCs w:val="28"/>
        </w:rPr>
        <w:t>) = пер_ КВ (</w:t>
      </w:r>
      <w:r w:rsidRPr="003D7140">
        <w:rPr>
          <w:rFonts w:ascii="Times New Roman" w:hAnsi="Times New Roman"/>
          <w:bCs/>
          <w:sz w:val="28"/>
          <w:szCs w:val="28"/>
        </w:rPr>
        <w:t>i</w:t>
      </w:r>
      <w:r>
        <w:rPr>
          <w:rFonts w:ascii="Times New Roman" w:hAnsi="Times New Roman"/>
          <w:bCs/>
          <w:sz w:val="28"/>
          <w:szCs w:val="28"/>
          <w:vertAlign w:val="subscript"/>
        </w:rPr>
        <w:t>1</w:t>
      </w:r>
      <w:r w:rsidRPr="003D7140">
        <w:rPr>
          <w:rFonts w:ascii="Times New Roman" w:hAnsi="Times New Roman"/>
          <w:sz w:val="28"/>
          <w:szCs w:val="28"/>
        </w:rPr>
        <w:t>), где:</w:t>
      </w:r>
    </w:p>
    <w:p w:rsidR="00CB663A" w:rsidRPr="003D7140" w:rsidRDefault="00CB663A" w:rsidP="00E31A6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пер_ КВ (</w:t>
      </w:r>
      <w:r w:rsidRPr="003D7140">
        <w:rPr>
          <w:rFonts w:ascii="Times New Roman" w:hAnsi="Times New Roman"/>
          <w:bCs/>
          <w:sz w:val="28"/>
          <w:szCs w:val="28"/>
        </w:rPr>
        <w:t>i</w:t>
      </w:r>
      <w:r>
        <w:rPr>
          <w:rFonts w:ascii="Times New Roman" w:hAnsi="Times New Roman"/>
          <w:bCs/>
          <w:sz w:val="28"/>
          <w:szCs w:val="28"/>
          <w:vertAlign w:val="subscript"/>
        </w:rPr>
        <w:t>1</w:t>
      </w:r>
      <w:r w:rsidRPr="003D7140">
        <w:rPr>
          <w:rFonts w:ascii="Times New Roman" w:hAnsi="Times New Roman"/>
          <w:sz w:val="28"/>
          <w:szCs w:val="28"/>
        </w:rPr>
        <w:t xml:space="preserve">) – объем бюджетных ассигнований на осуществление </w:t>
      </w:r>
      <w:r>
        <w:rPr>
          <w:rFonts w:ascii="Times New Roman" w:hAnsi="Times New Roman"/>
          <w:sz w:val="28"/>
          <w:szCs w:val="28"/>
        </w:rPr>
        <w:t>кап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тальных вложений</w:t>
      </w:r>
      <w:r w:rsidRPr="003D7140">
        <w:rPr>
          <w:rFonts w:ascii="Times New Roman" w:hAnsi="Times New Roman"/>
          <w:sz w:val="28"/>
          <w:szCs w:val="28"/>
        </w:rPr>
        <w:t xml:space="preserve"> по переходящим объектам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7140">
        <w:rPr>
          <w:rFonts w:ascii="Times New Roman" w:hAnsi="Times New Roman"/>
          <w:sz w:val="28"/>
          <w:szCs w:val="28"/>
        </w:rPr>
        <w:t xml:space="preserve"> собственности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в </w:t>
      </w:r>
      <w:r w:rsidRPr="003D7140">
        <w:rPr>
          <w:rFonts w:ascii="Times New Roman" w:hAnsi="Times New Roman"/>
          <w:sz w:val="28"/>
          <w:szCs w:val="28"/>
          <w:lang w:val="en-US"/>
        </w:rPr>
        <w:t>i</w:t>
      </w:r>
      <w:r w:rsidRPr="003D7140">
        <w:rPr>
          <w:rFonts w:ascii="Times New Roman" w:hAnsi="Times New Roman"/>
          <w:sz w:val="28"/>
          <w:szCs w:val="28"/>
        </w:rPr>
        <w:t>–м году.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D7140">
        <w:rPr>
          <w:rFonts w:ascii="Times New Roman" w:hAnsi="Times New Roman"/>
          <w:sz w:val="28"/>
          <w:szCs w:val="28"/>
        </w:rPr>
        <w:t xml:space="preserve">.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 ДФ(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4F101B">
        <w:rPr>
          <w:rFonts w:ascii="Times New Roman" w:hAnsi="Times New Roman"/>
          <w:sz w:val="28"/>
          <w:szCs w:val="28"/>
          <w:vertAlign w:val="subscript"/>
        </w:rPr>
        <w:t>1</w:t>
      </w:r>
      <w:r w:rsidRPr="004F101B">
        <w:rPr>
          <w:rFonts w:ascii="Times New Roman" w:hAnsi="Times New Roman"/>
          <w:sz w:val="28"/>
          <w:szCs w:val="28"/>
        </w:rPr>
        <w:t>)</w:t>
      </w:r>
      <w:r w:rsidRPr="003D7140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4F101B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ДФ(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4F101B">
        <w:rPr>
          <w:rFonts w:ascii="Times New Roman" w:hAnsi="Times New Roman"/>
          <w:sz w:val="28"/>
          <w:szCs w:val="28"/>
          <w:vertAlign w:val="subscript"/>
        </w:rPr>
        <w:t>1</w:t>
      </w:r>
      <w:r w:rsidRPr="004F101B">
        <w:rPr>
          <w:rFonts w:ascii="Times New Roman" w:hAnsi="Times New Roman"/>
          <w:sz w:val="28"/>
          <w:szCs w:val="28"/>
        </w:rPr>
        <w:t xml:space="preserve">)= </w:t>
      </w:r>
      <w:r>
        <w:rPr>
          <w:rFonts w:ascii="Times New Roman" w:hAnsi="Times New Roman"/>
          <w:sz w:val="28"/>
          <w:szCs w:val="28"/>
        </w:rPr>
        <w:t>ДФ(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4F101B">
        <w:rPr>
          <w:rFonts w:ascii="Times New Roman" w:hAnsi="Times New Roman"/>
          <w:sz w:val="28"/>
          <w:szCs w:val="28"/>
          <w:vertAlign w:val="subscript"/>
        </w:rPr>
        <w:t>1</w:t>
      </w:r>
      <w:r w:rsidRPr="004F101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где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ДФ(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4F101B">
        <w:rPr>
          <w:rFonts w:ascii="Times New Roman" w:hAnsi="Times New Roman"/>
          <w:sz w:val="28"/>
          <w:szCs w:val="28"/>
          <w:vertAlign w:val="subscript"/>
        </w:rPr>
        <w:t>1</w:t>
      </w:r>
      <w:r w:rsidRPr="004F101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рассчитанный на i-й год в соо</w:t>
      </w:r>
      <w:r w:rsidRPr="003D7140">
        <w:rPr>
          <w:rFonts w:ascii="Times New Roman" w:hAnsi="Times New Roman"/>
          <w:sz w:val="28"/>
          <w:szCs w:val="28"/>
        </w:rPr>
        <w:t>т</w:t>
      </w:r>
      <w:r w:rsidRPr="003D7140">
        <w:rPr>
          <w:rFonts w:ascii="Times New Roman" w:hAnsi="Times New Roman"/>
          <w:sz w:val="28"/>
          <w:szCs w:val="28"/>
        </w:rPr>
        <w:t xml:space="preserve">ветствии с установленным порядком формирования дорожного фонда </w:t>
      </w:r>
      <w:r>
        <w:rPr>
          <w:rFonts w:ascii="Times New Roman" w:hAnsi="Times New Roman"/>
          <w:sz w:val="28"/>
          <w:szCs w:val="28"/>
        </w:rPr>
        <w:t>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3D7140">
        <w:rPr>
          <w:rFonts w:ascii="Times New Roman" w:hAnsi="Times New Roman"/>
          <w:sz w:val="28"/>
          <w:szCs w:val="28"/>
        </w:rPr>
        <w:t>Объемы бюджетных ассигнований на исполнение расходных обяз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>тельств по предоставлению межбюджетных трансфертов рассчитываются м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>тодом индексации, нормативным или плановым методами.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3D7140">
        <w:rPr>
          <w:rFonts w:ascii="Times New Roman" w:hAnsi="Times New Roman"/>
          <w:sz w:val="28"/>
          <w:szCs w:val="28"/>
        </w:rPr>
        <w:t xml:space="preserve">. Объемы бюджетных ассигнований по погашению и обслуживанию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3D7140">
        <w:rPr>
          <w:rFonts w:ascii="Times New Roman" w:hAnsi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рассчитываются плановым методом в соответствии с но</w:t>
      </w:r>
      <w:r w:rsidRPr="003D7140">
        <w:rPr>
          <w:rFonts w:ascii="Times New Roman" w:hAnsi="Times New Roman"/>
          <w:sz w:val="28"/>
          <w:szCs w:val="28"/>
        </w:rPr>
        <w:t>р</w:t>
      </w:r>
      <w:r w:rsidRPr="003D7140">
        <w:rPr>
          <w:rFonts w:ascii="Times New Roman" w:hAnsi="Times New Roman"/>
          <w:sz w:val="28"/>
          <w:szCs w:val="28"/>
        </w:rPr>
        <w:t xml:space="preserve">мативными правовыми актами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</w:t>
      </w:r>
      <w:r w:rsidRPr="003D7140">
        <w:rPr>
          <w:rFonts w:ascii="Times New Roman" w:hAnsi="Times New Roman"/>
          <w:sz w:val="28"/>
          <w:szCs w:val="28"/>
        </w:rPr>
        <w:t>, договорами и соглашениями, определяющими условия привлеч</w:t>
      </w:r>
      <w:r w:rsidRPr="003D714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</w:t>
      </w:r>
      <w:r w:rsidRPr="003D7140">
        <w:rPr>
          <w:rFonts w:ascii="Times New Roman" w:hAnsi="Times New Roman"/>
          <w:sz w:val="28"/>
          <w:szCs w:val="28"/>
        </w:rPr>
        <w:t xml:space="preserve">и погашения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долговых обязательств </w:t>
      </w:r>
      <w:r>
        <w:rPr>
          <w:rFonts w:ascii="Times New Roman" w:hAnsi="Times New Roman"/>
          <w:sz w:val="28"/>
          <w:szCs w:val="28"/>
        </w:rPr>
        <w:t>Тимашевского горо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3D7140">
        <w:rPr>
          <w:rFonts w:ascii="Times New Roman" w:hAnsi="Times New Roman"/>
          <w:sz w:val="28"/>
          <w:szCs w:val="28"/>
        </w:rPr>
        <w:t>. Объемы бюджетных ассигнований на исполнение действующих ра</w:t>
      </w:r>
      <w:r w:rsidRPr="003D7140">
        <w:rPr>
          <w:rFonts w:ascii="Times New Roman" w:hAnsi="Times New Roman"/>
          <w:sz w:val="28"/>
          <w:szCs w:val="28"/>
        </w:rPr>
        <w:t>с</w:t>
      </w:r>
      <w:r w:rsidRPr="003D7140">
        <w:rPr>
          <w:rFonts w:ascii="Times New Roman" w:hAnsi="Times New Roman"/>
          <w:sz w:val="28"/>
          <w:szCs w:val="28"/>
        </w:rPr>
        <w:t xml:space="preserve">ходных обязательств по возможному исполнению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гарантий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рассчитываются плановым методом в соответствии с нормативными правовыми актами </w:t>
      </w:r>
      <w:r>
        <w:rPr>
          <w:rFonts w:ascii="Times New Roman" w:hAnsi="Times New Roman"/>
          <w:sz w:val="28"/>
          <w:szCs w:val="28"/>
        </w:rPr>
        <w:t>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договорами, опред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ляющими условия предоставления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гарантий </w:t>
      </w:r>
      <w:r>
        <w:rPr>
          <w:rFonts w:ascii="Times New Roman" w:hAnsi="Times New Roman"/>
          <w:sz w:val="28"/>
          <w:szCs w:val="28"/>
        </w:rPr>
        <w:t>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и исполнения обязательств гаранта по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3D7140">
        <w:rPr>
          <w:rFonts w:ascii="Times New Roman" w:hAnsi="Times New Roman"/>
          <w:sz w:val="28"/>
          <w:szCs w:val="28"/>
        </w:rPr>
        <w:t xml:space="preserve"> гарантиям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Бюджетные ассигнования на возможное исполнение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г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рантий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рассчит</w:t>
      </w:r>
      <w:r w:rsidRPr="003D7140">
        <w:rPr>
          <w:rFonts w:ascii="Times New Roman" w:hAnsi="Times New Roman"/>
          <w:sz w:val="28"/>
          <w:szCs w:val="28"/>
        </w:rPr>
        <w:t>ы</w:t>
      </w:r>
      <w:r w:rsidRPr="003D7140">
        <w:rPr>
          <w:rFonts w:ascii="Times New Roman" w:hAnsi="Times New Roman"/>
          <w:sz w:val="28"/>
          <w:szCs w:val="28"/>
        </w:rPr>
        <w:t>ваются с учетом объема максимально возможных платежей гаранта в соотве</w:t>
      </w:r>
      <w:r w:rsidRPr="003D7140">
        <w:rPr>
          <w:rFonts w:ascii="Times New Roman" w:hAnsi="Times New Roman"/>
          <w:sz w:val="28"/>
          <w:szCs w:val="28"/>
        </w:rPr>
        <w:t>т</w:t>
      </w:r>
      <w:r w:rsidRPr="003D7140">
        <w:rPr>
          <w:rFonts w:ascii="Times New Roman" w:hAnsi="Times New Roman"/>
          <w:sz w:val="28"/>
          <w:szCs w:val="28"/>
        </w:rPr>
        <w:t>ствующем финансовом году.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3D7140">
        <w:rPr>
          <w:rFonts w:ascii="Times New Roman" w:hAnsi="Times New Roman"/>
          <w:sz w:val="28"/>
          <w:szCs w:val="28"/>
        </w:rPr>
        <w:t>. Объем бюджетных ассигнований на создание резервного фонда адм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 xml:space="preserve">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РФАТГП(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83842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)</w:t>
      </w:r>
      <w:r w:rsidRPr="003D7140">
        <w:rPr>
          <w:rFonts w:ascii="Times New Roman" w:hAnsi="Times New Roman"/>
          <w:sz w:val="28"/>
          <w:szCs w:val="28"/>
        </w:rPr>
        <w:t xml:space="preserve"> рассчитывается методом индексации по следующей формуле: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C13785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РФАТГП</w:t>
      </w:r>
      <w:r w:rsidRPr="00C1378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13785">
        <w:rPr>
          <w:rFonts w:ascii="Times New Roman" w:hAnsi="Times New Roman"/>
          <w:sz w:val="28"/>
          <w:szCs w:val="28"/>
          <w:vertAlign w:val="subscript"/>
        </w:rPr>
        <w:t>1</w:t>
      </w:r>
      <w:r w:rsidRPr="00C13785">
        <w:rPr>
          <w:rFonts w:ascii="Times New Roman" w:hAnsi="Times New Roman"/>
          <w:sz w:val="28"/>
          <w:szCs w:val="28"/>
        </w:rPr>
        <w:t>)=</w:t>
      </w:r>
      <w:r>
        <w:rPr>
          <w:rFonts w:ascii="Times New Roman" w:hAnsi="Times New Roman"/>
          <w:sz w:val="28"/>
          <w:szCs w:val="28"/>
        </w:rPr>
        <w:t>РФАТГП</w:t>
      </w:r>
      <w:r w:rsidRPr="00C1378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13785">
        <w:rPr>
          <w:rFonts w:ascii="Times New Roman" w:hAnsi="Times New Roman"/>
          <w:sz w:val="28"/>
          <w:szCs w:val="28"/>
          <w:vertAlign w:val="subscript"/>
        </w:rPr>
        <w:t>0</w:t>
      </w:r>
      <w:r w:rsidRPr="00C13785">
        <w:rPr>
          <w:rFonts w:ascii="Times New Roman" w:hAnsi="Times New Roman"/>
          <w:sz w:val="28"/>
          <w:szCs w:val="28"/>
        </w:rPr>
        <w:t xml:space="preserve">)* </w:t>
      </w:r>
      <w:r>
        <w:rPr>
          <w:rFonts w:ascii="Times New Roman" w:hAnsi="Times New Roman"/>
          <w:sz w:val="28"/>
          <w:szCs w:val="28"/>
        </w:rPr>
        <w:t>Кдр</w:t>
      </w:r>
      <w:r>
        <w:rPr>
          <w:rFonts w:ascii="Times New Roman" w:hAnsi="Times New Roman"/>
          <w:sz w:val="28"/>
          <w:szCs w:val="28"/>
          <w:lang w:val="en-US"/>
        </w:rPr>
        <w:t>ji</w:t>
      </w:r>
      <w:r w:rsidRPr="00C13785">
        <w:rPr>
          <w:rFonts w:ascii="Times New Roman" w:hAnsi="Times New Roman"/>
          <w:sz w:val="28"/>
          <w:szCs w:val="28"/>
          <w:vertAlign w:val="subscript"/>
        </w:rPr>
        <w:t>1</w:t>
      </w:r>
      <w:r w:rsidRPr="00E941D0">
        <w:rPr>
          <w:rFonts w:ascii="Times New Roman" w:hAnsi="Times New Roman"/>
          <w:sz w:val="28"/>
          <w:szCs w:val="28"/>
        </w:rPr>
        <w:t>/100</w:t>
      </w:r>
      <w:r w:rsidRPr="00C13785">
        <w:rPr>
          <w:rFonts w:ascii="Times New Roman" w:hAnsi="Times New Roman"/>
          <w:sz w:val="28"/>
          <w:szCs w:val="28"/>
        </w:rPr>
        <w:t>, где</w:t>
      </w:r>
    </w:p>
    <w:p w:rsidR="00CB663A" w:rsidRPr="00C13785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РФАТГП</w:t>
      </w:r>
      <w:r w:rsidRPr="00C1378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13785">
        <w:rPr>
          <w:rFonts w:ascii="Times New Roman" w:hAnsi="Times New Roman"/>
          <w:sz w:val="28"/>
          <w:szCs w:val="28"/>
          <w:vertAlign w:val="subscript"/>
        </w:rPr>
        <w:t>1</w:t>
      </w:r>
      <w:r w:rsidRPr="00C1378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,РФАТГП</w:t>
      </w:r>
      <w:r w:rsidRPr="00C1378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13785">
        <w:rPr>
          <w:rFonts w:ascii="Times New Roman" w:hAnsi="Times New Roman"/>
          <w:sz w:val="28"/>
          <w:szCs w:val="28"/>
          <w:vertAlign w:val="subscript"/>
        </w:rPr>
        <w:t>0</w:t>
      </w:r>
      <w:r w:rsidRPr="00C1378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на создание резервного фонда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соответственно в </w:t>
      </w:r>
      <w:r>
        <w:rPr>
          <w:rFonts w:ascii="Times New Roman" w:hAnsi="Times New Roman"/>
          <w:sz w:val="28"/>
          <w:szCs w:val="28"/>
        </w:rPr>
        <w:t>текущем и очередном финансовом году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Размер резервного фонда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не должен превышать предельного размера р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зервного фонда, установленного в соответствии с требованиями Бюджетного </w:t>
      </w:r>
      <w:hyperlink r:id="rId14" w:history="1">
        <w:r w:rsidRPr="003D7140">
          <w:rPr>
            <w:rFonts w:ascii="Times New Roman" w:hAnsi="Times New Roman"/>
            <w:sz w:val="28"/>
            <w:szCs w:val="28"/>
          </w:rPr>
          <w:t>кодекса</w:t>
        </w:r>
      </w:hyperlink>
      <w:r w:rsidRPr="003D7140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CB663A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3D7140">
        <w:rPr>
          <w:rFonts w:ascii="Times New Roman" w:hAnsi="Times New Roman"/>
          <w:sz w:val="28"/>
          <w:szCs w:val="28"/>
        </w:rPr>
        <w:t>. Объемы бюджетных ассигнований на исполнение действующих ра</w:t>
      </w:r>
      <w:r w:rsidRPr="003D7140">
        <w:rPr>
          <w:rFonts w:ascii="Times New Roman" w:hAnsi="Times New Roman"/>
          <w:sz w:val="28"/>
          <w:szCs w:val="28"/>
        </w:rPr>
        <w:t>с</w:t>
      </w:r>
      <w:r w:rsidRPr="003D7140">
        <w:rPr>
          <w:rFonts w:ascii="Times New Roman" w:hAnsi="Times New Roman"/>
          <w:sz w:val="28"/>
          <w:szCs w:val="28"/>
        </w:rPr>
        <w:t xml:space="preserve">ходных обязательств по предоставлению бюджетных инвестиций юридическим лицам, не являющимся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учреждениями и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унитарными предприятиями определяются плановым методом в соответствии с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программами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</w:t>
      </w:r>
      <w:r w:rsidRPr="003D7140">
        <w:rPr>
          <w:rFonts w:ascii="Times New Roman" w:hAnsi="Times New Roman"/>
          <w:sz w:val="28"/>
          <w:szCs w:val="28"/>
        </w:rPr>
        <w:t xml:space="preserve"> и (или) обоснованиями бюджетных ассигнований, представле</w:t>
      </w:r>
      <w:r w:rsidRPr="003D7140">
        <w:rPr>
          <w:rFonts w:ascii="Times New Roman" w:hAnsi="Times New Roman"/>
          <w:sz w:val="28"/>
          <w:szCs w:val="28"/>
        </w:rPr>
        <w:t>н</w:t>
      </w:r>
      <w:r w:rsidRPr="003D7140">
        <w:rPr>
          <w:rFonts w:ascii="Times New Roman" w:hAnsi="Times New Roman"/>
          <w:sz w:val="28"/>
          <w:szCs w:val="28"/>
        </w:rPr>
        <w:t>ными главными распорядителями бюджетных средств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3D7140">
        <w:rPr>
          <w:rFonts w:ascii="Times New Roman" w:hAnsi="Times New Roman"/>
          <w:sz w:val="28"/>
          <w:szCs w:val="28"/>
        </w:rPr>
        <w:t>. Объем бюджетных ассигнований на реализацию расходных обяз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тельств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финанс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>вое обеспечение которых осуществляется за счет средств бюджетов другого</w:t>
      </w:r>
      <w:r>
        <w:rPr>
          <w:rFonts w:ascii="Times New Roman" w:hAnsi="Times New Roman"/>
          <w:sz w:val="28"/>
          <w:szCs w:val="28"/>
        </w:rPr>
        <w:t xml:space="preserve"> уровня</w:t>
      </w:r>
      <w:r w:rsidRPr="003D7140">
        <w:rPr>
          <w:rFonts w:ascii="Times New Roman" w:hAnsi="Times New Roman"/>
          <w:sz w:val="28"/>
          <w:szCs w:val="28"/>
        </w:rPr>
        <w:t>, принимается в соответствии с проектом закона о федеральном</w:t>
      </w:r>
      <w:r>
        <w:rPr>
          <w:rFonts w:ascii="Times New Roman" w:hAnsi="Times New Roman"/>
          <w:sz w:val="28"/>
          <w:szCs w:val="28"/>
        </w:rPr>
        <w:t>, краевом</w:t>
      </w:r>
      <w:r w:rsidRPr="003D7140">
        <w:rPr>
          <w:rFonts w:ascii="Times New Roman" w:hAnsi="Times New Roman"/>
          <w:sz w:val="28"/>
          <w:szCs w:val="28"/>
        </w:rPr>
        <w:t xml:space="preserve"> бюджете и (или) в соответствии с принятыми в установленном порядке норм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тивными правовыми актами, устанавливающими порядок определения объема и предоставления межбюджетных трансфертов бюджету </w:t>
      </w:r>
      <w:r>
        <w:rPr>
          <w:rFonts w:ascii="Times New Roman" w:hAnsi="Times New Roman"/>
          <w:sz w:val="28"/>
          <w:szCs w:val="28"/>
        </w:rPr>
        <w:t>Тимашевского горо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В случае отсутствия указанной информации принимается равным нулю.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3D7140">
        <w:rPr>
          <w:rFonts w:ascii="Times New Roman" w:hAnsi="Times New Roman"/>
          <w:sz w:val="28"/>
          <w:szCs w:val="28"/>
        </w:rPr>
        <w:t>. Объем бюджетных ассигнований на реализацию инвестиционных проектов принимается равным нулю, если иное не установлено соответству</w:t>
      </w:r>
      <w:r w:rsidRPr="003D7140">
        <w:rPr>
          <w:rFonts w:ascii="Times New Roman" w:hAnsi="Times New Roman"/>
          <w:sz w:val="28"/>
          <w:szCs w:val="28"/>
        </w:rPr>
        <w:t>ю</w:t>
      </w:r>
      <w:r w:rsidRPr="003D7140">
        <w:rPr>
          <w:rFonts w:ascii="Times New Roman" w:hAnsi="Times New Roman"/>
          <w:sz w:val="28"/>
          <w:szCs w:val="28"/>
        </w:rPr>
        <w:t>щими инвестиционными проектами, реализуемыми в пределах регионального инвестиционного фонда.</w:t>
      </w:r>
    </w:p>
    <w:p w:rsidR="00CB663A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7" w:name="Par679"/>
      <w:bookmarkEnd w:id="7"/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3. Расчет объемов бюджетных ассигнований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на исполнение принимаемых расходных обязательств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на очередной ф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нансовый год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1. Объем бюджетных ассигнований на обеспечение выполнения муниципальных заданий в связи с индексацией оплаты труда, расширением п</w:t>
      </w:r>
      <w:r w:rsidRPr="00BF40D0">
        <w:rPr>
          <w:rFonts w:ascii="Times New Roman" w:hAnsi="Times New Roman"/>
          <w:sz w:val="28"/>
          <w:szCs w:val="28"/>
        </w:rPr>
        <w:t>е</w:t>
      </w:r>
      <w:r w:rsidRPr="00BF40D0">
        <w:rPr>
          <w:rFonts w:ascii="Times New Roman" w:hAnsi="Times New Roman"/>
          <w:sz w:val="28"/>
          <w:szCs w:val="28"/>
        </w:rPr>
        <w:t>речня муниципальных услуг (работ) и (или) созданием учреждением (пр_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НЗ(i1)) рассчитывается по следующей формуле: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w:r w:rsidRPr="00BF40D0">
        <w:rPr>
          <w:rFonts w:ascii="Times New Roman" w:hAnsi="Times New Roman"/>
          <w:sz w:val="28"/>
          <w:szCs w:val="28"/>
        </w:rPr>
        <w:t>пр</w:t>
      </w:r>
      <w:r w:rsidRPr="00BF40D0">
        <w:rPr>
          <w:rFonts w:ascii="Times New Roman" w:hAnsi="Times New Roman"/>
          <w:sz w:val="28"/>
          <w:szCs w:val="28"/>
          <w:lang w:val="en-US"/>
        </w:rPr>
        <w:t>_</w:t>
      </w:r>
      <w:r w:rsidRPr="00BF40D0">
        <w:rPr>
          <w:rFonts w:ascii="Lucida Sans Unicode" w:hAnsi="Lucida Sans Unicode" w:cs="Lucida Sans Unicode"/>
          <w:sz w:val="28"/>
          <w:szCs w:val="28"/>
          <w:lang w:val="en-US"/>
        </w:rPr>
        <w:t>Ʃ</w:t>
      </w:r>
      <w:r w:rsidRPr="00BF40D0">
        <w:rPr>
          <w:rFonts w:ascii="Times New Roman" w:hAnsi="Times New Roman"/>
          <w:sz w:val="28"/>
          <w:szCs w:val="28"/>
        </w:rPr>
        <w:t>НЗ</w:t>
      </w:r>
      <w:r w:rsidRPr="00BF40D0">
        <w:rPr>
          <w:rFonts w:ascii="Times New Roman" w:hAnsi="Times New Roman"/>
          <w:sz w:val="28"/>
          <w:szCs w:val="28"/>
          <w:lang w:val="en-US"/>
        </w:rPr>
        <w:t>(i</w:t>
      </w:r>
      <w:r w:rsidRPr="00BF40D0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BF40D0">
        <w:rPr>
          <w:rFonts w:ascii="Times New Roman" w:hAnsi="Times New Roman"/>
          <w:sz w:val="28"/>
          <w:szCs w:val="28"/>
          <w:lang w:val="en-US"/>
        </w:rPr>
        <w:t xml:space="preserve">) = </w:t>
      </w:r>
      <w:r w:rsidRPr="00BF40D0">
        <w:rPr>
          <w:rFonts w:ascii="Times New Roman" w:hAnsi="Times New Roman"/>
          <w:sz w:val="28"/>
          <w:szCs w:val="28"/>
        </w:rPr>
        <w:t>пр</w:t>
      </w:r>
      <w:r w:rsidRPr="00BF40D0">
        <w:rPr>
          <w:rFonts w:ascii="Times New Roman" w:hAnsi="Times New Roman"/>
          <w:sz w:val="28"/>
          <w:szCs w:val="28"/>
          <w:lang w:val="en-US"/>
        </w:rPr>
        <w:t>_</w:t>
      </w:r>
      <w:r w:rsidRPr="00BF40D0">
        <w:rPr>
          <w:rFonts w:ascii="Lucida Sans Unicode" w:hAnsi="Lucida Sans Unicode" w:cs="Lucida Sans Unicode"/>
          <w:sz w:val="28"/>
          <w:szCs w:val="28"/>
          <w:lang w:val="en-US"/>
        </w:rPr>
        <w:t>Ʃ</w:t>
      </w:r>
      <w:r w:rsidRPr="00BF40D0">
        <w:rPr>
          <w:rFonts w:ascii="Times New Roman" w:hAnsi="Times New Roman"/>
          <w:sz w:val="28"/>
          <w:szCs w:val="28"/>
        </w:rPr>
        <w:t>НЗгу</w:t>
      </w:r>
      <w:r w:rsidRPr="00BF40D0">
        <w:rPr>
          <w:rFonts w:ascii="Times New Roman" w:hAnsi="Times New Roman"/>
          <w:sz w:val="28"/>
          <w:szCs w:val="28"/>
          <w:lang w:val="en-US"/>
        </w:rPr>
        <w:t>(i</w:t>
      </w:r>
      <w:r w:rsidRPr="00BF40D0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BF40D0">
        <w:rPr>
          <w:rFonts w:ascii="Times New Roman" w:hAnsi="Times New Roman"/>
          <w:sz w:val="28"/>
          <w:szCs w:val="28"/>
          <w:lang w:val="en-US"/>
        </w:rPr>
        <w:t xml:space="preserve">) + </w:t>
      </w:r>
      <w:r w:rsidRPr="00BF40D0">
        <w:rPr>
          <w:rFonts w:ascii="Times New Roman" w:hAnsi="Times New Roman"/>
          <w:sz w:val="28"/>
          <w:szCs w:val="28"/>
        </w:rPr>
        <w:t>нс</w:t>
      </w:r>
      <w:r w:rsidRPr="00BF40D0">
        <w:rPr>
          <w:rFonts w:ascii="Times New Roman" w:hAnsi="Times New Roman"/>
          <w:sz w:val="28"/>
          <w:szCs w:val="28"/>
          <w:lang w:val="en-US"/>
        </w:rPr>
        <w:t>_</w:t>
      </w:r>
      <w:r w:rsidRPr="00BF40D0">
        <w:rPr>
          <w:rFonts w:ascii="Lucida Sans Unicode" w:hAnsi="Lucida Sans Unicode" w:cs="Lucida Sans Unicode"/>
          <w:sz w:val="28"/>
          <w:szCs w:val="28"/>
          <w:lang w:val="en-US"/>
        </w:rPr>
        <w:t>Ʃ</w:t>
      </w:r>
      <w:r w:rsidRPr="00BF40D0">
        <w:rPr>
          <w:rFonts w:ascii="Times New Roman" w:hAnsi="Times New Roman"/>
          <w:sz w:val="28"/>
          <w:szCs w:val="28"/>
        </w:rPr>
        <w:t>НЗгз</w:t>
      </w:r>
      <w:r w:rsidRPr="00BF40D0">
        <w:rPr>
          <w:rFonts w:ascii="Times New Roman" w:hAnsi="Times New Roman"/>
          <w:sz w:val="28"/>
          <w:szCs w:val="28"/>
          <w:lang w:val="en-US"/>
        </w:rPr>
        <w:t>(i</w:t>
      </w:r>
      <w:r w:rsidRPr="00BF40D0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BF40D0">
        <w:rPr>
          <w:rFonts w:ascii="Times New Roman" w:hAnsi="Times New Roman"/>
          <w:sz w:val="28"/>
          <w:szCs w:val="28"/>
          <w:lang w:val="en-US"/>
        </w:rPr>
        <w:t>)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пр_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НЗгу(</w:t>
      </w:r>
      <w:r w:rsidRPr="00BF40D0">
        <w:rPr>
          <w:rFonts w:ascii="Times New Roman" w:hAnsi="Times New Roman"/>
          <w:sz w:val="28"/>
          <w:szCs w:val="28"/>
          <w:lang w:val="en-US"/>
        </w:rPr>
        <w:t>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– объем бюджетных ассигнований на оказание муниципал</w:t>
      </w:r>
      <w:r w:rsidRPr="00BF40D0">
        <w:rPr>
          <w:rFonts w:ascii="Times New Roman" w:hAnsi="Times New Roman"/>
          <w:sz w:val="28"/>
          <w:szCs w:val="28"/>
        </w:rPr>
        <w:t>ь</w:t>
      </w:r>
      <w:r w:rsidRPr="00BF40D0">
        <w:rPr>
          <w:rFonts w:ascii="Times New Roman" w:hAnsi="Times New Roman"/>
          <w:sz w:val="28"/>
          <w:szCs w:val="28"/>
        </w:rPr>
        <w:t>ных услуг (выполнение работ), полученный в результате индексации исчисле</w:t>
      </w:r>
      <w:r w:rsidRPr="00BF40D0">
        <w:rPr>
          <w:rFonts w:ascii="Times New Roman" w:hAnsi="Times New Roman"/>
          <w:sz w:val="28"/>
          <w:szCs w:val="28"/>
        </w:rPr>
        <w:t>н</w:t>
      </w:r>
      <w:r w:rsidRPr="00BF40D0">
        <w:rPr>
          <w:rFonts w:ascii="Times New Roman" w:hAnsi="Times New Roman"/>
          <w:sz w:val="28"/>
          <w:szCs w:val="28"/>
        </w:rPr>
        <w:t>ных объемов бюджетных ассигнований на оплату труда на i–й год;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НЗгз(i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– объем бюджетных ассигнований на корректировку мун</w:t>
      </w:r>
      <w:r w:rsidRPr="00BF40D0">
        <w:rPr>
          <w:rFonts w:ascii="Times New Roman" w:hAnsi="Times New Roman"/>
          <w:sz w:val="28"/>
          <w:szCs w:val="28"/>
        </w:rPr>
        <w:t>и</w:t>
      </w:r>
      <w:r w:rsidRPr="00BF40D0">
        <w:rPr>
          <w:rFonts w:ascii="Times New Roman" w:hAnsi="Times New Roman"/>
          <w:sz w:val="28"/>
          <w:szCs w:val="28"/>
        </w:rPr>
        <w:t>ципальных заданий в связи с расширением перечня муниципальных услуг (р</w:t>
      </w:r>
      <w:r w:rsidRPr="00BF40D0">
        <w:rPr>
          <w:rFonts w:ascii="Times New Roman" w:hAnsi="Times New Roman"/>
          <w:sz w:val="28"/>
          <w:szCs w:val="28"/>
        </w:rPr>
        <w:t>а</w:t>
      </w:r>
      <w:r w:rsidRPr="00BF40D0">
        <w:rPr>
          <w:rFonts w:ascii="Times New Roman" w:hAnsi="Times New Roman"/>
          <w:sz w:val="28"/>
          <w:szCs w:val="28"/>
        </w:rPr>
        <w:t>бот) и (или) созданием учреждений в очередном финансовом году и плановом периоде.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1.1. Объем бюджетных ассигнований на оказание муниципальных услуг (выполнение работ), полученный в результате индексации исчисленных объ</w:t>
      </w:r>
      <w:r w:rsidRPr="00BF40D0">
        <w:rPr>
          <w:rFonts w:ascii="Times New Roman" w:hAnsi="Times New Roman"/>
          <w:sz w:val="28"/>
          <w:szCs w:val="28"/>
        </w:rPr>
        <w:t>е</w:t>
      </w:r>
      <w:r w:rsidRPr="00BF40D0">
        <w:rPr>
          <w:rFonts w:ascii="Times New Roman" w:hAnsi="Times New Roman"/>
          <w:sz w:val="28"/>
          <w:szCs w:val="28"/>
        </w:rPr>
        <w:t>мов бюджетных ассигнований на оплату труда на i–й год (пр_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НЗгу(i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), рассч</w:t>
      </w:r>
      <w:r w:rsidRPr="00BF40D0">
        <w:rPr>
          <w:rFonts w:ascii="Times New Roman" w:hAnsi="Times New Roman"/>
          <w:sz w:val="28"/>
          <w:szCs w:val="28"/>
        </w:rPr>
        <w:t>и</w:t>
      </w:r>
      <w:r w:rsidRPr="00BF40D0">
        <w:rPr>
          <w:rFonts w:ascii="Times New Roman" w:hAnsi="Times New Roman"/>
          <w:sz w:val="28"/>
          <w:szCs w:val="28"/>
        </w:rPr>
        <w:t>тывается по следующей формуле: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пр_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НЗгу(i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1,</w:t>
      </w:r>
      <w:r w:rsidRPr="00BF40D0">
        <w:rPr>
          <w:rFonts w:ascii="Times New Roman" w:hAnsi="Times New Roman"/>
          <w:sz w:val="28"/>
          <w:szCs w:val="28"/>
        </w:rPr>
        <w:t>) = (исч_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НЗот(i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х К(i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х Д(i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/ 12, где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исч_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НЗот(i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– объем бюджетных ассигнований на оплату труда, исчи</w:t>
      </w:r>
      <w:r w:rsidRPr="00BF40D0">
        <w:rPr>
          <w:rFonts w:ascii="Times New Roman" w:hAnsi="Times New Roman"/>
          <w:sz w:val="28"/>
          <w:szCs w:val="28"/>
        </w:rPr>
        <w:t>с</w:t>
      </w:r>
      <w:r w:rsidRPr="00BF40D0">
        <w:rPr>
          <w:rFonts w:ascii="Times New Roman" w:hAnsi="Times New Roman"/>
          <w:sz w:val="28"/>
          <w:szCs w:val="28"/>
        </w:rPr>
        <w:t>ленных на i–й год.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Д(i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– количество месяцев до конца i–го года с начала индексации опл</w:t>
      </w:r>
      <w:r w:rsidRPr="00BF40D0">
        <w:rPr>
          <w:rFonts w:ascii="Times New Roman" w:hAnsi="Times New Roman"/>
          <w:sz w:val="28"/>
          <w:szCs w:val="28"/>
        </w:rPr>
        <w:t>а</w:t>
      </w:r>
      <w:r w:rsidRPr="00BF40D0">
        <w:rPr>
          <w:rFonts w:ascii="Times New Roman" w:hAnsi="Times New Roman"/>
          <w:sz w:val="28"/>
          <w:szCs w:val="28"/>
        </w:rPr>
        <w:t>ты труда в i–м году;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К(i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– уровень индексации оплаты труда.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В случае нескольких индексаций оплаты труда в году расчет производи</w:t>
      </w:r>
      <w:r w:rsidRPr="00BF40D0">
        <w:rPr>
          <w:rFonts w:ascii="Times New Roman" w:hAnsi="Times New Roman"/>
          <w:sz w:val="28"/>
          <w:szCs w:val="28"/>
        </w:rPr>
        <w:t>т</w:t>
      </w:r>
      <w:r w:rsidRPr="00BF40D0">
        <w:rPr>
          <w:rFonts w:ascii="Times New Roman" w:hAnsi="Times New Roman"/>
          <w:sz w:val="28"/>
          <w:szCs w:val="28"/>
        </w:rPr>
        <w:t>ся с применением всех коэффициентов индексации.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1.2. Объем бюджетных ассигнований на корректировку муниципальных заданий в связи с расширением перечня муниципальных услуг (работ) и (или) созданием учреждений в очередном финансовом году (нс_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НЗгз(i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)) рассчит</w:t>
      </w:r>
      <w:r w:rsidRPr="00BF40D0">
        <w:rPr>
          <w:rFonts w:ascii="Times New Roman" w:hAnsi="Times New Roman"/>
          <w:sz w:val="28"/>
          <w:szCs w:val="28"/>
        </w:rPr>
        <w:t>ы</w:t>
      </w:r>
      <w:r w:rsidRPr="00BF40D0">
        <w:rPr>
          <w:rFonts w:ascii="Times New Roman" w:hAnsi="Times New Roman"/>
          <w:sz w:val="28"/>
          <w:szCs w:val="28"/>
        </w:rPr>
        <w:t>вается по следующей формуле: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НЗгз(i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= 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НЗгу(i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), где</w:t>
      </w:r>
    </w:p>
    <w:p w:rsidR="00CB663A" w:rsidRPr="00BF40D0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НЗгу(i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– объем бюджетных ассигнований в i–м году на расширение перечня муниципальных услуг (работ) и (или) создание учреждений.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1.2.1. Объем бюджетных ассигнований на расширение перечня муниц</w:t>
      </w:r>
      <w:r w:rsidRPr="00BF40D0">
        <w:rPr>
          <w:rFonts w:ascii="Times New Roman" w:hAnsi="Times New Roman"/>
          <w:sz w:val="28"/>
          <w:szCs w:val="28"/>
        </w:rPr>
        <w:t>и</w:t>
      </w:r>
      <w:r w:rsidRPr="00BF40D0">
        <w:rPr>
          <w:rFonts w:ascii="Times New Roman" w:hAnsi="Times New Roman"/>
          <w:sz w:val="28"/>
          <w:szCs w:val="28"/>
        </w:rPr>
        <w:t>пальных услуг (работ) и (или) создание учреждений (нс_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НЗгу(i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)) рассчитыв</w:t>
      </w:r>
      <w:r w:rsidRPr="00BF40D0">
        <w:rPr>
          <w:rFonts w:ascii="Times New Roman" w:hAnsi="Times New Roman"/>
          <w:sz w:val="28"/>
          <w:szCs w:val="28"/>
        </w:rPr>
        <w:t>а</w:t>
      </w:r>
      <w:r w:rsidRPr="00BF40D0">
        <w:rPr>
          <w:rFonts w:ascii="Times New Roman" w:hAnsi="Times New Roman"/>
          <w:sz w:val="28"/>
          <w:szCs w:val="28"/>
        </w:rPr>
        <w:t>ется по следующей формуле: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НЗгу(i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= 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НЗот(i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+ 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НЗку(i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+ 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НЗдр(i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), где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НЗот(i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– объем бюджетных ассигнований на оплату труда в i–м г</w:t>
      </w:r>
      <w:r w:rsidRPr="00BF40D0">
        <w:rPr>
          <w:rFonts w:ascii="Times New Roman" w:hAnsi="Times New Roman"/>
          <w:sz w:val="28"/>
          <w:szCs w:val="28"/>
        </w:rPr>
        <w:t>о</w:t>
      </w:r>
      <w:r w:rsidRPr="00BF40D0">
        <w:rPr>
          <w:rFonts w:ascii="Times New Roman" w:hAnsi="Times New Roman"/>
          <w:sz w:val="28"/>
          <w:szCs w:val="28"/>
        </w:rPr>
        <w:t>ду;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НЗку(i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– объем бюджетных ассигнований на оплату коммунальных услуг в i–м году;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нс_</w:t>
      </w:r>
      <w:r w:rsidRPr="00BF40D0">
        <w:rPr>
          <w:rFonts w:ascii="Lucida Sans Unicode" w:hAnsi="Lucida Sans Unicode" w:cs="Lucida Sans Unicode"/>
          <w:sz w:val="28"/>
          <w:szCs w:val="28"/>
        </w:rPr>
        <w:t>Ʃ</w:t>
      </w:r>
      <w:r w:rsidRPr="00BF40D0">
        <w:rPr>
          <w:rFonts w:ascii="Times New Roman" w:hAnsi="Times New Roman"/>
          <w:sz w:val="28"/>
          <w:szCs w:val="28"/>
        </w:rPr>
        <w:t>НЗдр(i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– объем бюджетных ассигнований на другие затраты в i–м году.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1.2.2. Объем бюджетных ассигнований на оплату труда (нс_НЗот(i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)), о</w:t>
      </w:r>
      <w:r w:rsidRPr="00BF40D0">
        <w:rPr>
          <w:rFonts w:ascii="Times New Roman" w:hAnsi="Times New Roman"/>
          <w:sz w:val="28"/>
          <w:szCs w:val="28"/>
        </w:rPr>
        <w:t>п</w:t>
      </w:r>
      <w:r w:rsidRPr="00BF40D0">
        <w:rPr>
          <w:rFonts w:ascii="Times New Roman" w:hAnsi="Times New Roman"/>
          <w:sz w:val="28"/>
          <w:szCs w:val="28"/>
        </w:rPr>
        <w:t>лату коммунальных услуг (нс_НЗку(i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)), другие затраты (нс_НЗдр(i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)) рассч</w:t>
      </w:r>
      <w:r w:rsidRPr="00BF40D0">
        <w:rPr>
          <w:rFonts w:ascii="Times New Roman" w:hAnsi="Times New Roman"/>
          <w:sz w:val="28"/>
          <w:szCs w:val="28"/>
        </w:rPr>
        <w:t>и</w:t>
      </w:r>
      <w:r w:rsidRPr="00BF40D0">
        <w:rPr>
          <w:rFonts w:ascii="Times New Roman" w:hAnsi="Times New Roman"/>
          <w:sz w:val="28"/>
          <w:szCs w:val="28"/>
        </w:rPr>
        <w:t>тывается нормативным методом по следующим формулам: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нс_НЗот(i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= утв_</w:t>
      </w:r>
      <w:r w:rsidRPr="00BF40D0">
        <w:rPr>
          <w:rFonts w:ascii="Times New Roman" w:hAnsi="Times New Roman"/>
          <w:sz w:val="28"/>
          <w:szCs w:val="28"/>
          <w:lang w:val="en-US"/>
        </w:rPr>
        <w:t>N</w:t>
      </w:r>
      <w:r w:rsidRPr="00BF40D0">
        <w:rPr>
          <w:rFonts w:ascii="Times New Roman" w:hAnsi="Times New Roman"/>
          <w:sz w:val="28"/>
          <w:szCs w:val="28"/>
        </w:rPr>
        <w:t>от(i</w:t>
      </w:r>
      <w:r w:rsidRPr="00BF40D0">
        <w:rPr>
          <w:rFonts w:ascii="Times New Roman" w:hAnsi="Times New Roman"/>
          <w:sz w:val="28"/>
          <w:szCs w:val="28"/>
          <w:vertAlign w:val="subscript"/>
        </w:rPr>
        <w:t>0</w:t>
      </w:r>
      <w:r w:rsidRPr="00BF40D0">
        <w:rPr>
          <w:rFonts w:ascii="Times New Roman" w:hAnsi="Times New Roman"/>
          <w:sz w:val="28"/>
          <w:szCs w:val="28"/>
        </w:rPr>
        <w:t>) х Кот(i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х Е(i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);</w:t>
      </w:r>
    </w:p>
    <w:p w:rsidR="00CB663A" w:rsidRPr="00BF40D0" w:rsidRDefault="00CB663A" w:rsidP="00962A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нс_НЗку(i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= утв_</w:t>
      </w:r>
      <w:r w:rsidRPr="00BF40D0">
        <w:rPr>
          <w:rFonts w:ascii="Times New Roman" w:hAnsi="Times New Roman"/>
          <w:sz w:val="28"/>
          <w:szCs w:val="28"/>
          <w:lang w:val="en-US"/>
        </w:rPr>
        <w:t>N</w:t>
      </w:r>
      <w:r w:rsidRPr="00BF40D0">
        <w:rPr>
          <w:rFonts w:ascii="Times New Roman" w:hAnsi="Times New Roman"/>
          <w:sz w:val="28"/>
          <w:szCs w:val="28"/>
        </w:rPr>
        <w:t>ку(i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0</w:t>
      </w:r>
      <w:r w:rsidRPr="00BF40D0">
        <w:rPr>
          <w:rFonts w:ascii="Times New Roman" w:hAnsi="Times New Roman"/>
          <w:sz w:val="28"/>
          <w:szCs w:val="28"/>
        </w:rPr>
        <w:t>) х Кку(i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)х Е(i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);</w:t>
      </w:r>
    </w:p>
    <w:p w:rsidR="00CB663A" w:rsidRPr="00BF40D0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нс_НЗдр(i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= утв_</w:t>
      </w:r>
      <w:r w:rsidRPr="00BF40D0">
        <w:rPr>
          <w:rFonts w:ascii="Times New Roman" w:hAnsi="Times New Roman"/>
          <w:sz w:val="28"/>
          <w:szCs w:val="28"/>
          <w:lang w:val="en-US"/>
        </w:rPr>
        <w:t>N</w:t>
      </w:r>
      <w:r w:rsidRPr="00BF40D0">
        <w:rPr>
          <w:rFonts w:ascii="Times New Roman" w:hAnsi="Times New Roman"/>
          <w:sz w:val="28"/>
          <w:szCs w:val="28"/>
        </w:rPr>
        <w:t>др(i</w:t>
      </w:r>
      <w:r w:rsidRPr="00BF40D0">
        <w:rPr>
          <w:rFonts w:ascii="Times New Roman" w:hAnsi="Times New Roman"/>
          <w:sz w:val="28"/>
          <w:szCs w:val="28"/>
          <w:vertAlign w:val="subscript"/>
        </w:rPr>
        <w:t>0</w:t>
      </w:r>
      <w:r w:rsidRPr="00BF40D0">
        <w:rPr>
          <w:rFonts w:ascii="Times New Roman" w:hAnsi="Times New Roman"/>
          <w:sz w:val="28"/>
          <w:szCs w:val="28"/>
        </w:rPr>
        <w:t>) х Кдр(i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х Е(i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), где</w:t>
      </w:r>
    </w:p>
    <w:p w:rsidR="00CB663A" w:rsidRPr="00BF40D0" w:rsidRDefault="00CB663A" w:rsidP="00962A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утв_</w:t>
      </w:r>
      <w:r w:rsidRPr="00BF40D0">
        <w:rPr>
          <w:rFonts w:ascii="Times New Roman" w:hAnsi="Times New Roman"/>
          <w:sz w:val="28"/>
          <w:szCs w:val="28"/>
          <w:lang w:val="en-US"/>
        </w:rPr>
        <w:t>N</w:t>
      </w:r>
      <w:r w:rsidRPr="00BF40D0">
        <w:rPr>
          <w:rFonts w:ascii="Times New Roman" w:hAnsi="Times New Roman"/>
          <w:sz w:val="28"/>
          <w:szCs w:val="28"/>
        </w:rPr>
        <w:t>от(i</w:t>
      </w:r>
      <w:r w:rsidRPr="00BF40D0">
        <w:rPr>
          <w:rFonts w:ascii="Times New Roman" w:hAnsi="Times New Roman"/>
          <w:sz w:val="28"/>
          <w:szCs w:val="28"/>
          <w:vertAlign w:val="subscript"/>
        </w:rPr>
        <w:t>0</w:t>
      </w:r>
      <w:r w:rsidRPr="00BF40D0">
        <w:rPr>
          <w:rFonts w:ascii="Times New Roman" w:hAnsi="Times New Roman"/>
          <w:sz w:val="28"/>
          <w:szCs w:val="28"/>
        </w:rPr>
        <w:t>) – утвержденные на текущий финансовый год норматив</w:t>
      </w:r>
      <w:r>
        <w:rPr>
          <w:rFonts w:ascii="Times New Roman" w:hAnsi="Times New Roman"/>
          <w:sz w:val="28"/>
          <w:szCs w:val="28"/>
        </w:rPr>
        <w:t>ы</w:t>
      </w:r>
      <w:r w:rsidRPr="00BF40D0">
        <w:rPr>
          <w:rFonts w:ascii="Times New Roman" w:hAnsi="Times New Roman"/>
          <w:sz w:val="28"/>
          <w:szCs w:val="28"/>
        </w:rPr>
        <w:t xml:space="preserve"> з</w:t>
      </w:r>
      <w:r w:rsidRPr="00BF40D0">
        <w:rPr>
          <w:rFonts w:ascii="Times New Roman" w:hAnsi="Times New Roman"/>
          <w:sz w:val="28"/>
          <w:szCs w:val="28"/>
        </w:rPr>
        <w:t>а</w:t>
      </w:r>
      <w:r w:rsidRPr="00BF40D0">
        <w:rPr>
          <w:rFonts w:ascii="Times New Roman" w:hAnsi="Times New Roman"/>
          <w:sz w:val="28"/>
          <w:szCs w:val="28"/>
        </w:rPr>
        <w:t>трат на оплату труда;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утв_</w:t>
      </w:r>
      <w:r w:rsidRPr="00BF40D0">
        <w:rPr>
          <w:rFonts w:ascii="Times New Roman" w:hAnsi="Times New Roman"/>
          <w:sz w:val="28"/>
          <w:szCs w:val="28"/>
          <w:lang w:val="en-US"/>
        </w:rPr>
        <w:t>N</w:t>
      </w:r>
      <w:r w:rsidRPr="00BF40D0">
        <w:rPr>
          <w:rFonts w:ascii="Times New Roman" w:hAnsi="Times New Roman"/>
          <w:sz w:val="28"/>
          <w:szCs w:val="28"/>
        </w:rPr>
        <w:t>ку(i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0</w:t>
      </w:r>
      <w:r w:rsidRPr="00BF40D0">
        <w:rPr>
          <w:rFonts w:ascii="Times New Roman" w:hAnsi="Times New Roman"/>
          <w:sz w:val="28"/>
          <w:szCs w:val="28"/>
        </w:rPr>
        <w:t>) – утвержденные на текущий финансовый год норматив</w:t>
      </w:r>
      <w:r>
        <w:rPr>
          <w:rFonts w:ascii="Times New Roman" w:hAnsi="Times New Roman"/>
          <w:sz w:val="28"/>
          <w:szCs w:val="28"/>
        </w:rPr>
        <w:t>ы</w:t>
      </w:r>
      <w:r w:rsidRPr="00BF40D0">
        <w:rPr>
          <w:rFonts w:ascii="Times New Roman" w:hAnsi="Times New Roman"/>
          <w:sz w:val="28"/>
          <w:szCs w:val="28"/>
        </w:rPr>
        <w:t xml:space="preserve"> з</w:t>
      </w:r>
      <w:r w:rsidRPr="00BF40D0">
        <w:rPr>
          <w:rFonts w:ascii="Times New Roman" w:hAnsi="Times New Roman"/>
          <w:sz w:val="28"/>
          <w:szCs w:val="28"/>
        </w:rPr>
        <w:t>а</w:t>
      </w:r>
      <w:r w:rsidRPr="00BF40D0">
        <w:rPr>
          <w:rFonts w:ascii="Times New Roman" w:hAnsi="Times New Roman"/>
          <w:sz w:val="28"/>
          <w:szCs w:val="28"/>
        </w:rPr>
        <w:t>трат на коммунальные услуги;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утв_</w:t>
      </w:r>
      <w:r w:rsidRPr="00BF40D0">
        <w:rPr>
          <w:rFonts w:ascii="Times New Roman" w:hAnsi="Times New Roman"/>
          <w:sz w:val="28"/>
          <w:szCs w:val="28"/>
          <w:lang w:val="en-US"/>
        </w:rPr>
        <w:t>N</w:t>
      </w:r>
      <w:r w:rsidRPr="00BF40D0">
        <w:rPr>
          <w:rFonts w:ascii="Times New Roman" w:hAnsi="Times New Roman"/>
          <w:sz w:val="28"/>
          <w:szCs w:val="28"/>
        </w:rPr>
        <w:t>др(i</w:t>
      </w:r>
      <w:r w:rsidRPr="00BF40D0">
        <w:rPr>
          <w:rFonts w:ascii="Times New Roman" w:hAnsi="Times New Roman"/>
          <w:sz w:val="28"/>
          <w:szCs w:val="28"/>
          <w:vertAlign w:val="subscript"/>
        </w:rPr>
        <w:t>0</w:t>
      </w:r>
      <w:r w:rsidRPr="00BF40D0">
        <w:rPr>
          <w:rFonts w:ascii="Times New Roman" w:hAnsi="Times New Roman"/>
          <w:sz w:val="28"/>
          <w:szCs w:val="28"/>
        </w:rPr>
        <w:t>) – сумма утвержденных на текущий финансовый год нормат</w:t>
      </w:r>
      <w:r w:rsidRPr="00BF40D0">
        <w:rPr>
          <w:rFonts w:ascii="Times New Roman" w:hAnsi="Times New Roman"/>
          <w:sz w:val="28"/>
          <w:szCs w:val="28"/>
        </w:rPr>
        <w:t>и</w:t>
      </w:r>
      <w:r w:rsidRPr="00BF40D0">
        <w:rPr>
          <w:rFonts w:ascii="Times New Roman" w:hAnsi="Times New Roman"/>
          <w:sz w:val="28"/>
          <w:szCs w:val="28"/>
        </w:rPr>
        <w:t>вов других затрат;</w:t>
      </w:r>
    </w:p>
    <w:p w:rsidR="00CB663A" w:rsidRPr="00BF40D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Кот(i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), Кку(i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), Кдр(i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– соответствующие коэффициенты индексации оплаты труда, коммунальных услуг, других затрат;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0D0">
        <w:rPr>
          <w:rFonts w:ascii="Times New Roman" w:hAnsi="Times New Roman"/>
          <w:sz w:val="28"/>
          <w:szCs w:val="28"/>
        </w:rPr>
        <w:t>Е(i</w:t>
      </w:r>
      <w:r w:rsidRPr="00BF40D0">
        <w:rPr>
          <w:rFonts w:ascii="Times New Roman" w:hAnsi="Times New Roman"/>
          <w:sz w:val="28"/>
          <w:szCs w:val="28"/>
          <w:vertAlign w:val="subscript"/>
        </w:rPr>
        <w:t>1</w:t>
      </w:r>
      <w:r w:rsidRPr="00BF40D0">
        <w:rPr>
          <w:rFonts w:ascii="Times New Roman" w:hAnsi="Times New Roman"/>
          <w:sz w:val="28"/>
          <w:szCs w:val="28"/>
        </w:rPr>
        <w:t>) – количество единиц объема оказываемых услуг (выполняемых р</w:t>
      </w:r>
      <w:r w:rsidRPr="00BF40D0">
        <w:rPr>
          <w:rFonts w:ascii="Times New Roman" w:hAnsi="Times New Roman"/>
          <w:sz w:val="28"/>
          <w:szCs w:val="28"/>
        </w:rPr>
        <w:t>а</w:t>
      </w:r>
      <w:r w:rsidRPr="00BF40D0">
        <w:rPr>
          <w:rFonts w:ascii="Times New Roman" w:hAnsi="Times New Roman"/>
          <w:sz w:val="28"/>
          <w:szCs w:val="28"/>
        </w:rPr>
        <w:t>бот), на которое корректируется муниципальное задание в i–м году.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1.3. Корректировка бюджетных ассигнований в связи с мероприятиями, направленными на оптимизацию и эффективность расходов, производится с</w:t>
      </w:r>
      <w:r>
        <w:rPr>
          <w:rFonts w:ascii="Times New Roman" w:hAnsi="Times New Roman"/>
          <w:sz w:val="28"/>
          <w:szCs w:val="28"/>
        </w:rPr>
        <w:t xml:space="preserve"> применением планового метода.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2. Объем бюджетных ассигнований на содержание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учр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ждений, финансовое обеспечение которых не связано с выполнением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</w:t>
      </w:r>
      <w:r w:rsidRPr="003D7140">
        <w:rPr>
          <w:rFonts w:ascii="Times New Roman" w:hAnsi="Times New Roman"/>
          <w:sz w:val="28"/>
          <w:szCs w:val="28"/>
        </w:rPr>
        <w:t xml:space="preserve"> задания: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2.1. </w:t>
      </w:r>
      <w:r>
        <w:rPr>
          <w:rFonts w:ascii="Times New Roman" w:hAnsi="Times New Roman"/>
          <w:sz w:val="28"/>
          <w:szCs w:val="28"/>
        </w:rPr>
        <w:t>Б</w:t>
      </w:r>
      <w:r w:rsidRPr="003D7140">
        <w:rPr>
          <w:rFonts w:ascii="Times New Roman" w:hAnsi="Times New Roman"/>
          <w:sz w:val="28"/>
          <w:szCs w:val="28"/>
        </w:rPr>
        <w:t>юджетны</w:t>
      </w:r>
      <w:r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 ассигновани</w:t>
      </w:r>
      <w:r>
        <w:rPr>
          <w:rFonts w:ascii="Times New Roman" w:hAnsi="Times New Roman"/>
          <w:sz w:val="28"/>
          <w:szCs w:val="28"/>
        </w:rPr>
        <w:t>я</w:t>
      </w:r>
      <w:r w:rsidRPr="003D7140">
        <w:rPr>
          <w:rFonts w:ascii="Times New Roman" w:hAnsi="Times New Roman"/>
          <w:sz w:val="28"/>
          <w:szCs w:val="28"/>
        </w:rPr>
        <w:t xml:space="preserve"> на заработн</w:t>
      </w:r>
      <w:r>
        <w:rPr>
          <w:rFonts w:ascii="Times New Roman" w:hAnsi="Times New Roman"/>
          <w:sz w:val="28"/>
          <w:szCs w:val="28"/>
        </w:rPr>
        <w:t>ую плату</w:t>
      </w:r>
      <w:r w:rsidRPr="003D7140">
        <w:rPr>
          <w:rFonts w:ascii="Times New Roman" w:hAnsi="Times New Roman"/>
          <w:sz w:val="28"/>
          <w:szCs w:val="28"/>
        </w:rPr>
        <w:t xml:space="preserve"> лиц, замещающих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ниципальные</w:t>
      </w:r>
      <w:r w:rsidRPr="003D7140">
        <w:rPr>
          <w:rFonts w:ascii="Times New Roman" w:hAnsi="Times New Roman"/>
          <w:sz w:val="28"/>
          <w:szCs w:val="28"/>
        </w:rPr>
        <w:t xml:space="preserve"> должности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работников</w:t>
      </w:r>
      <w:r w:rsidRPr="003D714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замещающих должности</w:t>
      </w:r>
      <w:r w:rsidRPr="003D7140">
        <w:rPr>
          <w:rFonts w:ascii="Times New Roman" w:hAnsi="Times New Roman"/>
          <w:sz w:val="28"/>
          <w:szCs w:val="28"/>
        </w:rPr>
        <w:t xml:space="preserve"> не являющиеся должностями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ниципальной</w:t>
      </w:r>
      <w:r w:rsidRPr="003D7140">
        <w:rPr>
          <w:rFonts w:ascii="Times New Roman" w:hAnsi="Times New Roman"/>
          <w:sz w:val="28"/>
          <w:szCs w:val="28"/>
        </w:rPr>
        <w:t xml:space="preserve"> службы, а также работников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казенных учрежд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ний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очередном финансовом году</w:t>
      </w:r>
      <w:r w:rsidRPr="003D7140">
        <w:rPr>
          <w:rFonts w:ascii="Times New Roman" w:hAnsi="Times New Roman"/>
          <w:sz w:val="28"/>
          <w:szCs w:val="28"/>
        </w:rPr>
        <w:t>, рассчитываются методом индексации по следующей форм</w:t>
      </w:r>
      <w:r w:rsidRPr="003D7140">
        <w:rPr>
          <w:rFonts w:ascii="Times New Roman" w:hAnsi="Times New Roman"/>
          <w:sz w:val="28"/>
          <w:szCs w:val="28"/>
        </w:rPr>
        <w:t>у</w:t>
      </w:r>
      <w:r w:rsidRPr="003D7140">
        <w:rPr>
          <w:rFonts w:ascii="Times New Roman" w:hAnsi="Times New Roman"/>
          <w:sz w:val="28"/>
          <w:szCs w:val="28"/>
        </w:rPr>
        <w:t>ле: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AA69E6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ФОТ</w:t>
      </w:r>
      <w:r w:rsidRPr="00AA69E6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AA69E6">
        <w:rPr>
          <w:rFonts w:ascii="Times New Roman" w:hAnsi="Times New Roman"/>
          <w:sz w:val="28"/>
          <w:szCs w:val="28"/>
          <w:lang w:val="en-US"/>
        </w:rPr>
        <w:t>)=</w:t>
      </w:r>
      <w:r>
        <w:rPr>
          <w:rFonts w:ascii="Times New Roman" w:hAnsi="Times New Roman"/>
          <w:sz w:val="28"/>
          <w:szCs w:val="28"/>
        </w:rPr>
        <w:t>баз</w:t>
      </w:r>
      <w:r w:rsidRPr="00AA69E6">
        <w:rPr>
          <w:rFonts w:ascii="Times New Roman" w:hAnsi="Times New Roman"/>
          <w:sz w:val="28"/>
          <w:szCs w:val="28"/>
          <w:lang w:val="en-US"/>
        </w:rPr>
        <w:t>_</w:t>
      </w:r>
      <w:r>
        <w:rPr>
          <w:rFonts w:ascii="Times New Roman" w:hAnsi="Times New Roman"/>
          <w:sz w:val="28"/>
          <w:szCs w:val="28"/>
        </w:rPr>
        <w:t>ФОТ</w:t>
      </w:r>
      <w:r w:rsidRPr="00AA69E6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 w:rsidRPr="00AA69E6">
        <w:rPr>
          <w:rFonts w:ascii="Times New Roman" w:hAnsi="Times New Roman"/>
          <w:sz w:val="28"/>
          <w:szCs w:val="28"/>
          <w:lang w:val="en-US"/>
        </w:rPr>
        <w:t>)*</w:t>
      </w:r>
      <w:r>
        <w:rPr>
          <w:rFonts w:ascii="Times New Roman" w:hAnsi="Times New Roman"/>
          <w:sz w:val="28"/>
          <w:szCs w:val="28"/>
        </w:rPr>
        <w:t>К</w:t>
      </w:r>
      <w:r w:rsidRPr="00AA69E6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AA69E6">
        <w:rPr>
          <w:rFonts w:ascii="Times New Roman" w:hAnsi="Times New Roman"/>
          <w:sz w:val="28"/>
          <w:szCs w:val="28"/>
          <w:lang w:val="en-US"/>
        </w:rPr>
        <w:t>)*</w:t>
      </w:r>
      <w:r>
        <w:rPr>
          <w:rFonts w:ascii="Times New Roman" w:hAnsi="Times New Roman"/>
          <w:sz w:val="28"/>
          <w:szCs w:val="28"/>
        </w:rPr>
        <w:t>Д</w:t>
      </w:r>
      <w:r w:rsidRPr="00AA69E6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AA69E6">
        <w:rPr>
          <w:rFonts w:ascii="Times New Roman" w:hAnsi="Times New Roman"/>
          <w:sz w:val="28"/>
          <w:szCs w:val="28"/>
          <w:lang w:val="en-US"/>
        </w:rPr>
        <w:t>)</w:t>
      </w:r>
      <w:r w:rsidRPr="004F4289">
        <w:rPr>
          <w:rFonts w:ascii="Times New Roman" w:hAnsi="Times New Roman"/>
          <w:sz w:val="28"/>
          <w:szCs w:val="28"/>
          <w:lang w:val="en-US"/>
        </w:rPr>
        <w:t>/12</w:t>
      </w:r>
      <w:r w:rsidRPr="00AA69E6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где</w:t>
      </w:r>
    </w:p>
    <w:p w:rsidR="00CB663A" w:rsidRPr="00AA69E6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663A" w:rsidRPr="00AA69E6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B663A" w:rsidRPr="00AA69E6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</w:t>
      </w:r>
      <w:r w:rsidRPr="00AA69E6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ФОТ</w:t>
      </w:r>
      <w:r w:rsidRPr="00AA69E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</w:rPr>
        <w:t>0</w:t>
      </w:r>
      <w:r w:rsidRPr="00AA69E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- базовая сумма для расчета объема бюджетного ассигнов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ния в </w:t>
      </w:r>
      <w:r>
        <w:rPr>
          <w:rFonts w:ascii="Times New Roman" w:hAnsi="Times New Roman"/>
          <w:sz w:val="28"/>
          <w:szCs w:val="28"/>
        </w:rPr>
        <w:t>текущем финансовом году</w:t>
      </w:r>
      <w:r w:rsidRPr="003D7140">
        <w:rPr>
          <w:rFonts w:ascii="Times New Roman" w:hAnsi="Times New Roman"/>
          <w:sz w:val="28"/>
          <w:szCs w:val="28"/>
        </w:rPr>
        <w:t xml:space="preserve"> - действующие расходные обязательства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кущего финансового года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A69E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</w:rPr>
        <w:t>1</w:t>
      </w:r>
      <w:r w:rsidRPr="00AA69E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коэффициент индексации фондов оплаты труда </w:t>
      </w:r>
      <w:r>
        <w:rPr>
          <w:rFonts w:ascii="Times New Roman" w:hAnsi="Times New Roman"/>
          <w:sz w:val="28"/>
          <w:szCs w:val="28"/>
        </w:rPr>
        <w:t>в очередном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нансовом году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A69E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</w:rPr>
        <w:t>1</w:t>
      </w:r>
      <w:r w:rsidRPr="00AA69E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количество месяцев до конца </w:t>
      </w:r>
      <w:r>
        <w:rPr>
          <w:rFonts w:ascii="Times New Roman" w:hAnsi="Times New Roman"/>
          <w:sz w:val="28"/>
          <w:szCs w:val="28"/>
        </w:rPr>
        <w:t>очередного финансового</w:t>
      </w:r>
      <w:r w:rsidRPr="003D7140">
        <w:rPr>
          <w:rFonts w:ascii="Times New Roman" w:hAnsi="Times New Roman"/>
          <w:sz w:val="28"/>
          <w:szCs w:val="28"/>
        </w:rPr>
        <w:t xml:space="preserve"> года с нач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>ла индексации фонд</w:t>
      </w:r>
      <w:r>
        <w:rPr>
          <w:rFonts w:ascii="Times New Roman" w:hAnsi="Times New Roman"/>
          <w:sz w:val="28"/>
          <w:szCs w:val="28"/>
        </w:rPr>
        <w:t>ов</w:t>
      </w:r>
      <w:r w:rsidRPr="003D7140">
        <w:rPr>
          <w:rFonts w:ascii="Times New Roman" w:hAnsi="Times New Roman"/>
          <w:sz w:val="28"/>
          <w:szCs w:val="28"/>
        </w:rPr>
        <w:t xml:space="preserve"> оплаты труда в </w:t>
      </w:r>
      <w:r>
        <w:rPr>
          <w:rFonts w:ascii="Times New Roman" w:hAnsi="Times New Roman"/>
          <w:sz w:val="28"/>
          <w:szCs w:val="28"/>
        </w:rPr>
        <w:t>очередном финансовом году</w:t>
      </w:r>
      <w:r w:rsidRPr="003D7140">
        <w:rPr>
          <w:rFonts w:ascii="Times New Roman" w:hAnsi="Times New Roman"/>
          <w:sz w:val="28"/>
          <w:szCs w:val="28"/>
        </w:rPr>
        <w:t>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2.1.1. В случае нескольких индексаций фондов оплаты труда в i-м году расчет производится с применением всех коэффициентов индексации фондов оплаты труда в i-м году с учетом количества месяцев до конца i-го года с нач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>ла каждой индексации фондов оплаты труда.</w:t>
      </w:r>
    </w:p>
    <w:p w:rsidR="00CB663A" w:rsidRPr="003D7140" w:rsidRDefault="00CB663A" w:rsidP="00D05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2.1.2. При отсутствии индексации фондов оплаты труда </w:t>
      </w:r>
      <w:r>
        <w:rPr>
          <w:rFonts w:ascii="Times New Roman" w:hAnsi="Times New Roman"/>
          <w:sz w:val="28"/>
          <w:szCs w:val="28"/>
        </w:rPr>
        <w:t>в текущем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нансовом году</w:t>
      </w:r>
      <w:r w:rsidRPr="003D7140">
        <w:rPr>
          <w:rFonts w:ascii="Times New Roman" w:hAnsi="Times New Roman"/>
          <w:sz w:val="28"/>
          <w:szCs w:val="28"/>
        </w:rPr>
        <w:t xml:space="preserve"> либо индексации фонда оплаты труда с 1 января </w:t>
      </w:r>
      <w:r>
        <w:rPr>
          <w:rFonts w:ascii="Times New Roman" w:hAnsi="Times New Roman"/>
          <w:sz w:val="28"/>
          <w:szCs w:val="28"/>
        </w:rPr>
        <w:t>очередного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нансового года</w:t>
      </w:r>
      <w:r w:rsidRPr="003D7140">
        <w:rPr>
          <w:rFonts w:ascii="Times New Roman" w:hAnsi="Times New Roman"/>
          <w:sz w:val="28"/>
          <w:szCs w:val="28"/>
        </w:rPr>
        <w:t xml:space="preserve"> за базовую сумму объема бюджетных ассигнований </w:t>
      </w:r>
      <w:r>
        <w:rPr>
          <w:rFonts w:ascii="Times New Roman" w:hAnsi="Times New Roman"/>
          <w:sz w:val="28"/>
          <w:szCs w:val="28"/>
        </w:rPr>
        <w:t>в очере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ном финансовом году</w:t>
      </w:r>
      <w:r w:rsidRPr="003D7140">
        <w:rPr>
          <w:rFonts w:ascii="Times New Roman" w:hAnsi="Times New Roman"/>
          <w:sz w:val="28"/>
          <w:szCs w:val="28"/>
        </w:rPr>
        <w:t xml:space="preserve"> принимается объем бюджетных ассигнований на </w:t>
      </w:r>
      <w:r>
        <w:rPr>
          <w:rFonts w:ascii="Times New Roman" w:hAnsi="Times New Roman"/>
          <w:sz w:val="28"/>
          <w:szCs w:val="28"/>
        </w:rPr>
        <w:t>тек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щий финансовый год</w:t>
      </w:r>
      <w:r w:rsidRPr="003D7140">
        <w:rPr>
          <w:rFonts w:ascii="Times New Roman" w:hAnsi="Times New Roman"/>
          <w:sz w:val="28"/>
          <w:szCs w:val="28"/>
        </w:rPr>
        <w:t xml:space="preserve"> - действующие расходные обязательства в </w:t>
      </w:r>
      <w:r>
        <w:rPr>
          <w:rFonts w:ascii="Times New Roman" w:hAnsi="Times New Roman"/>
          <w:sz w:val="28"/>
          <w:szCs w:val="28"/>
        </w:rPr>
        <w:t>текущем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нансовом году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2.1.3. Фонд оплаты труда включает расходы на начисления на выплаты по оплате труда: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страховые взносы в соответствии с Федеральным </w:t>
      </w:r>
      <w:hyperlink r:id="rId15" w:history="1">
        <w:r w:rsidRPr="003D7140">
          <w:rPr>
            <w:rFonts w:ascii="Times New Roman" w:hAnsi="Times New Roman"/>
            <w:sz w:val="28"/>
            <w:szCs w:val="28"/>
          </w:rPr>
          <w:t>законом</w:t>
        </w:r>
      </w:hyperlink>
      <w:r w:rsidRPr="003D7140">
        <w:rPr>
          <w:rFonts w:ascii="Times New Roman" w:hAnsi="Times New Roman"/>
          <w:sz w:val="28"/>
          <w:szCs w:val="28"/>
        </w:rPr>
        <w:t xml:space="preserve"> от 24 июля 2009 года № 212-ФЗ "О страховых взносах в Пенсионный фонд Российской Федерации, Фонд социального страхования Российской Федерации, Федерал</w:t>
      </w:r>
      <w:r w:rsidRPr="003D7140">
        <w:rPr>
          <w:rFonts w:ascii="Times New Roman" w:hAnsi="Times New Roman"/>
          <w:sz w:val="28"/>
          <w:szCs w:val="28"/>
        </w:rPr>
        <w:t>ь</w:t>
      </w:r>
      <w:r w:rsidRPr="003D7140">
        <w:rPr>
          <w:rFonts w:ascii="Times New Roman" w:hAnsi="Times New Roman"/>
          <w:sz w:val="28"/>
          <w:szCs w:val="28"/>
        </w:rPr>
        <w:t>ный фонд обязательного медицинского страхования";</w:t>
      </w:r>
    </w:p>
    <w:p w:rsidR="00CB663A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обязательное социальное страхование от несчастных случаев на прои</w:t>
      </w:r>
      <w:r w:rsidRPr="003D7140">
        <w:rPr>
          <w:rFonts w:ascii="Times New Roman" w:hAnsi="Times New Roman"/>
          <w:sz w:val="28"/>
          <w:szCs w:val="28"/>
        </w:rPr>
        <w:t>з</w:t>
      </w:r>
      <w:r w:rsidRPr="003D7140">
        <w:rPr>
          <w:rFonts w:ascii="Times New Roman" w:hAnsi="Times New Roman"/>
          <w:sz w:val="28"/>
          <w:szCs w:val="28"/>
        </w:rPr>
        <w:t>водстве по установленному тарифу.</w:t>
      </w:r>
    </w:p>
    <w:p w:rsidR="00CB663A" w:rsidRPr="003D7140" w:rsidRDefault="00CB663A" w:rsidP="00F74D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планируемых объемов бюджетных ассигнований включаются расходы на оплату командировочных расходов, которые определяются расче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ным методом в </w:t>
      </w:r>
      <w:r w:rsidRPr="001A2B8C">
        <w:rPr>
          <w:rFonts w:ascii="Times New Roman" w:hAnsi="Times New Roman"/>
          <w:sz w:val="28"/>
          <w:szCs w:val="28"/>
        </w:rPr>
        <w:t>объеме 0,05%</w:t>
      </w:r>
      <w:r>
        <w:rPr>
          <w:rFonts w:ascii="Times New Roman" w:hAnsi="Times New Roman"/>
          <w:sz w:val="28"/>
          <w:szCs w:val="28"/>
        </w:rPr>
        <w:t xml:space="preserve"> от объема бюджетных ассигнований на оплату труда.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2.1.4. Объем бюджетных ассигнований на другие материальные затраты определяется на основании предложений субъектов бюджетного планирования по увеличению действующих расходных обязательств </w:t>
      </w:r>
      <w:r>
        <w:rPr>
          <w:rFonts w:ascii="Times New Roman" w:hAnsi="Times New Roman"/>
          <w:sz w:val="28"/>
          <w:szCs w:val="28"/>
        </w:rPr>
        <w:t>Тимашевского городск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2.1.5. Объем бюджетных ассигнований на уплату налогов, сборов и иных обязательных платежей в бюджетную систему Российской Федерации рассч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тывается отдельно по видам налогов, сборов и иных обязательных платежей по формуле: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</w:rPr>
        <w:t>1</w:t>
      </w:r>
      <w:r w:rsidRPr="00AA69E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=</w:t>
      </w:r>
      <w:r w:rsidRPr="00F318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</w:rPr>
        <w:t>1</w:t>
      </w:r>
      <w:r w:rsidRPr="00AA69E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*СН(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</w:rPr>
        <w:t>1</w:t>
      </w:r>
      <w:r w:rsidRPr="00AA69E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/100, где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</w:rPr>
        <w:t>1</w:t>
      </w:r>
      <w:r w:rsidRPr="00AA69E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- объем налоговой базы в i-м году;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A69E6">
        <w:rPr>
          <w:rFonts w:ascii="Times New Roman" w:hAnsi="Times New Roman"/>
          <w:sz w:val="28"/>
          <w:szCs w:val="28"/>
          <w:vertAlign w:val="subscript"/>
        </w:rPr>
        <w:t>1</w:t>
      </w:r>
      <w:r w:rsidRPr="00AA69E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- значение средней налоговой ставки в i-м году.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3. Объем бюджетных ассигнований на исполнение публичных нормативных обязательств определяется по каждому виду публичных норм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>тивных об</w:t>
      </w:r>
      <w:r w:rsidRPr="003D7140">
        <w:rPr>
          <w:rFonts w:ascii="Times New Roman" w:hAnsi="Times New Roman"/>
          <w:sz w:val="28"/>
          <w:szCs w:val="28"/>
        </w:rPr>
        <w:t>я</w:t>
      </w:r>
      <w:r w:rsidRPr="003D7140">
        <w:rPr>
          <w:rFonts w:ascii="Times New Roman" w:hAnsi="Times New Roman"/>
          <w:sz w:val="28"/>
          <w:szCs w:val="28"/>
        </w:rPr>
        <w:t>зательств раздельно в случае изменения размера социальных выплат либо принятия новых публичных нормативных обязательств по следующим формулам: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D7140">
        <w:rPr>
          <w:rFonts w:ascii="Times New Roman" w:hAnsi="Times New Roman"/>
          <w:sz w:val="28"/>
          <w:szCs w:val="28"/>
        </w:rPr>
        <w:t xml:space="preserve"> В случае принятия новых публичных нормативных обязательств норм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>тивным методом: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A01907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н</w:t>
      </w:r>
      <w:r w:rsidRPr="00A01907">
        <w:rPr>
          <w:rFonts w:ascii="Times New Roman" w:hAnsi="Times New Roman"/>
          <w:sz w:val="28"/>
          <w:szCs w:val="28"/>
          <w:lang w:val="en-US"/>
        </w:rPr>
        <w:t>_</w:t>
      </w:r>
      <w:r>
        <w:rPr>
          <w:rFonts w:ascii="Times New Roman" w:hAnsi="Times New Roman"/>
          <w:sz w:val="28"/>
          <w:szCs w:val="28"/>
        </w:rPr>
        <w:t>ПО</w:t>
      </w:r>
      <w:r w:rsidRPr="00A01907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01907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A01907">
        <w:rPr>
          <w:rFonts w:ascii="Times New Roman" w:hAnsi="Times New Roman"/>
          <w:sz w:val="28"/>
          <w:szCs w:val="28"/>
          <w:lang w:val="en-US"/>
        </w:rPr>
        <w:t>)=</w:t>
      </w:r>
      <w:r>
        <w:rPr>
          <w:rFonts w:ascii="Times New Roman" w:hAnsi="Times New Roman"/>
          <w:sz w:val="28"/>
          <w:szCs w:val="28"/>
        </w:rPr>
        <w:t>Ч</w:t>
      </w:r>
      <w:r w:rsidRPr="00A01907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01907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A01907">
        <w:rPr>
          <w:rFonts w:ascii="Times New Roman" w:hAnsi="Times New Roman"/>
          <w:sz w:val="28"/>
          <w:szCs w:val="28"/>
          <w:lang w:val="en-US"/>
        </w:rPr>
        <w:t>)*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A01907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01907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A01907">
        <w:rPr>
          <w:rFonts w:ascii="Times New Roman" w:hAnsi="Times New Roman"/>
          <w:sz w:val="28"/>
          <w:szCs w:val="28"/>
          <w:lang w:val="en-US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*</w:t>
      </w:r>
      <w:r>
        <w:rPr>
          <w:rFonts w:ascii="Times New Roman" w:hAnsi="Times New Roman"/>
          <w:sz w:val="28"/>
          <w:szCs w:val="28"/>
        </w:rPr>
        <w:t>Д</w:t>
      </w:r>
      <w:r w:rsidRPr="00A01907">
        <w:rPr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01907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A01907">
        <w:rPr>
          <w:rFonts w:ascii="Times New Roman" w:hAnsi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/>
          <w:sz w:val="28"/>
          <w:szCs w:val="28"/>
        </w:rPr>
        <w:t>где</w:t>
      </w:r>
    </w:p>
    <w:p w:rsidR="00CB663A" w:rsidRPr="00A01907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A01907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ПО</w:t>
      </w:r>
      <w:r w:rsidRPr="00A0190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01907">
        <w:rPr>
          <w:rFonts w:ascii="Times New Roman" w:hAnsi="Times New Roman"/>
          <w:sz w:val="28"/>
          <w:szCs w:val="28"/>
          <w:vertAlign w:val="subscript"/>
        </w:rPr>
        <w:t>1</w:t>
      </w:r>
      <w:r w:rsidRPr="00A0190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- объем бюджетных ассигнований на социальные выплаты в i-м году;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A0190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01907">
        <w:rPr>
          <w:rFonts w:ascii="Times New Roman" w:hAnsi="Times New Roman"/>
          <w:sz w:val="28"/>
          <w:szCs w:val="28"/>
          <w:vertAlign w:val="subscript"/>
        </w:rPr>
        <w:t>1</w:t>
      </w:r>
      <w:r w:rsidRPr="00A0190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- прогнозируемая численность получателей социальных выплат в i-м году;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 w:rsidRPr="00A0190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01907">
        <w:rPr>
          <w:rFonts w:ascii="Times New Roman" w:hAnsi="Times New Roman"/>
          <w:sz w:val="28"/>
          <w:szCs w:val="28"/>
          <w:vertAlign w:val="subscript"/>
        </w:rPr>
        <w:t>1</w:t>
      </w:r>
      <w:r w:rsidRPr="00A0190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- размер социальной выплаты в i-м году;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C03A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5C03A8">
        <w:rPr>
          <w:rFonts w:ascii="Times New Roman" w:hAnsi="Times New Roman"/>
          <w:sz w:val="28"/>
          <w:szCs w:val="28"/>
          <w:vertAlign w:val="subscript"/>
        </w:rPr>
        <w:t>1</w:t>
      </w:r>
      <w:r w:rsidRPr="005C03A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>- количество социальных выплат в году.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4. Объем бюджетных ассигнований на финансовое обеспечение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пальным</w:t>
      </w:r>
      <w:r w:rsidRPr="003D7140">
        <w:rPr>
          <w:rFonts w:ascii="Times New Roman" w:hAnsi="Times New Roman"/>
          <w:sz w:val="28"/>
          <w:szCs w:val="28"/>
        </w:rPr>
        <w:t xml:space="preserve"> бюджетным и автономн</w:t>
      </w:r>
      <w:r>
        <w:rPr>
          <w:rFonts w:ascii="Times New Roman" w:hAnsi="Times New Roman"/>
          <w:sz w:val="28"/>
          <w:szCs w:val="28"/>
        </w:rPr>
        <w:t xml:space="preserve">ым учреждениям субсидий на иные </w:t>
      </w:r>
      <w:r w:rsidRPr="003D7140">
        <w:rPr>
          <w:rFonts w:ascii="Times New Roman" w:hAnsi="Times New Roman"/>
          <w:sz w:val="28"/>
          <w:szCs w:val="28"/>
        </w:rPr>
        <w:t xml:space="preserve">цели </w:t>
      </w:r>
      <w:r>
        <w:rPr>
          <w:rFonts w:ascii="Times New Roman" w:hAnsi="Times New Roman"/>
          <w:sz w:val="28"/>
          <w:szCs w:val="28"/>
        </w:rPr>
        <w:t>(</w:t>
      </w:r>
      <w:r w:rsidRPr="003D7140">
        <w:rPr>
          <w:rFonts w:ascii="Times New Roman" w:hAnsi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программ </w:t>
      </w:r>
      <w:r>
        <w:rPr>
          <w:rFonts w:ascii="Times New Roman" w:hAnsi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и ведомственных целевых программ, а также су</w:t>
      </w:r>
      <w:r w:rsidRPr="003D7140">
        <w:rPr>
          <w:rFonts w:ascii="Times New Roman" w:hAnsi="Times New Roman"/>
          <w:sz w:val="28"/>
          <w:szCs w:val="28"/>
        </w:rPr>
        <w:t>б</w:t>
      </w:r>
      <w:r w:rsidRPr="003D7140">
        <w:rPr>
          <w:rFonts w:ascii="Times New Roman" w:hAnsi="Times New Roman"/>
          <w:sz w:val="28"/>
          <w:szCs w:val="28"/>
        </w:rPr>
        <w:t xml:space="preserve">сидий на осуществление капитальных вложений в объекты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7140">
        <w:rPr>
          <w:rFonts w:ascii="Times New Roman" w:hAnsi="Times New Roman"/>
          <w:sz w:val="28"/>
          <w:szCs w:val="28"/>
        </w:rPr>
        <w:t xml:space="preserve"> собственности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района)</w:t>
      </w:r>
      <w:r w:rsidRPr="003D7140">
        <w:rPr>
          <w:rFonts w:ascii="Times New Roman" w:hAnsi="Times New Roman"/>
          <w:sz w:val="28"/>
          <w:szCs w:val="28"/>
        </w:rPr>
        <w:t xml:space="preserve"> рассчитываются плановым методом, при этом: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- на капитальный ремонт зданий и сооружений по объектам, на ремонт которых имеется проектно-сметная документация, утвержденная в установле</w:t>
      </w:r>
      <w:r w:rsidRPr="003D7140">
        <w:rPr>
          <w:rFonts w:ascii="Times New Roman" w:hAnsi="Times New Roman"/>
          <w:sz w:val="28"/>
          <w:szCs w:val="28"/>
        </w:rPr>
        <w:t>н</w:t>
      </w:r>
      <w:r w:rsidRPr="003D7140">
        <w:rPr>
          <w:rFonts w:ascii="Times New Roman" w:hAnsi="Times New Roman"/>
          <w:sz w:val="28"/>
          <w:szCs w:val="28"/>
        </w:rPr>
        <w:t>ном порядке;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- на приобретение движимого имущества стоимостью свыше 100 тыс. рублей за единицу в соответствии с обоснованными заявками </w:t>
      </w:r>
      <w:r>
        <w:rPr>
          <w:rFonts w:ascii="Times New Roman" w:hAnsi="Times New Roman"/>
          <w:sz w:val="28"/>
          <w:szCs w:val="28"/>
        </w:rPr>
        <w:t>субъекта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жетного планирования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5. Объем бюджетных ассигнований на закупку товаров, работ и услуг для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нужд (отдельные мероприятия), проводимые в соответствии с нормативными правовыми актами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</w:t>
      </w:r>
      <w:r w:rsidRPr="003D7140">
        <w:rPr>
          <w:rFonts w:ascii="Times New Roman" w:hAnsi="Times New Roman"/>
          <w:sz w:val="28"/>
          <w:szCs w:val="28"/>
        </w:rPr>
        <w:t>, рассчитывается плановым методом и (или) иным (расчетным) методом.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6. Объем бюджетных ассигнований на реализацию утвержденных (план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 xml:space="preserve">руемых к утверждению) в установленном порядке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программ и ведомственных целевых программ рассчитывается плановым методом и (или) иным (расчетным) методом на основании обоснований бюджетных ассигнов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ний на исполнение принимаемых расходных обязательств </w:t>
      </w:r>
      <w:r>
        <w:rPr>
          <w:rFonts w:ascii="Times New Roman" w:hAnsi="Times New Roman"/>
          <w:sz w:val="28"/>
          <w:szCs w:val="28"/>
        </w:rPr>
        <w:t>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7. Объем бюджетных ассигнований на осуществление капитальных вл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 xml:space="preserve">жений в объекты капитального строительства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7140">
        <w:rPr>
          <w:rFonts w:ascii="Times New Roman" w:hAnsi="Times New Roman"/>
          <w:sz w:val="28"/>
          <w:szCs w:val="28"/>
        </w:rPr>
        <w:t xml:space="preserve"> собственности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или на приобрет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ние объектов недвижимого имущества в </w:t>
      </w:r>
      <w:r>
        <w:rPr>
          <w:rFonts w:ascii="Times New Roman" w:hAnsi="Times New Roman"/>
          <w:sz w:val="28"/>
          <w:szCs w:val="28"/>
        </w:rPr>
        <w:t>муниципальную</w:t>
      </w:r>
      <w:r w:rsidRPr="003D7140">
        <w:rPr>
          <w:rFonts w:ascii="Times New Roman" w:hAnsi="Times New Roman"/>
          <w:sz w:val="28"/>
          <w:szCs w:val="28"/>
        </w:rPr>
        <w:t xml:space="preserve"> собственность </w:t>
      </w:r>
      <w:r>
        <w:rPr>
          <w:rFonts w:ascii="Times New Roman" w:hAnsi="Times New Roman"/>
          <w:sz w:val="28"/>
          <w:szCs w:val="28"/>
        </w:rPr>
        <w:t>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(за исключением бю</w:t>
      </w:r>
      <w:r w:rsidRPr="003D7140">
        <w:rPr>
          <w:rFonts w:ascii="Times New Roman" w:hAnsi="Times New Roman"/>
          <w:sz w:val="28"/>
          <w:szCs w:val="28"/>
        </w:rPr>
        <w:t>д</w:t>
      </w:r>
      <w:r w:rsidRPr="003D7140">
        <w:rPr>
          <w:rFonts w:ascii="Times New Roman" w:hAnsi="Times New Roman"/>
          <w:sz w:val="28"/>
          <w:szCs w:val="28"/>
        </w:rPr>
        <w:t xml:space="preserve">жетных инвестиций, предусмотренных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программами </w:t>
      </w:r>
      <w:r>
        <w:rPr>
          <w:rFonts w:ascii="Times New Roman" w:hAnsi="Times New Roman"/>
          <w:sz w:val="28"/>
          <w:szCs w:val="28"/>
        </w:rPr>
        <w:t>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ведомственными пр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>граммами и в составе дорожного фонда, а также бюджетных инвестиций, ф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нансовое обеспечение которых осуществляется из федеральн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, краевого</w:t>
      </w:r>
      <w:r w:rsidRPr="003D7140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ов</w:t>
      </w:r>
      <w:r w:rsidRPr="003D7140">
        <w:rPr>
          <w:rFonts w:ascii="Times New Roman" w:hAnsi="Times New Roman"/>
          <w:sz w:val="28"/>
          <w:szCs w:val="28"/>
        </w:rPr>
        <w:t>) рассчитывается плановым методом и (или) иным (расчетным) мет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>дом на основании обоснований бюджетных ассигнований на исполнение пр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 xml:space="preserve">нимаемых расходных обязательств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8. Увеличение объема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рассчитывается как сумма объема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рассчитанного на i-й год в соотве</w:t>
      </w:r>
      <w:r w:rsidRPr="003D7140">
        <w:rPr>
          <w:rFonts w:ascii="Times New Roman" w:hAnsi="Times New Roman"/>
          <w:sz w:val="28"/>
          <w:szCs w:val="28"/>
        </w:rPr>
        <w:t>т</w:t>
      </w:r>
      <w:r w:rsidRPr="003D7140">
        <w:rPr>
          <w:rFonts w:ascii="Times New Roman" w:hAnsi="Times New Roman"/>
          <w:sz w:val="28"/>
          <w:szCs w:val="28"/>
        </w:rPr>
        <w:t xml:space="preserve">ствии с установленным порядком формирования дорожного фонда </w:t>
      </w:r>
      <w:r>
        <w:rPr>
          <w:rFonts w:ascii="Times New Roman" w:hAnsi="Times New Roman"/>
          <w:sz w:val="28"/>
          <w:szCs w:val="28"/>
        </w:rPr>
        <w:t>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и объема бюджетных асси</w:t>
      </w:r>
      <w:r w:rsidRPr="003D7140">
        <w:rPr>
          <w:rFonts w:ascii="Times New Roman" w:hAnsi="Times New Roman"/>
          <w:sz w:val="28"/>
          <w:szCs w:val="28"/>
        </w:rPr>
        <w:t>г</w:t>
      </w:r>
      <w:r w:rsidRPr="003D7140">
        <w:rPr>
          <w:rFonts w:ascii="Times New Roman" w:hAnsi="Times New Roman"/>
          <w:sz w:val="28"/>
          <w:szCs w:val="28"/>
        </w:rPr>
        <w:t xml:space="preserve">нований дорожного фонда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в i-м году, сформированного с увеличением по сравнению с устано</w:t>
      </w:r>
      <w:r w:rsidRPr="003D7140">
        <w:rPr>
          <w:rFonts w:ascii="Times New Roman" w:hAnsi="Times New Roman"/>
          <w:sz w:val="28"/>
          <w:szCs w:val="28"/>
        </w:rPr>
        <w:t>в</w:t>
      </w:r>
      <w:r w:rsidRPr="003D7140">
        <w:rPr>
          <w:rFonts w:ascii="Times New Roman" w:hAnsi="Times New Roman"/>
          <w:sz w:val="28"/>
          <w:szCs w:val="28"/>
        </w:rPr>
        <w:t xml:space="preserve">ленным порядком формирования дорожного фонда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:</w:t>
      </w:r>
    </w:p>
    <w:p w:rsidR="00CB663A" w:rsidRPr="003D7140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E91BF9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</w:t>
      </w:r>
      <w:r w:rsidRPr="00E91BF9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ДФ</w:t>
      </w:r>
      <w:r w:rsidRPr="00E91B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91BF9">
        <w:rPr>
          <w:rFonts w:ascii="Times New Roman" w:hAnsi="Times New Roman"/>
          <w:sz w:val="28"/>
          <w:szCs w:val="28"/>
          <w:vertAlign w:val="subscript"/>
        </w:rPr>
        <w:t>1</w:t>
      </w:r>
      <w:r w:rsidRPr="00E91BF9">
        <w:rPr>
          <w:rFonts w:ascii="Times New Roman" w:hAnsi="Times New Roman"/>
          <w:sz w:val="28"/>
          <w:szCs w:val="28"/>
        </w:rPr>
        <w:t>)=</w:t>
      </w:r>
      <w:r>
        <w:rPr>
          <w:rFonts w:ascii="Times New Roman" w:hAnsi="Times New Roman"/>
          <w:sz w:val="28"/>
          <w:szCs w:val="28"/>
        </w:rPr>
        <w:t>н</w:t>
      </w:r>
      <w:r w:rsidRPr="00E91BF9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ДФ</w:t>
      </w:r>
      <w:r w:rsidRPr="00E91B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91BF9">
        <w:rPr>
          <w:rFonts w:ascii="Times New Roman" w:hAnsi="Times New Roman"/>
          <w:sz w:val="28"/>
          <w:szCs w:val="28"/>
          <w:vertAlign w:val="subscript"/>
        </w:rPr>
        <w:t>1</w:t>
      </w:r>
      <w:r w:rsidRPr="00E91BF9">
        <w:rPr>
          <w:rFonts w:ascii="Times New Roman" w:hAnsi="Times New Roman"/>
          <w:sz w:val="28"/>
          <w:szCs w:val="28"/>
        </w:rPr>
        <w:t>)-</w:t>
      </w:r>
      <w:r>
        <w:rPr>
          <w:rFonts w:ascii="Times New Roman" w:hAnsi="Times New Roman"/>
          <w:sz w:val="28"/>
          <w:szCs w:val="28"/>
        </w:rPr>
        <w:t>исч</w:t>
      </w:r>
      <w:r w:rsidRPr="00E91B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ДФ</w:t>
      </w:r>
      <w:r w:rsidRPr="00E91B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91BF9">
        <w:rPr>
          <w:rFonts w:ascii="Times New Roman" w:hAnsi="Times New Roman"/>
          <w:sz w:val="28"/>
          <w:szCs w:val="28"/>
          <w:vertAlign w:val="subscript"/>
        </w:rPr>
        <w:t>1</w:t>
      </w:r>
      <w:r w:rsidRPr="00E91BF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где</w:t>
      </w:r>
    </w:p>
    <w:p w:rsidR="00CB663A" w:rsidRPr="00E91BF9" w:rsidRDefault="00CB663A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91BF9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ДФ</w:t>
      </w:r>
      <w:r w:rsidRPr="00E91B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91BF9">
        <w:rPr>
          <w:rFonts w:ascii="Times New Roman" w:hAnsi="Times New Roman"/>
          <w:sz w:val="28"/>
          <w:szCs w:val="28"/>
          <w:vertAlign w:val="subscript"/>
        </w:rPr>
        <w:t>1</w:t>
      </w:r>
      <w:r w:rsidRPr="00E91BF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очередном финансовом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ду</w:t>
      </w:r>
      <w:r w:rsidRPr="003D7140">
        <w:rPr>
          <w:rFonts w:ascii="Times New Roman" w:hAnsi="Times New Roman"/>
          <w:sz w:val="28"/>
          <w:szCs w:val="28"/>
        </w:rPr>
        <w:t xml:space="preserve">, сформированный с увеличением по сравнению с установленным порядком формирования дорожного фонда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</w:t>
      </w:r>
      <w:r w:rsidRPr="00E91B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ДФ</w:t>
      </w:r>
      <w:r w:rsidRPr="00E91B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91BF9">
        <w:rPr>
          <w:rFonts w:ascii="Times New Roman" w:hAnsi="Times New Roman"/>
          <w:sz w:val="28"/>
          <w:szCs w:val="28"/>
          <w:vertAlign w:val="subscript"/>
        </w:rPr>
        <w:t>1</w:t>
      </w:r>
      <w:r w:rsidRPr="00E91BF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140">
        <w:rPr>
          <w:rFonts w:ascii="Times New Roman" w:hAnsi="Times New Roman"/>
          <w:sz w:val="28"/>
          <w:szCs w:val="28"/>
        </w:rPr>
        <w:t xml:space="preserve">-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, рассчитанный на </w:t>
      </w:r>
      <w:r>
        <w:rPr>
          <w:rFonts w:ascii="Times New Roman" w:hAnsi="Times New Roman"/>
          <w:sz w:val="28"/>
          <w:szCs w:val="28"/>
        </w:rPr>
        <w:t>очередной финансовый год</w:t>
      </w:r>
      <w:r w:rsidRPr="003D7140">
        <w:rPr>
          <w:rFonts w:ascii="Times New Roman" w:hAnsi="Times New Roman"/>
          <w:sz w:val="28"/>
          <w:szCs w:val="28"/>
        </w:rPr>
        <w:t>, в соответствии с установленным порядком формирования д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 xml:space="preserve">рожного фонда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E31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9. Объемы бюджетных ассигнований на исполнение обязательств по пр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>доставлению межбюджетных трансфертов рассчитываются методом индекс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ции, нормативным, плановым и (или) иными методами с учетом положений нормативных правовых актов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</w:t>
      </w:r>
      <w:r w:rsidRPr="003D7140">
        <w:rPr>
          <w:rFonts w:ascii="Times New Roman" w:hAnsi="Times New Roman"/>
          <w:sz w:val="28"/>
          <w:szCs w:val="28"/>
        </w:rPr>
        <w:t>, на основании которых планируется предоставление указанных межбюджетных трансфертов.</w:t>
      </w:r>
    </w:p>
    <w:p w:rsidR="00CB663A" w:rsidRDefault="00CB663A" w:rsidP="00041C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10. Объемы бюджетных ассигнований на исполнение расходных обяз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тельств по погашению и обслуживанию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3D7140">
        <w:rPr>
          <w:rFonts w:ascii="Times New Roman" w:hAnsi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определяются ра</w:t>
      </w:r>
      <w:r w:rsidRPr="003D7140">
        <w:rPr>
          <w:rFonts w:ascii="Times New Roman" w:hAnsi="Times New Roman"/>
          <w:sz w:val="28"/>
          <w:szCs w:val="28"/>
        </w:rPr>
        <w:t>с</w:t>
      </w:r>
      <w:r w:rsidRPr="003D7140">
        <w:rPr>
          <w:rFonts w:ascii="Times New Roman" w:hAnsi="Times New Roman"/>
          <w:sz w:val="28"/>
          <w:szCs w:val="28"/>
        </w:rPr>
        <w:t xml:space="preserve">четным методом в соответствии с нормативными правовыми актами </w:t>
      </w:r>
      <w:r>
        <w:rPr>
          <w:rFonts w:ascii="Times New Roman" w:hAnsi="Times New Roman"/>
          <w:sz w:val="28"/>
          <w:szCs w:val="28"/>
        </w:rPr>
        <w:t>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договорами и соглашени</w:t>
      </w:r>
      <w:r w:rsidRPr="003D7140">
        <w:rPr>
          <w:rFonts w:ascii="Times New Roman" w:hAnsi="Times New Roman"/>
          <w:sz w:val="28"/>
          <w:szCs w:val="28"/>
        </w:rPr>
        <w:t>я</w:t>
      </w:r>
      <w:r w:rsidRPr="003D7140">
        <w:rPr>
          <w:rFonts w:ascii="Times New Roman" w:hAnsi="Times New Roman"/>
          <w:sz w:val="28"/>
          <w:szCs w:val="28"/>
        </w:rPr>
        <w:t xml:space="preserve">ми, определяющими условия привлечения, обращения и погашения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</w:t>
      </w:r>
      <w:r w:rsidRPr="003D7140">
        <w:rPr>
          <w:rFonts w:ascii="Times New Roman" w:hAnsi="Times New Roman"/>
          <w:sz w:val="28"/>
          <w:szCs w:val="28"/>
        </w:rPr>
        <w:t xml:space="preserve"> долговых обязательств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, предлагаемыми (планируемыми) к принятию или изменению в очередном финансовом году </w:t>
      </w:r>
      <w:r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041C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 11. Объемы бюджетных ассигнований на исполнение расходных обяз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тельств по возможному исполнению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гарантий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определяются расчетным методом в соответствии с нормативными правовыми актами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договорами, определяющими условия пр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 xml:space="preserve">доставления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гарантий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и исполнения обязательств гаранта по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3D7140">
        <w:rPr>
          <w:rFonts w:ascii="Times New Roman" w:hAnsi="Times New Roman"/>
          <w:sz w:val="28"/>
          <w:szCs w:val="28"/>
        </w:rPr>
        <w:t xml:space="preserve"> гарантиям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предл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>гаемыми (планируем</w:t>
      </w:r>
      <w:r>
        <w:rPr>
          <w:rFonts w:ascii="Times New Roman" w:hAnsi="Times New Roman"/>
          <w:sz w:val="28"/>
          <w:szCs w:val="28"/>
        </w:rPr>
        <w:t xml:space="preserve">ыми) к принятию или изменению </w:t>
      </w:r>
      <w:r w:rsidRPr="003D7140">
        <w:rPr>
          <w:rFonts w:ascii="Times New Roman" w:hAnsi="Times New Roman"/>
          <w:sz w:val="28"/>
          <w:szCs w:val="28"/>
        </w:rPr>
        <w:t>в очередном финансо</w:t>
      </w:r>
      <w:r>
        <w:rPr>
          <w:rFonts w:ascii="Times New Roman" w:hAnsi="Times New Roman"/>
          <w:sz w:val="28"/>
          <w:szCs w:val="28"/>
        </w:rPr>
        <w:t>вом году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Pr="003D7140" w:rsidRDefault="00CB663A" w:rsidP="00041C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 xml:space="preserve">Бюджетные ассигнования на возможное исполнение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D7140">
        <w:rPr>
          <w:rFonts w:ascii="Times New Roman" w:hAnsi="Times New Roman"/>
          <w:sz w:val="28"/>
          <w:szCs w:val="28"/>
        </w:rPr>
        <w:t xml:space="preserve"> г</w:t>
      </w:r>
      <w:r w:rsidRPr="003D7140">
        <w:rPr>
          <w:rFonts w:ascii="Times New Roman" w:hAnsi="Times New Roman"/>
          <w:sz w:val="28"/>
          <w:szCs w:val="28"/>
        </w:rPr>
        <w:t>а</w:t>
      </w:r>
      <w:r w:rsidRPr="003D7140">
        <w:rPr>
          <w:rFonts w:ascii="Times New Roman" w:hAnsi="Times New Roman"/>
          <w:sz w:val="28"/>
          <w:szCs w:val="28"/>
        </w:rPr>
        <w:t xml:space="preserve">рантий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планирую</w:t>
      </w:r>
      <w:r w:rsidRPr="003D7140">
        <w:rPr>
          <w:rFonts w:ascii="Times New Roman" w:hAnsi="Times New Roman"/>
          <w:sz w:val="28"/>
          <w:szCs w:val="28"/>
        </w:rPr>
        <w:t>т</w:t>
      </w:r>
      <w:r w:rsidRPr="003D7140">
        <w:rPr>
          <w:rFonts w:ascii="Times New Roman" w:hAnsi="Times New Roman"/>
          <w:sz w:val="28"/>
          <w:szCs w:val="28"/>
        </w:rPr>
        <w:t>ся в объеме максимально возможных платежей гаранта в соответствующем ф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нансовом году.</w:t>
      </w:r>
    </w:p>
    <w:p w:rsidR="00CB663A" w:rsidRPr="003D7140" w:rsidRDefault="00CB663A" w:rsidP="00041C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12. Объем бюджетных ассигнований на создание резервного фонда адм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 xml:space="preserve">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 xml:space="preserve"> рассч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 xml:space="preserve">тываются иным (расчетным) методом на основании обоснований бюджетных ассигнований на исполнение принимаемых расходных обязательств </w:t>
      </w:r>
      <w:r>
        <w:rPr>
          <w:rFonts w:ascii="Times New Roman" w:hAnsi="Times New Roman"/>
          <w:sz w:val="28"/>
          <w:szCs w:val="28"/>
        </w:rPr>
        <w:t>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.</w:t>
      </w:r>
    </w:p>
    <w:p w:rsidR="00CB663A" w:rsidRDefault="00CB663A" w:rsidP="00041C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140">
        <w:rPr>
          <w:rFonts w:ascii="Times New Roman" w:hAnsi="Times New Roman"/>
          <w:sz w:val="28"/>
          <w:szCs w:val="28"/>
        </w:rPr>
        <w:t>13. Объемы бюджетных ассигнований на исполнение принимаемых ра</w:t>
      </w:r>
      <w:r w:rsidRPr="003D7140">
        <w:rPr>
          <w:rFonts w:ascii="Times New Roman" w:hAnsi="Times New Roman"/>
          <w:sz w:val="28"/>
          <w:szCs w:val="28"/>
        </w:rPr>
        <w:t>с</w:t>
      </w:r>
      <w:r w:rsidRPr="003D7140">
        <w:rPr>
          <w:rFonts w:ascii="Times New Roman" w:hAnsi="Times New Roman"/>
          <w:sz w:val="28"/>
          <w:szCs w:val="28"/>
        </w:rPr>
        <w:t xml:space="preserve">ходных обязательств по предоставлению бюджетных инвестиций юридическим лицам, не являющимся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учреждениями и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D7140">
        <w:rPr>
          <w:rFonts w:ascii="Times New Roman" w:hAnsi="Times New Roman"/>
          <w:sz w:val="28"/>
          <w:szCs w:val="28"/>
        </w:rPr>
        <w:t xml:space="preserve"> унитарными предприятиями определяются плановым методом или расчетным методом в соответствии с законами и нормативными правовыми актами </w:t>
      </w:r>
      <w:r>
        <w:rPr>
          <w:rFonts w:ascii="Times New Roman" w:hAnsi="Times New Roman"/>
          <w:sz w:val="28"/>
          <w:szCs w:val="28"/>
        </w:rPr>
        <w:t>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городского поселения Тимашевского района</w:t>
      </w:r>
      <w:r w:rsidRPr="003D7140">
        <w:rPr>
          <w:rFonts w:ascii="Times New Roman" w:hAnsi="Times New Roman"/>
          <w:sz w:val="28"/>
          <w:szCs w:val="28"/>
        </w:rPr>
        <w:t>, предлагаемыми (план</w:t>
      </w:r>
      <w:r w:rsidRPr="003D7140">
        <w:rPr>
          <w:rFonts w:ascii="Times New Roman" w:hAnsi="Times New Roman"/>
          <w:sz w:val="28"/>
          <w:szCs w:val="28"/>
        </w:rPr>
        <w:t>и</w:t>
      </w:r>
      <w:r w:rsidRPr="003D7140">
        <w:rPr>
          <w:rFonts w:ascii="Times New Roman" w:hAnsi="Times New Roman"/>
          <w:sz w:val="28"/>
          <w:szCs w:val="28"/>
        </w:rPr>
        <w:t>руемыми) к принятию или изменению в очередном финансовом году, на осн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>вании которых планируется предоставление указанных инвестиций, и обосн</w:t>
      </w:r>
      <w:r w:rsidRPr="003D7140">
        <w:rPr>
          <w:rFonts w:ascii="Times New Roman" w:hAnsi="Times New Roman"/>
          <w:sz w:val="28"/>
          <w:szCs w:val="28"/>
        </w:rPr>
        <w:t>о</w:t>
      </w:r>
      <w:r w:rsidRPr="003D7140">
        <w:rPr>
          <w:rFonts w:ascii="Times New Roman" w:hAnsi="Times New Roman"/>
          <w:sz w:val="28"/>
          <w:szCs w:val="28"/>
        </w:rPr>
        <w:t>ваниями бюджетных ассигнований, представленными главными распорядит</w:t>
      </w:r>
      <w:r w:rsidRPr="003D7140">
        <w:rPr>
          <w:rFonts w:ascii="Times New Roman" w:hAnsi="Times New Roman"/>
          <w:sz w:val="28"/>
          <w:szCs w:val="28"/>
        </w:rPr>
        <w:t>е</w:t>
      </w:r>
      <w:r w:rsidRPr="003D7140">
        <w:rPr>
          <w:rFonts w:ascii="Times New Roman" w:hAnsi="Times New Roman"/>
          <w:sz w:val="28"/>
          <w:szCs w:val="28"/>
        </w:rPr>
        <w:t>лями бюджетных средств</w:t>
      </w:r>
      <w:r>
        <w:rPr>
          <w:rFonts w:ascii="Times New Roman" w:hAnsi="Times New Roman"/>
          <w:sz w:val="28"/>
          <w:szCs w:val="28"/>
        </w:rPr>
        <w:t>.</w:t>
      </w:r>
      <w:r w:rsidRPr="003D7140">
        <w:rPr>
          <w:rFonts w:ascii="Times New Roman" w:hAnsi="Times New Roman"/>
          <w:sz w:val="28"/>
          <w:szCs w:val="28"/>
        </w:rPr>
        <w:t xml:space="preserve"> </w:t>
      </w:r>
    </w:p>
    <w:p w:rsidR="00CB663A" w:rsidRDefault="00CB663A" w:rsidP="00041C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663A" w:rsidRDefault="00CB663A" w:rsidP="00041C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663A" w:rsidRDefault="00CB663A" w:rsidP="00557F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Тимашевского </w:t>
      </w:r>
    </w:p>
    <w:p w:rsidR="00CB663A" w:rsidRDefault="00CB663A" w:rsidP="001E6B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B663A" w:rsidSect="00381A98">
          <w:headerReference w:type="even" r:id="rId16"/>
          <w:headerReference w:type="default" r:id="rId17"/>
          <w:pgSz w:w="11905" w:h="16838" w:code="9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Е.М.Мишин</w:t>
      </w:r>
      <w:bookmarkStart w:id="8" w:name="Par864"/>
      <w:bookmarkEnd w:id="8"/>
      <w:r>
        <w:rPr>
          <w:rFonts w:ascii="Times New Roman" w:hAnsi="Times New Roman"/>
          <w:sz w:val="28"/>
          <w:szCs w:val="28"/>
        </w:rPr>
        <w:t>а</w:t>
      </w:r>
    </w:p>
    <w:p w:rsidR="00CB663A" w:rsidRDefault="00CB663A" w:rsidP="00B549A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sectPr w:rsidR="00CB663A" w:rsidSect="00935902">
      <w:pgSz w:w="16838" w:h="11905" w:orient="landscape"/>
      <w:pgMar w:top="1701" w:right="1134" w:bottom="567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63A" w:rsidRDefault="00CB663A" w:rsidP="00E36B4A">
      <w:pPr>
        <w:spacing w:after="0" w:line="240" w:lineRule="auto"/>
      </w:pPr>
      <w:r>
        <w:separator/>
      </w:r>
    </w:p>
  </w:endnote>
  <w:endnote w:type="continuationSeparator" w:id="1">
    <w:p w:rsidR="00CB663A" w:rsidRDefault="00CB663A" w:rsidP="00E36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63A" w:rsidRDefault="00CB663A" w:rsidP="00E36B4A">
      <w:pPr>
        <w:spacing w:after="0" w:line="240" w:lineRule="auto"/>
      </w:pPr>
      <w:r>
        <w:separator/>
      </w:r>
    </w:p>
  </w:footnote>
  <w:footnote w:type="continuationSeparator" w:id="1">
    <w:p w:rsidR="00CB663A" w:rsidRDefault="00CB663A" w:rsidP="00E36B4A">
      <w:pPr>
        <w:spacing w:after="0" w:line="240" w:lineRule="auto"/>
      </w:pPr>
      <w:r>
        <w:continuationSeparator/>
      </w:r>
    </w:p>
  </w:footnote>
  <w:footnote w:id="2">
    <w:p w:rsidR="00CB663A" w:rsidRDefault="00CB663A" w:rsidP="00D47F5A">
      <w:pPr>
        <w:widowControl w:val="0"/>
        <w:autoSpaceDE w:val="0"/>
        <w:autoSpaceDN w:val="0"/>
        <w:adjustRightInd w:val="0"/>
        <w:jc w:val="both"/>
      </w:pPr>
      <w:r w:rsidRPr="00E31A63">
        <w:rPr>
          <w:rStyle w:val="FootnoteReference"/>
          <w:rFonts w:ascii="Times New Roman" w:hAnsi="Times New Roman"/>
        </w:rPr>
        <w:footnoteRef/>
      </w:r>
      <w:r w:rsidRPr="00E31A63">
        <w:rPr>
          <w:rFonts w:ascii="Times New Roman" w:hAnsi="Times New Roman"/>
        </w:rPr>
        <w:t xml:space="preserve">Бюджетные ассигнования на выполнение </w:t>
      </w:r>
      <w:r>
        <w:rPr>
          <w:rFonts w:ascii="Times New Roman" w:hAnsi="Times New Roman"/>
        </w:rPr>
        <w:t xml:space="preserve">муниципальных </w:t>
      </w:r>
      <w:r w:rsidRPr="00E31A63">
        <w:rPr>
          <w:rFonts w:ascii="Times New Roman" w:hAnsi="Times New Roman"/>
        </w:rPr>
        <w:t xml:space="preserve"> заданий уточняются в случае коррект</w:t>
      </w:r>
      <w:r w:rsidRPr="00E31A63">
        <w:rPr>
          <w:rFonts w:ascii="Times New Roman" w:hAnsi="Times New Roman"/>
        </w:rPr>
        <w:t>и</w:t>
      </w:r>
      <w:r w:rsidRPr="00E31A63">
        <w:rPr>
          <w:rFonts w:ascii="Times New Roman" w:hAnsi="Times New Roman"/>
        </w:rPr>
        <w:t xml:space="preserve">ровки бюджетных ассигнований в </w:t>
      </w:r>
      <w:r w:rsidRPr="00E31A63">
        <w:rPr>
          <w:rFonts w:ascii="Times New Roman" w:hAnsi="Times New Roman"/>
          <w:lang w:val="en-US"/>
        </w:rPr>
        <w:t>i</w:t>
      </w:r>
      <w:r w:rsidRPr="00E31A63">
        <w:rPr>
          <w:rFonts w:ascii="Times New Roman" w:hAnsi="Times New Roman"/>
        </w:rPr>
        <w:t>–том году в связи с расширением (снижением) объема предоста</w:t>
      </w:r>
      <w:r w:rsidRPr="00E31A63">
        <w:rPr>
          <w:rFonts w:ascii="Times New Roman" w:hAnsi="Times New Roman"/>
        </w:rPr>
        <w:t>в</w:t>
      </w:r>
      <w:r w:rsidRPr="00E31A63">
        <w:rPr>
          <w:rFonts w:ascii="Times New Roman" w:hAnsi="Times New Roman"/>
        </w:rPr>
        <w:t xml:space="preserve">ляемых </w:t>
      </w:r>
      <w:r>
        <w:rPr>
          <w:rFonts w:ascii="Times New Roman" w:hAnsi="Times New Roman"/>
        </w:rPr>
        <w:t>муниципальных</w:t>
      </w:r>
      <w:r w:rsidRPr="00E31A63">
        <w:rPr>
          <w:rFonts w:ascii="Times New Roman" w:hAnsi="Times New Roman"/>
        </w:rPr>
        <w:t xml:space="preserve"> услуг (работ), а также в связи с расширением перечня </w:t>
      </w:r>
      <w:r>
        <w:rPr>
          <w:rFonts w:ascii="Times New Roman" w:hAnsi="Times New Roman"/>
        </w:rPr>
        <w:t>муниципальных</w:t>
      </w:r>
      <w:r w:rsidRPr="00E31A63">
        <w:rPr>
          <w:rFonts w:ascii="Times New Roman" w:hAnsi="Times New Roman"/>
        </w:rPr>
        <w:t xml:space="preserve"> услуг (работ) и (или) созданием новой сети учреждений, рассчитанной в соответствии с настоящей Мет</w:t>
      </w:r>
      <w:r w:rsidRPr="00E31A63">
        <w:rPr>
          <w:rFonts w:ascii="Times New Roman" w:hAnsi="Times New Roman"/>
        </w:rPr>
        <w:t>о</w:t>
      </w:r>
      <w:r w:rsidRPr="00E31A63">
        <w:rPr>
          <w:rFonts w:ascii="Times New Roman" w:hAnsi="Times New Roman"/>
        </w:rPr>
        <w:t>дикой.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63A" w:rsidRDefault="00CB663A" w:rsidP="00B549A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663A" w:rsidRDefault="00CB663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63A" w:rsidRDefault="00CB663A" w:rsidP="00815A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:rsidR="00CB663A" w:rsidRDefault="00CB66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>
        <v:imagedata r:id="rId1" o:title=""/>
      </v:shape>
    </w:pict>
  </w:numPicBullet>
  <w:abstractNum w:abstractNumId="0">
    <w:nsid w:val="036905EF"/>
    <w:multiLevelType w:val="hybridMultilevel"/>
    <w:tmpl w:val="9A66E498"/>
    <w:lvl w:ilvl="0" w:tplc="2DE291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A45A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48DF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02A1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B8D1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70F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64D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F29C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163B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3E10031"/>
    <w:multiLevelType w:val="hybridMultilevel"/>
    <w:tmpl w:val="A9ACCDA2"/>
    <w:lvl w:ilvl="0" w:tplc="93CEDD4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560D"/>
    <w:rsid w:val="00000161"/>
    <w:rsid w:val="00000B05"/>
    <w:rsid w:val="00002290"/>
    <w:rsid w:val="00002D17"/>
    <w:rsid w:val="00005CB8"/>
    <w:rsid w:val="00005CC5"/>
    <w:rsid w:val="00006BA2"/>
    <w:rsid w:val="000070B1"/>
    <w:rsid w:val="00007D83"/>
    <w:rsid w:val="000113AC"/>
    <w:rsid w:val="00011B1E"/>
    <w:rsid w:val="000122C6"/>
    <w:rsid w:val="000122F1"/>
    <w:rsid w:val="00013418"/>
    <w:rsid w:val="00015288"/>
    <w:rsid w:val="00016490"/>
    <w:rsid w:val="00016506"/>
    <w:rsid w:val="00017392"/>
    <w:rsid w:val="00017BA8"/>
    <w:rsid w:val="00017D4E"/>
    <w:rsid w:val="00022452"/>
    <w:rsid w:val="0002249C"/>
    <w:rsid w:val="00023C81"/>
    <w:rsid w:val="00023E74"/>
    <w:rsid w:val="00024015"/>
    <w:rsid w:val="0002449C"/>
    <w:rsid w:val="0002519E"/>
    <w:rsid w:val="00026135"/>
    <w:rsid w:val="00030313"/>
    <w:rsid w:val="00030B7D"/>
    <w:rsid w:val="00030ED1"/>
    <w:rsid w:val="000331BC"/>
    <w:rsid w:val="00033A95"/>
    <w:rsid w:val="00034314"/>
    <w:rsid w:val="00036850"/>
    <w:rsid w:val="0003689A"/>
    <w:rsid w:val="00037501"/>
    <w:rsid w:val="0004052A"/>
    <w:rsid w:val="000405F6"/>
    <w:rsid w:val="000411C6"/>
    <w:rsid w:val="00041C9F"/>
    <w:rsid w:val="0004291A"/>
    <w:rsid w:val="000429A8"/>
    <w:rsid w:val="00043250"/>
    <w:rsid w:val="00043646"/>
    <w:rsid w:val="00044A22"/>
    <w:rsid w:val="00044AB0"/>
    <w:rsid w:val="00045267"/>
    <w:rsid w:val="0004553B"/>
    <w:rsid w:val="00047E92"/>
    <w:rsid w:val="0005125B"/>
    <w:rsid w:val="000517F1"/>
    <w:rsid w:val="00051A17"/>
    <w:rsid w:val="00051E40"/>
    <w:rsid w:val="000540E7"/>
    <w:rsid w:val="00054CE5"/>
    <w:rsid w:val="000561C0"/>
    <w:rsid w:val="00056559"/>
    <w:rsid w:val="00060180"/>
    <w:rsid w:val="00060D71"/>
    <w:rsid w:val="0006200C"/>
    <w:rsid w:val="00063287"/>
    <w:rsid w:val="00064779"/>
    <w:rsid w:val="00064882"/>
    <w:rsid w:val="00064FF7"/>
    <w:rsid w:val="0006655D"/>
    <w:rsid w:val="0006668A"/>
    <w:rsid w:val="00066B82"/>
    <w:rsid w:val="00066ED0"/>
    <w:rsid w:val="00067146"/>
    <w:rsid w:val="0007033F"/>
    <w:rsid w:val="00071BBB"/>
    <w:rsid w:val="00073D06"/>
    <w:rsid w:val="00074044"/>
    <w:rsid w:val="00074F9B"/>
    <w:rsid w:val="00075C39"/>
    <w:rsid w:val="00076806"/>
    <w:rsid w:val="00076AC4"/>
    <w:rsid w:val="00076E0F"/>
    <w:rsid w:val="00076EB1"/>
    <w:rsid w:val="00077433"/>
    <w:rsid w:val="00077744"/>
    <w:rsid w:val="0008099B"/>
    <w:rsid w:val="00080F90"/>
    <w:rsid w:val="0008122D"/>
    <w:rsid w:val="000817A3"/>
    <w:rsid w:val="00081D90"/>
    <w:rsid w:val="0008309F"/>
    <w:rsid w:val="00086BC9"/>
    <w:rsid w:val="0008750F"/>
    <w:rsid w:val="00087841"/>
    <w:rsid w:val="00087C69"/>
    <w:rsid w:val="00087D69"/>
    <w:rsid w:val="00087FAB"/>
    <w:rsid w:val="00092482"/>
    <w:rsid w:val="00092ADF"/>
    <w:rsid w:val="00093A89"/>
    <w:rsid w:val="0009591A"/>
    <w:rsid w:val="000977AF"/>
    <w:rsid w:val="00097D71"/>
    <w:rsid w:val="000A0021"/>
    <w:rsid w:val="000A021F"/>
    <w:rsid w:val="000A092C"/>
    <w:rsid w:val="000A1649"/>
    <w:rsid w:val="000A2662"/>
    <w:rsid w:val="000A2C86"/>
    <w:rsid w:val="000A5834"/>
    <w:rsid w:val="000A70F0"/>
    <w:rsid w:val="000B01C0"/>
    <w:rsid w:val="000B0C30"/>
    <w:rsid w:val="000B2E76"/>
    <w:rsid w:val="000B350E"/>
    <w:rsid w:val="000B39A6"/>
    <w:rsid w:val="000B46AE"/>
    <w:rsid w:val="000B4A2D"/>
    <w:rsid w:val="000B4B0B"/>
    <w:rsid w:val="000B7349"/>
    <w:rsid w:val="000C0F4A"/>
    <w:rsid w:val="000C10AA"/>
    <w:rsid w:val="000C15F0"/>
    <w:rsid w:val="000C2B26"/>
    <w:rsid w:val="000C33E6"/>
    <w:rsid w:val="000C3739"/>
    <w:rsid w:val="000C3EDE"/>
    <w:rsid w:val="000C4B5B"/>
    <w:rsid w:val="000C6DD4"/>
    <w:rsid w:val="000C7628"/>
    <w:rsid w:val="000D0A20"/>
    <w:rsid w:val="000D1F30"/>
    <w:rsid w:val="000D338C"/>
    <w:rsid w:val="000D38C2"/>
    <w:rsid w:val="000D3B2C"/>
    <w:rsid w:val="000D6348"/>
    <w:rsid w:val="000D6428"/>
    <w:rsid w:val="000D688C"/>
    <w:rsid w:val="000D6F7C"/>
    <w:rsid w:val="000D7B59"/>
    <w:rsid w:val="000D7BDE"/>
    <w:rsid w:val="000E1485"/>
    <w:rsid w:val="000E1FAB"/>
    <w:rsid w:val="000E5CED"/>
    <w:rsid w:val="000E61E8"/>
    <w:rsid w:val="000E6DF8"/>
    <w:rsid w:val="000E7B51"/>
    <w:rsid w:val="000E7BF7"/>
    <w:rsid w:val="000F0163"/>
    <w:rsid w:val="000F1859"/>
    <w:rsid w:val="000F46BC"/>
    <w:rsid w:val="000F478F"/>
    <w:rsid w:val="000F55B8"/>
    <w:rsid w:val="000F5880"/>
    <w:rsid w:val="000F6864"/>
    <w:rsid w:val="000F7DD6"/>
    <w:rsid w:val="0010030B"/>
    <w:rsid w:val="001010BD"/>
    <w:rsid w:val="00103CD3"/>
    <w:rsid w:val="001058BA"/>
    <w:rsid w:val="00110B05"/>
    <w:rsid w:val="00111457"/>
    <w:rsid w:val="0011291B"/>
    <w:rsid w:val="00112DC4"/>
    <w:rsid w:val="00114714"/>
    <w:rsid w:val="001151B6"/>
    <w:rsid w:val="00116566"/>
    <w:rsid w:val="00117E10"/>
    <w:rsid w:val="00120799"/>
    <w:rsid w:val="00121D16"/>
    <w:rsid w:val="001225FB"/>
    <w:rsid w:val="00122CCB"/>
    <w:rsid w:val="0012428B"/>
    <w:rsid w:val="001249EF"/>
    <w:rsid w:val="00124F77"/>
    <w:rsid w:val="00127D68"/>
    <w:rsid w:val="00132AFD"/>
    <w:rsid w:val="00134470"/>
    <w:rsid w:val="0013484B"/>
    <w:rsid w:val="00135AE8"/>
    <w:rsid w:val="00135B23"/>
    <w:rsid w:val="001372B0"/>
    <w:rsid w:val="001429B3"/>
    <w:rsid w:val="001436B0"/>
    <w:rsid w:val="00145D1E"/>
    <w:rsid w:val="001463C8"/>
    <w:rsid w:val="00147046"/>
    <w:rsid w:val="00152620"/>
    <w:rsid w:val="00152905"/>
    <w:rsid w:val="0015360F"/>
    <w:rsid w:val="00153E99"/>
    <w:rsid w:val="00154483"/>
    <w:rsid w:val="00154502"/>
    <w:rsid w:val="00155771"/>
    <w:rsid w:val="00155E9B"/>
    <w:rsid w:val="00157D1F"/>
    <w:rsid w:val="0016072E"/>
    <w:rsid w:val="0016093F"/>
    <w:rsid w:val="001629C1"/>
    <w:rsid w:val="00164FB9"/>
    <w:rsid w:val="00166DC9"/>
    <w:rsid w:val="00167657"/>
    <w:rsid w:val="00171F22"/>
    <w:rsid w:val="00172F4B"/>
    <w:rsid w:val="001739F4"/>
    <w:rsid w:val="001753D1"/>
    <w:rsid w:val="00176E55"/>
    <w:rsid w:val="00177AC6"/>
    <w:rsid w:val="001818B5"/>
    <w:rsid w:val="00182E4D"/>
    <w:rsid w:val="001832D6"/>
    <w:rsid w:val="0018477F"/>
    <w:rsid w:val="00190206"/>
    <w:rsid w:val="00190CD1"/>
    <w:rsid w:val="00191122"/>
    <w:rsid w:val="0019155B"/>
    <w:rsid w:val="00191FD7"/>
    <w:rsid w:val="001920B8"/>
    <w:rsid w:val="00193E53"/>
    <w:rsid w:val="00195380"/>
    <w:rsid w:val="00195C11"/>
    <w:rsid w:val="00197652"/>
    <w:rsid w:val="00197DD3"/>
    <w:rsid w:val="001A0213"/>
    <w:rsid w:val="001A03CB"/>
    <w:rsid w:val="001A04A6"/>
    <w:rsid w:val="001A0648"/>
    <w:rsid w:val="001A09B9"/>
    <w:rsid w:val="001A0B65"/>
    <w:rsid w:val="001A2A3F"/>
    <w:rsid w:val="001A2B8C"/>
    <w:rsid w:val="001A3D80"/>
    <w:rsid w:val="001A4544"/>
    <w:rsid w:val="001A46DA"/>
    <w:rsid w:val="001A49B9"/>
    <w:rsid w:val="001A50CF"/>
    <w:rsid w:val="001A6997"/>
    <w:rsid w:val="001A6F11"/>
    <w:rsid w:val="001B0AE0"/>
    <w:rsid w:val="001B0FE4"/>
    <w:rsid w:val="001B1E20"/>
    <w:rsid w:val="001B253C"/>
    <w:rsid w:val="001B2CD3"/>
    <w:rsid w:val="001B71E6"/>
    <w:rsid w:val="001B73D9"/>
    <w:rsid w:val="001B7585"/>
    <w:rsid w:val="001C23BB"/>
    <w:rsid w:val="001C25B8"/>
    <w:rsid w:val="001C283D"/>
    <w:rsid w:val="001C29A3"/>
    <w:rsid w:val="001C5892"/>
    <w:rsid w:val="001C5E8F"/>
    <w:rsid w:val="001C5FC8"/>
    <w:rsid w:val="001C6542"/>
    <w:rsid w:val="001C66E1"/>
    <w:rsid w:val="001D094F"/>
    <w:rsid w:val="001D1583"/>
    <w:rsid w:val="001D1BB7"/>
    <w:rsid w:val="001D1FC6"/>
    <w:rsid w:val="001D3D7F"/>
    <w:rsid w:val="001D3DE4"/>
    <w:rsid w:val="001D474E"/>
    <w:rsid w:val="001D53DB"/>
    <w:rsid w:val="001D7742"/>
    <w:rsid w:val="001E1764"/>
    <w:rsid w:val="001E2F4F"/>
    <w:rsid w:val="001E2F59"/>
    <w:rsid w:val="001E3984"/>
    <w:rsid w:val="001E3EBC"/>
    <w:rsid w:val="001E6B17"/>
    <w:rsid w:val="001E702A"/>
    <w:rsid w:val="001E742A"/>
    <w:rsid w:val="001F002D"/>
    <w:rsid w:val="001F39FF"/>
    <w:rsid w:val="001F42EE"/>
    <w:rsid w:val="001F5469"/>
    <w:rsid w:val="001F75D0"/>
    <w:rsid w:val="0020150A"/>
    <w:rsid w:val="002034EF"/>
    <w:rsid w:val="00204E6B"/>
    <w:rsid w:val="00205823"/>
    <w:rsid w:val="00206C97"/>
    <w:rsid w:val="00207299"/>
    <w:rsid w:val="00211DD4"/>
    <w:rsid w:val="00213816"/>
    <w:rsid w:val="00213844"/>
    <w:rsid w:val="00216AEF"/>
    <w:rsid w:val="00216B04"/>
    <w:rsid w:val="00216DA8"/>
    <w:rsid w:val="002179FC"/>
    <w:rsid w:val="00217EB6"/>
    <w:rsid w:val="00221B31"/>
    <w:rsid w:val="00222BD4"/>
    <w:rsid w:val="00222CEA"/>
    <w:rsid w:val="00224210"/>
    <w:rsid w:val="0022477B"/>
    <w:rsid w:val="00224BA1"/>
    <w:rsid w:val="00225277"/>
    <w:rsid w:val="002256E0"/>
    <w:rsid w:val="00225A0C"/>
    <w:rsid w:val="002263CC"/>
    <w:rsid w:val="002269BD"/>
    <w:rsid w:val="00227601"/>
    <w:rsid w:val="00227AEB"/>
    <w:rsid w:val="00227D06"/>
    <w:rsid w:val="002303EE"/>
    <w:rsid w:val="00230F33"/>
    <w:rsid w:val="002320A2"/>
    <w:rsid w:val="00234FC9"/>
    <w:rsid w:val="0023560D"/>
    <w:rsid w:val="002362C7"/>
    <w:rsid w:val="00237307"/>
    <w:rsid w:val="002376F6"/>
    <w:rsid w:val="002401D3"/>
    <w:rsid w:val="00240A5F"/>
    <w:rsid w:val="00241184"/>
    <w:rsid w:val="00241250"/>
    <w:rsid w:val="00242BC2"/>
    <w:rsid w:val="00244EBB"/>
    <w:rsid w:val="00245019"/>
    <w:rsid w:val="00245560"/>
    <w:rsid w:val="0024622B"/>
    <w:rsid w:val="00246252"/>
    <w:rsid w:val="002468A6"/>
    <w:rsid w:val="00251F77"/>
    <w:rsid w:val="00252EC9"/>
    <w:rsid w:val="002532CB"/>
    <w:rsid w:val="0025413C"/>
    <w:rsid w:val="00254919"/>
    <w:rsid w:val="00255C8B"/>
    <w:rsid w:val="00255FCA"/>
    <w:rsid w:val="00256F55"/>
    <w:rsid w:val="00256F5C"/>
    <w:rsid w:val="00257568"/>
    <w:rsid w:val="00257B7A"/>
    <w:rsid w:val="002609C3"/>
    <w:rsid w:val="00261DFB"/>
    <w:rsid w:val="00262D01"/>
    <w:rsid w:val="00263949"/>
    <w:rsid w:val="002652A7"/>
    <w:rsid w:val="002653F8"/>
    <w:rsid w:val="00265BDC"/>
    <w:rsid w:val="00266982"/>
    <w:rsid w:val="00266E39"/>
    <w:rsid w:val="0026724D"/>
    <w:rsid w:val="00267647"/>
    <w:rsid w:val="00267772"/>
    <w:rsid w:val="002678CC"/>
    <w:rsid w:val="002716F7"/>
    <w:rsid w:val="00272527"/>
    <w:rsid w:val="00273D9F"/>
    <w:rsid w:val="00273EB2"/>
    <w:rsid w:val="00275C37"/>
    <w:rsid w:val="00276A73"/>
    <w:rsid w:val="002819AF"/>
    <w:rsid w:val="00281F5C"/>
    <w:rsid w:val="00282419"/>
    <w:rsid w:val="00282517"/>
    <w:rsid w:val="002832E3"/>
    <w:rsid w:val="00283CC6"/>
    <w:rsid w:val="00286CB2"/>
    <w:rsid w:val="002871A2"/>
    <w:rsid w:val="002872BF"/>
    <w:rsid w:val="00287689"/>
    <w:rsid w:val="0028794B"/>
    <w:rsid w:val="00287A83"/>
    <w:rsid w:val="002914E5"/>
    <w:rsid w:val="002917E5"/>
    <w:rsid w:val="0029233B"/>
    <w:rsid w:val="002926EF"/>
    <w:rsid w:val="00292EC4"/>
    <w:rsid w:val="002931FE"/>
    <w:rsid w:val="002933DC"/>
    <w:rsid w:val="002935DA"/>
    <w:rsid w:val="00293837"/>
    <w:rsid w:val="00293917"/>
    <w:rsid w:val="002942ED"/>
    <w:rsid w:val="00295319"/>
    <w:rsid w:val="00296376"/>
    <w:rsid w:val="002A01F2"/>
    <w:rsid w:val="002A04BF"/>
    <w:rsid w:val="002A051A"/>
    <w:rsid w:val="002A1855"/>
    <w:rsid w:val="002A1DE1"/>
    <w:rsid w:val="002A453A"/>
    <w:rsid w:val="002A4B68"/>
    <w:rsid w:val="002A55FE"/>
    <w:rsid w:val="002A5E9C"/>
    <w:rsid w:val="002A654E"/>
    <w:rsid w:val="002A6C0B"/>
    <w:rsid w:val="002A7E51"/>
    <w:rsid w:val="002B0629"/>
    <w:rsid w:val="002B0FC4"/>
    <w:rsid w:val="002B13E1"/>
    <w:rsid w:val="002B1A2E"/>
    <w:rsid w:val="002B1BD2"/>
    <w:rsid w:val="002B23BE"/>
    <w:rsid w:val="002B2461"/>
    <w:rsid w:val="002B28A7"/>
    <w:rsid w:val="002B3DF1"/>
    <w:rsid w:val="002B6408"/>
    <w:rsid w:val="002B690D"/>
    <w:rsid w:val="002B6E9C"/>
    <w:rsid w:val="002B7061"/>
    <w:rsid w:val="002B7B95"/>
    <w:rsid w:val="002B7F68"/>
    <w:rsid w:val="002C14E5"/>
    <w:rsid w:val="002C1DFF"/>
    <w:rsid w:val="002C294A"/>
    <w:rsid w:val="002C33E4"/>
    <w:rsid w:val="002C352B"/>
    <w:rsid w:val="002C3E20"/>
    <w:rsid w:val="002C67C8"/>
    <w:rsid w:val="002D0ED1"/>
    <w:rsid w:val="002D1CBD"/>
    <w:rsid w:val="002D4748"/>
    <w:rsid w:val="002D6736"/>
    <w:rsid w:val="002D7689"/>
    <w:rsid w:val="002E004E"/>
    <w:rsid w:val="002E0114"/>
    <w:rsid w:val="002E0228"/>
    <w:rsid w:val="002E07F7"/>
    <w:rsid w:val="002E1E93"/>
    <w:rsid w:val="002E21F5"/>
    <w:rsid w:val="002E30F6"/>
    <w:rsid w:val="002E3312"/>
    <w:rsid w:val="002E430C"/>
    <w:rsid w:val="002E4395"/>
    <w:rsid w:val="002E473C"/>
    <w:rsid w:val="002E4941"/>
    <w:rsid w:val="002E5158"/>
    <w:rsid w:val="002E6757"/>
    <w:rsid w:val="002F0B46"/>
    <w:rsid w:val="002F12B2"/>
    <w:rsid w:val="002F1615"/>
    <w:rsid w:val="002F24AB"/>
    <w:rsid w:val="002F28EB"/>
    <w:rsid w:val="002F2D0C"/>
    <w:rsid w:val="002F67A4"/>
    <w:rsid w:val="002F70F4"/>
    <w:rsid w:val="002F752B"/>
    <w:rsid w:val="002F75C5"/>
    <w:rsid w:val="002F7B0F"/>
    <w:rsid w:val="002F7F99"/>
    <w:rsid w:val="003013D6"/>
    <w:rsid w:val="00301954"/>
    <w:rsid w:val="00301A27"/>
    <w:rsid w:val="00303656"/>
    <w:rsid w:val="00304E67"/>
    <w:rsid w:val="00304FE7"/>
    <w:rsid w:val="00306E2B"/>
    <w:rsid w:val="00307AA4"/>
    <w:rsid w:val="00310F6A"/>
    <w:rsid w:val="00311294"/>
    <w:rsid w:val="00311865"/>
    <w:rsid w:val="003118C0"/>
    <w:rsid w:val="00311AA7"/>
    <w:rsid w:val="00311F8F"/>
    <w:rsid w:val="00312203"/>
    <w:rsid w:val="003143A8"/>
    <w:rsid w:val="0031492E"/>
    <w:rsid w:val="0031509C"/>
    <w:rsid w:val="0031758B"/>
    <w:rsid w:val="003179F8"/>
    <w:rsid w:val="003207F7"/>
    <w:rsid w:val="003211C0"/>
    <w:rsid w:val="003211F6"/>
    <w:rsid w:val="00323210"/>
    <w:rsid w:val="0032402C"/>
    <w:rsid w:val="003249E3"/>
    <w:rsid w:val="0032747E"/>
    <w:rsid w:val="003277CA"/>
    <w:rsid w:val="00327E74"/>
    <w:rsid w:val="00330AC2"/>
    <w:rsid w:val="00331377"/>
    <w:rsid w:val="0033174D"/>
    <w:rsid w:val="003317C5"/>
    <w:rsid w:val="00331E3F"/>
    <w:rsid w:val="00331FF8"/>
    <w:rsid w:val="00332497"/>
    <w:rsid w:val="00332B26"/>
    <w:rsid w:val="00333142"/>
    <w:rsid w:val="00333DAD"/>
    <w:rsid w:val="00334416"/>
    <w:rsid w:val="003358D8"/>
    <w:rsid w:val="00335A46"/>
    <w:rsid w:val="00337464"/>
    <w:rsid w:val="00337FEC"/>
    <w:rsid w:val="003404A0"/>
    <w:rsid w:val="00340AEE"/>
    <w:rsid w:val="00341EAB"/>
    <w:rsid w:val="00342582"/>
    <w:rsid w:val="00342EDD"/>
    <w:rsid w:val="003437A5"/>
    <w:rsid w:val="00343C2F"/>
    <w:rsid w:val="00343DBC"/>
    <w:rsid w:val="003462A7"/>
    <w:rsid w:val="00346300"/>
    <w:rsid w:val="003469E6"/>
    <w:rsid w:val="00350A17"/>
    <w:rsid w:val="00351F0F"/>
    <w:rsid w:val="00353D36"/>
    <w:rsid w:val="003540DD"/>
    <w:rsid w:val="00354F44"/>
    <w:rsid w:val="003560CC"/>
    <w:rsid w:val="0036135E"/>
    <w:rsid w:val="00361A2F"/>
    <w:rsid w:val="0036227B"/>
    <w:rsid w:val="00362EA0"/>
    <w:rsid w:val="003631F5"/>
    <w:rsid w:val="003643EC"/>
    <w:rsid w:val="00365103"/>
    <w:rsid w:val="00365643"/>
    <w:rsid w:val="00366D27"/>
    <w:rsid w:val="00370DE6"/>
    <w:rsid w:val="00371BEF"/>
    <w:rsid w:val="00372BD6"/>
    <w:rsid w:val="0037317F"/>
    <w:rsid w:val="00374937"/>
    <w:rsid w:val="00374CE7"/>
    <w:rsid w:val="00374F83"/>
    <w:rsid w:val="0037559D"/>
    <w:rsid w:val="00377008"/>
    <w:rsid w:val="003770D9"/>
    <w:rsid w:val="0037722E"/>
    <w:rsid w:val="00377338"/>
    <w:rsid w:val="003777B1"/>
    <w:rsid w:val="0037789D"/>
    <w:rsid w:val="00380B7D"/>
    <w:rsid w:val="00380C37"/>
    <w:rsid w:val="00380C7C"/>
    <w:rsid w:val="0038102C"/>
    <w:rsid w:val="00381A98"/>
    <w:rsid w:val="003828B5"/>
    <w:rsid w:val="00383606"/>
    <w:rsid w:val="00383623"/>
    <w:rsid w:val="0038431F"/>
    <w:rsid w:val="003844A9"/>
    <w:rsid w:val="00385775"/>
    <w:rsid w:val="003912DB"/>
    <w:rsid w:val="00392111"/>
    <w:rsid w:val="003921E8"/>
    <w:rsid w:val="0039465B"/>
    <w:rsid w:val="003946E1"/>
    <w:rsid w:val="003963DC"/>
    <w:rsid w:val="003A105F"/>
    <w:rsid w:val="003A13FE"/>
    <w:rsid w:val="003A1B2D"/>
    <w:rsid w:val="003A2019"/>
    <w:rsid w:val="003A28E6"/>
    <w:rsid w:val="003A3747"/>
    <w:rsid w:val="003A5384"/>
    <w:rsid w:val="003A5C9D"/>
    <w:rsid w:val="003A768F"/>
    <w:rsid w:val="003A77DB"/>
    <w:rsid w:val="003B0097"/>
    <w:rsid w:val="003B0720"/>
    <w:rsid w:val="003B17A1"/>
    <w:rsid w:val="003B1AA3"/>
    <w:rsid w:val="003B23CF"/>
    <w:rsid w:val="003B30C7"/>
    <w:rsid w:val="003B39D1"/>
    <w:rsid w:val="003B435E"/>
    <w:rsid w:val="003B467F"/>
    <w:rsid w:val="003B47FD"/>
    <w:rsid w:val="003B6623"/>
    <w:rsid w:val="003C0775"/>
    <w:rsid w:val="003C4ACD"/>
    <w:rsid w:val="003C4B13"/>
    <w:rsid w:val="003C51E3"/>
    <w:rsid w:val="003C5BDA"/>
    <w:rsid w:val="003C725F"/>
    <w:rsid w:val="003C750D"/>
    <w:rsid w:val="003C7545"/>
    <w:rsid w:val="003D102A"/>
    <w:rsid w:val="003D1200"/>
    <w:rsid w:val="003D18F9"/>
    <w:rsid w:val="003D255D"/>
    <w:rsid w:val="003D362D"/>
    <w:rsid w:val="003D3A20"/>
    <w:rsid w:val="003D41C7"/>
    <w:rsid w:val="003D444A"/>
    <w:rsid w:val="003D46E7"/>
    <w:rsid w:val="003D5430"/>
    <w:rsid w:val="003D6404"/>
    <w:rsid w:val="003D7140"/>
    <w:rsid w:val="003E099A"/>
    <w:rsid w:val="003E0A36"/>
    <w:rsid w:val="003E1CC9"/>
    <w:rsid w:val="003E2D3D"/>
    <w:rsid w:val="003E3368"/>
    <w:rsid w:val="003E3C92"/>
    <w:rsid w:val="003E3DA9"/>
    <w:rsid w:val="003E4837"/>
    <w:rsid w:val="003E4A28"/>
    <w:rsid w:val="003E62B9"/>
    <w:rsid w:val="003F1F60"/>
    <w:rsid w:val="003F2C7C"/>
    <w:rsid w:val="003F31EB"/>
    <w:rsid w:val="003F3244"/>
    <w:rsid w:val="003F3CF3"/>
    <w:rsid w:val="003F4E56"/>
    <w:rsid w:val="003F53F5"/>
    <w:rsid w:val="003F55AC"/>
    <w:rsid w:val="003F723A"/>
    <w:rsid w:val="003F78C3"/>
    <w:rsid w:val="003F7BDD"/>
    <w:rsid w:val="00400275"/>
    <w:rsid w:val="00401E76"/>
    <w:rsid w:val="004040FF"/>
    <w:rsid w:val="00404D25"/>
    <w:rsid w:val="00406716"/>
    <w:rsid w:val="00406CC8"/>
    <w:rsid w:val="00406F43"/>
    <w:rsid w:val="00411C61"/>
    <w:rsid w:val="00413047"/>
    <w:rsid w:val="0041305F"/>
    <w:rsid w:val="004139D0"/>
    <w:rsid w:val="00413C7B"/>
    <w:rsid w:val="00414AC7"/>
    <w:rsid w:val="00415077"/>
    <w:rsid w:val="00415110"/>
    <w:rsid w:val="004155EE"/>
    <w:rsid w:val="00415869"/>
    <w:rsid w:val="00415C59"/>
    <w:rsid w:val="00417EDB"/>
    <w:rsid w:val="00420AE5"/>
    <w:rsid w:val="00421302"/>
    <w:rsid w:val="0042130F"/>
    <w:rsid w:val="00426413"/>
    <w:rsid w:val="00427601"/>
    <w:rsid w:val="00427A95"/>
    <w:rsid w:val="00430DAD"/>
    <w:rsid w:val="00433A9B"/>
    <w:rsid w:val="00433E56"/>
    <w:rsid w:val="00434183"/>
    <w:rsid w:val="0043448B"/>
    <w:rsid w:val="0043481C"/>
    <w:rsid w:val="00434C65"/>
    <w:rsid w:val="00440276"/>
    <w:rsid w:val="00440332"/>
    <w:rsid w:val="00440EE3"/>
    <w:rsid w:val="004412F8"/>
    <w:rsid w:val="00441882"/>
    <w:rsid w:val="00442F6A"/>
    <w:rsid w:val="004432E0"/>
    <w:rsid w:val="004444FF"/>
    <w:rsid w:val="00444E09"/>
    <w:rsid w:val="00447FDF"/>
    <w:rsid w:val="00450EF3"/>
    <w:rsid w:val="00451306"/>
    <w:rsid w:val="0045166A"/>
    <w:rsid w:val="00451D32"/>
    <w:rsid w:val="00452532"/>
    <w:rsid w:val="00453346"/>
    <w:rsid w:val="00453BCE"/>
    <w:rsid w:val="00453E43"/>
    <w:rsid w:val="00454644"/>
    <w:rsid w:val="004547FC"/>
    <w:rsid w:val="004554CE"/>
    <w:rsid w:val="00455E68"/>
    <w:rsid w:val="004562AC"/>
    <w:rsid w:val="004562EC"/>
    <w:rsid w:val="00456427"/>
    <w:rsid w:val="004572F2"/>
    <w:rsid w:val="00457B40"/>
    <w:rsid w:val="00460100"/>
    <w:rsid w:val="0046017F"/>
    <w:rsid w:val="00460408"/>
    <w:rsid w:val="00460B33"/>
    <w:rsid w:val="00460D2C"/>
    <w:rsid w:val="00460EEC"/>
    <w:rsid w:val="004614F3"/>
    <w:rsid w:val="004615DD"/>
    <w:rsid w:val="004622DC"/>
    <w:rsid w:val="00462B60"/>
    <w:rsid w:val="00462CC1"/>
    <w:rsid w:val="004663C7"/>
    <w:rsid w:val="0046780D"/>
    <w:rsid w:val="00467EA9"/>
    <w:rsid w:val="00470EC5"/>
    <w:rsid w:val="004712D9"/>
    <w:rsid w:val="00471D2A"/>
    <w:rsid w:val="004725DC"/>
    <w:rsid w:val="00472A18"/>
    <w:rsid w:val="00474186"/>
    <w:rsid w:val="004746C2"/>
    <w:rsid w:val="00475E63"/>
    <w:rsid w:val="00476B58"/>
    <w:rsid w:val="00477FED"/>
    <w:rsid w:val="004817C3"/>
    <w:rsid w:val="004835C2"/>
    <w:rsid w:val="00483D2F"/>
    <w:rsid w:val="00483DF8"/>
    <w:rsid w:val="00484167"/>
    <w:rsid w:val="00486C73"/>
    <w:rsid w:val="00490005"/>
    <w:rsid w:val="00491426"/>
    <w:rsid w:val="00491DE7"/>
    <w:rsid w:val="00493B1E"/>
    <w:rsid w:val="00493DED"/>
    <w:rsid w:val="00494424"/>
    <w:rsid w:val="0049609B"/>
    <w:rsid w:val="00496F76"/>
    <w:rsid w:val="00497067"/>
    <w:rsid w:val="004A031D"/>
    <w:rsid w:val="004A1DBB"/>
    <w:rsid w:val="004A3BA4"/>
    <w:rsid w:val="004A4286"/>
    <w:rsid w:val="004A4707"/>
    <w:rsid w:val="004A5262"/>
    <w:rsid w:val="004A5D1A"/>
    <w:rsid w:val="004A628F"/>
    <w:rsid w:val="004A7879"/>
    <w:rsid w:val="004A7959"/>
    <w:rsid w:val="004A7B87"/>
    <w:rsid w:val="004A7EEF"/>
    <w:rsid w:val="004B0259"/>
    <w:rsid w:val="004B02FE"/>
    <w:rsid w:val="004B1C96"/>
    <w:rsid w:val="004B303E"/>
    <w:rsid w:val="004B3BFB"/>
    <w:rsid w:val="004B4CA0"/>
    <w:rsid w:val="004B5C83"/>
    <w:rsid w:val="004B6160"/>
    <w:rsid w:val="004B6486"/>
    <w:rsid w:val="004B718F"/>
    <w:rsid w:val="004B7437"/>
    <w:rsid w:val="004C1091"/>
    <w:rsid w:val="004C1FF0"/>
    <w:rsid w:val="004C25CC"/>
    <w:rsid w:val="004C4C3F"/>
    <w:rsid w:val="004C7987"/>
    <w:rsid w:val="004D209D"/>
    <w:rsid w:val="004D2745"/>
    <w:rsid w:val="004D3AC4"/>
    <w:rsid w:val="004D403F"/>
    <w:rsid w:val="004D451F"/>
    <w:rsid w:val="004D48FF"/>
    <w:rsid w:val="004D7321"/>
    <w:rsid w:val="004D749F"/>
    <w:rsid w:val="004D754C"/>
    <w:rsid w:val="004E0E98"/>
    <w:rsid w:val="004E1096"/>
    <w:rsid w:val="004E155D"/>
    <w:rsid w:val="004E2956"/>
    <w:rsid w:val="004E2BF3"/>
    <w:rsid w:val="004E2C2B"/>
    <w:rsid w:val="004E2C48"/>
    <w:rsid w:val="004E48C1"/>
    <w:rsid w:val="004E48CB"/>
    <w:rsid w:val="004E6E96"/>
    <w:rsid w:val="004F101B"/>
    <w:rsid w:val="004F1A7E"/>
    <w:rsid w:val="004F23C1"/>
    <w:rsid w:val="004F2CFA"/>
    <w:rsid w:val="004F4289"/>
    <w:rsid w:val="004F55AA"/>
    <w:rsid w:val="004F58E1"/>
    <w:rsid w:val="004F6057"/>
    <w:rsid w:val="004F615B"/>
    <w:rsid w:val="004F6913"/>
    <w:rsid w:val="004F6B8A"/>
    <w:rsid w:val="004F7379"/>
    <w:rsid w:val="005000BA"/>
    <w:rsid w:val="005018AC"/>
    <w:rsid w:val="00501E48"/>
    <w:rsid w:val="00503A5C"/>
    <w:rsid w:val="0050403F"/>
    <w:rsid w:val="0050503A"/>
    <w:rsid w:val="00506E3B"/>
    <w:rsid w:val="00506FC5"/>
    <w:rsid w:val="00507426"/>
    <w:rsid w:val="00510FAA"/>
    <w:rsid w:val="0051266F"/>
    <w:rsid w:val="00513F43"/>
    <w:rsid w:val="0051409A"/>
    <w:rsid w:val="00514514"/>
    <w:rsid w:val="005148D6"/>
    <w:rsid w:val="005148F1"/>
    <w:rsid w:val="0051499C"/>
    <w:rsid w:val="00514AAB"/>
    <w:rsid w:val="00514BE5"/>
    <w:rsid w:val="005150AB"/>
    <w:rsid w:val="00515475"/>
    <w:rsid w:val="00516299"/>
    <w:rsid w:val="00517002"/>
    <w:rsid w:val="0051738E"/>
    <w:rsid w:val="00517629"/>
    <w:rsid w:val="00517729"/>
    <w:rsid w:val="00517A24"/>
    <w:rsid w:val="005216F2"/>
    <w:rsid w:val="00522D70"/>
    <w:rsid w:val="00523400"/>
    <w:rsid w:val="005237F2"/>
    <w:rsid w:val="00523EDE"/>
    <w:rsid w:val="005253EF"/>
    <w:rsid w:val="005262ED"/>
    <w:rsid w:val="00526460"/>
    <w:rsid w:val="00530FCE"/>
    <w:rsid w:val="00532359"/>
    <w:rsid w:val="0053473F"/>
    <w:rsid w:val="00535136"/>
    <w:rsid w:val="0053514F"/>
    <w:rsid w:val="0053553D"/>
    <w:rsid w:val="00535B89"/>
    <w:rsid w:val="00537700"/>
    <w:rsid w:val="0053773C"/>
    <w:rsid w:val="005404D1"/>
    <w:rsid w:val="00540D07"/>
    <w:rsid w:val="00541E99"/>
    <w:rsid w:val="00541EE9"/>
    <w:rsid w:val="00542203"/>
    <w:rsid w:val="00543668"/>
    <w:rsid w:val="00543F37"/>
    <w:rsid w:val="005442F1"/>
    <w:rsid w:val="005445A7"/>
    <w:rsid w:val="00545B4D"/>
    <w:rsid w:val="00547613"/>
    <w:rsid w:val="005524D6"/>
    <w:rsid w:val="00554E84"/>
    <w:rsid w:val="005553A6"/>
    <w:rsid w:val="00555461"/>
    <w:rsid w:val="005567CA"/>
    <w:rsid w:val="00557BFA"/>
    <w:rsid w:val="00557C3B"/>
    <w:rsid w:val="00557F89"/>
    <w:rsid w:val="00561029"/>
    <w:rsid w:val="00561A23"/>
    <w:rsid w:val="00562E2C"/>
    <w:rsid w:val="005641C8"/>
    <w:rsid w:val="0056449F"/>
    <w:rsid w:val="00564A3D"/>
    <w:rsid w:val="00565294"/>
    <w:rsid w:val="00567877"/>
    <w:rsid w:val="0057061F"/>
    <w:rsid w:val="005711DD"/>
    <w:rsid w:val="00571FCF"/>
    <w:rsid w:val="00572010"/>
    <w:rsid w:val="005720EF"/>
    <w:rsid w:val="00573A79"/>
    <w:rsid w:val="00574B7F"/>
    <w:rsid w:val="00575200"/>
    <w:rsid w:val="00575779"/>
    <w:rsid w:val="00575B82"/>
    <w:rsid w:val="00575C38"/>
    <w:rsid w:val="0057612E"/>
    <w:rsid w:val="00577312"/>
    <w:rsid w:val="00577CED"/>
    <w:rsid w:val="00580A0E"/>
    <w:rsid w:val="005838A6"/>
    <w:rsid w:val="00584D07"/>
    <w:rsid w:val="0058639A"/>
    <w:rsid w:val="00590344"/>
    <w:rsid w:val="00590498"/>
    <w:rsid w:val="00590601"/>
    <w:rsid w:val="00590EA4"/>
    <w:rsid w:val="00591E05"/>
    <w:rsid w:val="005923BA"/>
    <w:rsid w:val="00592544"/>
    <w:rsid w:val="00593731"/>
    <w:rsid w:val="00594FB4"/>
    <w:rsid w:val="0059700A"/>
    <w:rsid w:val="00597831"/>
    <w:rsid w:val="005A061E"/>
    <w:rsid w:val="005A1C02"/>
    <w:rsid w:val="005A2593"/>
    <w:rsid w:val="005A3053"/>
    <w:rsid w:val="005A35D7"/>
    <w:rsid w:val="005A4E56"/>
    <w:rsid w:val="005A5956"/>
    <w:rsid w:val="005A6B2F"/>
    <w:rsid w:val="005A78AC"/>
    <w:rsid w:val="005B1EE9"/>
    <w:rsid w:val="005B2AF9"/>
    <w:rsid w:val="005B3071"/>
    <w:rsid w:val="005B5901"/>
    <w:rsid w:val="005B6187"/>
    <w:rsid w:val="005B633A"/>
    <w:rsid w:val="005B6720"/>
    <w:rsid w:val="005B7000"/>
    <w:rsid w:val="005B7A9E"/>
    <w:rsid w:val="005B7BA4"/>
    <w:rsid w:val="005C03A8"/>
    <w:rsid w:val="005C0626"/>
    <w:rsid w:val="005C0914"/>
    <w:rsid w:val="005C1DB0"/>
    <w:rsid w:val="005C35DD"/>
    <w:rsid w:val="005C4699"/>
    <w:rsid w:val="005C4DED"/>
    <w:rsid w:val="005C52D9"/>
    <w:rsid w:val="005C5887"/>
    <w:rsid w:val="005C63E6"/>
    <w:rsid w:val="005C748C"/>
    <w:rsid w:val="005C7A54"/>
    <w:rsid w:val="005D078A"/>
    <w:rsid w:val="005D110B"/>
    <w:rsid w:val="005D136B"/>
    <w:rsid w:val="005D19D5"/>
    <w:rsid w:val="005D220F"/>
    <w:rsid w:val="005D358E"/>
    <w:rsid w:val="005D4085"/>
    <w:rsid w:val="005D547F"/>
    <w:rsid w:val="005D6EA8"/>
    <w:rsid w:val="005D7574"/>
    <w:rsid w:val="005E0EC9"/>
    <w:rsid w:val="005E2C0C"/>
    <w:rsid w:val="005E2C39"/>
    <w:rsid w:val="005E2E61"/>
    <w:rsid w:val="005E335B"/>
    <w:rsid w:val="005E3CF9"/>
    <w:rsid w:val="005E41CE"/>
    <w:rsid w:val="005E5FB2"/>
    <w:rsid w:val="005E632D"/>
    <w:rsid w:val="005E63C6"/>
    <w:rsid w:val="005E68FA"/>
    <w:rsid w:val="005E74AC"/>
    <w:rsid w:val="005F040C"/>
    <w:rsid w:val="005F1037"/>
    <w:rsid w:val="005F10E1"/>
    <w:rsid w:val="005F5264"/>
    <w:rsid w:val="005F7DFE"/>
    <w:rsid w:val="005F7F45"/>
    <w:rsid w:val="0060087C"/>
    <w:rsid w:val="00600F91"/>
    <w:rsid w:val="0060188F"/>
    <w:rsid w:val="00604BCA"/>
    <w:rsid w:val="00604D2F"/>
    <w:rsid w:val="006051C5"/>
    <w:rsid w:val="00605297"/>
    <w:rsid w:val="00605BFF"/>
    <w:rsid w:val="0060601F"/>
    <w:rsid w:val="006065AD"/>
    <w:rsid w:val="00606E36"/>
    <w:rsid w:val="00607D4E"/>
    <w:rsid w:val="006109C8"/>
    <w:rsid w:val="00611070"/>
    <w:rsid w:val="0061234C"/>
    <w:rsid w:val="00612356"/>
    <w:rsid w:val="00612486"/>
    <w:rsid w:val="006130B4"/>
    <w:rsid w:val="006133BE"/>
    <w:rsid w:val="006134AD"/>
    <w:rsid w:val="00614940"/>
    <w:rsid w:val="00614948"/>
    <w:rsid w:val="0061496C"/>
    <w:rsid w:val="00615981"/>
    <w:rsid w:val="0061641D"/>
    <w:rsid w:val="00616ADA"/>
    <w:rsid w:val="006236D8"/>
    <w:rsid w:val="00623D0A"/>
    <w:rsid w:val="00624548"/>
    <w:rsid w:val="00625057"/>
    <w:rsid w:val="006250D7"/>
    <w:rsid w:val="00625ED7"/>
    <w:rsid w:val="006266CF"/>
    <w:rsid w:val="006268E1"/>
    <w:rsid w:val="00627105"/>
    <w:rsid w:val="0063109F"/>
    <w:rsid w:val="00631C88"/>
    <w:rsid w:val="00632376"/>
    <w:rsid w:val="006323B0"/>
    <w:rsid w:val="00633770"/>
    <w:rsid w:val="00633CB8"/>
    <w:rsid w:val="00634C45"/>
    <w:rsid w:val="00634E83"/>
    <w:rsid w:val="0063778F"/>
    <w:rsid w:val="0063790B"/>
    <w:rsid w:val="00637B26"/>
    <w:rsid w:val="00640514"/>
    <w:rsid w:val="00641BA7"/>
    <w:rsid w:val="00643133"/>
    <w:rsid w:val="006441F6"/>
    <w:rsid w:val="0064496E"/>
    <w:rsid w:val="00645EEF"/>
    <w:rsid w:val="00646697"/>
    <w:rsid w:val="0065022A"/>
    <w:rsid w:val="00652F19"/>
    <w:rsid w:val="00652FB5"/>
    <w:rsid w:val="006540B1"/>
    <w:rsid w:val="006541F4"/>
    <w:rsid w:val="00654F82"/>
    <w:rsid w:val="0065744F"/>
    <w:rsid w:val="00661749"/>
    <w:rsid w:val="0066195F"/>
    <w:rsid w:val="006624B4"/>
    <w:rsid w:val="00663F7E"/>
    <w:rsid w:val="006642E6"/>
    <w:rsid w:val="00664C87"/>
    <w:rsid w:val="00665E59"/>
    <w:rsid w:val="00666147"/>
    <w:rsid w:val="00666F2F"/>
    <w:rsid w:val="006704AC"/>
    <w:rsid w:val="006708E5"/>
    <w:rsid w:val="00670A4E"/>
    <w:rsid w:val="00670A89"/>
    <w:rsid w:val="00671A7A"/>
    <w:rsid w:val="0067318E"/>
    <w:rsid w:val="006738E3"/>
    <w:rsid w:val="00673A02"/>
    <w:rsid w:val="00673E8E"/>
    <w:rsid w:val="00674546"/>
    <w:rsid w:val="0067691A"/>
    <w:rsid w:val="00676FA6"/>
    <w:rsid w:val="00681541"/>
    <w:rsid w:val="006816D9"/>
    <w:rsid w:val="00682245"/>
    <w:rsid w:val="006822FF"/>
    <w:rsid w:val="006833E3"/>
    <w:rsid w:val="00683C6B"/>
    <w:rsid w:val="0068423C"/>
    <w:rsid w:val="006866FA"/>
    <w:rsid w:val="00690234"/>
    <w:rsid w:val="0069040B"/>
    <w:rsid w:val="00691100"/>
    <w:rsid w:val="00695AF7"/>
    <w:rsid w:val="00695DD6"/>
    <w:rsid w:val="00696290"/>
    <w:rsid w:val="006964F5"/>
    <w:rsid w:val="0069691A"/>
    <w:rsid w:val="00696F66"/>
    <w:rsid w:val="006A0981"/>
    <w:rsid w:val="006A134A"/>
    <w:rsid w:val="006A1A65"/>
    <w:rsid w:val="006A25B9"/>
    <w:rsid w:val="006A44CF"/>
    <w:rsid w:val="006A54D4"/>
    <w:rsid w:val="006A5511"/>
    <w:rsid w:val="006A6351"/>
    <w:rsid w:val="006A6B21"/>
    <w:rsid w:val="006B04F5"/>
    <w:rsid w:val="006B0A97"/>
    <w:rsid w:val="006B0D79"/>
    <w:rsid w:val="006B1CF0"/>
    <w:rsid w:val="006B238C"/>
    <w:rsid w:val="006B249C"/>
    <w:rsid w:val="006B268B"/>
    <w:rsid w:val="006B45B8"/>
    <w:rsid w:val="006B4AEB"/>
    <w:rsid w:val="006B7110"/>
    <w:rsid w:val="006C065C"/>
    <w:rsid w:val="006C0DE0"/>
    <w:rsid w:val="006C2A63"/>
    <w:rsid w:val="006C2A76"/>
    <w:rsid w:val="006C2B9B"/>
    <w:rsid w:val="006C347D"/>
    <w:rsid w:val="006C3BBC"/>
    <w:rsid w:val="006C47D1"/>
    <w:rsid w:val="006C4F9E"/>
    <w:rsid w:val="006C519C"/>
    <w:rsid w:val="006C65CB"/>
    <w:rsid w:val="006C6848"/>
    <w:rsid w:val="006C6B32"/>
    <w:rsid w:val="006C6D96"/>
    <w:rsid w:val="006C71FD"/>
    <w:rsid w:val="006C7536"/>
    <w:rsid w:val="006D047D"/>
    <w:rsid w:val="006D06AE"/>
    <w:rsid w:val="006D193F"/>
    <w:rsid w:val="006D270C"/>
    <w:rsid w:val="006D3FFB"/>
    <w:rsid w:val="006D4AD2"/>
    <w:rsid w:val="006D607D"/>
    <w:rsid w:val="006D6A1E"/>
    <w:rsid w:val="006D7D3D"/>
    <w:rsid w:val="006E1992"/>
    <w:rsid w:val="006E1E7A"/>
    <w:rsid w:val="006E28C4"/>
    <w:rsid w:val="006E632F"/>
    <w:rsid w:val="006E6F02"/>
    <w:rsid w:val="006F0197"/>
    <w:rsid w:val="006F0305"/>
    <w:rsid w:val="006F14F4"/>
    <w:rsid w:val="006F36EE"/>
    <w:rsid w:val="006F5465"/>
    <w:rsid w:val="006F5859"/>
    <w:rsid w:val="006F5C5E"/>
    <w:rsid w:val="006F5FB7"/>
    <w:rsid w:val="006F64C8"/>
    <w:rsid w:val="006F6C2E"/>
    <w:rsid w:val="006F755C"/>
    <w:rsid w:val="00700B76"/>
    <w:rsid w:val="00702A23"/>
    <w:rsid w:val="007036C8"/>
    <w:rsid w:val="007039F9"/>
    <w:rsid w:val="00703CAC"/>
    <w:rsid w:val="00705220"/>
    <w:rsid w:val="007061EC"/>
    <w:rsid w:val="007061F7"/>
    <w:rsid w:val="0070735D"/>
    <w:rsid w:val="00707729"/>
    <w:rsid w:val="00710C87"/>
    <w:rsid w:val="007124E2"/>
    <w:rsid w:val="00715127"/>
    <w:rsid w:val="00715AF7"/>
    <w:rsid w:val="007161C6"/>
    <w:rsid w:val="00717B50"/>
    <w:rsid w:val="00720D89"/>
    <w:rsid w:val="00721776"/>
    <w:rsid w:val="00722717"/>
    <w:rsid w:val="007244A1"/>
    <w:rsid w:val="00727A80"/>
    <w:rsid w:val="0073013B"/>
    <w:rsid w:val="007303E0"/>
    <w:rsid w:val="00730BAC"/>
    <w:rsid w:val="00732852"/>
    <w:rsid w:val="00732B73"/>
    <w:rsid w:val="007339F3"/>
    <w:rsid w:val="00733FA1"/>
    <w:rsid w:val="007346B3"/>
    <w:rsid w:val="00735A2F"/>
    <w:rsid w:val="00736AF2"/>
    <w:rsid w:val="00737671"/>
    <w:rsid w:val="0074027F"/>
    <w:rsid w:val="0074088F"/>
    <w:rsid w:val="00741FDE"/>
    <w:rsid w:val="007423D9"/>
    <w:rsid w:val="00742873"/>
    <w:rsid w:val="00742B27"/>
    <w:rsid w:val="00743961"/>
    <w:rsid w:val="00743D8F"/>
    <w:rsid w:val="00743DC2"/>
    <w:rsid w:val="00744310"/>
    <w:rsid w:val="00744A1F"/>
    <w:rsid w:val="00745347"/>
    <w:rsid w:val="007462D2"/>
    <w:rsid w:val="00747A24"/>
    <w:rsid w:val="007506D7"/>
    <w:rsid w:val="007516D8"/>
    <w:rsid w:val="00751878"/>
    <w:rsid w:val="00751963"/>
    <w:rsid w:val="0075554D"/>
    <w:rsid w:val="00756A9C"/>
    <w:rsid w:val="00756E54"/>
    <w:rsid w:val="00756F64"/>
    <w:rsid w:val="007573EF"/>
    <w:rsid w:val="007602CA"/>
    <w:rsid w:val="00760F6E"/>
    <w:rsid w:val="00761BE9"/>
    <w:rsid w:val="00762152"/>
    <w:rsid w:val="00762E38"/>
    <w:rsid w:val="0076356F"/>
    <w:rsid w:val="00763B6B"/>
    <w:rsid w:val="00764492"/>
    <w:rsid w:val="0076548E"/>
    <w:rsid w:val="00765CEB"/>
    <w:rsid w:val="0076618F"/>
    <w:rsid w:val="00766BAE"/>
    <w:rsid w:val="007704CF"/>
    <w:rsid w:val="00770904"/>
    <w:rsid w:val="00771A39"/>
    <w:rsid w:val="0077269A"/>
    <w:rsid w:val="007728C0"/>
    <w:rsid w:val="00773454"/>
    <w:rsid w:val="00774100"/>
    <w:rsid w:val="00774184"/>
    <w:rsid w:val="007748DF"/>
    <w:rsid w:val="007750D3"/>
    <w:rsid w:val="00775996"/>
    <w:rsid w:val="00775ED6"/>
    <w:rsid w:val="007760A6"/>
    <w:rsid w:val="00776B3A"/>
    <w:rsid w:val="00777EA9"/>
    <w:rsid w:val="00780DEF"/>
    <w:rsid w:val="00781B21"/>
    <w:rsid w:val="00781BE9"/>
    <w:rsid w:val="00783162"/>
    <w:rsid w:val="0078370C"/>
    <w:rsid w:val="007838D6"/>
    <w:rsid w:val="00784856"/>
    <w:rsid w:val="0078533D"/>
    <w:rsid w:val="007861FD"/>
    <w:rsid w:val="007863A3"/>
    <w:rsid w:val="007866A9"/>
    <w:rsid w:val="007867AE"/>
    <w:rsid w:val="0078682A"/>
    <w:rsid w:val="00786CC1"/>
    <w:rsid w:val="00787214"/>
    <w:rsid w:val="00787F40"/>
    <w:rsid w:val="00790D0F"/>
    <w:rsid w:val="00790DAB"/>
    <w:rsid w:val="00791CA9"/>
    <w:rsid w:val="00792147"/>
    <w:rsid w:val="0079225C"/>
    <w:rsid w:val="0079243C"/>
    <w:rsid w:val="007929D5"/>
    <w:rsid w:val="00793AF2"/>
    <w:rsid w:val="00795375"/>
    <w:rsid w:val="00795424"/>
    <w:rsid w:val="00795969"/>
    <w:rsid w:val="00796D6C"/>
    <w:rsid w:val="007978C9"/>
    <w:rsid w:val="007A1178"/>
    <w:rsid w:val="007A1283"/>
    <w:rsid w:val="007A153C"/>
    <w:rsid w:val="007A3A2B"/>
    <w:rsid w:val="007A649A"/>
    <w:rsid w:val="007A7EC5"/>
    <w:rsid w:val="007B0BBC"/>
    <w:rsid w:val="007B2E3A"/>
    <w:rsid w:val="007B3E40"/>
    <w:rsid w:val="007B48F4"/>
    <w:rsid w:val="007B5006"/>
    <w:rsid w:val="007B5269"/>
    <w:rsid w:val="007B66D7"/>
    <w:rsid w:val="007B716B"/>
    <w:rsid w:val="007B7A44"/>
    <w:rsid w:val="007B7E92"/>
    <w:rsid w:val="007C025F"/>
    <w:rsid w:val="007C071D"/>
    <w:rsid w:val="007C2EA3"/>
    <w:rsid w:val="007C5DCE"/>
    <w:rsid w:val="007D0024"/>
    <w:rsid w:val="007D037D"/>
    <w:rsid w:val="007D07CD"/>
    <w:rsid w:val="007D0A47"/>
    <w:rsid w:val="007D11C0"/>
    <w:rsid w:val="007D178E"/>
    <w:rsid w:val="007D2806"/>
    <w:rsid w:val="007D3190"/>
    <w:rsid w:val="007D31F7"/>
    <w:rsid w:val="007D33DB"/>
    <w:rsid w:val="007D3D46"/>
    <w:rsid w:val="007D5C8F"/>
    <w:rsid w:val="007E0620"/>
    <w:rsid w:val="007E0690"/>
    <w:rsid w:val="007E32A9"/>
    <w:rsid w:val="007E3A42"/>
    <w:rsid w:val="007E3ACB"/>
    <w:rsid w:val="007E54A1"/>
    <w:rsid w:val="007E5523"/>
    <w:rsid w:val="007E57CC"/>
    <w:rsid w:val="007E66E3"/>
    <w:rsid w:val="007E6EEE"/>
    <w:rsid w:val="007E7B98"/>
    <w:rsid w:val="007E7FA4"/>
    <w:rsid w:val="007F0D26"/>
    <w:rsid w:val="007F1454"/>
    <w:rsid w:val="007F1AC1"/>
    <w:rsid w:val="007F243B"/>
    <w:rsid w:val="007F2603"/>
    <w:rsid w:val="007F2FBA"/>
    <w:rsid w:val="007F3697"/>
    <w:rsid w:val="007F3A7E"/>
    <w:rsid w:val="007F4C8F"/>
    <w:rsid w:val="007F5311"/>
    <w:rsid w:val="007F6713"/>
    <w:rsid w:val="007F6E5D"/>
    <w:rsid w:val="007F70D1"/>
    <w:rsid w:val="008006FF"/>
    <w:rsid w:val="008010D2"/>
    <w:rsid w:val="00801679"/>
    <w:rsid w:val="0080170F"/>
    <w:rsid w:val="00801791"/>
    <w:rsid w:val="00801CD6"/>
    <w:rsid w:val="00802B16"/>
    <w:rsid w:val="00802BD2"/>
    <w:rsid w:val="008033FC"/>
    <w:rsid w:val="008038D9"/>
    <w:rsid w:val="0080418A"/>
    <w:rsid w:val="00804FD6"/>
    <w:rsid w:val="00805472"/>
    <w:rsid w:val="00806454"/>
    <w:rsid w:val="00806761"/>
    <w:rsid w:val="00806B78"/>
    <w:rsid w:val="00806D4A"/>
    <w:rsid w:val="00807541"/>
    <w:rsid w:val="00807A62"/>
    <w:rsid w:val="008102E1"/>
    <w:rsid w:val="0081155A"/>
    <w:rsid w:val="0081169F"/>
    <w:rsid w:val="00812ACA"/>
    <w:rsid w:val="00812C87"/>
    <w:rsid w:val="00812CEE"/>
    <w:rsid w:val="0081306B"/>
    <w:rsid w:val="00814B2B"/>
    <w:rsid w:val="00814F08"/>
    <w:rsid w:val="00814F79"/>
    <w:rsid w:val="0081524C"/>
    <w:rsid w:val="00815892"/>
    <w:rsid w:val="00815A3E"/>
    <w:rsid w:val="00816238"/>
    <w:rsid w:val="00816B9D"/>
    <w:rsid w:val="00820959"/>
    <w:rsid w:val="00822620"/>
    <w:rsid w:val="0082402F"/>
    <w:rsid w:val="00824360"/>
    <w:rsid w:val="008272E6"/>
    <w:rsid w:val="00830507"/>
    <w:rsid w:val="00830C3C"/>
    <w:rsid w:val="00833E63"/>
    <w:rsid w:val="0083462C"/>
    <w:rsid w:val="008358D9"/>
    <w:rsid w:val="008364DA"/>
    <w:rsid w:val="00837D43"/>
    <w:rsid w:val="008402BC"/>
    <w:rsid w:val="0084116B"/>
    <w:rsid w:val="0084169A"/>
    <w:rsid w:val="008427E7"/>
    <w:rsid w:val="00842E97"/>
    <w:rsid w:val="0084321A"/>
    <w:rsid w:val="008439B5"/>
    <w:rsid w:val="00844B4C"/>
    <w:rsid w:val="00844E0A"/>
    <w:rsid w:val="00845505"/>
    <w:rsid w:val="00845D10"/>
    <w:rsid w:val="00846289"/>
    <w:rsid w:val="008471F3"/>
    <w:rsid w:val="00847A59"/>
    <w:rsid w:val="00850396"/>
    <w:rsid w:val="00850B38"/>
    <w:rsid w:val="00852458"/>
    <w:rsid w:val="00852964"/>
    <w:rsid w:val="00853577"/>
    <w:rsid w:val="00854A26"/>
    <w:rsid w:val="008554BF"/>
    <w:rsid w:val="0085574A"/>
    <w:rsid w:val="00856B3C"/>
    <w:rsid w:val="00856BC4"/>
    <w:rsid w:val="00856E59"/>
    <w:rsid w:val="0085780F"/>
    <w:rsid w:val="00862293"/>
    <w:rsid w:val="008642B8"/>
    <w:rsid w:val="00865F19"/>
    <w:rsid w:val="00866D76"/>
    <w:rsid w:val="00870501"/>
    <w:rsid w:val="008706E1"/>
    <w:rsid w:val="00871241"/>
    <w:rsid w:val="008729F8"/>
    <w:rsid w:val="00872F3E"/>
    <w:rsid w:val="00873388"/>
    <w:rsid w:val="00873969"/>
    <w:rsid w:val="0087449B"/>
    <w:rsid w:val="00874C20"/>
    <w:rsid w:val="00875794"/>
    <w:rsid w:val="00875A8A"/>
    <w:rsid w:val="00876480"/>
    <w:rsid w:val="00881038"/>
    <w:rsid w:val="00881E42"/>
    <w:rsid w:val="00882323"/>
    <w:rsid w:val="008823B1"/>
    <w:rsid w:val="0088252A"/>
    <w:rsid w:val="00882936"/>
    <w:rsid w:val="008830CB"/>
    <w:rsid w:val="008848A4"/>
    <w:rsid w:val="0088545A"/>
    <w:rsid w:val="00885566"/>
    <w:rsid w:val="00886008"/>
    <w:rsid w:val="00886194"/>
    <w:rsid w:val="00886CE4"/>
    <w:rsid w:val="00890D67"/>
    <w:rsid w:val="00891802"/>
    <w:rsid w:val="00891F6B"/>
    <w:rsid w:val="00895F98"/>
    <w:rsid w:val="0089608D"/>
    <w:rsid w:val="008967A1"/>
    <w:rsid w:val="0089716B"/>
    <w:rsid w:val="00897E6D"/>
    <w:rsid w:val="008A06AA"/>
    <w:rsid w:val="008A074E"/>
    <w:rsid w:val="008A0DB8"/>
    <w:rsid w:val="008A191B"/>
    <w:rsid w:val="008A2967"/>
    <w:rsid w:val="008A2BB7"/>
    <w:rsid w:val="008A4262"/>
    <w:rsid w:val="008A57E3"/>
    <w:rsid w:val="008A6C2D"/>
    <w:rsid w:val="008A77DA"/>
    <w:rsid w:val="008B1587"/>
    <w:rsid w:val="008B213F"/>
    <w:rsid w:val="008B3208"/>
    <w:rsid w:val="008B51E5"/>
    <w:rsid w:val="008B5ADC"/>
    <w:rsid w:val="008B5D07"/>
    <w:rsid w:val="008B6E42"/>
    <w:rsid w:val="008B6EDD"/>
    <w:rsid w:val="008B7006"/>
    <w:rsid w:val="008B7156"/>
    <w:rsid w:val="008C1B84"/>
    <w:rsid w:val="008C2517"/>
    <w:rsid w:val="008C30F3"/>
    <w:rsid w:val="008C38A3"/>
    <w:rsid w:val="008C422D"/>
    <w:rsid w:val="008C4DDF"/>
    <w:rsid w:val="008C51F6"/>
    <w:rsid w:val="008C5653"/>
    <w:rsid w:val="008C58BF"/>
    <w:rsid w:val="008C5DBD"/>
    <w:rsid w:val="008C75CF"/>
    <w:rsid w:val="008D01D6"/>
    <w:rsid w:val="008D1221"/>
    <w:rsid w:val="008D1A72"/>
    <w:rsid w:val="008D225C"/>
    <w:rsid w:val="008D3137"/>
    <w:rsid w:val="008D3F31"/>
    <w:rsid w:val="008D57B3"/>
    <w:rsid w:val="008D592E"/>
    <w:rsid w:val="008D6748"/>
    <w:rsid w:val="008D6A23"/>
    <w:rsid w:val="008E1370"/>
    <w:rsid w:val="008E1D51"/>
    <w:rsid w:val="008E1FD7"/>
    <w:rsid w:val="008E27C1"/>
    <w:rsid w:val="008E2DBC"/>
    <w:rsid w:val="008E3DAB"/>
    <w:rsid w:val="008E61C6"/>
    <w:rsid w:val="008E61E1"/>
    <w:rsid w:val="008F030C"/>
    <w:rsid w:val="008F0763"/>
    <w:rsid w:val="008F11C5"/>
    <w:rsid w:val="008F152E"/>
    <w:rsid w:val="008F20F0"/>
    <w:rsid w:val="008F25AA"/>
    <w:rsid w:val="008F25ED"/>
    <w:rsid w:val="008F316F"/>
    <w:rsid w:val="008F4459"/>
    <w:rsid w:val="008F6B60"/>
    <w:rsid w:val="008F7C45"/>
    <w:rsid w:val="0090117E"/>
    <w:rsid w:val="009013EA"/>
    <w:rsid w:val="009020B1"/>
    <w:rsid w:val="0090249F"/>
    <w:rsid w:val="00902EAB"/>
    <w:rsid w:val="00902FAD"/>
    <w:rsid w:val="00903118"/>
    <w:rsid w:val="00906C3E"/>
    <w:rsid w:val="00907877"/>
    <w:rsid w:val="00907BE1"/>
    <w:rsid w:val="009105AF"/>
    <w:rsid w:val="00912796"/>
    <w:rsid w:val="00912B9C"/>
    <w:rsid w:val="009145CA"/>
    <w:rsid w:val="00917D23"/>
    <w:rsid w:val="00920639"/>
    <w:rsid w:val="009235F4"/>
    <w:rsid w:val="00923BAC"/>
    <w:rsid w:val="00924714"/>
    <w:rsid w:val="009247B5"/>
    <w:rsid w:val="00925B17"/>
    <w:rsid w:val="0092651B"/>
    <w:rsid w:val="0092664B"/>
    <w:rsid w:val="0092726B"/>
    <w:rsid w:val="00927436"/>
    <w:rsid w:val="00927FEE"/>
    <w:rsid w:val="00930708"/>
    <w:rsid w:val="00931589"/>
    <w:rsid w:val="0093191B"/>
    <w:rsid w:val="00932009"/>
    <w:rsid w:val="00932F71"/>
    <w:rsid w:val="009333CC"/>
    <w:rsid w:val="009336EC"/>
    <w:rsid w:val="009339CF"/>
    <w:rsid w:val="00934BD5"/>
    <w:rsid w:val="00935902"/>
    <w:rsid w:val="0093599B"/>
    <w:rsid w:val="0094051D"/>
    <w:rsid w:val="00940DB0"/>
    <w:rsid w:val="009414B6"/>
    <w:rsid w:val="00942F4E"/>
    <w:rsid w:val="00944450"/>
    <w:rsid w:val="00944E36"/>
    <w:rsid w:val="00945D96"/>
    <w:rsid w:val="009466AA"/>
    <w:rsid w:val="00947498"/>
    <w:rsid w:val="0095035D"/>
    <w:rsid w:val="00950978"/>
    <w:rsid w:val="00950F44"/>
    <w:rsid w:val="00951264"/>
    <w:rsid w:val="00951B99"/>
    <w:rsid w:val="00953EB9"/>
    <w:rsid w:val="00953F35"/>
    <w:rsid w:val="009549DD"/>
    <w:rsid w:val="00955815"/>
    <w:rsid w:val="0095676B"/>
    <w:rsid w:val="00957D6E"/>
    <w:rsid w:val="009618A8"/>
    <w:rsid w:val="009620D0"/>
    <w:rsid w:val="00962517"/>
    <w:rsid w:val="00962A28"/>
    <w:rsid w:val="00962CF8"/>
    <w:rsid w:val="00963C52"/>
    <w:rsid w:val="00966770"/>
    <w:rsid w:val="00967ED5"/>
    <w:rsid w:val="00970099"/>
    <w:rsid w:val="009703A9"/>
    <w:rsid w:val="00970A74"/>
    <w:rsid w:val="00970DB5"/>
    <w:rsid w:val="00976D03"/>
    <w:rsid w:val="00977712"/>
    <w:rsid w:val="00980EFF"/>
    <w:rsid w:val="00981910"/>
    <w:rsid w:val="00981CED"/>
    <w:rsid w:val="0098258E"/>
    <w:rsid w:val="00983933"/>
    <w:rsid w:val="00984CA9"/>
    <w:rsid w:val="00985587"/>
    <w:rsid w:val="00985630"/>
    <w:rsid w:val="009857BA"/>
    <w:rsid w:val="009863D8"/>
    <w:rsid w:val="0098715E"/>
    <w:rsid w:val="00987535"/>
    <w:rsid w:val="00987C5A"/>
    <w:rsid w:val="009900B1"/>
    <w:rsid w:val="00991839"/>
    <w:rsid w:val="00991D1F"/>
    <w:rsid w:val="0099310A"/>
    <w:rsid w:val="009936C7"/>
    <w:rsid w:val="00994F5C"/>
    <w:rsid w:val="00994FC1"/>
    <w:rsid w:val="00995F8D"/>
    <w:rsid w:val="00996413"/>
    <w:rsid w:val="00996771"/>
    <w:rsid w:val="00997870"/>
    <w:rsid w:val="009A017D"/>
    <w:rsid w:val="009A0A9B"/>
    <w:rsid w:val="009A3583"/>
    <w:rsid w:val="009A3E23"/>
    <w:rsid w:val="009A408C"/>
    <w:rsid w:val="009A5F5D"/>
    <w:rsid w:val="009A6007"/>
    <w:rsid w:val="009A6BE8"/>
    <w:rsid w:val="009A6F02"/>
    <w:rsid w:val="009A7027"/>
    <w:rsid w:val="009A7796"/>
    <w:rsid w:val="009A7A85"/>
    <w:rsid w:val="009B15C6"/>
    <w:rsid w:val="009B1B54"/>
    <w:rsid w:val="009B205A"/>
    <w:rsid w:val="009B2334"/>
    <w:rsid w:val="009B268B"/>
    <w:rsid w:val="009B4E22"/>
    <w:rsid w:val="009B5551"/>
    <w:rsid w:val="009B58FF"/>
    <w:rsid w:val="009B71EB"/>
    <w:rsid w:val="009C006E"/>
    <w:rsid w:val="009C01DF"/>
    <w:rsid w:val="009C1806"/>
    <w:rsid w:val="009C2F7D"/>
    <w:rsid w:val="009C30D0"/>
    <w:rsid w:val="009C3D08"/>
    <w:rsid w:val="009C59E5"/>
    <w:rsid w:val="009C5CB5"/>
    <w:rsid w:val="009C7F3A"/>
    <w:rsid w:val="009D073D"/>
    <w:rsid w:val="009D1070"/>
    <w:rsid w:val="009D1450"/>
    <w:rsid w:val="009D1D24"/>
    <w:rsid w:val="009D292F"/>
    <w:rsid w:val="009D2E19"/>
    <w:rsid w:val="009D2FB0"/>
    <w:rsid w:val="009D554E"/>
    <w:rsid w:val="009D55DE"/>
    <w:rsid w:val="009D77D8"/>
    <w:rsid w:val="009E075F"/>
    <w:rsid w:val="009E0A52"/>
    <w:rsid w:val="009E0AAB"/>
    <w:rsid w:val="009E1ED0"/>
    <w:rsid w:val="009E2457"/>
    <w:rsid w:val="009E2FDA"/>
    <w:rsid w:val="009E33D0"/>
    <w:rsid w:val="009E3A3A"/>
    <w:rsid w:val="009E3D11"/>
    <w:rsid w:val="009E40C9"/>
    <w:rsid w:val="009E43C4"/>
    <w:rsid w:val="009E63DC"/>
    <w:rsid w:val="009E6423"/>
    <w:rsid w:val="009E686E"/>
    <w:rsid w:val="009E6897"/>
    <w:rsid w:val="009E6DB7"/>
    <w:rsid w:val="009E7529"/>
    <w:rsid w:val="009F0819"/>
    <w:rsid w:val="009F1FB9"/>
    <w:rsid w:val="009F2013"/>
    <w:rsid w:val="009F2E57"/>
    <w:rsid w:val="009F3C1C"/>
    <w:rsid w:val="009F4245"/>
    <w:rsid w:val="009F6413"/>
    <w:rsid w:val="009F6D1A"/>
    <w:rsid w:val="009F769B"/>
    <w:rsid w:val="00A001A0"/>
    <w:rsid w:val="00A018D3"/>
    <w:rsid w:val="00A01907"/>
    <w:rsid w:val="00A01917"/>
    <w:rsid w:val="00A02831"/>
    <w:rsid w:val="00A03E2C"/>
    <w:rsid w:val="00A048DB"/>
    <w:rsid w:val="00A0562B"/>
    <w:rsid w:val="00A11887"/>
    <w:rsid w:val="00A1198E"/>
    <w:rsid w:val="00A140E1"/>
    <w:rsid w:val="00A144AB"/>
    <w:rsid w:val="00A149B7"/>
    <w:rsid w:val="00A15FAD"/>
    <w:rsid w:val="00A173D3"/>
    <w:rsid w:val="00A179D0"/>
    <w:rsid w:val="00A2124D"/>
    <w:rsid w:val="00A22AC5"/>
    <w:rsid w:val="00A22B16"/>
    <w:rsid w:val="00A230C0"/>
    <w:rsid w:val="00A27279"/>
    <w:rsid w:val="00A27FB1"/>
    <w:rsid w:val="00A312E7"/>
    <w:rsid w:val="00A3140B"/>
    <w:rsid w:val="00A3275E"/>
    <w:rsid w:val="00A33C9A"/>
    <w:rsid w:val="00A34639"/>
    <w:rsid w:val="00A350F8"/>
    <w:rsid w:val="00A35B95"/>
    <w:rsid w:val="00A3674E"/>
    <w:rsid w:val="00A36F70"/>
    <w:rsid w:val="00A37EFF"/>
    <w:rsid w:val="00A402AA"/>
    <w:rsid w:val="00A407D6"/>
    <w:rsid w:val="00A41DFE"/>
    <w:rsid w:val="00A465D9"/>
    <w:rsid w:val="00A47A1D"/>
    <w:rsid w:val="00A47AC0"/>
    <w:rsid w:val="00A47B36"/>
    <w:rsid w:val="00A50B49"/>
    <w:rsid w:val="00A50BF7"/>
    <w:rsid w:val="00A5221F"/>
    <w:rsid w:val="00A530FB"/>
    <w:rsid w:val="00A537AC"/>
    <w:rsid w:val="00A5397E"/>
    <w:rsid w:val="00A53FD7"/>
    <w:rsid w:val="00A544E9"/>
    <w:rsid w:val="00A54702"/>
    <w:rsid w:val="00A54C44"/>
    <w:rsid w:val="00A55F16"/>
    <w:rsid w:val="00A56380"/>
    <w:rsid w:val="00A567CB"/>
    <w:rsid w:val="00A56A75"/>
    <w:rsid w:val="00A56DCF"/>
    <w:rsid w:val="00A575BB"/>
    <w:rsid w:val="00A607C6"/>
    <w:rsid w:val="00A60C41"/>
    <w:rsid w:val="00A6100E"/>
    <w:rsid w:val="00A610E7"/>
    <w:rsid w:val="00A64B31"/>
    <w:rsid w:val="00A65198"/>
    <w:rsid w:val="00A6660B"/>
    <w:rsid w:val="00A6672A"/>
    <w:rsid w:val="00A70E3F"/>
    <w:rsid w:val="00A718D9"/>
    <w:rsid w:val="00A71BF8"/>
    <w:rsid w:val="00A7264C"/>
    <w:rsid w:val="00A72BBD"/>
    <w:rsid w:val="00A743AE"/>
    <w:rsid w:val="00A747EA"/>
    <w:rsid w:val="00A75289"/>
    <w:rsid w:val="00A76FD0"/>
    <w:rsid w:val="00A77FF7"/>
    <w:rsid w:val="00A83F75"/>
    <w:rsid w:val="00A848B4"/>
    <w:rsid w:val="00A848C7"/>
    <w:rsid w:val="00A84A26"/>
    <w:rsid w:val="00A8555C"/>
    <w:rsid w:val="00A86416"/>
    <w:rsid w:val="00A8647D"/>
    <w:rsid w:val="00A86F22"/>
    <w:rsid w:val="00A87721"/>
    <w:rsid w:val="00A87A4A"/>
    <w:rsid w:val="00A909C9"/>
    <w:rsid w:val="00A90C9F"/>
    <w:rsid w:val="00A91AC2"/>
    <w:rsid w:val="00A92020"/>
    <w:rsid w:val="00A96E00"/>
    <w:rsid w:val="00AA03FE"/>
    <w:rsid w:val="00AA1B30"/>
    <w:rsid w:val="00AA2FF2"/>
    <w:rsid w:val="00AA44FE"/>
    <w:rsid w:val="00AA4919"/>
    <w:rsid w:val="00AA4BC2"/>
    <w:rsid w:val="00AA51AB"/>
    <w:rsid w:val="00AA68BB"/>
    <w:rsid w:val="00AA69E6"/>
    <w:rsid w:val="00AA73BE"/>
    <w:rsid w:val="00AA7C0D"/>
    <w:rsid w:val="00AB0838"/>
    <w:rsid w:val="00AB09BD"/>
    <w:rsid w:val="00AB0C43"/>
    <w:rsid w:val="00AB0D81"/>
    <w:rsid w:val="00AB1B2C"/>
    <w:rsid w:val="00AB28E0"/>
    <w:rsid w:val="00AB2D33"/>
    <w:rsid w:val="00AB3938"/>
    <w:rsid w:val="00AB49A6"/>
    <w:rsid w:val="00AB4FE1"/>
    <w:rsid w:val="00AB515F"/>
    <w:rsid w:val="00AB54B4"/>
    <w:rsid w:val="00AB726A"/>
    <w:rsid w:val="00AB781C"/>
    <w:rsid w:val="00AC02A1"/>
    <w:rsid w:val="00AC02AB"/>
    <w:rsid w:val="00AC220E"/>
    <w:rsid w:val="00AC3126"/>
    <w:rsid w:val="00AC426C"/>
    <w:rsid w:val="00AC49D3"/>
    <w:rsid w:val="00AC4CAD"/>
    <w:rsid w:val="00AC56D8"/>
    <w:rsid w:val="00AC6459"/>
    <w:rsid w:val="00AC7F49"/>
    <w:rsid w:val="00AD0120"/>
    <w:rsid w:val="00AD146F"/>
    <w:rsid w:val="00AD1630"/>
    <w:rsid w:val="00AD20C7"/>
    <w:rsid w:val="00AD324E"/>
    <w:rsid w:val="00AD3818"/>
    <w:rsid w:val="00AD3B70"/>
    <w:rsid w:val="00AD5C73"/>
    <w:rsid w:val="00AD7638"/>
    <w:rsid w:val="00AD7C21"/>
    <w:rsid w:val="00AD7C3C"/>
    <w:rsid w:val="00AE0064"/>
    <w:rsid w:val="00AE0336"/>
    <w:rsid w:val="00AE0D1D"/>
    <w:rsid w:val="00AE119E"/>
    <w:rsid w:val="00AE1D51"/>
    <w:rsid w:val="00AE242A"/>
    <w:rsid w:val="00AE2FFA"/>
    <w:rsid w:val="00AE31EF"/>
    <w:rsid w:val="00AE5674"/>
    <w:rsid w:val="00AE5BBD"/>
    <w:rsid w:val="00AE7F85"/>
    <w:rsid w:val="00AF0C1E"/>
    <w:rsid w:val="00AF0E62"/>
    <w:rsid w:val="00AF108A"/>
    <w:rsid w:val="00AF1537"/>
    <w:rsid w:val="00AF2496"/>
    <w:rsid w:val="00AF26F7"/>
    <w:rsid w:val="00AF2ADB"/>
    <w:rsid w:val="00AF51E8"/>
    <w:rsid w:val="00AF5627"/>
    <w:rsid w:val="00AF5B30"/>
    <w:rsid w:val="00AF682B"/>
    <w:rsid w:val="00AF7C03"/>
    <w:rsid w:val="00B01D4C"/>
    <w:rsid w:val="00B0251F"/>
    <w:rsid w:val="00B02936"/>
    <w:rsid w:val="00B02BB6"/>
    <w:rsid w:val="00B0314D"/>
    <w:rsid w:val="00B0369B"/>
    <w:rsid w:val="00B041B9"/>
    <w:rsid w:val="00B100FE"/>
    <w:rsid w:val="00B101F3"/>
    <w:rsid w:val="00B10209"/>
    <w:rsid w:val="00B11D3A"/>
    <w:rsid w:val="00B124BF"/>
    <w:rsid w:val="00B125F3"/>
    <w:rsid w:val="00B1285D"/>
    <w:rsid w:val="00B12C85"/>
    <w:rsid w:val="00B12D16"/>
    <w:rsid w:val="00B131BC"/>
    <w:rsid w:val="00B132FE"/>
    <w:rsid w:val="00B133F8"/>
    <w:rsid w:val="00B1379C"/>
    <w:rsid w:val="00B13A1F"/>
    <w:rsid w:val="00B178C2"/>
    <w:rsid w:val="00B17D9F"/>
    <w:rsid w:val="00B203F2"/>
    <w:rsid w:val="00B21106"/>
    <w:rsid w:val="00B2116A"/>
    <w:rsid w:val="00B225EA"/>
    <w:rsid w:val="00B248D0"/>
    <w:rsid w:val="00B25537"/>
    <w:rsid w:val="00B27BBC"/>
    <w:rsid w:val="00B27D3C"/>
    <w:rsid w:val="00B27EA3"/>
    <w:rsid w:val="00B301E1"/>
    <w:rsid w:val="00B31D0E"/>
    <w:rsid w:val="00B3210A"/>
    <w:rsid w:val="00B32522"/>
    <w:rsid w:val="00B32C46"/>
    <w:rsid w:val="00B32CBE"/>
    <w:rsid w:val="00B33198"/>
    <w:rsid w:val="00B346AF"/>
    <w:rsid w:val="00B34C99"/>
    <w:rsid w:val="00B35241"/>
    <w:rsid w:val="00B36E63"/>
    <w:rsid w:val="00B36F79"/>
    <w:rsid w:val="00B3713E"/>
    <w:rsid w:val="00B37BC5"/>
    <w:rsid w:val="00B37C15"/>
    <w:rsid w:val="00B37F09"/>
    <w:rsid w:val="00B403B1"/>
    <w:rsid w:val="00B40B51"/>
    <w:rsid w:val="00B40C59"/>
    <w:rsid w:val="00B410AF"/>
    <w:rsid w:val="00B43B56"/>
    <w:rsid w:val="00B44C88"/>
    <w:rsid w:val="00B4599A"/>
    <w:rsid w:val="00B46811"/>
    <w:rsid w:val="00B47E0E"/>
    <w:rsid w:val="00B47E6E"/>
    <w:rsid w:val="00B50712"/>
    <w:rsid w:val="00B50C1C"/>
    <w:rsid w:val="00B51E0B"/>
    <w:rsid w:val="00B52568"/>
    <w:rsid w:val="00B52862"/>
    <w:rsid w:val="00B52DDA"/>
    <w:rsid w:val="00B54070"/>
    <w:rsid w:val="00B549AF"/>
    <w:rsid w:val="00B575D9"/>
    <w:rsid w:val="00B57BE4"/>
    <w:rsid w:val="00B60792"/>
    <w:rsid w:val="00B6132D"/>
    <w:rsid w:val="00B61E1D"/>
    <w:rsid w:val="00B62211"/>
    <w:rsid w:val="00B632E0"/>
    <w:rsid w:val="00B63EE4"/>
    <w:rsid w:val="00B64180"/>
    <w:rsid w:val="00B644CB"/>
    <w:rsid w:val="00B6464E"/>
    <w:rsid w:val="00B646C6"/>
    <w:rsid w:val="00B650B9"/>
    <w:rsid w:val="00B65E58"/>
    <w:rsid w:val="00B66742"/>
    <w:rsid w:val="00B66AF8"/>
    <w:rsid w:val="00B67B8F"/>
    <w:rsid w:val="00B7005F"/>
    <w:rsid w:val="00B701F1"/>
    <w:rsid w:val="00B707CA"/>
    <w:rsid w:val="00B707DA"/>
    <w:rsid w:val="00B71ACD"/>
    <w:rsid w:val="00B71EE4"/>
    <w:rsid w:val="00B730CF"/>
    <w:rsid w:val="00B731A0"/>
    <w:rsid w:val="00B735E0"/>
    <w:rsid w:val="00B74E6B"/>
    <w:rsid w:val="00B75023"/>
    <w:rsid w:val="00B75F16"/>
    <w:rsid w:val="00B76BA8"/>
    <w:rsid w:val="00B7732B"/>
    <w:rsid w:val="00B7767F"/>
    <w:rsid w:val="00B77747"/>
    <w:rsid w:val="00B800A9"/>
    <w:rsid w:val="00B805F8"/>
    <w:rsid w:val="00B809AD"/>
    <w:rsid w:val="00B82AB8"/>
    <w:rsid w:val="00B82FBC"/>
    <w:rsid w:val="00B83944"/>
    <w:rsid w:val="00B840D8"/>
    <w:rsid w:val="00B849B0"/>
    <w:rsid w:val="00B8591D"/>
    <w:rsid w:val="00B90E0B"/>
    <w:rsid w:val="00B90F23"/>
    <w:rsid w:val="00B9197B"/>
    <w:rsid w:val="00B92B7D"/>
    <w:rsid w:val="00B94334"/>
    <w:rsid w:val="00B9537D"/>
    <w:rsid w:val="00B9675B"/>
    <w:rsid w:val="00B96E72"/>
    <w:rsid w:val="00BA26BB"/>
    <w:rsid w:val="00BA5184"/>
    <w:rsid w:val="00BA51FB"/>
    <w:rsid w:val="00BA552B"/>
    <w:rsid w:val="00BA5BD9"/>
    <w:rsid w:val="00BA6931"/>
    <w:rsid w:val="00BA747F"/>
    <w:rsid w:val="00BB0416"/>
    <w:rsid w:val="00BB1122"/>
    <w:rsid w:val="00BB3531"/>
    <w:rsid w:val="00BB5405"/>
    <w:rsid w:val="00BB5DE9"/>
    <w:rsid w:val="00BC03AA"/>
    <w:rsid w:val="00BC047D"/>
    <w:rsid w:val="00BC1719"/>
    <w:rsid w:val="00BC23C3"/>
    <w:rsid w:val="00BC351E"/>
    <w:rsid w:val="00BC3FF0"/>
    <w:rsid w:val="00BC458A"/>
    <w:rsid w:val="00BC45F7"/>
    <w:rsid w:val="00BC606A"/>
    <w:rsid w:val="00BC6915"/>
    <w:rsid w:val="00BC73D7"/>
    <w:rsid w:val="00BC75CD"/>
    <w:rsid w:val="00BD0430"/>
    <w:rsid w:val="00BD1BB2"/>
    <w:rsid w:val="00BD1E12"/>
    <w:rsid w:val="00BD2BF7"/>
    <w:rsid w:val="00BD4714"/>
    <w:rsid w:val="00BD5B41"/>
    <w:rsid w:val="00BD69EA"/>
    <w:rsid w:val="00BD6F19"/>
    <w:rsid w:val="00BE073D"/>
    <w:rsid w:val="00BE0823"/>
    <w:rsid w:val="00BE0B63"/>
    <w:rsid w:val="00BE0E86"/>
    <w:rsid w:val="00BE124E"/>
    <w:rsid w:val="00BE3D27"/>
    <w:rsid w:val="00BE4A4B"/>
    <w:rsid w:val="00BF149F"/>
    <w:rsid w:val="00BF1C26"/>
    <w:rsid w:val="00BF1F3B"/>
    <w:rsid w:val="00BF2805"/>
    <w:rsid w:val="00BF40D0"/>
    <w:rsid w:val="00BF434A"/>
    <w:rsid w:val="00BF4619"/>
    <w:rsid w:val="00BF4875"/>
    <w:rsid w:val="00BF52C6"/>
    <w:rsid w:val="00BF5FD6"/>
    <w:rsid w:val="00C00555"/>
    <w:rsid w:val="00C02862"/>
    <w:rsid w:val="00C02F7D"/>
    <w:rsid w:val="00C039A7"/>
    <w:rsid w:val="00C050C9"/>
    <w:rsid w:val="00C05772"/>
    <w:rsid w:val="00C0734A"/>
    <w:rsid w:val="00C07988"/>
    <w:rsid w:val="00C115EF"/>
    <w:rsid w:val="00C12631"/>
    <w:rsid w:val="00C130B5"/>
    <w:rsid w:val="00C13785"/>
    <w:rsid w:val="00C15211"/>
    <w:rsid w:val="00C15674"/>
    <w:rsid w:val="00C15AD4"/>
    <w:rsid w:val="00C167FC"/>
    <w:rsid w:val="00C17663"/>
    <w:rsid w:val="00C20315"/>
    <w:rsid w:val="00C20BD7"/>
    <w:rsid w:val="00C20E09"/>
    <w:rsid w:val="00C21945"/>
    <w:rsid w:val="00C21E74"/>
    <w:rsid w:val="00C22FDB"/>
    <w:rsid w:val="00C23C75"/>
    <w:rsid w:val="00C244F9"/>
    <w:rsid w:val="00C2499E"/>
    <w:rsid w:val="00C2529D"/>
    <w:rsid w:val="00C257C0"/>
    <w:rsid w:val="00C27801"/>
    <w:rsid w:val="00C27AD7"/>
    <w:rsid w:val="00C27BC7"/>
    <w:rsid w:val="00C31904"/>
    <w:rsid w:val="00C3343D"/>
    <w:rsid w:val="00C3382D"/>
    <w:rsid w:val="00C344AD"/>
    <w:rsid w:val="00C351EC"/>
    <w:rsid w:val="00C3596D"/>
    <w:rsid w:val="00C36A4E"/>
    <w:rsid w:val="00C37B44"/>
    <w:rsid w:val="00C40ABF"/>
    <w:rsid w:val="00C40D01"/>
    <w:rsid w:val="00C41275"/>
    <w:rsid w:val="00C41468"/>
    <w:rsid w:val="00C4230C"/>
    <w:rsid w:val="00C4352D"/>
    <w:rsid w:val="00C436F8"/>
    <w:rsid w:val="00C44734"/>
    <w:rsid w:val="00C46160"/>
    <w:rsid w:val="00C462C8"/>
    <w:rsid w:val="00C46703"/>
    <w:rsid w:val="00C4764B"/>
    <w:rsid w:val="00C50CF6"/>
    <w:rsid w:val="00C5234E"/>
    <w:rsid w:val="00C5243E"/>
    <w:rsid w:val="00C5297A"/>
    <w:rsid w:val="00C52BC5"/>
    <w:rsid w:val="00C52C49"/>
    <w:rsid w:val="00C54A50"/>
    <w:rsid w:val="00C56034"/>
    <w:rsid w:val="00C5664A"/>
    <w:rsid w:val="00C6008C"/>
    <w:rsid w:val="00C60A35"/>
    <w:rsid w:val="00C60F31"/>
    <w:rsid w:val="00C614A3"/>
    <w:rsid w:val="00C61F64"/>
    <w:rsid w:val="00C6205A"/>
    <w:rsid w:val="00C623F1"/>
    <w:rsid w:val="00C6284D"/>
    <w:rsid w:val="00C633D2"/>
    <w:rsid w:val="00C635BC"/>
    <w:rsid w:val="00C6368A"/>
    <w:rsid w:val="00C64390"/>
    <w:rsid w:val="00C64B04"/>
    <w:rsid w:val="00C64E0B"/>
    <w:rsid w:val="00C66621"/>
    <w:rsid w:val="00C66D76"/>
    <w:rsid w:val="00C677B9"/>
    <w:rsid w:val="00C67F80"/>
    <w:rsid w:val="00C705E8"/>
    <w:rsid w:val="00C70CAD"/>
    <w:rsid w:val="00C71374"/>
    <w:rsid w:val="00C716BE"/>
    <w:rsid w:val="00C72B59"/>
    <w:rsid w:val="00C75072"/>
    <w:rsid w:val="00C76750"/>
    <w:rsid w:val="00C76EEC"/>
    <w:rsid w:val="00C77594"/>
    <w:rsid w:val="00C77737"/>
    <w:rsid w:val="00C77D70"/>
    <w:rsid w:val="00C80E63"/>
    <w:rsid w:val="00C81D0E"/>
    <w:rsid w:val="00C8236C"/>
    <w:rsid w:val="00C82EE6"/>
    <w:rsid w:val="00C83453"/>
    <w:rsid w:val="00C8668F"/>
    <w:rsid w:val="00C8688A"/>
    <w:rsid w:val="00C86A1B"/>
    <w:rsid w:val="00C87EFE"/>
    <w:rsid w:val="00C9143E"/>
    <w:rsid w:val="00C94D5B"/>
    <w:rsid w:val="00C954E4"/>
    <w:rsid w:val="00C9591A"/>
    <w:rsid w:val="00C95E40"/>
    <w:rsid w:val="00C96667"/>
    <w:rsid w:val="00C96EC1"/>
    <w:rsid w:val="00C97348"/>
    <w:rsid w:val="00C97728"/>
    <w:rsid w:val="00C97D8F"/>
    <w:rsid w:val="00CA0B45"/>
    <w:rsid w:val="00CA0BCC"/>
    <w:rsid w:val="00CA216C"/>
    <w:rsid w:val="00CA2175"/>
    <w:rsid w:val="00CA314F"/>
    <w:rsid w:val="00CA3527"/>
    <w:rsid w:val="00CA3BB9"/>
    <w:rsid w:val="00CA3C4D"/>
    <w:rsid w:val="00CA47A2"/>
    <w:rsid w:val="00CA5C33"/>
    <w:rsid w:val="00CA76E1"/>
    <w:rsid w:val="00CB0319"/>
    <w:rsid w:val="00CB2776"/>
    <w:rsid w:val="00CB2F58"/>
    <w:rsid w:val="00CB3C51"/>
    <w:rsid w:val="00CB4539"/>
    <w:rsid w:val="00CB5F22"/>
    <w:rsid w:val="00CB6224"/>
    <w:rsid w:val="00CB663A"/>
    <w:rsid w:val="00CB6691"/>
    <w:rsid w:val="00CB69AD"/>
    <w:rsid w:val="00CB6E87"/>
    <w:rsid w:val="00CB723B"/>
    <w:rsid w:val="00CB7EE8"/>
    <w:rsid w:val="00CC0068"/>
    <w:rsid w:val="00CC1C4E"/>
    <w:rsid w:val="00CC234A"/>
    <w:rsid w:val="00CC29CF"/>
    <w:rsid w:val="00CC456E"/>
    <w:rsid w:val="00CC4EC9"/>
    <w:rsid w:val="00CC6A10"/>
    <w:rsid w:val="00CC715E"/>
    <w:rsid w:val="00CD0019"/>
    <w:rsid w:val="00CD001D"/>
    <w:rsid w:val="00CD0299"/>
    <w:rsid w:val="00CD1037"/>
    <w:rsid w:val="00CD377F"/>
    <w:rsid w:val="00CD4109"/>
    <w:rsid w:val="00CD4196"/>
    <w:rsid w:val="00CD4A61"/>
    <w:rsid w:val="00CD50BC"/>
    <w:rsid w:val="00CD5CBD"/>
    <w:rsid w:val="00CD5ED8"/>
    <w:rsid w:val="00CD6DBB"/>
    <w:rsid w:val="00CE12C7"/>
    <w:rsid w:val="00CE2978"/>
    <w:rsid w:val="00CE3BFB"/>
    <w:rsid w:val="00CE7C92"/>
    <w:rsid w:val="00CF021C"/>
    <w:rsid w:val="00CF141B"/>
    <w:rsid w:val="00CF1A17"/>
    <w:rsid w:val="00CF272C"/>
    <w:rsid w:val="00CF28AF"/>
    <w:rsid w:val="00CF31B3"/>
    <w:rsid w:val="00CF4682"/>
    <w:rsid w:val="00CF469D"/>
    <w:rsid w:val="00CF4CC5"/>
    <w:rsid w:val="00CF616C"/>
    <w:rsid w:val="00CF61F6"/>
    <w:rsid w:val="00CF6990"/>
    <w:rsid w:val="00CF759E"/>
    <w:rsid w:val="00CF79A5"/>
    <w:rsid w:val="00CF7EEC"/>
    <w:rsid w:val="00D0064A"/>
    <w:rsid w:val="00D00D83"/>
    <w:rsid w:val="00D01737"/>
    <w:rsid w:val="00D02B36"/>
    <w:rsid w:val="00D02B80"/>
    <w:rsid w:val="00D035A3"/>
    <w:rsid w:val="00D0546E"/>
    <w:rsid w:val="00D054A8"/>
    <w:rsid w:val="00D057FF"/>
    <w:rsid w:val="00D07956"/>
    <w:rsid w:val="00D10617"/>
    <w:rsid w:val="00D1093A"/>
    <w:rsid w:val="00D126D2"/>
    <w:rsid w:val="00D13AF8"/>
    <w:rsid w:val="00D14157"/>
    <w:rsid w:val="00D14A52"/>
    <w:rsid w:val="00D15A7E"/>
    <w:rsid w:val="00D17070"/>
    <w:rsid w:val="00D1744D"/>
    <w:rsid w:val="00D213B6"/>
    <w:rsid w:val="00D222CB"/>
    <w:rsid w:val="00D228CD"/>
    <w:rsid w:val="00D22A9C"/>
    <w:rsid w:val="00D23695"/>
    <w:rsid w:val="00D239FF"/>
    <w:rsid w:val="00D266A2"/>
    <w:rsid w:val="00D26D31"/>
    <w:rsid w:val="00D26FD9"/>
    <w:rsid w:val="00D300B0"/>
    <w:rsid w:val="00D30229"/>
    <w:rsid w:val="00D3075F"/>
    <w:rsid w:val="00D3083B"/>
    <w:rsid w:val="00D30C0F"/>
    <w:rsid w:val="00D310FF"/>
    <w:rsid w:val="00D31719"/>
    <w:rsid w:val="00D32A67"/>
    <w:rsid w:val="00D333D6"/>
    <w:rsid w:val="00D3341D"/>
    <w:rsid w:val="00D336F7"/>
    <w:rsid w:val="00D3433A"/>
    <w:rsid w:val="00D348D9"/>
    <w:rsid w:val="00D367FC"/>
    <w:rsid w:val="00D36898"/>
    <w:rsid w:val="00D368A4"/>
    <w:rsid w:val="00D413B5"/>
    <w:rsid w:val="00D42BF2"/>
    <w:rsid w:val="00D443C7"/>
    <w:rsid w:val="00D45247"/>
    <w:rsid w:val="00D46C2D"/>
    <w:rsid w:val="00D47148"/>
    <w:rsid w:val="00D472AF"/>
    <w:rsid w:val="00D47F5A"/>
    <w:rsid w:val="00D50021"/>
    <w:rsid w:val="00D50309"/>
    <w:rsid w:val="00D512A7"/>
    <w:rsid w:val="00D51711"/>
    <w:rsid w:val="00D5245C"/>
    <w:rsid w:val="00D5246D"/>
    <w:rsid w:val="00D5302A"/>
    <w:rsid w:val="00D5446C"/>
    <w:rsid w:val="00D54511"/>
    <w:rsid w:val="00D5494F"/>
    <w:rsid w:val="00D55C25"/>
    <w:rsid w:val="00D60EF8"/>
    <w:rsid w:val="00D61B0E"/>
    <w:rsid w:val="00D61F38"/>
    <w:rsid w:val="00D62459"/>
    <w:rsid w:val="00D630B7"/>
    <w:rsid w:val="00D63298"/>
    <w:rsid w:val="00D63824"/>
    <w:rsid w:val="00D64B2E"/>
    <w:rsid w:val="00D6547B"/>
    <w:rsid w:val="00D65848"/>
    <w:rsid w:val="00D6609D"/>
    <w:rsid w:val="00D715AE"/>
    <w:rsid w:val="00D71FC7"/>
    <w:rsid w:val="00D72BB6"/>
    <w:rsid w:val="00D74E75"/>
    <w:rsid w:val="00D755D3"/>
    <w:rsid w:val="00D76534"/>
    <w:rsid w:val="00D802AF"/>
    <w:rsid w:val="00D803C6"/>
    <w:rsid w:val="00D81076"/>
    <w:rsid w:val="00D8113B"/>
    <w:rsid w:val="00D81D79"/>
    <w:rsid w:val="00D820AE"/>
    <w:rsid w:val="00D82819"/>
    <w:rsid w:val="00D83162"/>
    <w:rsid w:val="00D8496F"/>
    <w:rsid w:val="00D84BBB"/>
    <w:rsid w:val="00D86959"/>
    <w:rsid w:val="00D92634"/>
    <w:rsid w:val="00D939BB"/>
    <w:rsid w:val="00D9592D"/>
    <w:rsid w:val="00D96390"/>
    <w:rsid w:val="00D967D7"/>
    <w:rsid w:val="00DA1434"/>
    <w:rsid w:val="00DA212D"/>
    <w:rsid w:val="00DA2596"/>
    <w:rsid w:val="00DA2BB0"/>
    <w:rsid w:val="00DA2C5D"/>
    <w:rsid w:val="00DA3262"/>
    <w:rsid w:val="00DA3E3D"/>
    <w:rsid w:val="00DA4108"/>
    <w:rsid w:val="00DA51A3"/>
    <w:rsid w:val="00DA5FD8"/>
    <w:rsid w:val="00DA6B31"/>
    <w:rsid w:val="00DA6E67"/>
    <w:rsid w:val="00DB0D66"/>
    <w:rsid w:val="00DB1C98"/>
    <w:rsid w:val="00DB1C9A"/>
    <w:rsid w:val="00DB2448"/>
    <w:rsid w:val="00DB324E"/>
    <w:rsid w:val="00DB3E7E"/>
    <w:rsid w:val="00DB42F6"/>
    <w:rsid w:val="00DB544D"/>
    <w:rsid w:val="00DB5797"/>
    <w:rsid w:val="00DB6A0D"/>
    <w:rsid w:val="00DB7BCE"/>
    <w:rsid w:val="00DC01A4"/>
    <w:rsid w:val="00DC0464"/>
    <w:rsid w:val="00DC0B1C"/>
    <w:rsid w:val="00DC237D"/>
    <w:rsid w:val="00DC2513"/>
    <w:rsid w:val="00DC36F5"/>
    <w:rsid w:val="00DC4AF2"/>
    <w:rsid w:val="00DC4DB4"/>
    <w:rsid w:val="00DC76EF"/>
    <w:rsid w:val="00DD0363"/>
    <w:rsid w:val="00DD34B7"/>
    <w:rsid w:val="00DD439B"/>
    <w:rsid w:val="00DD5BD2"/>
    <w:rsid w:val="00DD63F1"/>
    <w:rsid w:val="00DD63F5"/>
    <w:rsid w:val="00DD7196"/>
    <w:rsid w:val="00DD7989"/>
    <w:rsid w:val="00DD7C9D"/>
    <w:rsid w:val="00DE050B"/>
    <w:rsid w:val="00DE0A23"/>
    <w:rsid w:val="00DE0BF6"/>
    <w:rsid w:val="00DE3A6E"/>
    <w:rsid w:val="00DE526B"/>
    <w:rsid w:val="00DE5371"/>
    <w:rsid w:val="00DE6FEE"/>
    <w:rsid w:val="00DF038C"/>
    <w:rsid w:val="00DF261A"/>
    <w:rsid w:val="00DF2D2F"/>
    <w:rsid w:val="00DF3924"/>
    <w:rsid w:val="00DF5315"/>
    <w:rsid w:val="00DF5ECD"/>
    <w:rsid w:val="00DF619B"/>
    <w:rsid w:val="00DF713A"/>
    <w:rsid w:val="00DF7896"/>
    <w:rsid w:val="00E002EE"/>
    <w:rsid w:val="00E00F45"/>
    <w:rsid w:val="00E01213"/>
    <w:rsid w:val="00E01354"/>
    <w:rsid w:val="00E023D1"/>
    <w:rsid w:val="00E027B0"/>
    <w:rsid w:val="00E03681"/>
    <w:rsid w:val="00E03D00"/>
    <w:rsid w:val="00E04E23"/>
    <w:rsid w:val="00E05902"/>
    <w:rsid w:val="00E05F51"/>
    <w:rsid w:val="00E0620E"/>
    <w:rsid w:val="00E067D3"/>
    <w:rsid w:val="00E06FF2"/>
    <w:rsid w:val="00E10427"/>
    <w:rsid w:val="00E10F5E"/>
    <w:rsid w:val="00E11F64"/>
    <w:rsid w:val="00E1302B"/>
    <w:rsid w:val="00E1312F"/>
    <w:rsid w:val="00E13314"/>
    <w:rsid w:val="00E1372E"/>
    <w:rsid w:val="00E1401A"/>
    <w:rsid w:val="00E15957"/>
    <w:rsid w:val="00E15F16"/>
    <w:rsid w:val="00E168B1"/>
    <w:rsid w:val="00E16F92"/>
    <w:rsid w:val="00E20634"/>
    <w:rsid w:val="00E2100E"/>
    <w:rsid w:val="00E21419"/>
    <w:rsid w:val="00E226E4"/>
    <w:rsid w:val="00E227EA"/>
    <w:rsid w:val="00E23081"/>
    <w:rsid w:val="00E2376A"/>
    <w:rsid w:val="00E23E10"/>
    <w:rsid w:val="00E25408"/>
    <w:rsid w:val="00E25D47"/>
    <w:rsid w:val="00E26251"/>
    <w:rsid w:val="00E26255"/>
    <w:rsid w:val="00E27DCB"/>
    <w:rsid w:val="00E310BC"/>
    <w:rsid w:val="00E31A63"/>
    <w:rsid w:val="00E3252D"/>
    <w:rsid w:val="00E32792"/>
    <w:rsid w:val="00E33D8A"/>
    <w:rsid w:val="00E33DA8"/>
    <w:rsid w:val="00E345CD"/>
    <w:rsid w:val="00E368EC"/>
    <w:rsid w:val="00E36B3E"/>
    <w:rsid w:val="00E36B4A"/>
    <w:rsid w:val="00E36DD1"/>
    <w:rsid w:val="00E403B9"/>
    <w:rsid w:val="00E417B4"/>
    <w:rsid w:val="00E41B50"/>
    <w:rsid w:val="00E42313"/>
    <w:rsid w:val="00E424BB"/>
    <w:rsid w:val="00E42C59"/>
    <w:rsid w:val="00E42EDB"/>
    <w:rsid w:val="00E42F11"/>
    <w:rsid w:val="00E44114"/>
    <w:rsid w:val="00E45BF5"/>
    <w:rsid w:val="00E474EE"/>
    <w:rsid w:val="00E534E6"/>
    <w:rsid w:val="00E53807"/>
    <w:rsid w:val="00E542EC"/>
    <w:rsid w:val="00E54839"/>
    <w:rsid w:val="00E56054"/>
    <w:rsid w:val="00E603BC"/>
    <w:rsid w:val="00E605A6"/>
    <w:rsid w:val="00E60ECD"/>
    <w:rsid w:val="00E613F7"/>
    <w:rsid w:val="00E61836"/>
    <w:rsid w:val="00E61F75"/>
    <w:rsid w:val="00E64D3A"/>
    <w:rsid w:val="00E6557B"/>
    <w:rsid w:val="00E701E0"/>
    <w:rsid w:val="00E709AC"/>
    <w:rsid w:val="00E709F3"/>
    <w:rsid w:val="00E73472"/>
    <w:rsid w:val="00E75AD4"/>
    <w:rsid w:val="00E75B15"/>
    <w:rsid w:val="00E75C2D"/>
    <w:rsid w:val="00E764D9"/>
    <w:rsid w:val="00E76D95"/>
    <w:rsid w:val="00E80D97"/>
    <w:rsid w:val="00E80F28"/>
    <w:rsid w:val="00E82210"/>
    <w:rsid w:val="00E822A7"/>
    <w:rsid w:val="00E829AC"/>
    <w:rsid w:val="00E83842"/>
    <w:rsid w:val="00E851B5"/>
    <w:rsid w:val="00E864B4"/>
    <w:rsid w:val="00E868B6"/>
    <w:rsid w:val="00E87E59"/>
    <w:rsid w:val="00E90CCF"/>
    <w:rsid w:val="00E918BA"/>
    <w:rsid w:val="00E919C0"/>
    <w:rsid w:val="00E91A2E"/>
    <w:rsid w:val="00E91BF9"/>
    <w:rsid w:val="00E91EF2"/>
    <w:rsid w:val="00E941D0"/>
    <w:rsid w:val="00E94CF6"/>
    <w:rsid w:val="00E94ED8"/>
    <w:rsid w:val="00E953AD"/>
    <w:rsid w:val="00E96AC4"/>
    <w:rsid w:val="00E97060"/>
    <w:rsid w:val="00E97097"/>
    <w:rsid w:val="00E97A87"/>
    <w:rsid w:val="00EA1BCB"/>
    <w:rsid w:val="00EA3434"/>
    <w:rsid w:val="00EA349E"/>
    <w:rsid w:val="00EA4890"/>
    <w:rsid w:val="00EA4A6D"/>
    <w:rsid w:val="00EA5169"/>
    <w:rsid w:val="00EA527D"/>
    <w:rsid w:val="00EA5CFC"/>
    <w:rsid w:val="00EA7DBB"/>
    <w:rsid w:val="00EB03D6"/>
    <w:rsid w:val="00EB1FC1"/>
    <w:rsid w:val="00EB335D"/>
    <w:rsid w:val="00EB4A7D"/>
    <w:rsid w:val="00EB4BF7"/>
    <w:rsid w:val="00EB6AD5"/>
    <w:rsid w:val="00EB729A"/>
    <w:rsid w:val="00EC0C00"/>
    <w:rsid w:val="00EC10F1"/>
    <w:rsid w:val="00EC1B08"/>
    <w:rsid w:val="00EC1E07"/>
    <w:rsid w:val="00EC49D9"/>
    <w:rsid w:val="00EC5570"/>
    <w:rsid w:val="00EC6B26"/>
    <w:rsid w:val="00ED0229"/>
    <w:rsid w:val="00ED04E9"/>
    <w:rsid w:val="00ED0888"/>
    <w:rsid w:val="00ED0CAA"/>
    <w:rsid w:val="00ED1B79"/>
    <w:rsid w:val="00ED26D4"/>
    <w:rsid w:val="00ED39CA"/>
    <w:rsid w:val="00ED5E8B"/>
    <w:rsid w:val="00ED755D"/>
    <w:rsid w:val="00ED7880"/>
    <w:rsid w:val="00ED788E"/>
    <w:rsid w:val="00EE01BD"/>
    <w:rsid w:val="00EE01E5"/>
    <w:rsid w:val="00EE0E64"/>
    <w:rsid w:val="00EE3523"/>
    <w:rsid w:val="00EE3C4E"/>
    <w:rsid w:val="00EE4CF1"/>
    <w:rsid w:val="00EE4D55"/>
    <w:rsid w:val="00EE6281"/>
    <w:rsid w:val="00EE6D7E"/>
    <w:rsid w:val="00EE76A0"/>
    <w:rsid w:val="00EE7FA3"/>
    <w:rsid w:val="00EF0A5A"/>
    <w:rsid w:val="00EF0DF8"/>
    <w:rsid w:val="00EF0FA1"/>
    <w:rsid w:val="00EF1052"/>
    <w:rsid w:val="00EF13B9"/>
    <w:rsid w:val="00EF1C02"/>
    <w:rsid w:val="00EF3D8D"/>
    <w:rsid w:val="00EF4828"/>
    <w:rsid w:val="00EF5D0C"/>
    <w:rsid w:val="00EF62CA"/>
    <w:rsid w:val="00EF679F"/>
    <w:rsid w:val="00EF78BD"/>
    <w:rsid w:val="00EF7D64"/>
    <w:rsid w:val="00F0119E"/>
    <w:rsid w:val="00F01333"/>
    <w:rsid w:val="00F01721"/>
    <w:rsid w:val="00F026C8"/>
    <w:rsid w:val="00F028BF"/>
    <w:rsid w:val="00F02A56"/>
    <w:rsid w:val="00F02FF9"/>
    <w:rsid w:val="00F0491B"/>
    <w:rsid w:val="00F0511A"/>
    <w:rsid w:val="00F0553D"/>
    <w:rsid w:val="00F0673D"/>
    <w:rsid w:val="00F07CE2"/>
    <w:rsid w:val="00F1014C"/>
    <w:rsid w:val="00F10247"/>
    <w:rsid w:val="00F104F1"/>
    <w:rsid w:val="00F11021"/>
    <w:rsid w:val="00F11777"/>
    <w:rsid w:val="00F13490"/>
    <w:rsid w:val="00F13EC7"/>
    <w:rsid w:val="00F14CA5"/>
    <w:rsid w:val="00F1565D"/>
    <w:rsid w:val="00F169C3"/>
    <w:rsid w:val="00F16A73"/>
    <w:rsid w:val="00F20C78"/>
    <w:rsid w:val="00F20F40"/>
    <w:rsid w:val="00F213E0"/>
    <w:rsid w:val="00F216D3"/>
    <w:rsid w:val="00F21913"/>
    <w:rsid w:val="00F2258A"/>
    <w:rsid w:val="00F22AB3"/>
    <w:rsid w:val="00F25354"/>
    <w:rsid w:val="00F2546E"/>
    <w:rsid w:val="00F25645"/>
    <w:rsid w:val="00F25686"/>
    <w:rsid w:val="00F2678B"/>
    <w:rsid w:val="00F26D61"/>
    <w:rsid w:val="00F27234"/>
    <w:rsid w:val="00F27689"/>
    <w:rsid w:val="00F30BF7"/>
    <w:rsid w:val="00F30E6E"/>
    <w:rsid w:val="00F318BA"/>
    <w:rsid w:val="00F33646"/>
    <w:rsid w:val="00F34986"/>
    <w:rsid w:val="00F35814"/>
    <w:rsid w:val="00F3614C"/>
    <w:rsid w:val="00F36E2E"/>
    <w:rsid w:val="00F37247"/>
    <w:rsid w:val="00F37743"/>
    <w:rsid w:val="00F406EC"/>
    <w:rsid w:val="00F409A0"/>
    <w:rsid w:val="00F40CE1"/>
    <w:rsid w:val="00F41CFE"/>
    <w:rsid w:val="00F42CE1"/>
    <w:rsid w:val="00F43471"/>
    <w:rsid w:val="00F43E9D"/>
    <w:rsid w:val="00F44791"/>
    <w:rsid w:val="00F45F14"/>
    <w:rsid w:val="00F46294"/>
    <w:rsid w:val="00F465F3"/>
    <w:rsid w:val="00F46F87"/>
    <w:rsid w:val="00F4722A"/>
    <w:rsid w:val="00F52182"/>
    <w:rsid w:val="00F53CC6"/>
    <w:rsid w:val="00F5407F"/>
    <w:rsid w:val="00F54D3E"/>
    <w:rsid w:val="00F55317"/>
    <w:rsid w:val="00F571BC"/>
    <w:rsid w:val="00F57AEF"/>
    <w:rsid w:val="00F60A22"/>
    <w:rsid w:val="00F6102E"/>
    <w:rsid w:val="00F6120E"/>
    <w:rsid w:val="00F61CD2"/>
    <w:rsid w:val="00F61DAA"/>
    <w:rsid w:val="00F6252F"/>
    <w:rsid w:val="00F63437"/>
    <w:rsid w:val="00F6374B"/>
    <w:rsid w:val="00F6542F"/>
    <w:rsid w:val="00F66269"/>
    <w:rsid w:val="00F66A6C"/>
    <w:rsid w:val="00F66DF8"/>
    <w:rsid w:val="00F6729E"/>
    <w:rsid w:val="00F7180A"/>
    <w:rsid w:val="00F72F93"/>
    <w:rsid w:val="00F7386E"/>
    <w:rsid w:val="00F74B82"/>
    <w:rsid w:val="00F74D6A"/>
    <w:rsid w:val="00F74E2D"/>
    <w:rsid w:val="00F759B3"/>
    <w:rsid w:val="00F77273"/>
    <w:rsid w:val="00F77CF1"/>
    <w:rsid w:val="00F805D2"/>
    <w:rsid w:val="00F80F13"/>
    <w:rsid w:val="00F81305"/>
    <w:rsid w:val="00F82A32"/>
    <w:rsid w:val="00F83355"/>
    <w:rsid w:val="00F835E0"/>
    <w:rsid w:val="00F86123"/>
    <w:rsid w:val="00F86BC4"/>
    <w:rsid w:val="00F86C58"/>
    <w:rsid w:val="00F87945"/>
    <w:rsid w:val="00F87B19"/>
    <w:rsid w:val="00F911D0"/>
    <w:rsid w:val="00F9151E"/>
    <w:rsid w:val="00F91647"/>
    <w:rsid w:val="00F92503"/>
    <w:rsid w:val="00F9321E"/>
    <w:rsid w:val="00F9519E"/>
    <w:rsid w:val="00F96044"/>
    <w:rsid w:val="00F9612C"/>
    <w:rsid w:val="00FA1596"/>
    <w:rsid w:val="00FA17A1"/>
    <w:rsid w:val="00FA1DEE"/>
    <w:rsid w:val="00FA3F4C"/>
    <w:rsid w:val="00FA6955"/>
    <w:rsid w:val="00FA6F20"/>
    <w:rsid w:val="00FA71A0"/>
    <w:rsid w:val="00FA7661"/>
    <w:rsid w:val="00FA7AF6"/>
    <w:rsid w:val="00FB02BB"/>
    <w:rsid w:val="00FB1191"/>
    <w:rsid w:val="00FB2F2C"/>
    <w:rsid w:val="00FB3E8D"/>
    <w:rsid w:val="00FB3F81"/>
    <w:rsid w:val="00FB5B7E"/>
    <w:rsid w:val="00FB63A2"/>
    <w:rsid w:val="00FB7BD9"/>
    <w:rsid w:val="00FC05D1"/>
    <w:rsid w:val="00FC1C39"/>
    <w:rsid w:val="00FC2E3C"/>
    <w:rsid w:val="00FC2E9C"/>
    <w:rsid w:val="00FC2FE2"/>
    <w:rsid w:val="00FC31F9"/>
    <w:rsid w:val="00FC3FC5"/>
    <w:rsid w:val="00FC6636"/>
    <w:rsid w:val="00FC6DA9"/>
    <w:rsid w:val="00FD2319"/>
    <w:rsid w:val="00FD28A7"/>
    <w:rsid w:val="00FD2F46"/>
    <w:rsid w:val="00FD3850"/>
    <w:rsid w:val="00FD3D12"/>
    <w:rsid w:val="00FD4E73"/>
    <w:rsid w:val="00FD5882"/>
    <w:rsid w:val="00FD67EA"/>
    <w:rsid w:val="00FD7FD4"/>
    <w:rsid w:val="00FE0647"/>
    <w:rsid w:val="00FE0AAE"/>
    <w:rsid w:val="00FE0E1E"/>
    <w:rsid w:val="00FE1EB7"/>
    <w:rsid w:val="00FE205D"/>
    <w:rsid w:val="00FE229A"/>
    <w:rsid w:val="00FE383C"/>
    <w:rsid w:val="00FE4256"/>
    <w:rsid w:val="00FE4738"/>
    <w:rsid w:val="00FE4966"/>
    <w:rsid w:val="00FE51E4"/>
    <w:rsid w:val="00FE5D55"/>
    <w:rsid w:val="00FE6C91"/>
    <w:rsid w:val="00FF1079"/>
    <w:rsid w:val="00FF15DB"/>
    <w:rsid w:val="00FF21D8"/>
    <w:rsid w:val="00FF3157"/>
    <w:rsid w:val="00FF42B9"/>
    <w:rsid w:val="00FF4711"/>
    <w:rsid w:val="00FF4713"/>
    <w:rsid w:val="00FF4F30"/>
    <w:rsid w:val="00FF56EC"/>
    <w:rsid w:val="00FF5B47"/>
    <w:rsid w:val="00FF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3560D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2356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3560D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23560D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Header">
    <w:name w:val="header"/>
    <w:basedOn w:val="Normal"/>
    <w:link w:val="HeaderChar"/>
    <w:uiPriority w:val="99"/>
    <w:rsid w:val="00E36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36B4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36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36B4A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EC1E0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C1E07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C1E0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EC1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1E0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AA51A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A51AB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Normal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Normal"/>
    <w:uiPriority w:val="99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Normal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Normal"/>
    <w:uiPriority w:val="99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AA51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7">
    <w:name w:val="xl77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Normal"/>
    <w:uiPriority w:val="99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Normal"/>
    <w:uiPriority w:val="99"/>
    <w:rsid w:val="00AA51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Normal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Normal"/>
    <w:uiPriority w:val="99"/>
    <w:rsid w:val="00AA51A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Normal"/>
    <w:uiPriority w:val="99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Normal"/>
    <w:uiPriority w:val="99"/>
    <w:rsid w:val="00AA51AB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Normal"/>
    <w:uiPriority w:val="99"/>
    <w:rsid w:val="00AA51A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Normal"/>
    <w:uiPriority w:val="99"/>
    <w:rsid w:val="00AA51A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Normal"/>
    <w:uiPriority w:val="99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AA51A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AA5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Normal"/>
    <w:uiPriority w:val="99"/>
    <w:rsid w:val="00AA51A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Normal"/>
    <w:uiPriority w:val="99"/>
    <w:rsid w:val="00AA5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AA5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Normal"/>
    <w:uiPriority w:val="99"/>
    <w:rsid w:val="00AA5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Normal"/>
    <w:uiPriority w:val="99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Normal"/>
    <w:uiPriority w:val="99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7">
    <w:name w:val="xl97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8">
    <w:name w:val="xl98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Normal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0">
    <w:name w:val="xl100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Normal"/>
    <w:uiPriority w:val="99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Normal"/>
    <w:uiPriority w:val="99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Normal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AA51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5">
    <w:name w:val="xl105"/>
    <w:basedOn w:val="Normal"/>
    <w:uiPriority w:val="99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7">
    <w:name w:val="xl107"/>
    <w:basedOn w:val="Normal"/>
    <w:uiPriority w:val="99"/>
    <w:rsid w:val="00AA5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8">
    <w:name w:val="xl108"/>
    <w:basedOn w:val="Normal"/>
    <w:uiPriority w:val="99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9">
    <w:name w:val="xl109"/>
    <w:basedOn w:val="Normal"/>
    <w:uiPriority w:val="99"/>
    <w:rsid w:val="00AA51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0">
    <w:name w:val="xl110"/>
    <w:basedOn w:val="Normal"/>
    <w:uiPriority w:val="99"/>
    <w:rsid w:val="00AA5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1">
    <w:name w:val="xl111"/>
    <w:basedOn w:val="Normal"/>
    <w:uiPriority w:val="99"/>
    <w:rsid w:val="00AA5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Normal"/>
    <w:uiPriority w:val="99"/>
    <w:rsid w:val="00AA5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3">
    <w:name w:val="xl113"/>
    <w:basedOn w:val="Normal"/>
    <w:uiPriority w:val="99"/>
    <w:rsid w:val="00AA51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4">
    <w:name w:val="xl114"/>
    <w:basedOn w:val="Normal"/>
    <w:uiPriority w:val="99"/>
    <w:rsid w:val="00AA5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5">
    <w:name w:val="xl115"/>
    <w:basedOn w:val="Normal"/>
    <w:uiPriority w:val="99"/>
    <w:rsid w:val="00AA51AB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6">
    <w:name w:val="xl116"/>
    <w:basedOn w:val="Normal"/>
    <w:uiPriority w:val="99"/>
    <w:rsid w:val="00AA51A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AA51A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A51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4D48FF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basedOn w:val="DefaultParagraphFont"/>
    <w:uiPriority w:val="99"/>
    <w:rsid w:val="004D48FF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Normal"/>
    <w:uiPriority w:val="99"/>
    <w:rsid w:val="008A6C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rsid w:val="000405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4052A"/>
    <w:rPr>
      <w:rFonts w:ascii="Courier New" w:hAnsi="Courier New" w:cs="Courier New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B549A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E610D0C89FCE322BFA8682BCC18E0F55626144987F22B09BFC6BC698EB9B5Ee0GDP" TargetMode="External"/><Relationship Id="rId13" Type="http://schemas.openxmlformats.org/officeDocument/2006/relationships/hyperlink" Target="consultantplus://offline/ref=21E610D0C89FCE322BFA988FAAADD105536F3C409A752CE7C3A3309BCFeEG2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E610D0C89FCE322BFA988FAAADD105536E3E4B94742CE7C3A3309BCFE291094A23D2708C9B35C1e0G9P" TargetMode="External"/><Relationship Id="rId12" Type="http://schemas.openxmlformats.org/officeDocument/2006/relationships/image" Target="media/image5.w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1E610D0C89FCE322BFA988FAAADD105536F3C409A752CE7C3A3309BCFeEG2P" TargetMode="Externa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yperlink" Target="consultantplus://offline/ref=21E610D0C89FCE322BFA988FAAADD105536E3E4B94742CE7C3A3309BCFeEG2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826</TotalTime>
  <Pages>20</Pages>
  <Words>6689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Жиляева А.В.</dc:creator>
  <cp:keywords/>
  <dc:description/>
  <cp:lastModifiedBy>Лиля</cp:lastModifiedBy>
  <cp:revision>159</cp:revision>
  <cp:lastPrinted>2016-10-19T06:26:00Z</cp:lastPrinted>
  <dcterms:created xsi:type="dcterms:W3CDTF">2016-09-06T14:02:00Z</dcterms:created>
  <dcterms:modified xsi:type="dcterms:W3CDTF">2016-10-24T09:10:00Z</dcterms:modified>
</cp:coreProperties>
</file>