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F8D" w:rsidRDefault="00094F8D" w:rsidP="00094F8D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F8D" w:rsidRDefault="00094F8D" w:rsidP="00094F8D">
      <w:pPr>
        <w:shd w:val="clear" w:color="auto" w:fill="FFFFFF"/>
        <w:spacing w:before="86"/>
        <w:ind w:right="10"/>
        <w:jc w:val="center"/>
      </w:pPr>
    </w:p>
    <w:p w:rsidR="00094F8D" w:rsidRPr="00BE0F24" w:rsidRDefault="00094F8D" w:rsidP="00094F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094F8D" w:rsidRPr="00BE0F24" w:rsidRDefault="00094F8D" w:rsidP="00094F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94F8D" w:rsidRPr="00BE0F24" w:rsidRDefault="00094F8D" w:rsidP="00094F8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94F8D" w:rsidRPr="00094F8D" w:rsidRDefault="00094F8D" w:rsidP="00094F8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094F8D">
        <w:rPr>
          <w:rFonts w:ascii="Times New Roman" w:hAnsi="Times New Roman" w:cs="Times New Roman"/>
          <w:bCs/>
          <w:sz w:val="28"/>
          <w:szCs w:val="28"/>
          <w:u w:val="single"/>
        </w:rPr>
        <w:t>03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094F8D">
        <w:rPr>
          <w:rFonts w:ascii="Times New Roman" w:hAnsi="Times New Roman" w:cs="Times New Roman"/>
          <w:bCs/>
          <w:sz w:val="28"/>
          <w:szCs w:val="28"/>
          <w:u w:val="single"/>
        </w:rPr>
        <w:t>851</w:t>
      </w:r>
    </w:p>
    <w:p w:rsidR="00094F8D" w:rsidRDefault="00094F8D" w:rsidP="00094F8D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094F8D" w:rsidRPr="00094F8D" w:rsidRDefault="00094F8D" w:rsidP="00555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F8D" w:rsidRPr="00094F8D" w:rsidRDefault="00094F8D" w:rsidP="00555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266" w:rsidRDefault="00D7027B" w:rsidP="00555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44">
        <w:rPr>
          <w:rFonts w:ascii="Times New Roman" w:hAnsi="Times New Roman" w:cs="Times New Roman"/>
          <w:b/>
          <w:sz w:val="28"/>
          <w:szCs w:val="28"/>
        </w:rPr>
        <w:t>Об установлении предельного размера выплаты авансовых платежей</w:t>
      </w:r>
    </w:p>
    <w:p w:rsidR="008564FF" w:rsidRDefault="00D7027B" w:rsidP="00555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44">
        <w:rPr>
          <w:rFonts w:ascii="Times New Roman" w:hAnsi="Times New Roman" w:cs="Times New Roman"/>
          <w:b/>
          <w:sz w:val="28"/>
          <w:szCs w:val="28"/>
        </w:rPr>
        <w:t xml:space="preserve"> при осуществлении закупок для обеспечения муниципальных нужд </w:t>
      </w:r>
      <w:r w:rsidR="008564FF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  <w:r w:rsidRPr="006C7B44">
        <w:rPr>
          <w:rFonts w:ascii="Times New Roman" w:hAnsi="Times New Roman" w:cs="Times New Roman"/>
          <w:b/>
          <w:sz w:val="28"/>
          <w:szCs w:val="28"/>
        </w:rPr>
        <w:t>Тимашевск</w:t>
      </w:r>
      <w:r w:rsidR="008564FF">
        <w:rPr>
          <w:rFonts w:ascii="Times New Roman" w:hAnsi="Times New Roman" w:cs="Times New Roman"/>
          <w:b/>
          <w:sz w:val="28"/>
          <w:szCs w:val="28"/>
        </w:rPr>
        <w:t>ого</w:t>
      </w:r>
      <w:r w:rsidRPr="006C7B4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564FF">
        <w:rPr>
          <w:rFonts w:ascii="Times New Roman" w:hAnsi="Times New Roman" w:cs="Times New Roman"/>
          <w:b/>
          <w:sz w:val="28"/>
          <w:szCs w:val="28"/>
        </w:rPr>
        <w:t>а</w:t>
      </w:r>
      <w:r w:rsidR="005778E8" w:rsidRPr="006C7B4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64F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5778E8" w:rsidRPr="006C7B44">
        <w:rPr>
          <w:rFonts w:ascii="Times New Roman" w:hAnsi="Times New Roman" w:cs="Times New Roman"/>
          <w:b/>
          <w:sz w:val="28"/>
          <w:szCs w:val="28"/>
        </w:rPr>
        <w:t xml:space="preserve">а также предельного размера оплаты каждой поставки товара </w:t>
      </w:r>
      <w:r w:rsidR="008564FF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5778E8" w:rsidRPr="006C7B44">
        <w:rPr>
          <w:rFonts w:ascii="Times New Roman" w:hAnsi="Times New Roman" w:cs="Times New Roman"/>
          <w:b/>
          <w:sz w:val="28"/>
          <w:szCs w:val="28"/>
        </w:rPr>
        <w:t xml:space="preserve">(этапа выполнения работ, оказания услуг) для обеспечения муниципальных нужд </w:t>
      </w:r>
      <w:r w:rsidR="008564FF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D7027B" w:rsidRDefault="005778E8" w:rsidP="00555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B44">
        <w:rPr>
          <w:rFonts w:ascii="Times New Roman" w:hAnsi="Times New Roman" w:cs="Times New Roman"/>
          <w:b/>
          <w:sz w:val="28"/>
          <w:szCs w:val="28"/>
        </w:rPr>
        <w:t>Тимашевск</w:t>
      </w:r>
      <w:r w:rsidR="00D152EA">
        <w:rPr>
          <w:rFonts w:ascii="Times New Roman" w:hAnsi="Times New Roman" w:cs="Times New Roman"/>
          <w:b/>
          <w:sz w:val="28"/>
          <w:szCs w:val="28"/>
        </w:rPr>
        <w:t>ого</w:t>
      </w:r>
      <w:r w:rsidRPr="006C7B4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D152EA">
        <w:rPr>
          <w:rFonts w:ascii="Times New Roman" w:hAnsi="Times New Roman" w:cs="Times New Roman"/>
          <w:b/>
          <w:sz w:val="28"/>
          <w:szCs w:val="28"/>
        </w:rPr>
        <w:t>а</w:t>
      </w:r>
      <w:r w:rsidRPr="006C7B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B44" w:rsidRDefault="006C7B44" w:rsidP="00D70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B44" w:rsidRDefault="006C7B44" w:rsidP="00195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 исполнени</w:t>
      </w:r>
      <w:r w:rsidR="003073EB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8564FF">
        <w:rPr>
          <w:rFonts w:ascii="Times New Roman" w:hAnsi="Times New Roman" w:cs="Times New Roman"/>
          <w:sz w:val="28"/>
          <w:szCs w:val="28"/>
        </w:rPr>
        <w:t xml:space="preserve"> </w:t>
      </w:r>
      <w:r w:rsidR="001C630B">
        <w:rPr>
          <w:rFonts w:ascii="Times New Roman" w:hAnsi="Times New Roman" w:cs="Times New Roman"/>
          <w:sz w:val="28"/>
          <w:szCs w:val="28"/>
        </w:rPr>
        <w:t xml:space="preserve">статьи 96 Федерального закона от 5 апреля 2013 года                        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</w:t>
      </w:r>
      <w:r w:rsidR="008564F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6 марта 2015 года № 199 «О случаях </w:t>
      </w:r>
      <w:r w:rsidR="001C630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и условиях, при которых в 2015 году заказчик вправе не устанавливать требование обеспечения исполнения конт</w:t>
      </w:r>
      <w:r w:rsidR="00D152E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акта в извещении об осуще</w:t>
      </w:r>
      <w:r w:rsidR="00D152EA">
        <w:rPr>
          <w:rFonts w:ascii="Times New Roman" w:hAnsi="Times New Roman" w:cs="Times New Roman"/>
          <w:sz w:val="28"/>
          <w:szCs w:val="28"/>
        </w:rPr>
        <w:t>ствлении закупки и (или) проекте</w:t>
      </w:r>
      <w:r>
        <w:rPr>
          <w:rFonts w:ascii="Times New Roman" w:hAnsi="Times New Roman" w:cs="Times New Roman"/>
          <w:sz w:val="28"/>
          <w:szCs w:val="28"/>
        </w:rPr>
        <w:t xml:space="preserve"> конт</w:t>
      </w:r>
      <w:r w:rsidR="00D152E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акта»</w:t>
      </w:r>
      <w:r w:rsidR="009021CA">
        <w:rPr>
          <w:rFonts w:ascii="Times New Roman" w:hAnsi="Times New Roman" w:cs="Times New Roman"/>
          <w:sz w:val="28"/>
          <w:szCs w:val="28"/>
        </w:rPr>
        <w:t xml:space="preserve">, </w:t>
      </w:r>
      <w:r w:rsidR="001C630B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r w:rsidR="009021CA">
        <w:rPr>
          <w:rFonts w:ascii="Times New Roman" w:hAnsi="Times New Roman" w:cs="Times New Roman"/>
          <w:sz w:val="28"/>
          <w:szCs w:val="28"/>
        </w:rPr>
        <w:t>постановлени</w:t>
      </w:r>
      <w:r w:rsidR="001C630B">
        <w:rPr>
          <w:rFonts w:ascii="Times New Roman" w:hAnsi="Times New Roman" w:cs="Times New Roman"/>
          <w:sz w:val="28"/>
          <w:szCs w:val="28"/>
        </w:rPr>
        <w:t>я</w:t>
      </w:r>
      <w:r w:rsidR="009021C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23 июля 2015 года № 686 «Об установлении предельного размера выплаты авансовых платежей при о</w:t>
      </w:r>
      <w:r w:rsidR="00195C9E">
        <w:rPr>
          <w:rFonts w:ascii="Times New Roman" w:hAnsi="Times New Roman" w:cs="Times New Roman"/>
          <w:sz w:val="28"/>
          <w:szCs w:val="28"/>
        </w:rPr>
        <w:t>существлении закупок для обеспечения государственных нужд Краснодарского края, а также предельного размера оплаты каждой поставки товара (этапа выполнения работ, оказания услуг) для обеспечения государственных нужд Краснодарского края в рамках реализации постановления Правительства Российской Федерации от 6 марта 2015 года      № 199</w:t>
      </w:r>
      <w:r w:rsidR="008564FF">
        <w:rPr>
          <w:rFonts w:ascii="Times New Roman" w:hAnsi="Times New Roman" w:cs="Times New Roman"/>
          <w:sz w:val="28"/>
          <w:szCs w:val="28"/>
        </w:rPr>
        <w:t xml:space="preserve"> </w:t>
      </w:r>
      <w:r w:rsidR="00195C9E">
        <w:rPr>
          <w:rFonts w:ascii="Times New Roman" w:hAnsi="Times New Roman" w:cs="Times New Roman"/>
          <w:sz w:val="28"/>
          <w:szCs w:val="28"/>
        </w:rPr>
        <w:t>«О случаях и условиях, при которых в 2015 году заказчик вправе не устанавливать требование обеспечения исполнения конт</w:t>
      </w:r>
      <w:r w:rsidR="00D152EA">
        <w:rPr>
          <w:rFonts w:ascii="Times New Roman" w:hAnsi="Times New Roman" w:cs="Times New Roman"/>
          <w:sz w:val="28"/>
          <w:szCs w:val="28"/>
        </w:rPr>
        <w:t>р</w:t>
      </w:r>
      <w:r w:rsidR="00195C9E">
        <w:rPr>
          <w:rFonts w:ascii="Times New Roman" w:hAnsi="Times New Roman" w:cs="Times New Roman"/>
          <w:sz w:val="28"/>
          <w:szCs w:val="28"/>
        </w:rPr>
        <w:t>акта в извещении об осуще</w:t>
      </w:r>
      <w:r w:rsidR="00D152EA">
        <w:rPr>
          <w:rFonts w:ascii="Times New Roman" w:hAnsi="Times New Roman" w:cs="Times New Roman"/>
          <w:sz w:val="28"/>
          <w:szCs w:val="28"/>
        </w:rPr>
        <w:t>ствлении закупки и (или) проекте</w:t>
      </w:r>
      <w:r w:rsidR="00195C9E">
        <w:rPr>
          <w:rFonts w:ascii="Times New Roman" w:hAnsi="Times New Roman" w:cs="Times New Roman"/>
          <w:sz w:val="28"/>
          <w:szCs w:val="28"/>
        </w:rPr>
        <w:t xml:space="preserve"> конт</w:t>
      </w:r>
      <w:r w:rsidR="00D152EA">
        <w:rPr>
          <w:rFonts w:ascii="Times New Roman" w:hAnsi="Times New Roman" w:cs="Times New Roman"/>
          <w:sz w:val="28"/>
          <w:szCs w:val="28"/>
        </w:rPr>
        <w:t>р</w:t>
      </w:r>
      <w:r w:rsidR="00195C9E">
        <w:rPr>
          <w:rFonts w:ascii="Times New Roman" w:hAnsi="Times New Roman" w:cs="Times New Roman"/>
          <w:sz w:val="28"/>
          <w:szCs w:val="28"/>
        </w:rPr>
        <w:t xml:space="preserve">акта» </w:t>
      </w:r>
      <w:r w:rsidR="00195C9E" w:rsidRPr="00195C9E">
        <w:rPr>
          <w:rFonts w:ascii="Times New Roman" w:hAnsi="Times New Roman" w:cs="Times New Roman"/>
          <w:spacing w:val="76"/>
          <w:sz w:val="28"/>
          <w:szCs w:val="28"/>
        </w:rPr>
        <w:t>постановля</w:t>
      </w:r>
      <w:r w:rsidR="00195C9E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A752C7" w:rsidRPr="001C630B" w:rsidRDefault="00195C9E" w:rsidP="00C719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C630B">
        <w:rPr>
          <w:rFonts w:ascii="Times New Roman" w:hAnsi="Times New Roman" w:cs="Times New Roman"/>
          <w:sz w:val="28"/>
          <w:szCs w:val="28"/>
        </w:rPr>
        <w:t>Установить предельный размер выплаты авансовых платежей при осуществлении закупок для обеспечения муниципальных нужд</w:t>
      </w:r>
      <w:r w:rsidR="00405098" w:rsidRPr="001C630B">
        <w:rPr>
          <w:rFonts w:ascii="Times New Roman" w:hAnsi="Times New Roman" w:cs="Times New Roman"/>
          <w:sz w:val="28"/>
          <w:szCs w:val="28"/>
        </w:rPr>
        <w:t xml:space="preserve"> </w:t>
      </w:r>
      <w:r w:rsidR="008564FF" w:rsidRPr="001C630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1C630B">
        <w:rPr>
          <w:rFonts w:ascii="Times New Roman" w:hAnsi="Times New Roman" w:cs="Times New Roman"/>
          <w:sz w:val="28"/>
          <w:szCs w:val="28"/>
        </w:rPr>
        <w:t>Тимашевск</w:t>
      </w:r>
      <w:r w:rsidR="008564FF" w:rsidRPr="001C630B">
        <w:rPr>
          <w:rFonts w:ascii="Times New Roman" w:hAnsi="Times New Roman" w:cs="Times New Roman"/>
          <w:sz w:val="28"/>
          <w:szCs w:val="28"/>
        </w:rPr>
        <w:t>ого</w:t>
      </w:r>
      <w:r w:rsidRPr="001C63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564FF" w:rsidRPr="001C630B">
        <w:rPr>
          <w:rFonts w:ascii="Times New Roman" w:hAnsi="Times New Roman" w:cs="Times New Roman"/>
          <w:sz w:val="28"/>
          <w:szCs w:val="28"/>
        </w:rPr>
        <w:t>а</w:t>
      </w:r>
      <w:r w:rsidRPr="001C630B">
        <w:rPr>
          <w:rFonts w:ascii="Times New Roman" w:hAnsi="Times New Roman" w:cs="Times New Roman"/>
          <w:sz w:val="28"/>
          <w:szCs w:val="28"/>
        </w:rPr>
        <w:t xml:space="preserve"> не более 15 процентов, а также предельный размер оплаты каждой поставки</w:t>
      </w:r>
      <w:r w:rsidR="00405098" w:rsidRPr="001C630B">
        <w:rPr>
          <w:rFonts w:ascii="Times New Roman" w:hAnsi="Times New Roman" w:cs="Times New Roman"/>
          <w:sz w:val="28"/>
          <w:szCs w:val="28"/>
        </w:rPr>
        <w:t xml:space="preserve"> товара (</w:t>
      </w:r>
      <w:r w:rsidR="00D152EA">
        <w:rPr>
          <w:rFonts w:ascii="Times New Roman" w:hAnsi="Times New Roman" w:cs="Times New Roman"/>
          <w:sz w:val="28"/>
          <w:szCs w:val="28"/>
        </w:rPr>
        <w:t>этапа выполнения работ, оказания</w:t>
      </w:r>
      <w:r w:rsidR="00405098" w:rsidRPr="001C630B">
        <w:rPr>
          <w:rFonts w:ascii="Times New Roman" w:hAnsi="Times New Roman" w:cs="Times New Roman"/>
          <w:sz w:val="28"/>
          <w:szCs w:val="28"/>
        </w:rPr>
        <w:t xml:space="preserve"> услуг) для обеспечения муниципальных нужд </w:t>
      </w:r>
      <w:r w:rsidR="008564FF" w:rsidRPr="001C630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8564FF" w:rsidRPr="001C630B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поселения </w:t>
      </w:r>
      <w:r w:rsidR="00405098" w:rsidRPr="001C630B">
        <w:rPr>
          <w:rFonts w:ascii="Times New Roman" w:hAnsi="Times New Roman" w:cs="Times New Roman"/>
          <w:sz w:val="28"/>
          <w:szCs w:val="28"/>
        </w:rPr>
        <w:t>Тимашевск</w:t>
      </w:r>
      <w:r w:rsidR="008564FF" w:rsidRPr="001C630B">
        <w:rPr>
          <w:rFonts w:ascii="Times New Roman" w:hAnsi="Times New Roman" w:cs="Times New Roman"/>
          <w:sz w:val="28"/>
          <w:szCs w:val="28"/>
        </w:rPr>
        <w:t>ого</w:t>
      </w:r>
      <w:r w:rsidR="00405098" w:rsidRPr="001C63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564FF" w:rsidRPr="001C630B">
        <w:rPr>
          <w:rFonts w:ascii="Times New Roman" w:hAnsi="Times New Roman" w:cs="Times New Roman"/>
          <w:sz w:val="28"/>
          <w:szCs w:val="28"/>
        </w:rPr>
        <w:t>а</w:t>
      </w:r>
      <w:r w:rsidR="00405098" w:rsidRPr="001C630B">
        <w:rPr>
          <w:rFonts w:ascii="Times New Roman" w:hAnsi="Times New Roman" w:cs="Times New Roman"/>
          <w:sz w:val="28"/>
          <w:szCs w:val="28"/>
        </w:rPr>
        <w:t xml:space="preserve"> не </w:t>
      </w:r>
      <w:r w:rsidR="003073EB" w:rsidRPr="001C630B">
        <w:rPr>
          <w:rFonts w:ascii="Times New Roman" w:hAnsi="Times New Roman" w:cs="Times New Roman"/>
          <w:sz w:val="28"/>
          <w:szCs w:val="28"/>
        </w:rPr>
        <w:t xml:space="preserve">более 70 процентов, при обозначении в проекте контракта которых заказчики в 2015 году вправе </w:t>
      </w:r>
      <w:r w:rsidR="008564FF" w:rsidRPr="001C630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073EB" w:rsidRPr="001C630B">
        <w:rPr>
          <w:rFonts w:ascii="Times New Roman" w:hAnsi="Times New Roman" w:cs="Times New Roman"/>
          <w:sz w:val="28"/>
          <w:szCs w:val="28"/>
        </w:rPr>
        <w:t xml:space="preserve">не устанавливать требование обеспечения исполнения контракта на поставку товаров, выполнение работ, оказание услуг для обеспечения муниципальных нужд </w:t>
      </w:r>
      <w:r w:rsidR="008564FF" w:rsidRPr="001C630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3073EB" w:rsidRPr="001C630B">
        <w:rPr>
          <w:rFonts w:ascii="Times New Roman" w:hAnsi="Times New Roman" w:cs="Times New Roman"/>
          <w:sz w:val="28"/>
          <w:szCs w:val="28"/>
        </w:rPr>
        <w:t xml:space="preserve">в извещении об осуществлении закупки и (или) проекте контракта. </w:t>
      </w:r>
    </w:p>
    <w:p w:rsidR="00A752C7" w:rsidRDefault="00A752C7" w:rsidP="00A752C7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75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(Шульга)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564FF" w:rsidRPr="00A752C7" w:rsidRDefault="00A752C7" w:rsidP="00A752C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3073EB" w:rsidRPr="00A752C7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r w:rsidR="008564FF" w:rsidRPr="00A752C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Е.М.Мишину.</w:t>
      </w:r>
    </w:p>
    <w:p w:rsidR="003073EB" w:rsidRPr="00A752C7" w:rsidRDefault="003073EB" w:rsidP="00A752C7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2C7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1C630B">
        <w:rPr>
          <w:rFonts w:ascii="Times New Roman" w:hAnsi="Times New Roman" w:cs="Times New Roman"/>
          <w:sz w:val="28"/>
          <w:szCs w:val="28"/>
        </w:rPr>
        <w:t>под</w:t>
      </w:r>
      <w:r w:rsidR="00A752C7">
        <w:rPr>
          <w:rFonts w:ascii="Times New Roman" w:hAnsi="Times New Roman" w:cs="Times New Roman"/>
          <w:sz w:val="28"/>
          <w:szCs w:val="28"/>
        </w:rPr>
        <w:t>писания</w:t>
      </w:r>
      <w:r w:rsidRPr="00A752C7">
        <w:rPr>
          <w:rFonts w:ascii="Times New Roman" w:hAnsi="Times New Roman" w:cs="Times New Roman"/>
          <w:sz w:val="28"/>
          <w:szCs w:val="28"/>
        </w:rPr>
        <w:t>.</w:t>
      </w:r>
    </w:p>
    <w:p w:rsidR="003073EB" w:rsidRDefault="003073EB" w:rsidP="0030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3EB" w:rsidRDefault="003073EB" w:rsidP="0030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3EB" w:rsidRDefault="003073EB" w:rsidP="0030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C9E" w:rsidRDefault="003073EB" w:rsidP="00856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564FF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8564FF" w:rsidRPr="003073EB" w:rsidRDefault="008564FF" w:rsidP="00856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П.В.Буряк </w:t>
      </w:r>
    </w:p>
    <w:sectPr w:rsidR="008564FF" w:rsidRPr="003073EB" w:rsidSect="00C71990">
      <w:headerReference w:type="default" r:id="rId9"/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1A9" w:rsidRDefault="005721A9" w:rsidP="00555266">
      <w:pPr>
        <w:spacing w:after="0" w:line="240" w:lineRule="auto"/>
      </w:pPr>
      <w:r>
        <w:separator/>
      </w:r>
    </w:p>
  </w:endnote>
  <w:endnote w:type="continuationSeparator" w:id="1">
    <w:p w:rsidR="005721A9" w:rsidRDefault="005721A9" w:rsidP="00555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1A9" w:rsidRDefault="005721A9" w:rsidP="00555266">
      <w:pPr>
        <w:spacing w:after="0" w:line="240" w:lineRule="auto"/>
      </w:pPr>
      <w:r>
        <w:separator/>
      </w:r>
    </w:p>
  </w:footnote>
  <w:footnote w:type="continuationSeparator" w:id="1">
    <w:p w:rsidR="005721A9" w:rsidRDefault="005721A9" w:rsidP="00555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0D9" w:rsidRDefault="00B420D9">
    <w:pPr>
      <w:pStyle w:val="a4"/>
      <w:jc w:val="center"/>
    </w:pPr>
  </w:p>
  <w:p w:rsidR="00555266" w:rsidRDefault="0055526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5EA0"/>
    <w:multiLevelType w:val="hybridMultilevel"/>
    <w:tmpl w:val="4C2824EE"/>
    <w:lvl w:ilvl="0" w:tplc="2C2A9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6077EB"/>
    <w:multiLevelType w:val="hybridMultilevel"/>
    <w:tmpl w:val="BA106744"/>
    <w:lvl w:ilvl="0" w:tplc="F280BD7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F822854"/>
    <w:multiLevelType w:val="hybridMultilevel"/>
    <w:tmpl w:val="80721CEE"/>
    <w:lvl w:ilvl="0" w:tplc="8A70941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FC90AC2"/>
    <w:multiLevelType w:val="hybridMultilevel"/>
    <w:tmpl w:val="2D822E12"/>
    <w:lvl w:ilvl="0" w:tplc="AFF60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027B"/>
    <w:rsid w:val="00094F8D"/>
    <w:rsid w:val="00193DB5"/>
    <w:rsid w:val="00195C9E"/>
    <w:rsid w:val="001C630B"/>
    <w:rsid w:val="003073EB"/>
    <w:rsid w:val="003911D3"/>
    <w:rsid w:val="00405098"/>
    <w:rsid w:val="00463B06"/>
    <w:rsid w:val="005130AD"/>
    <w:rsid w:val="00555266"/>
    <w:rsid w:val="005721A9"/>
    <w:rsid w:val="005778E8"/>
    <w:rsid w:val="006735FC"/>
    <w:rsid w:val="006C7B44"/>
    <w:rsid w:val="00742A00"/>
    <w:rsid w:val="007644D1"/>
    <w:rsid w:val="008564FF"/>
    <w:rsid w:val="008A0581"/>
    <w:rsid w:val="009021CA"/>
    <w:rsid w:val="00936CF8"/>
    <w:rsid w:val="009B5924"/>
    <w:rsid w:val="00A14B5A"/>
    <w:rsid w:val="00A752C7"/>
    <w:rsid w:val="00B420D9"/>
    <w:rsid w:val="00B93976"/>
    <w:rsid w:val="00C23F46"/>
    <w:rsid w:val="00C71990"/>
    <w:rsid w:val="00D01A12"/>
    <w:rsid w:val="00D152EA"/>
    <w:rsid w:val="00D7027B"/>
    <w:rsid w:val="00DB5C25"/>
    <w:rsid w:val="00F3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C9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5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5266"/>
  </w:style>
  <w:style w:type="paragraph" w:styleId="a6">
    <w:name w:val="footer"/>
    <w:basedOn w:val="a"/>
    <w:link w:val="a7"/>
    <w:uiPriority w:val="99"/>
    <w:unhideWhenUsed/>
    <w:rsid w:val="00555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266"/>
  </w:style>
  <w:style w:type="paragraph" w:styleId="a8">
    <w:name w:val="Balloon Text"/>
    <w:basedOn w:val="a"/>
    <w:link w:val="a9"/>
    <w:uiPriority w:val="99"/>
    <w:semiHidden/>
    <w:unhideWhenUsed/>
    <w:rsid w:val="00C71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19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C9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5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5266"/>
  </w:style>
  <w:style w:type="paragraph" w:styleId="a6">
    <w:name w:val="footer"/>
    <w:basedOn w:val="a"/>
    <w:link w:val="a7"/>
    <w:uiPriority w:val="99"/>
    <w:unhideWhenUsed/>
    <w:rsid w:val="00555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2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9CEBF-7C35-40B3-84E6-BC6A753B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Батанцева Наталья</dc:creator>
  <cp:lastModifiedBy>Tim_adm</cp:lastModifiedBy>
  <cp:revision>14</cp:revision>
  <cp:lastPrinted>2015-11-10T09:57:00Z</cp:lastPrinted>
  <dcterms:created xsi:type="dcterms:W3CDTF">2015-10-26T07:02:00Z</dcterms:created>
  <dcterms:modified xsi:type="dcterms:W3CDTF">2015-11-17T10:46:00Z</dcterms:modified>
</cp:coreProperties>
</file>