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218" w:rsidRPr="0065042F" w:rsidRDefault="00105DD6" w:rsidP="00105DD6">
      <w:pPr>
        <w:jc w:val="center"/>
        <w:rPr>
          <w:rFonts w:ascii="Arial" w:hAnsi="Arial" w:cs="Arial"/>
          <w:b/>
          <w:sz w:val="32"/>
          <w:szCs w:val="32"/>
        </w:rPr>
      </w:pPr>
      <w:r w:rsidRPr="0065042F"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="00B53218" w:rsidRPr="0065042F">
        <w:rPr>
          <w:rFonts w:ascii="Arial" w:hAnsi="Arial" w:cs="Arial"/>
          <w:b/>
          <w:sz w:val="32"/>
          <w:szCs w:val="32"/>
        </w:rPr>
        <w:t xml:space="preserve">решение Совета Тимашевского городского поселения Тимашевского района от 17 декабря 2013 года № 302 </w:t>
      </w:r>
    </w:p>
    <w:p w:rsidR="00105DD6" w:rsidRPr="0065042F" w:rsidRDefault="00B53218" w:rsidP="00105DD6">
      <w:pPr>
        <w:jc w:val="center"/>
        <w:rPr>
          <w:rFonts w:ascii="Arial" w:hAnsi="Arial" w:cs="Arial"/>
          <w:b/>
          <w:sz w:val="32"/>
          <w:szCs w:val="32"/>
        </w:rPr>
      </w:pPr>
      <w:r w:rsidRPr="0065042F">
        <w:rPr>
          <w:rFonts w:ascii="Arial" w:hAnsi="Arial" w:cs="Arial"/>
          <w:b/>
          <w:sz w:val="32"/>
          <w:szCs w:val="32"/>
        </w:rPr>
        <w:t>«Об утверждении Правил</w:t>
      </w:r>
      <w:r w:rsidR="00105DD6" w:rsidRPr="0065042F">
        <w:rPr>
          <w:rFonts w:ascii="Arial" w:hAnsi="Arial" w:cs="Arial"/>
          <w:b/>
          <w:sz w:val="32"/>
          <w:szCs w:val="32"/>
        </w:rPr>
        <w:t xml:space="preserve"> землепользования и застройки Тимашевского городского поселения Тимашевского района</w:t>
      </w:r>
      <w:r w:rsidRPr="0065042F">
        <w:rPr>
          <w:rFonts w:ascii="Arial" w:hAnsi="Arial" w:cs="Arial"/>
          <w:b/>
          <w:sz w:val="32"/>
          <w:szCs w:val="32"/>
        </w:rPr>
        <w:t>»</w:t>
      </w:r>
    </w:p>
    <w:p w:rsidR="0080630A" w:rsidRPr="0065042F" w:rsidRDefault="0080630A" w:rsidP="00105DD6">
      <w:pPr>
        <w:jc w:val="center"/>
        <w:rPr>
          <w:rFonts w:ascii="Arial" w:hAnsi="Arial" w:cs="Arial"/>
          <w:sz w:val="32"/>
          <w:szCs w:val="32"/>
        </w:rPr>
      </w:pPr>
    </w:p>
    <w:p w:rsidR="007C5E5B" w:rsidRPr="0065042F" w:rsidRDefault="007C5E5B" w:rsidP="00105DD6">
      <w:pPr>
        <w:jc w:val="center"/>
        <w:rPr>
          <w:rFonts w:ascii="Arial" w:hAnsi="Arial" w:cs="Arial"/>
        </w:rPr>
      </w:pPr>
    </w:p>
    <w:p w:rsidR="00105DD6" w:rsidRPr="0065042F" w:rsidRDefault="00105DD6" w:rsidP="00105DD6">
      <w:pPr>
        <w:ind w:firstLine="708"/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 xml:space="preserve">В соответствии со статьей 33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245, Порядком деятельности комиссии по подготовке проекта Правил землепользования застройки Тимашевского городского поселения Тимашевского района, </w:t>
      </w:r>
      <w:r w:rsidR="007A2091" w:rsidRPr="0065042F">
        <w:rPr>
          <w:rFonts w:ascii="Arial" w:hAnsi="Arial" w:cs="Arial"/>
        </w:rPr>
        <w:t xml:space="preserve">утвержденным </w:t>
      </w:r>
      <w:r w:rsidRPr="0065042F">
        <w:rPr>
          <w:rFonts w:ascii="Arial" w:hAnsi="Arial" w:cs="Arial"/>
        </w:rPr>
        <w:t xml:space="preserve">постановлением администрации Тимашевского городского поселения Тимашевского района от 2 сентября 2014 года № 606/1, рассмотрев представленные проект о внесении изменений в Правила землепользования </w:t>
      </w:r>
      <w:r w:rsidR="007A2091" w:rsidRPr="0065042F">
        <w:rPr>
          <w:rFonts w:ascii="Arial" w:hAnsi="Arial" w:cs="Arial"/>
        </w:rPr>
        <w:t xml:space="preserve"> и </w:t>
      </w:r>
      <w:r w:rsidRPr="0065042F">
        <w:rPr>
          <w:rFonts w:ascii="Arial" w:hAnsi="Arial" w:cs="Arial"/>
        </w:rPr>
        <w:t>застройки Тимашевского городского поселения Тимашевского района, протокол проведения публичных слушаний от 10 декабря 2014 года и заключение о результатах публичных слушаний от 10 декабря 2014 года, Совет Тим</w:t>
      </w:r>
      <w:r w:rsidR="00EC6D5D" w:rsidRPr="0065042F">
        <w:rPr>
          <w:rFonts w:ascii="Arial" w:hAnsi="Arial" w:cs="Arial"/>
        </w:rPr>
        <w:t>ашевского городского поселения Т</w:t>
      </w:r>
      <w:r w:rsidRPr="0065042F">
        <w:rPr>
          <w:rFonts w:ascii="Arial" w:hAnsi="Arial" w:cs="Arial"/>
        </w:rPr>
        <w:t>имашевского района</w:t>
      </w:r>
      <w:r w:rsidR="00771590">
        <w:rPr>
          <w:rFonts w:ascii="Arial" w:hAnsi="Arial" w:cs="Arial"/>
        </w:rPr>
        <w:t xml:space="preserve"> реши</w:t>
      </w:r>
      <w:r w:rsidR="00EC6D5D" w:rsidRPr="0065042F">
        <w:rPr>
          <w:rFonts w:ascii="Arial" w:hAnsi="Arial" w:cs="Arial"/>
        </w:rPr>
        <w:t>л:</w:t>
      </w:r>
    </w:p>
    <w:p w:rsidR="005A2907" w:rsidRPr="0065042F" w:rsidRDefault="007A2091" w:rsidP="00371FC5">
      <w:pPr>
        <w:ind w:firstLine="720"/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 xml:space="preserve">1. Внести </w:t>
      </w:r>
      <w:r w:rsidR="00EC6D5D" w:rsidRPr="0065042F">
        <w:rPr>
          <w:rFonts w:ascii="Arial" w:hAnsi="Arial" w:cs="Arial"/>
        </w:rPr>
        <w:t xml:space="preserve">в </w:t>
      </w:r>
      <w:r w:rsidR="00EE448E" w:rsidRPr="0065042F">
        <w:rPr>
          <w:rFonts w:ascii="Arial" w:hAnsi="Arial" w:cs="Arial"/>
        </w:rPr>
        <w:t>решение Совета Тимашевского городского поселения Тимашевского района от 17 декабря 2013 года № 302 «Об утверждении Правил землепользования и застройки Тимашевского городского поселения Тимашевского района»</w:t>
      </w:r>
      <w:r w:rsidR="005A2907" w:rsidRPr="0065042F">
        <w:rPr>
          <w:rFonts w:ascii="Arial" w:hAnsi="Arial" w:cs="Arial"/>
        </w:rPr>
        <w:t xml:space="preserve"> </w:t>
      </w:r>
      <w:r w:rsidR="002A0F44" w:rsidRPr="0065042F">
        <w:rPr>
          <w:rFonts w:ascii="Arial" w:hAnsi="Arial" w:cs="Arial"/>
        </w:rPr>
        <w:t>следующие изменения</w:t>
      </w:r>
      <w:r w:rsidR="005A2907" w:rsidRPr="0065042F">
        <w:rPr>
          <w:rFonts w:ascii="Arial" w:hAnsi="Arial" w:cs="Arial"/>
        </w:rPr>
        <w:t xml:space="preserve">: </w:t>
      </w:r>
    </w:p>
    <w:p w:rsidR="00ED01D2" w:rsidRPr="0065042F" w:rsidRDefault="005A2907" w:rsidP="00371FC5">
      <w:pPr>
        <w:ind w:firstLine="720"/>
        <w:jc w:val="both"/>
        <w:rPr>
          <w:rFonts w:ascii="Arial" w:hAnsi="Arial" w:cs="Arial"/>
          <w:color w:val="000000"/>
        </w:rPr>
      </w:pPr>
      <w:r w:rsidRPr="0065042F">
        <w:rPr>
          <w:rFonts w:ascii="Arial" w:hAnsi="Arial" w:cs="Arial"/>
        </w:rPr>
        <w:t>1</w:t>
      </w:r>
      <w:r w:rsidR="00EC6D5D" w:rsidRPr="0065042F">
        <w:rPr>
          <w:rFonts w:ascii="Arial" w:hAnsi="Arial" w:cs="Arial"/>
        </w:rPr>
        <w:t xml:space="preserve">.1. </w:t>
      </w:r>
      <w:r w:rsidR="00B53218" w:rsidRPr="0065042F">
        <w:rPr>
          <w:rFonts w:ascii="Arial" w:hAnsi="Arial" w:cs="Arial"/>
        </w:rPr>
        <w:t>Дополнить п</w:t>
      </w:r>
      <w:r w:rsidR="007A2091" w:rsidRPr="0065042F">
        <w:rPr>
          <w:rFonts w:ascii="Arial" w:hAnsi="Arial" w:cs="Arial"/>
        </w:rPr>
        <w:t xml:space="preserve">одраздел «Основные виды разрешенного использования» раздела «ОД.-1. </w:t>
      </w:r>
      <w:r w:rsidR="007A2091" w:rsidRPr="0065042F">
        <w:rPr>
          <w:rFonts w:ascii="Arial" w:hAnsi="Arial" w:cs="Arial"/>
          <w:color w:val="000000"/>
        </w:rPr>
        <w:t>Зона общественного, делового и коммерческого назначения</w:t>
      </w:r>
      <w:r w:rsidR="007A2091" w:rsidRPr="0065042F">
        <w:rPr>
          <w:rFonts w:ascii="Arial" w:hAnsi="Arial" w:cs="Arial"/>
        </w:rPr>
        <w:t>» статьи</w:t>
      </w:r>
      <w:r w:rsidR="00EC6D5D" w:rsidRPr="0065042F">
        <w:rPr>
          <w:rFonts w:ascii="Arial" w:hAnsi="Arial" w:cs="Arial"/>
        </w:rPr>
        <w:t xml:space="preserve"> 26</w:t>
      </w:r>
      <w:r w:rsidR="00ED01D2" w:rsidRPr="0065042F">
        <w:rPr>
          <w:rFonts w:ascii="Arial" w:hAnsi="Arial" w:cs="Arial"/>
        </w:rPr>
        <w:t xml:space="preserve">, </w:t>
      </w:r>
      <w:r w:rsidR="00B53218" w:rsidRPr="0065042F">
        <w:rPr>
          <w:rFonts w:ascii="Arial" w:hAnsi="Arial" w:cs="Arial"/>
          <w:color w:val="000000"/>
        </w:rPr>
        <w:t xml:space="preserve">видом разрешенного использования </w:t>
      </w:r>
      <w:r w:rsidR="00ED01D2" w:rsidRPr="0065042F">
        <w:rPr>
          <w:rFonts w:ascii="Arial" w:hAnsi="Arial" w:cs="Arial"/>
          <w:color w:val="000000"/>
        </w:rPr>
        <w:t>:</w:t>
      </w:r>
    </w:p>
    <w:p w:rsidR="005A2907" w:rsidRPr="0065042F" w:rsidRDefault="00ED01D2" w:rsidP="00371FC5">
      <w:pPr>
        <w:ind w:firstLine="720"/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 xml:space="preserve"> </w:t>
      </w:r>
      <w:r w:rsidR="00D95E9D" w:rsidRPr="0065042F">
        <w:rPr>
          <w:rFonts w:ascii="Arial" w:hAnsi="Arial" w:cs="Arial"/>
        </w:rPr>
        <w:t>«</w:t>
      </w:r>
      <w:r w:rsidRPr="0065042F">
        <w:rPr>
          <w:rFonts w:ascii="Arial" w:hAnsi="Arial" w:cs="Arial"/>
        </w:rPr>
        <w:t xml:space="preserve">- </w:t>
      </w:r>
      <w:r w:rsidR="006F17A0" w:rsidRPr="0065042F">
        <w:rPr>
          <w:rFonts w:ascii="Arial" w:hAnsi="Arial" w:cs="Arial"/>
        </w:rPr>
        <w:t>административные здания.</w:t>
      </w:r>
      <w:r w:rsidR="00D95E9D" w:rsidRPr="0065042F">
        <w:rPr>
          <w:rFonts w:ascii="Arial" w:hAnsi="Arial" w:cs="Arial"/>
        </w:rPr>
        <w:t>»</w:t>
      </w:r>
    </w:p>
    <w:p w:rsidR="005A2907" w:rsidRPr="0065042F" w:rsidRDefault="00D95E9D" w:rsidP="00371FC5">
      <w:pPr>
        <w:ind w:firstLine="720"/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 xml:space="preserve">1.2. </w:t>
      </w:r>
      <w:r w:rsidR="002B7054" w:rsidRPr="0065042F">
        <w:rPr>
          <w:rFonts w:ascii="Arial" w:hAnsi="Arial" w:cs="Arial"/>
        </w:rPr>
        <w:t>Изложить к</w:t>
      </w:r>
      <w:r w:rsidR="005A2907" w:rsidRPr="0065042F">
        <w:rPr>
          <w:rFonts w:ascii="Arial" w:hAnsi="Arial" w:cs="Arial"/>
        </w:rPr>
        <w:t>арту градостроительного зонирования территории Тимашевско</w:t>
      </w:r>
      <w:r w:rsidRPr="0065042F">
        <w:rPr>
          <w:rFonts w:ascii="Arial" w:hAnsi="Arial" w:cs="Arial"/>
        </w:rPr>
        <w:t>г</w:t>
      </w:r>
      <w:r w:rsidR="002B7054" w:rsidRPr="0065042F">
        <w:rPr>
          <w:rFonts w:ascii="Arial" w:hAnsi="Arial" w:cs="Arial"/>
        </w:rPr>
        <w:t xml:space="preserve">о городского поселения </w:t>
      </w:r>
      <w:r w:rsidR="005A2907" w:rsidRPr="0065042F">
        <w:rPr>
          <w:rFonts w:ascii="Arial" w:hAnsi="Arial" w:cs="Arial"/>
        </w:rPr>
        <w:t>в новой редакции (прилагается).</w:t>
      </w:r>
    </w:p>
    <w:p w:rsidR="005A2907" w:rsidRPr="0065042F" w:rsidRDefault="005635D3" w:rsidP="00371FC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>2</w:t>
      </w:r>
      <w:r w:rsidR="005A2907" w:rsidRPr="0065042F">
        <w:rPr>
          <w:rFonts w:ascii="Arial" w:hAnsi="Arial" w:cs="Arial"/>
        </w:rPr>
        <w:t>. Организационному отделу администрации Тимашевского городского поселения Тимашевского района (Миримов)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A2907" w:rsidRPr="0065042F" w:rsidRDefault="005635D3" w:rsidP="005A2907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65042F">
        <w:rPr>
          <w:rFonts w:ascii="Arial" w:hAnsi="Arial" w:cs="Arial"/>
          <w:sz w:val="24"/>
          <w:szCs w:val="24"/>
        </w:rPr>
        <w:t>3</w:t>
      </w:r>
      <w:r w:rsidR="005A2907" w:rsidRPr="0065042F">
        <w:rPr>
          <w:rFonts w:ascii="Arial" w:hAnsi="Arial" w:cs="Arial"/>
          <w:sz w:val="24"/>
          <w:szCs w:val="24"/>
        </w:rPr>
        <w:t xml:space="preserve">. Контроль за выполнением настоящего решения возложить на заместителя главы Тимашевского городского поселения Тимашевского района П.В.Буряк. </w:t>
      </w:r>
    </w:p>
    <w:p w:rsidR="00EC6D5D" w:rsidRPr="0065042F" w:rsidRDefault="005635D3" w:rsidP="006F17A0">
      <w:pPr>
        <w:ind w:firstLine="708"/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>4</w:t>
      </w:r>
      <w:r w:rsidR="006F17A0" w:rsidRPr="0065042F">
        <w:rPr>
          <w:rFonts w:ascii="Arial" w:hAnsi="Arial" w:cs="Arial"/>
        </w:rPr>
        <w:t>.</w:t>
      </w:r>
      <w:r w:rsidR="00371FC5" w:rsidRPr="0065042F">
        <w:rPr>
          <w:rFonts w:ascii="Arial" w:hAnsi="Arial" w:cs="Arial"/>
        </w:rPr>
        <w:t xml:space="preserve"> </w:t>
      </w:r>
      <w:r w:rsidR="006F17A0" w:rsidRPr="0065042F">
        <w:rPr>
          <w:rFonts w:ascii="Arial" w:hAnsi="Arial" w:cs="Arial"/>
        </w:rPr>
        <w:t xml:space="preserve">Решение вступает в силу после </w:t>
      </w:r>
      <w:r w:rsidR="0080630A" w:rsidRPr="0065042F">
        <w:rPr>
          <w:rFonts w:ascii="Arial" w:hAnsi="Arial" w:cs="Arial"/>
        </w:rPr>
        <w:t xml:space="preserve">его </w:t>
      </w:r>
      <w:r w:rsidR="006F17A0" w:rsidRPr="0065042F">
        <w:rPr>
          <w:rFonts w:ascii="Arial" w:hAnsi="Arial" w:cs="Arial"/>
        </w:rPr>
        <w:t>официального опубликования.</w:t>
      </w:r>
    </w:p>
    <w:p w:rsidR="0080630A" w:rsidRPr="0065042F" w:rsidRDefault="0080630A" w:rsidP="006F17A0">
      <w:pPr>
        <w:jc w:val="both"/>
        <w:rPr>
          <w:rFonts w:ascii="Arial" w:hAnsi="Arial" w:cs="Arial"/>
        </w:rPr>
      </w:pPr>
    </w:p>
    <w:p w:rsidR="006F17A0" w:rsidRPr="0065042F" w:rsidRDefault="006F17A0" w:rsidP="006F17A0">
      <w:pPr>
        <w:jc w:val="both"/>
        <w:rPr>
          <w:rFonts w:ascii="Arial" w:hAnsi="Arial" w:cs="Arial"/>
        </w:rPr>
      </w:pPr>
    </w:p>
    <w:p w:rsidR="006F17A0" w:rsidRPr="0065042F" w:rsidRDefault="006F17A0" w:rsidP="006F17A0">
      <w:pPr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>Глава Тимашевского городского</w:t>
      </w:r>
    </w:p>
    <w:p w:rsidR="0065042F" w:rsidRDefault="006F17A0" w:rsidP="006F17A0">
      <w:pPr>
        <w:pStyle w:val="4"/>
        <w:rPr>
          <w:rFonts w:ascii="Arial" w:hAnsi="Arial" w:cs="Arial"/>
          <w:sz w:val="24"/>
          <w:szCs w:val="24"/>
        </w:rPr>
      </w:pPr>
      <w:r w:rsidRPr="0065042F">
        <w:rPr>
          <w:rFonts w:ascii="Arial" w:hAnsi="Arial" w:cs="Arial"/>
          <w:sz w:val="24"/>
          <w:szCs w:val="24"/>
        </w:rPr>
        <w:t>поселения Тимашевского района</w:t>
      </w:r>
      <w:r w:rsidRPr="0065042F">
        <w:rPr>
          <w:rFonts w:ascii="Arial" w:hAnsi="Arial" w:cs="Arial"/>
          <w:sz w:val="24"/>
          <w:szCs w:val="24"/>
        </w:rPr>
        <w:tab/>
      </w:r>
      <w:r w:rsidRPr="0065042F">
        <w:rPr>
          <w:rFonts w:ascii="Arial" w:hAnsi="Arial" w:cs="Arial"/>
          <w:sz w:val="24"/>
          <w:szCs w:val="24"/>
        </w:rPr>
        <w:tab/>
      </w:r>
      <w:r w:rsidRPr="0065042F">
        <w:rPr>
          <w:rFonts w:ascii="Arial" w:hAnsi="Arial" w:cs="Arial"/>
          <w:sz w:val="24"/>
          <w:szCs w:val="24"/>
        </w:rPr>
        <w:tab/>
      </w:r>
      <w:r w:rsidRPr="0065042F">
        <w:rPr>
          <w:rFonts w:ascii="Arial" w:hAnsi="Arial" w:cs="Arial"/>
          <w:sz w:val="24"/>
          <w:szCs w:val="24"/>
        </w:rPr>
        <w:tab/>
        <w:t xml:space="preserve">                    </w:t>
      </w:r>
    </w:p>
    <w:p w:rsidR="006F17A0" w:rsidRPr="0065042F" w:rsidRDefault="006F17A0" w:rsidP="006F17A0">
      <w:pPr>
        <w:pStyle w:val="4"/>
        <w:rPr>
          <w:rFonts w:ascii="Arial" w:hAnsi="Arial" w:cs="Arial"/>
          <w:sz w:val="24"/>
          <w:szCs w:val="24"/>
        </w:rPr>
      </w:pPr>
      <w:r w:rsidRPr="0065042F">
        <w:rPr>
          <w:rFonts w:ascii="Arial" w:hAnsi="Arial" w:cs="Arial"/>
          <w:sz w:val="24"/>
          <w:szCs w:val="24"/>
        </w:rPr>
        <w:t xml:space="preserve"> А.Н.Нестеров</w:t>
      </w:r>
    </w:p>
    <w:p w:rsidR="006F17A0" w:rsidRPr="0065042F" w:rsidRDefault="006F17A0" w:rsidP="006F17A0">
      <w:pPr>
        <w:jc w:val="both"/>
        <w:rPr>
          <w:rFonts w:ascii="Arial" w:hAnsi="Arial" w:cs="Arial"/>
        </w:rPr>
      </w:pPr>
    </w:p>
    <w:p w:rsidR="006F17A0" w:rsidRPr="0065042F" w:rsidRDefault="006F17A0" w:rsidP="006F17A0">
      <w:pPr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>Председатель Совета Тимашевского</w:t>
      </w:r>
    </w:p>
    <w:p w:rsidR="0065042F" w:rsidRDefault="006F17A0" w:rsidP="006F17A0">
      <w:pPr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 xml:space="preserve">городского поселения Тимашевского района                                       </w:t>
      </w:r>
    </w:p>
    <w:p w:rsidR="006F17A0" w:rsidRPr="0065042F" w:rsidRDefault="006F17A0" w:rsidP="006F17A0">
      <w:pPr>
        <w:jc w:val="both"/>
        <w:rPr>
          <w:rFonts w:ascii="Arial" w:hAnsi="Arial" w:cs="Arial"/>
        </w:rPr>
      </w:pPr>
      <w:r w:rsidRPr="0065042F">
        <w:rPr>
          <w:rFonts w:ascii="Arial" w:hAnsi="Arial" w:cs="Arial"/>
        </w:rPr>
        <w:t xml:space="preserve"> С.Г.Качанов</w:t>
      </w:r>
    </w:p>
    <w:p w:rsidR="007A426B" w:rsidRPr="0065042F" w:rsidRDefault="007A426B" w:rsidP="006F17A0">
      <w:pPr>
        <w:jc w:val="both"/>
        <w:rPr>
          <w:rFonts w:ascii="Arial" w:hAnsi="Arial" w:cs="Arial"/>
        </w:rPr>
      </w:pPr>
    </w:p>
    <w:sectPr w:rsidR="007A426B" w:rsidRPr="0065042F" w:rsidSect="007C5E5B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274" w:rsidRDefault="00360274">
      <w:r>
        <w:separator/>
      </w:r>
    </w:p>
  </w:endnote>
  <w:endnote w:type="continuationSeparator" w:id="1">
    <w:p w:rsidR="00360274" w:rsidRDefault="00360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274" w:rsidRDefault="00360274">
      <w:r>
        <w:separator/>
      </w:r>
    </w:p>
  </w:footnote>
  <w:footnote w:type="continuationSeparator" w:id="1">
    <w:p w:rsidR="00360274" w:rsidRDefault="00360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FC5" w:rsidRDefault="00A110D0" w:rsidP="00D919F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71FC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1FC5" w:rsidRDefault="00371FC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FC5" w:rsidRDefault="00A110D0" w:rsidP="00D919F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71FC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65E81">
      <w:rPr>
        <w:rStyle w:val="a6"/>
        <w:noProof/>
      </w:rPr>
      <w:t>2</w:t>
    </w:r>
    <w:r>
      <w:rPr>
        <w:rStyle w:val="a6"/>
      </w:rPr>
      <w:fldChar w:fldCharType="end"/>
    </w:r>
  </w:p>
  <w:p w:rsidR="00371FC5" w:rsidRDefault="00371FC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DD6"/>
    <w:rsid w:val="00085EF4"/>
    <w:rsid w:val="000901B7"/>
    <w:rsid w:val="00105DD6"/>
    <w:rsid w:val="001364F7"/>
    <w:rsid w:val="002A0F44"/>
    <w:rsid w:val="002B7054"/>
    <w:rsid w:val="003008AB"/>
    <w:rsid w:val="00307D27"/>
    <w:rsid w:val="00360274"/>
    <w:rsid w:val="00361CBF"/>
    <w:rsid w:val="00371FC5"/>
    <w:rsid w:val="00511515"/>
    <w:rsid w:val="005635D3"/>
    <w:rsid w:val="005A2907"/>
    <w:rsid w:val="0065042F"/>
    <w:rsid w:val="0066689C"/>
    <w:rsid w:val="006F17A0"/>
    <w:rsid w:val="00771590"/>
    <w:rsid w:val="007A2091"/>
    <w:rsid w:val="007A426B"/>
    <w:rsid w:val="007C5E5B"/>
    <w:rsid w:val="0080630A"/>
    <w:rsid w:val="00853692"/>
    <w:rsid w:val="00865E81"/>
    <w:rsid w:val="009B36A3"/>
    <w:rsid w:val="00A110D0"/>
    <w:rsid w:val="00B45FCE"/>
    <w:rsid w:val="00B53218"/>
    <w:rsid w:val="00C62B71"/>
    <w:rsid w:val="00C94EB0"/>
    <w:rsid w:val="00CB085B"/>
    <w:rsid w:val="00D378DA"/>
    <w:rsid w:val="00D919F9"/>
    <w:rsid w:val="00D95E9D"/>
    <w:rsid w:val="00E57501"/>
    <w:rsid w:val="00EC6D5D"/>
    <w:rsid w:val="00ED01D2"/>
    <w:rsid w:val="00EE448E"/>
    <w:rsid w:val="00EF07AF"/>
    <w:rsid w:val="00EF2CA1"/>
    <w:rsid w:val="00F92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78DA"/>
    <w:rPr>
      <w:sz w:val="24"/>
      <w:szCs w:val="24"/>
    </w:rPr>
  </w:style>
  <w:style w:type="paragraph" w:styleId="4">
    <w:name w:val="heading 4"/>
    <w:basedOn w:val="a"/>
    <w:next w:val="a"/>
    <w:qFormat/>
    <w:rsid w:val="006F17A0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630A"/>
    <w:pPr>
      <w:spacing w:before="100" w:beforeAutospacing="1" w:after="100" w:afterAutospacing="1"/>
    </w:pPr>
  </w:style>
  <w:style w:type="paragraph" w:styleId="a4">
    <w:name w:val="Body Text"/>
    <w:basedOn w:val="a"/>
    <w:rsid w:val="005A2907"/>
    <w:pPr>
      <w:jc w:val="both"/>
    </w:pPr>
    <w:rPr>
      <w:sz w:val="28"/>
      <w:szCs w:val="20"/>
    </w:rPr>
  </w:style>
  <w:style w:type="paragraph" w:styleId="a5">
    <w:name w:val="header"/>
    <w:basedOn w:val="a"/>
    <w:rsid w:val="007C5E5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C5E5B"/>
  </w:style>
  <w:style w:type="paragraph" w:customStyle="1" w:styleId="ConsTitle">
    <w:name w:val="ConsTitle"/>
    <w:rsid w:val="006504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Правила землепользования и застройки Тимашевского городского поселения Тимашевского района</vt:lpstr>
    </vt:vector>
  </TitlesOfParts>
  <Company>Microsoft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Правила землепользования и застройки Тимашевского городского поселения Тимашевского района</dc:title>
  <dc:subject/>
  <dc:creator>Оля</dc:creator>
  <cp:keywords/>
  <cp:lastModifiedBy>Tim_adm</cp:lastModifiedBy>
  <cp:revision>7</cp:revision>
  <cp:lastPrinted>2014-12-29T05:53:00Z</cp:lastPrinted>
  <dcterms:created xsi:type="dcterms:W3CDTF">2014-12-29T06:10:00Z</dcterms:created>
  <dcterms:modified xsi:type="dcterms:W3CDTF">2015-03-12T11:42:00Z</dcterms:modified>
</cp:coreProperties>
</file>