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Pr="00213C5C" w:rsidRDefault="006A47B1" w:rsidP="006A47B1">
      <w:pPr>
        <w:jc w:val="center"/>
        <w:outlineLvl w:val="0"/>
        <w:rPr>
          <w:b/>
          <w:sz w:val="28"/>
          <w:szCs w:val="28"/>
        </w:rPr>
      </w:pPr>
      <w:bookmarkStart w:id="0" w:name="_GoBack"/>
      <w:r w:rsidRPr="00213C5C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6A47B1" w:rsidRPr="00213C5C" w:rsidRDefault="006A47B1" w:rsidP="006A47B1">
      <w:pPr>
        <w:jc w:val="center"/>
        <w:outlineLvl w:val="0"/>
        <w:rPr>
          <w:b/>
          <w:spacing w:val="-1"/>
          <w:sz w:val="28"/>
          <w:szCs w:val="28"/>
        </w:rPr>
      </w:pPr>
      <w:r w:rsidRPr="00213C5C">
        <w:rPr>
          <w:b/>
          <w:sz w:val="28"/>
          <w:szCs w:val="28"/>
        </w:rPr>
        <w:t>предоставления муниципальной услуги «</w:t>
      </w:r>
      <w:r w:rsidRPr="00213C5C">
        <w:rPr>
          <w:b/>
          <w:spacing w:val="-1"/>
          <w:sz w:val="28"/>
          <w:szCs w:val="28"/>
        </w:rPr>
        <w:t xml:space="preserve">Выдача акта </w:t>
      </w:r>
    </w:p>
    <w:p w:rsidR="006A47B1" w:rsidRPr="00213C5C" w:rsidRDefault="006A47B1" w:rsidP="006A47B1">
      <w:pPr>
        <w:jc w:val="center"/>
        <w:outlineLvl w:val="0"/>
        <w:rPr>
          <w:b/>
          <w:spacing w:val="-1"/>
          <w:sz w:val="28"/>
          <w:szCs w:val="28"/>
        </w:rPr>
      </w:pPr>
      <w:r w:rsidRPr="00213C5C">
        <w:rPr>
          <w:b/>
          <w:spacing w:val="-1"/>
          <w:sz w:val="28"/>
          <w:szCs w:val="28"/>
        </w:rPr>
        <w:t xml:space="preserve">освидетельствования проведения основных работ по </w:t>
      </w:r>
    </w:p>
    <w:p w:rsidR="006A47B1" w:rsidRPr="00213C5C" w:rsidRDefault="006A47B1" w:rsidP="006A47B1">
      <w:pPr>
        <w:jc w:val="center"/>
        <w:outlineLvl w:val="0"/>
        <w:rPr>
          <w:b/>
          <w:spacing w:val="-1"/>
          <w:sz w:val="28"/>
          <w:szCs w:val="28"/>
        </w:rPr>
      </w:pPr>
      <w:r w:rsidRPr="00213C5C">
        <w:rPr>
          <w:b/>
          <w:spacing w:val="-1"/>
          <w:sz w:val="28"/>
          <w:szCs w:val="28"/>
        </w:rPr>
        <w:t xml:space="preserve">строительству (реконструкции) объекта индивидуального </w:t>
      </w:r>
    </w:p>
    <w:p w:rsidR="006A47B1" w:rsidRPr="00213C5C" w:rsidRDefault="006A47B1" w:rsidP="006A47B1">
      <w:pPr>
        <w:jc w:val="center"/>
        <w:outlineLvl w:val="0"/>
        <w:rPr>
          <w:b/>
          <w:spacing w:val="-1"/>
          <w:sz w:val="28"/>
          <w:szCs w:val="28"/>
        </w:rPr>
      </w:pPr>
      <w:r w:rsidRPr="00213C5C">
        <w:rPr>
          <w:b/>
          <w:spacing w:val="-1"/>
          <w:sz w:val="28"/>
          <w:szCs w:val="28"/>
        </w:rPr>
        <w:t xml:space="preserve">жилищного строительства с привлечением средств </w:t>
      </w:r>
    </w:p>
    <w:p w:rsidR="006A47B1" w:rsidRPr="00213C5C" w:rsidRDefault="006A47B1" w:rsidP="006A47B1">
      <w:pPr>
        <w:jc w:val="center"/>
        <w:outlineLvl w:val="0"/>
        <w:rPr>
          <w:b/>
          <w:sz w:val="28"/>
          <w:szCs w:val="28"/>
        </w:rPr>
      </w:pPr>
      <w:r w:rsidRPr="00213C5C">
        <w:rPr>
          <w:b/>
          <w:spacing w:val="-1"/>
          <w:sz w:val="28"/>
          <w:szCs w:val="28"/>
        </w:rPr>
        <w:t>материнского (семейного) капитала</w:t>
      </w:r>
      <w:r w:rsidRPr="00213C5C">
        <w:rPr>
          <w:b/>
          <w:sz w:val="28"/>
          <w:szCs w:val="28"/>
        </w:rPr>
        <w:t>»</w:t>
      </w:r>
    </w:p>
    <w:bookmarkEnd w:id="0"/>
    <w:p w:rsidR="006A47B1" w:rsidRDefault="006A47B1" w:rsidP="006A47B1">
      <w:pPr>
        <w:jc w:val="center"/>
        <w:outlineLvl w:val="0"/>
        <w:rPr>
          <w:b/>
          <w:sz w:val="28"/>
          <w:szCs w:val="28"/>
        </w:rPr>
      </w:pPr>
    </w:p>
    <w:p w:rsidR="006A47B1" w:rsidRPr="005C4C24" w:rsidRDefault="006A47B1" w:rsidP="006A47B1">
      <w:pPr>
        <w:jc w:val="center"/>
        <w:outlineLvl w:val="0"/>
        <w:rPr>
          <w:bCs/>
          <w:sz w:val="28"/>
          <w:szCs w:val="28"/>
        </w:rPr>
      </w:pPr>
    </w:p>
    <w:p w:rsidR="006A47B1" w:rsidRPr="005C4C24" w:rsidRDefault="006A47B1" w:rsidP="006A47B1">
      <w:pPr>
        <w:widowControl w:val="0"/>
        <w:tabs>
          <w:tab w:val="left" w:pos="1134"/>
          <w:tab w:val="left" w:pos="1276"/>
          <w:tab w:val="left" w:pos="1418"/>
        </w:tabs>
        <w:suppressAutoHyphens w:val="0"/>
        <w:ind w:firstLine="851"/>
        <w:jc w:val="both"/>
        <w:outlineLvl w:val="0"/>
        <w:rPr>
          <w:sz w:val="28"/>
          <w:szCs w:val="28"/>
        </w:rPr>
      </w:pPr>
      <w:r w:rsidRPr="005C4C24"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от 27 июля 2010 </w:t>
      </w:r>
      <w:r w:rsidRPr="00496EC7">
        <w:rPr>
          <w:bCs/>
          <w:kern w:val="32"/>
          <w:sz w:val="28"/>
          <w:szCs w:val="28"/>
          <w:lang w:val="x-none"/>
        </w:rPr>
        <w:t>г</w:t>
      </w:r>
      <w:r w:rsidRPr="00496EC7">
        <w:rPr>
          <w:bCs/>
          <w:kern w:val="32"/>
          <w:sz w:val="28"/>
          <w:szCs w:val="28"/>
        </w:rPr>
        <w:t>.</w:t>
      </w:r>
      <w:r w:rsidRPr="005C4C24">
        <w:rPr>
          <w:bCs/>
          <w:kern w:val="32"/>
          <w:sz w:val="28"/>
          <w:szCs w:val="28"/>
          <w:lang w:val="x-none"/>
        </w:rPr>
        <w:t xml:space="preserve"> № 210-ФЗ   «Об организации предоставления государственных и муниципальных услуг», </w:t>
      </w:r>
      <w:r>
        <w:rPr>
          <w:bCs/>
          <w:kern w:val="32"/>
          <w:sz w:val="28"/>
          <w:szCs w:val="28"/>
          <w:lang w:val="x-none"/>
        </w:rPr>
        <w:t xml:space="preserve">постановлением </w:t>
      </w:r>
      <w:r>
        <w:rPr>
          <w:bCs/>
          <w:kern w:val="32"/>
          <w:sz w:val="28"/>
          <w:szCs w:val="28"/>
        </w:rPr>
        <w:t xml:space="preserve">Правительства Российской Федерации от 16 мая 2011 г.  № 373 </w:t>
      </w:r>
      <w:r>
        <w:rPr>
          <w:bCs/>
          <w:kern w:val="32"/>
          <w:sz w:val="28"/>
          <w:szCs w:val="28"/>
          <w:lang w:val="x-none"/>
        </w:rPr>
        <w:t>«</w:t>
      </w:r>
      <w:r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</w:t>
      </w:r>
      <w:r w:rsidRPr="005C4C24"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района,</w:t>
      </w:r>
      <w:r w:rsidRPr="005C4C24">
        <w:rPr>
          <w:bCs/>
          <w:kern w:val="32"/>
          <w:sz w:val="28"/>
          <w:szCs w:val="28"/>
          <w:lang w:val="x-none"/>
        </w:rPr>
        <w:t xml:space="preserve"> п о с т а н о в л я ю:</w:t>
      </w:r>
    </w:p>
    <w:p w:rsidR="006A47B1" w:rsidRDefault="006A47B1" w:rsidP="006A47B1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5C4C24">
        <w:rPr>
          <w:sz w:val="28"/>
          <w:szCs w:val="28"/>
          <w:lang w:eastAsia="ru-RU"/>
        </w:rPr>
        <w:t>Утвердить административный регламент предоставления мун</w:t>
      </w:r>
      <w:r>
        <w:rPr>
          <w:sz w:val="28"/>
          <w:szCs w:val="28"/>
          <w:lang w:eastAsia="ru-RU"/>
        </w:rPr>
        <w:t>и</w:t>
      </w:r>
      <w:r w:rsidRPr="005C4C24">
        <w:rPr>
          <w:sz w:val="28"/>
          <w:szCs w:val="28"/>
          <w:lang w:eastAsia="ru-RU"/>
        </w:rPr>
        <w:t>ципальной услуги «</w:t>
      </w:r>
      <w:r w:rsidRPr="005C4C24">
        <w:rPr>
          <w:spacing w:val="-1"/>
          <w:sz w:val="28"/>
          <w:szCs w:val="28"/>
          <w:lang w:eastAsia="ru-RU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5C4C24">
        <w:rPr>
          <w:sz w:val="28"/>
          <w:szCs w:val="28"/>
          <w:lang w:eastAsia="ru-RU"/>
        </w:rPr>
        <w:t>» (прил</w:t>
      </w:r>
      <w:r>
        <w:rPr>
          <w:sz w:val="28"/>
          <w:szCs w:val="28"/>
          <w:lang w:eastAsia="ru-RU"/>
        </w:rPr>
        <w:t>ожение</w:t>
      </w:r>
      <w:r w:rsidRPr="005C4C24">
        <w:rPr>
          <w:sz w:val="28"/>
          <w:szCs w:val="28"/>
          <w:lang w:eastAsia="ru-RU"/>
        </w:rPr>
        <w:t>).</w:t>
      </w:r>
    </w:p>
    <w:p w:rsidR="006A47B1" w:rsidRPr="00496EC7" w:rsidRDefault="006A47B1" w:rsidP="006A47B1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496EC7">
        <w:rPr>
          <w:sz w:val="28"/>
          <w:szCs w:val="28"/>
          <w:lang w:eastAsia="ru-RU"/>
        </w:rPr>
        <w:t xml:space="preserve">Признать утратившим силу постановление администрации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Pr="00496EC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                                            </w:t>
      </w:r>
      <w:r w:rsidRPr="00496EC7">
        <w:rPr>
          <w:sz w:val="28"/>
          <w:szCs w:val="28"/>
          <w:lang w:eastAsia="ru-RU"/>
        </w:rPr>
        <w:t xml:space="preserve">от 28 </w:t>
      </w:r>
      <w:r>
        <w:rPr>
          <w:sz w:val="28"/>
          <w:szCs w:val="28"/>
          <w:lang w:eastAsia="ru-RU"/>
        </w:rPr>
        <w:t>февраля</w:t>
      </w:r>
      <w:r w:rsidRPr="00496EC7">
        <w:rPr>
          <w:sz w:val="28"/>
          <w:szCs w:val="28"/>
          <w:lang w:eastAsia="ru-RU"/>
        </w:rPr>
        <w:t xml:space="preserve"> 201</w:t>
      </w:r>
      <w:r>
        <w:rPr>
          <w:sz w:val="28"/>
          <w:szCs w:val="28"/>
          <w:lang w:eastAsia="ru-RU"/>
        </w:rPr>
        <w:t>9</w:t>
      </w:r>
      <w:r w:rsidRPr="00496EC7">
        <w:rPr>
          <w:sz w:val="28"/>
          <w:szCs w:val="28"/>
          <w:lang w:eastAsia="ru-RU"/>
        </w:rPr>
        <w:t xml:space="preserve"> г</w:t>
      </w:r>
      <w:r>
        <w:rPr>
          <w:color w:val="FF0000"/>
          <w:sz w:val="28"/>
          <w:szCs w:val="28"/>
          <w:lang w:eastAsia="ru-RU"/>
        </w:rPr>
        <w:t>.</w:t>
      </w:r>
      <w:r w:rsidRPr="00496EC7">
        <w:rPr>
          <w:sz w:val="28"/>
          <w:szCs w:val="28"/>
          <w:lang w:eastAsia="ru-RU"/>
        </w:rPr>
        <w:t xml:space="preserve"> № </w:t>
      </w:r>
      <w:r>
        <w:rPr>
          <w:sz w:val="28"/>
          <w:szCs w:val="28"/>
          <w:lang w:eastAsia="ru-RU"/>
        </w:rPr>
        <w:t>145</w:t>
      </w:r>
      <w:r w:rsidRPr="00496EC7">
        <w:rPr>
          <w:sz w:val="28"/>
          <w:szCs w:val="28"/>
          <w:lang w:eastAsia="ru-RU"/>
        </w:rPr>
        <w:t xml:space="preserve"> «Об утверждении</w:t>
      </w:r>
      <w:r>
        <w:rPr>
          <w:sz w:val="28"/>
          <w:szCs w:val="28"/>
          <w:lang w:eastAsia="ru-RU"/>
        </w:rPr>
        <w:t xml:space="preserve"> административного регламента предоставления муници</w:t>
      </w:r>
      <w:r w:rsidRPr="00496EC7">
        <w:rPr>
          <w:sz w:val="28"/>
          <w:szCs w:val="28"/>
          <w:lang w:eastAsia="ru-RU"/>
        </w:rPr>
        <w:t>пальной услуги «</w:t>
      </w:r>
      <w:r w:rsidRPr="00496EC7">
        <w:rPr>
          <w:spacing w:val="-1"/>
          <w:sz w:val="28"/>
          <w:szCs w:val="28"/>
          <w:lang w:eastAsia="ru-RU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</w:t>
      </w:r>
      <w:r w:rsidRPr="00496EC7">
        <w:rPr>
          <w:spacing w:val="-1"/>
          <w:sz w:val="28"/>
          <w:szCs w:val="28"/>
          <w:lang w:eastAsia="ru-RU"/>
        </w:rPr>
        <w:softHyphen/>
        <w:t>тельства с привлечением средств материнского (семейного) капитала</w:t>
      </w:r>
      <w:r w:rsidRPr="00496EC7">
        <w:rPr>
          <w:sz w:val="28"/>
          <w:szCs w:val="28"/>
          <w:lang w:eastAsia="ru-RU"/>
        </w:rPr>
        <w:t>».</w:t>
      </w:r>
    </w:p>
    <w:p w:rsidR="006A47B1" w:rsidRDefault="006A47B1" w:rsidP="006A47B1">
      <w:pPr>
        <w:widowControl w:val="0"/>
        <w:ind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Организационному отделу администрации Тимашевского городского поселения Тимашевского района (Сысоев В.Г.)</w:t>
      </w:r>
      <w:r w:rsidRPr="000A3DD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официально </w:t>
      </w:r>
      <w:r w:rsidRPr="000A3DDF">
        <w:rPr>
          <w:spacing w:val="2"/>
          <w:sz w:val="28"/>
          <w:szCs w:val="28"/>
        </w:rPr>
        <w:t xml:space="preserve">обнародовать </w:t>
      </w:r>
      <w:r>
        <w:rPr>
          <w:spacing w:val="2"/>
          <w:sz w:val="28"/>
          <w:szCs w:val="28"/>
        </w:rPr>
        <w:t xml:space="preserve">и разместить </w:t>
      </w:r>
      <w:r w:rsidRPr="000A3DDF">
        <w:rPr>
          <w:spacing w:val="2"/>
          <w:sz w:val="28"/>
          <w:szCs w:val="28"/>
        </w:rPr>
        <w:t xml:space="preserve">настоящее постановление </w:t>
      </w:r>
      <w:r>
        <w:rPr>
          <w:spacing w:val="2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A47B1" w:rsidRPr="000A3DDF" w:rsidRDefault="006A47B1" w:rsidP="006A47B1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Pr="00E840EA">
        <w:rPr>
          <w:sz w:val="28"/>
          <w:szCs w:val="28"/>
        </w:rPr>
        <w:lastRenderedPageBreak/>
        <w:t>Сидикову Н.В.</w:t>
      </w:r>
    </w:p>
    <w:p w:rsidR="006A47B1" w:rsidRPr="00AC7EE5" w:rsidRDefault="006A47B1" w:rsidP="006A47B1">
      <w:pPr>
        <w:pStyle w:val="a3"/>
        <w:widowControl w:val="0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6A47B1" w:rsidRDefault="006A47B1" w:rsidP="006A47B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A47B1" w:rsidRPr="000A3DDF" w:rsidRDefault="006A47B1" w:rsidP="006A47B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A47B1" w:rsidRPr="000A3DDF" w:rsidRDefault="006A47B1" w:rsidP="006A47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Тимашевского городского</w:t>
      </w:r>
    </w:p>
    <w:p w:rsidR="006A47B1" w:rsidRPr="000A3DDF" w:rsidRDefault="006A47B1" w:rsidP="006A47B1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 xml:space="preserve">    Н.Н. Панин</w:t>
      </w:r>
    </w:p>
    <w:p w:rsidR="00EB6C48" w:rsidRDefault="00EB6C48"/>
    <w:sectPr w:rsidR="00EB6C48" w:rsidSect="006A47B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282" w:rsidRDefault="00321282" w:rsidP="006A47B1">
      <w:r>
        <w:separator/>
      </w:r>
    </w:p>
  </w:endnote>
  <w:endnote w:type="continuationSeparator" w:id="0">
    <w:p w:rsidR="00321282" w:rsidRDefault="00321282" w:rsidP="006A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282" w:rsidRDefault="00321282" w:rsidP="006A47B1">
      <w:r>
        <w:separator/>
      </w:r>
    </w:p>
  </w:footnote>
  <w:footnote w:type="continuationSeparator" w:id="0">
    <w:p w:rsidR="00321282" w:rsidRDefault="00321282" w:rsidP="006A4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0425188"/>
      <w:docPartObj>
        <w:docPartGallery w:val="Page Numbers (Top of Page)"/>
        <w:docPartUnique/>
      </w:docPartObj>
    </w:sdtPr>
    <w:sdtEndPr/>
    <w:sdtContent>
      <w:p w:rsidR="006A47B1" w:rsidRDefault="006A47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C5C">
          <w:rPr>
            <w:noProof/>
          </w:rPr>
          <w:t>2</w:t>
        </w:r>
        <w:r>
          <w:fldChar w:fldCharType="end"/>
        </w:r>
      </w:p>
    </w:sdtContent>
  </w:sdt>
  <w:p w:rsidR="006A47B1" w:rsidRDefault="006A47B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5DE84DC3"/>
    <w:multiLevelType w:val="hybridMultilevel"/>
    <w:tmpl w:val="626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579"/>
    <w:rsid w:val="00206941"/>
    <w:rsid w:val="00213C5C"/>
    <w:rsid w:val="00242579"/>
    <w:rsid w:val="00321282"/>
    <w:rsid w:val="006A47B1"/>
    <w:rsid w:val="00EB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457F1E-34EA-4F42-AE0D-5622269C4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7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7B1"/>
    <w:pPr>
      <w:suppressAutoHyphens w:val="0"/>
      <w:ind w:left="720"/>
      <w:contextualSpacing/>
    </w:pPr>
    <w:rPr>
      <w:lang w:eastAsia="ru-RU"/>
    </w:rPr>
  </w:style>
  <w:style w:type="paragraph" w:styleId="a4">
    <w:name w:val="header"/>
    <w:basedOn w:val="a"/>
    <w:link w:val="a5"/>
    <w:uiPriority w:val="99"/>
    <w:unhideWhenUsed/>
    <w:rsid w:val="006A47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47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6A47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47B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6A47B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47B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2021-09-10T08:29:00Z</cp:lastPrinted>
  <dcterms:created xsi:type="dcterms:W3CDTF">2021-09-10T08:14:00Z</dcterms:created>
  <dcterms:modified xsi:type="dcterms:W3CDTF">2021-09-10T08:29:00Z</dcterms:modified>
</cp:coreProperties>
</file>