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33" w:rsidRPr="008E5B40" w:rsidRDefault="00DB2933" w:rsidP="00DB2933">
      <w:pPr>
        <w:pStyle w:val="ConsPlusNonformat"/>
        <w:widowControl/>
        <w:ind w:right="-143" w:firstLine="5670"/>
        <w:rPr>
          <w:rFonts w:ascii="Times New Roman" w:hAnsi="Times New Roman" w:cs="Times New Roman"/>
          <w:sz w:val="28"/>
          <w:szCs w:val="28"/>
        </w:rPr>
      </w:pPr>
      <w:r w:rsidRPr="008E5B40">
        <w:rPr>
          <w:rFonts w:ascii="Times New Roman" w:hAnsi="Times New Roman" w:cs="Times New Roman"/>
          <w:sz w:val="28"/>
          <w:szCs w:val="28"/>
        </w:rPr>
        <w:t>УТВЕРЖДАЮ</w:t>
      </w:r>
    </w:p>
    <w:p w:rsidR="00DB2933" w:rsidRPr="008E5B40" w:rsidRDefault="00DB2933" w:rsidP="00DB2933">
      <w:pPr>
        <w:pStyle w:val="ConsPlusNonformat"/>
        <w:widowControl/>
        <w:ind w:right="-143" w:firstLine="851"/>
        <w:jc w:val="right"/>
        <w:rPr>
          <w:rFonts w:ascii="Times New Roman" w:hAnsi="Times New Roman" w:cs="Times New Roman"/>
          <w:sz w:val="28"/>
          <w:szCs w:val="28"/>
        </w:rPr>
      </w:pPr>
    </w:p>
    <w:p w:rsidR="00DB2933" w:rsidRPr="008E5B40" w:rsidRDefault="00DB2933" w:rsidP="00DB2933">
      <w:pPr>
        <w:pStyle w:val="ConsPlusNonformat"/>
        <w:widowControl/>
        <w:ind w:left="5670" w:right="-143"/>
        <w:rPr>
          <w:rFonts w:ascii="Times New Roman" w:hAnsi="Times New Roman" w:cs="Times New Roman"/>
          <w:sz w:val="28"/>
          <w:szCs w:val="28"/>
        </w:rPr>
      </w:pPr>
      <w:r>
        <w:rPr>
          <w:rFonts w:ascii="Times New Roman" w:hAnsi="Times New Roman" w:cs="Times New Roman"/>
          <w:sz w:val="28"/>
          <w:szCs w:val="28"/>
        </w:rPr>
        <w:t>Г</w:t>
      </w:r>
      <w:r w:rsidRPr="008E5B40">
        <w:rPr>
          <w:rFonts w:ascii="Times New Roman" w:hAnsi="Times New Roman" w:cs="Times New Roman"/>
          <w:sz w:val="28"/>
          <w:szCs w:val="28"/>
        </w:rPr>
        <w:t>лав</w:t>
      </w:r>
      <w:r>
        <w:rPr>
          <w:rFonts w:ascii="Times New Roman" w:hAnsi="Times New Roman" w:cs="Times New Roman"/>
          <w:sz w:val="28"/>
          <w:szCs w:val="28"/>
        </w:rPr>
        <w:t>а</w:t>
      </w:r>
      <w:r w:rsidRPr="008E5B40">
        <w:rPr>
          <w:rFonts w:ascii="Times New Roman" w:hAnsi="Times New Roman" w:cs="Times New Roman"/>
          <w:sz w:val="28"/>
          <w:szCs w:val="28"/>
        </w:rPr>
        <w:t xml:space="preserve"> Тимашевского городского поселения Тимашевского района</w:t>
      </w:r>
    </w:p>
    <w:p w:rsidR="00DB2933" w:rsidRPr="008E5B40" w:rsidRDefault="00DB2933" w:rsidP="00DB2933">
      <w:pPr>
        <w:pStyle w:val="ConsPlusNonformat"/>
        <w:widowControl/>
        <w:ind w:left="5670" w:right="-143"/>
        <w:rPr>
          <w:rFonts w:ascii="Times New Roman" w:hAnsi="Times New Roman" w:cs="Times New Roman"/>
          <w:sz w:val="28"/>
          <w:szCs w:val="28"/>
        </w:rPr>
      </w:pPr>
    </w:p>
    <w:p w:rsidR="00DB2933" w:rsidRPr="00983F82" w:rsidRDefault="00DB2933" w:rsidP="00DB2933">
      <w:pPr>
        <w:pStyle w:val="ConsPlusNonformat"/>
        <w:widowControl/>
        <w:ind w:left="5670" w:right="-143"/>
        <w:rPr>
          <w:rFonts w:ascii="Times New Roman" w:hAnsi="Times New Roman" w:cs="Times New Roman"/>
          <w:sz w:val="28"/>
          <w:szCs w:val="28"/>
        </w:rPr>
      </w:pPr>
      <w:r w:rsidRPr="00983F82">
        <w:rPr>
          <w:rFonts w:ascii="Times New Roman" w:hAnsi="Times New Roman" w:cs="Times New Roman"/>
          <w:sz w:val="28"/>
          <w:szCs w:val="28"/>
        </w:rPr>
        <w:t>___________________Н.Н. Панин</w:t>
      </w:r>
    </w:p>
    <w:p w:rsidR="00DB2933" w:rsidRPr="00983F82" w:rsidRDefault="00DB2933" w:rsidP="00DB2933">
      <w:pPr>
        <w:pStyle w:val="ConsPlusNonformat"/>
        <w:widowControl/>
        <w:ind w:left="5670" w:right="-143"/>
        <w:rPr>
          <w:rFonts w:ascii="Times New Roman" w:hAnsi="Times New Roman" w:cs="Times New Roman"/>
          <w:sz w:val="28"/>
          <w:szCs w:val="28"/>
        </w:rPr>
      </w:pPr>
    </w:p>
    <w:p w:rsidR="00DB2933" w:rsidRDefault="00DB2933" w:rsidP="00206BCC">
      <w:pPr>
        <w:pStyle w:val="ConsPlusNonformat"/>
        <w:widowControl/>
        <w:ind w:left="5670" w:right="-143"/>
        <w:rPr>
          <w:rFonts w:ascii="Times New Roman" w:hAnsi="Times New Roman" w:cs="Times New Roman"/>
          <w:sz w:val="28"/>
          <w:szCs w:val="28"/>
        </w:rPr>
      </w:pPr>
      <w:r w:rsidRPr="00983F82">
        <w:rPr>
          <w:rFonts w:ascii="Times New Roman" w:hAnsi="Times New Roman" w:cs="Times New Roman"/>
          <w:sz w:val="28"/>
          <w:szCs w:val="28"/>
        </w:rPr>
        <w:t>«</w:t>
      </w:r>
      <w:r w:rsidR="00824395">
        <w:rPr>
          <w:rFonts w:ascii="Times New Roman" w:hAnsi="Times New Roman" w:cs="Times New Roman"/>
          <w:sz w:val="28"/>
          <w:szCs w:val="28"/>
        </w:rPr>
        <w:t>31</w:t>
      </w:r>
      <w:r w:rsidRPr="00983F82">
        <w:rPr>
          <w:rFonts w:ascii="Times New Roman" w:hAnsi="Times New Roman" w:cs="Times New Roman"/>
          <w:sz w:val="28"/>
          <w:szCs w:val="28"/>
        </w:rPr>
        <w:t xml:space="preserve">» </w:t>
      </w:r>
      <w:r w:rsidR="00824395">
        <w:rPr>
          <w:rFonts w:ascii="Times New Roman" w:hAnsi="Times New Roman" w:cs="Times New Roman"/>
          <w:sz w:val="28"/>
          <w:szCs w:val="28"/>
        </w:rPr>
        <w:t>ма</w:t>
      </w:r>
      <w:r w:rsidR="00206BCC">
        <w:rPr>
          <w:rFonts w:ascii="Times New Roman" w:hAnsi="Times New Roman" w:cs="Times New Roman"/>
          <w:sz w:val="28"/>
          <w:szCs w:val="28"/>
        </w:rPr>
        <w:t>я</w:t>
      </w:r>
      <w:r w:rsidRPr="00983F82">
        <w:rPr>
          <w:rFonts w:ascii="Times New Roman" w:hAnsi="Times New Roman" w:cs="Times New Roman"/>
          <w:sz w:val="28"/>
          <w:szCs w:val="28"/>
        </w:rPr>
        <w:t xml:space="preserve"> 20</w:t>
      </w:r>
      <w:r w:rsidR="005E5D99" w:rsidRPr="00983F82">
        <w:rPr>
          <w:rFonts w:ascii="Times New Roman" w:hAnsi="Times New Roman" w:cs="Times New Roman"/>
          <w:sz w:val="28"/>
          <w:szCs w:val="28"/>
        </w:rPr>
        <w:t>2</w:t>
      </w:r>
      <w:r w:rsidR="00824395">
        <w:rPr>
          <w:rFonts w:ascii="Times New Roman" w:hAnsi="Times New Roman" w:cs="Times New Roman"/>
          <w:sz w:val="28"/>
          <w:szCs w:val="28"/>
        </w:rPr>
        <w:t>4</w:t>
      </w:r>
      <w:r w:rsidRPr="00983F82">
        <w:rPr>
          <w:rFonts w:ascii="Times New Roman" w:hAnsi="Times New Roman" w:cs="Times New Roman"/>
          <w:sz w:val="28"/>
          <w:szCs w:val="28"/>
        </w:rPr>
        <w:t xml:space="preserve"> г</w:t>
      </w:r>
      <w:r w:rsidR="00206BCC">
        <w:rPr>
          <w:rFonts w:ascii="Times New Roman" w:hAnsi="Times New Roman" w:cs="Times New Roman"/>
          <w:sz w:val="28"/>
          <w:szCs w:val="28"/>
        </w:rPr>
        <w:t>.</w:t>
      </w:r>
    </w:p>
    <w:p w:rsidR="00206BCC" w:rsidRPr="00983F82" w:rsidRDefault="00206BCC" w:rsidP="00206BCC">
      <w:pPr>
        <w:pStyle w:val="ConsPlusNonformat"/>
        <w:widowControl/>
        <w:ind w:left="5670" w:right="-143"/>
        <w:rPr>
          <w:rStyle w:val="20"/>
          <w:color w:val="000000"/>
        </w:rPr>
      </w:pPr>
    </w:p>
    <w:p w:rsidR="00DB2933" w:rsidRPr="00983F82" w:rsidRDefault="00DB2933" w:rsidP="00DB2933">
      <w:pPr>
        <w:pStyle w:val="21"/>
        <w:shd w:val="clear" w:color="auto" w:fill="auto"/>
        <w:spacing w:after="3" w:line="220" w:lineRule="exact"/>
        <w:ind w:right="-143" w:firstLine="851"/>
        <w:rPr>
          <w:rStyle w:val="20"/>
          <w:color w:val="000000"/>
        </w:rPr>
      </w:pPr>
    </w:p>
    <w:p w:rsidR="00DB2933" w:rsidRPr="00983F82" w:rsidRDefault="00DB2933" w:rsidP="00521A74">
      <w:pPr>
        <w:pStyle w:val="21"/>
        <w:shd w:val="clear" w:color="auto" w:fill="auto"/>
        <w:spacing w:after="3" w:line="240" w:lineRule="auto"/>
        <w:ind w:right="-143"/>
        <w:rPr>
          <w:sz w:val="28"/>
          <w:szCs w:val="28"/>
        </w:rPr>
      </w:pPr>
      <w:r w:rsidRPr="00983F82">
        <w:rPr>
          <w:rStyle w:val="20"/>
          <w:color w:val="000000"/>
          <w:sz w:val="28"/>
          <w:szCs w:val="28"/>
        </w:rPr>
        <w:t xml:space="preserve">АКТ № </w:t>
      </w:r>
      <w:r w:rsidR="00824395">
        <w:rPr>
          <w:rStyle w:val="20"/>
          <w:color w:val="000000"/>
          <w:sz w:val="28"/>
          <w:szCs w:val="28"/>
        </w:rPr>
        <w:t>7</w:t>
      </w:r>
    </w:p>
    <w:p w:rsidR="00DB2933" w:rsidRPr="00983F82" w:rsidRDefault="00DB2933" w:rsidP="00521A74">
      <w:pPr>
        <w:pStyle w:val="21"/>
        <w:shd w:val="clear" w:color="auto" w:fill="auto"/>
        <w:spacing w:after="253" w:line="240" w:lineRule="auto"/>
        <w:ind w:right="-143"/>
        <w:rPr>
          <w:color w:val="000000"/>
          <w:sz w:val="28"/>
          <w:szCs w:val="28"/>
          <w:shd w:val="clear" w:color="auto" w:fill="FFFFFF"/>
        </w:rPr>
      </w:pPr>
      <w:r w:rsidRPr="00983F82">
        <w:rPr>
          <w:rStyle w:val="20"/>
          <w:color w:val="000000"/>
          <w:sz w:val="28"/>
          <w:szCs w:val="28"/>
        </w:rPr>
        <w:t xml:space="preserve">о проведении ведомственного </w:t>
      </w:r>
      <w:proofErr w:type="gramStart"/>
      <w:r w:rsidRPr="00983F82">
        <w:rPr>
          <w:rStyle w:val="20"/>
          <w:color w:val="000000"/>
          <w:sz w:val="28"/>
          <w:szCs w:val="28"/>
        </w:rPr>
        <w:t>контроля за</w:t>
      </w:r>
      <w:proofErr w:type="gramEnd"/>
      <w:r w:rsidRPr="00983F82">
        <w:rPr>
          <w:rStyle w:val="20"/>
          <w:color w:val="000000"/>
          <w:sz w:val="28"/>
          <w:szCs w:val="28"/>
        </w:rPr>
        <w:t xml:space="preserve"> соблюдением требований Федерального закона от 18 июля 2011 г.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w:t>
      </w:r>
      <w:r w:rsidR="00167F70">
        <w:rPr>
          <w:rStyle w:val="20"/>
          <w:color w:val="000000"/>
          <w:sz w:val="28"/>
          <w:szCs w:val="28"/>
        </w:rPr>
        <w:t>в отношении муниципального автономного учреждения кинематографии Тимашевского городского поселения Тимашевского района «Экран»</w:t>
      </w:r>
      <w:r w:rsidRPr="00983F82">
        <w:rPr>
          <w:rStyle w:val="20"/>
          <w:color w:val="000000"/>
          <w:sz w:val="28"/>
          <w:szCs w:val="28"/>
        </w:rPr>
        <w:t xml:space="preserve"> </w:t>
      </w:r>
    </w:p>
    <w:p w:rsidR="00DB2933" w:rsidRPr="0042091B" w:rsidRDefault="00DB2933" w:rsidP="00DB2933">
      <w:pPr>
        <w:pStyle w:val="a4"/>
        <w:shd w:val="clear" w:color="auto" w:fill="auto"/>
        <w:tabs>
          <w:tab w:val="left" w:pos="8137"/>
        </w:tabs>
        <w:spacing w:before="0" w:after="210" w:line="240" w:lineRule="auto"/>
        <w:ind w:firstLine="0"/>
        <w:jc w:val="both"/>
        <w:rPr>
          <w:sz w:val="28"/>
          <w:szCs w:val="28"/>
        </w:rPr>
      </w:pPr>
      <w:r w:rsidRPr="00983F82">
        <w:rPr>
          <w:color w:val="000000"/>
          <w:sz w:val="28"/>
          <w:szCs w:val="28"/>
        </w:rPr>
        <w:t>г. Тимашевск</w:t>
      </w:r>
      <w:r w:rsidR="00206BCC">
        <w:rPr>
          <w:color w:val="000000"/>
          <w:sz w:val="28"/>
          <w:szCs w:val="28"/>
        </w:rPr>
        <w:t xml:space="preserve">                                                                                         </w:t>
      </w:r>
      <w:r w:rsidR="00824395">
        <w:rPr>
          <w:color w:val="000000"/>
          <w:sz w:val="28"/>
          <w:szCs w:val="28"/>
        </w:rPr>
        <w:t>31 мая 2024</w:t>
      </w:r>
      <w:r w:rsidR="00206BCC">
        <w:rPr>
          <w:color w:val="000000"/>
          <w:sz w:val="28"/>
          <w:szCs w:val="28"/>
        </w:rPr>
        <w:t xml:space="preserve"> г.</w:t>
      </w:r>
    </w:p>
    <w:p w:rsidR="00DB2933" w:rsidRPr="0042091B" w:rsidRDefault="00DB2933" w:rsidP="00456AAE">
      <w:pPr>
        <w:pStyle w:val="a4"/>
        <w:shd w:val="clear" w:color="auto" w:fill="auto"/>
        <w:spacing w:before="0" w:after="0" w:line="240" w:lineRule="auto"/>
        <w:ind w:firstLine="851"/>
        <w:jc w:val="both"/>
        <w:rPr>
          <w:sz w:val="28"/>
          <w:szCs w:val="28"/>
        </w:rPr>
      </w:pPr>
      <w:r w:rsidRPr="0042091B">
        <w:rPr>
          <w:rStyle w:val="a9"/>
          <w:color w:val="000000"/>
          <w:sz w:val="28"/>
          <w:szCs w:val="28"/>
        </w:rPr>
        <w:t>Орган ведомственного контроля:</w:t>
      </w:r>
      <w:r w:rsidRPr="0032103E">
        <w:rPr>
          <w:rStyle w:val="a9"/>
          <w:color w:val="000000"/>
          <w:sz w:val="28"/>
          <w:szCs w:val="28"/>
        </w:rPr>
        <w:t xml:space="preserve"> </w:t>
      </w:r>
      <w:r w:rsidR="00167F70">
        <w:rPr>
          <w:color w:val="000000"/>
          <w:sz w:val="28"/>
          <w:szCs w:val="28"/>
        </w:rPr>
        <w:t>Отдел</w:t>
      </w:r>
      <w:r>
        <w:rPr>
          <w:color w:val="000000"/>
          <w:sz w:val="28"/>
          <w:szCs w:val="28"/>
        </w:rPr>
        <w:t xml:space="preserve"> финансового контроля и аудита администрации Тимашевского городского поселения Тимашевского района</w:t>
      </w:r>
      <w:r w:rsidRPr="0042091B">
        <w:rPr>
          <w:color w:val="000000"/>
          <w:sz w:val="28"/>
          <w:szCs w:val="28"/>
        </w:rPr>
        <w:t>.</w:t>
      </w:r>
    </w:p>
    <w:p w:rsidR="00DB2933" w:rsidRDefault="00DB2933" w:rsidP="00DB2933">
      <w:pPr>
        <w:pStyle w:val="a4"/>
        <w:shd w:val="clear" w:color="auto" w:fill="auto"/>
        <w:spacing w:before="0" w:after="0" w:line="240" w:lineRule="auto"/>
        <w:ind w:firstLine="851"/>
        <w:jc w:val="both"/>
        <w:rPr>
          <w:rStyle w:val="a9"/>
          <w:color w:val="000000"/>
          <w:sz w:val="28"/>
          <w:szCs w:val="28"/>
        </w:rPr>
      </w:pPr>
    </w:p>
    <w:p w:rsidR="00DB2933" w:rsidRDefault="00DB2933" w:rsidP="00DB2933">
      <w:pPr>
        <w:pStyle w:val="a4"/>
        <w:shd w:val="clear" w:color="auto" w:fill="auto"/>
        <w:spacing w:before="0" w:after="0" w:line="240" w:lineRule="auto"/>
        <w:ind w:firstLine="851"/>
        <w:jc w:val="both"/>
        <w:rPr>
          <w:rStyle w:val="a9"/>
          <w:color w:val="000000"/>
          <w:sz w:val="28"/>
          <w:szCs w:val="28"/>
        </w:rPr>
      </w:pPr>
      <w:r w:rsidRPr="0042091B">
        <w:rPr>
          <w:rStyle w:val="a9"/>
          <w:color w:val="000000"/>
          <w:sz w:val="28"/>
          <w:szCs w:val="28"/>
        </w:rPr>
        <w:t>Основание:</w:t>
      </w:r>
      <w:r>
        <w:rPr>
          <w:rStyle w:val="a9"/>
          <w:color w:val="000000"/>
          <w:sz w:val="28"/>
          <w:szCs w:val="28"/>
        </w:rPr>
        <w:t xml:space="preserve"> </w:t>
      </w:r>
    </w:p>
    <w:p w:rsidR="00DB2933" w:rsidRDefault="00D6663A" w:rsidP="00456AAE">
      <w:pPr>
        <w:pStyle w:val="a4"/>
        <w:numPr>
          <w:ilvl w:val="0"/>
          <w:numId w:val="6"/>
        </w:numPr>
        <w:shd w:val="clear" w:color="auto" w:fill="auto"/>
        <w:spacing w:before="0" w:after="0" w:line="240" w:lineRule="auto"/>
        <w:ind w:left="0" w:firstLine="851"/>
        <w:jc w:val="both"/>
        <w:rPr>
          <w:color w:val="000000"/>
          <w:sz w:val="28"/>
          <w:szCs w:val="28"/>
        </w:rPr>
      </w:pPr>
      <w:r>
        <w:rPr>
          <w:color w:val="000000"/>
          <w:sz w:val="28"/>
          <w:szCs w:val="28"/>
        </w:rPr>
        <w:t>С</w:t>
      </w:r>
      <w:r w:rsidR="00DB2933" w:rsidRPr="0042091B">
        <w:rPr>
          <w:color w:val="000000"/>
          <w:sz w:val="28"/>
          <w:szCs w:val="28"/>
        </w:rPr>
        <w:t xml:space="preserve">татья </w:t>
      </w:r>
      <w:r w:rsidR="00DB2933">
        <w:rPr>
          <w:color w:val="000000"/>
          <w:sz w:val="28"/>
          <w:szCs w:val="28"/>
        </w:rPr>
        <w:t>6.1</w:t>
      </w:r>
      <w:r w:rsidR="00DB2933" w:rsidRPr="0042091B">
        <w:rPr>
          <w:color w:val="000000"/>
          <w:sz w:val="28"/>
          <w:szCs w:val="28"/>
        </w:rPr>
        <w:t xml:space="preserve"> Федерального закона </w:t>
      </w:r>
      <w:r w:rsidR="00DB2933">
        <w:rPr>
          <w:rStyle w:val="20"/>
          <w:b w:val="0"/>
          <w:bCs w:val="0"/>
          <w:color w:val="000000"/>
          <w:sz w:val="28"/>
          <w:szCs w:val="28"/>
        </w:rPr>
        <w:t>от 18 июля 2011 г. № 223-ФЗ         «О закупках товаров, работ, услуг отдельными видами юридических лиц»</w:t>
      </w:r>
      <w:r>
        <w:rPr>
          <w:color w:val="000000"/>
          <w:sz w:val="28"/>
          <w:szCs w:val="28"/>
        </w:rPr>
        <w:t>.</w:t>
      </w:r>
    </w:p>
    <w:p w:rsidR="00DB2933" w:rsidRPr="00F41906" w:rsidRDefault="00DB2933" w:rsidP="00456AAE">
      <w:pPr>
        <w:pStyle w:val="a4"/>
        <w:numPr>
          <w:ilvl w:val="0"/>
          <w:numId w:val="6"/>
        </w:numPr>
        <w:shd w:val="clear" w:color="auto" w:fill="auto"/>
        <w:spacing w:before="0" w:after="0" w:line="240" w:lineRule="auto"/>
        <w:ind w:left="0" w:firstLine="851"/>
        <w:jc w:val="both"/>
        <w:rPr>
          <w:color w:val="000000"/>
          <w:sz w:val="28"/>
          <w:szCs w:val="28"/>
        </w:rPr>
      </w:pPr>
      <w:r w:rsidRPr="0042091B">
        <w:rPr>
          <w:color w:val="000000"/>
          <w:sz w:val="28"/>
          <w:szCs w:val="28"/>
        </w:rPr>
        <w:t xml:space="preserve"> </w:t>
      </w:r>
      <w:r w:rsidR="00D6663A">
        <w:rPr>
          <w:color w:val="000000"/>
          <w:sz w:val="28"/>
          <w:szCs w:val="28"/>
        </w:rPr>
        <w:t>П</w:t>
      </w:r>
      <w:r w:rsidRPr="00273A70">
        <w:rPr>
          <w:sz w:val="28"/>
        </w:rPr>
        <w:t xml:space="preserve">остановление администрации Тимашевского городского поселения Тимашевского района от </w:t>
      </w:r>
      <w:r>
        <w:rPr>
          <w:sz w:val="28"/>
        </w:rPr>
        <w:t>27 марта</w:t>
      </w:r>
      <w:r w:rsidRPr="00273A70">
        <w:rPr>
          <w:sz w:val="28"/>
        </w:rPr>
        <w:t xml:space="preserve"> 201</w:t>
      </w:r>
      <w:r>
        <w:rPr>
          <w:sz w:val="28"/>
        </w:rPr>
        <w:t>9</w:t>
      </w:r>
      <w:r w:rsidRPr="00273A70">
        <w:rPr>
          <w:sz w:val="28"/>
        </w:rPr>
        <w:t xml:space="preserve"> г</w:t>
      </w:r>
      <w:r>
        <w:rPr>
          <w:sz w:val="28"/>
        </w:rPr>
        <w:t>.</w:t>
      </w:r>
      <w:r w:rsidRPr="00273A70">
        <w:rPr>
          <w:sz w:val="28"/>
        </w:rPr>
        <w:t xml:space="preserve"> №</w:t>
      </w:r>
      <w:r>
        <w:rPr>
          <w:sz w:val="28"/>
        </w:rPr>
        <w:t xml:space="preserve"> 233</w:t>
      </w:r>
      <w:r w:rsidRPr="00273A70">
        <w:rPr>
          <w:sz w:val="28"/>
        </w:rPr>
        <w:t xml:space="preserve"> «Об утверждении Порядка осуществления </w:t>
      </w:r>
      <w:r>
        <w:rPr>
          <w:sz w:val="28"/>
        </w:rPr>
        <w:t xml:space="preserve">администраций Тимашевского городского поселения Тимашевского района, осуществляющей функции и полномочия учредителя в отношении муниципальных учреждений, ведомственного </w:t>
      </w:r>
      <w:proofErr w:type="gramStart"/>
      <w:r>
        <w:rPr>
          <w:sz w:val="28"/>
        </w:rPr>
        <w:t>контроля за</w:t>
      </w:r>
      <w:proofErr w:type="gramEnd"/>
      <w:r>
        <w:rPr>
          <w:sz w:val="28"/>
        </w:rPr>
        <w:t xml:space="preserve"> соблюдением требований Федерального закона </w:t>
      </w:r>
      <w:r>
        <w:rPr>
          <w:rStyle w:val="20"/>
          <w:b w:val="0"/>
          <w:bCs w:val="0"/>
          <w:color w:val="000000"/>
          <w:sz w:val="28"/>
          <w:szCs w:val="28"/>
        </w:rPr>
        <w:t>от 18 июля 2011 г.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r w:rsidR="00D6663A">
        <w:rPr>
          <w:sz w:val="28"/>
        </w:rPr>
        <w:t>.</w:t>
      </w:r>
    </w:p>
    <w:p w:rsidR="00DB2933" w:rsidRPr="0042091B" w:rsidRDefault="00D6663A" w:rsidP="00456AAE">
      <w:pPr>
        <w:pStyle w:val="a4"/>
        <w:numPr>
          <w:ilvl w:val="0"/>
          <w:numId w:val="6"/>
        </w:numPr>
        <w:shd w:val="clear" w:color="auto" w:fill="auto"/>
        <w:spacing w:before="0" w:after="0" w:line="240" w:lineRule="auto"/>
        <w:ind w:left="0" w:firstLine="851"/>
        <w:jc w:val="both"/>
        <w:rPr>
          <w:color w:val="000000"/>
          <w:sz w:val="28"/>
          <w:szCs w:val="28"/>
        </w:rPr>
      </w:pPr>
      <w:proofErr w:type="gramStart"/>
      <w:r>
        <w:rPr>
          <w:sz w:val="28"/>
        </w:rPr>
        <w:t>Р</w:t>
      </w:r>
      <w:r w:rsidR="00DB2933">
        <w:rPr>
          <w:sz w:val="28"/>
        </w:rPr>
        <w:t xml:space="preserve">аспоряжение администрации Тимашевского городского поселения Тимашевского района от </w:t>
      </w:r>
      <w:r>
        <w:rPr>
          <w:sz w:val="28"/>
        </w:rPr>
        <w:t>28</w:t>
      </w:r>
      <w:r w:rsidR="00206BCC">
        <w:rPr>
          <w:sz w:val="28"/>
        </w:rPr>
        <w:t xml:space="preserve"> </w:t>
      </w:r>
      <w:r>
        <w:rPr>
          <w:sz w:val="28"/>
        </w:rPr>
        <w:t>ноя</w:t>
      </w:r>
      <w:r w:rsidR="00206BCC">
        <w:rPr>
          <w:sz w:val="28"/>
        </w:rPr>
        <w:t>бря</w:t>
      </w:r>
      <w:r w:rsidR="00167F70">
        <w:rPr>
          <w:sz w:val="28"/>
        </w:rPr>
        <w:t xml:space="preserve"> 202</w:t>
      </w:r>
      <w:r>
        <w:rPr>
          <w:sz w:val="28"/>
        </w:rPr>
        <w:t>3</w:t>
      </w:r>
      <w:r w:rsidR="00DB2933">
        <w:rPr>
          <w:sz w:val="28"/>
        </w:rPr>
        <w:t xml:space="preserve"> г</w:t>
      </w:r>
      <w:r w:rsidR="00DB2933" w:rsidRPr="00A37588">
        <w:rPr>
          <w:color w:val="000000"/>
          <w:sz w:val="28"/>
          <w:szCs w:val="28"/>
        </w:rPr>
        <w:t>.</w:t>
      </w:r>
      <w:r w:rsidR="00DB2933">
        <w:rPr>
          <w:color w:val="000000"/>
          <w:sz w:val="28"/>
          <w:szCs w:val="28"/>
        </w:rPr>
        <w:t xml:space="preserve"> №</w:t>
      </w:r>
      <w:r w:rsidR="005E5D99">
        <w:rPr>
          <w:color w:val="000000"/>
          <w:sz w:val="28"/>
          <w:szCs w:val="28"/>
        </w:rPr>
        <w:t xml:space="preserve"> </w:t>
      </w:r>
      <w:r>
        <w:rPr>
          <w:color w:val="000000"/>
          <w:sz w:val="28"/>
          <w:szCs w:val="28"/>
        </w:rPr>
        <w:t>20</w:t>
      </w:r>
      <w:r w:rsidR="00167F70">
        <w:rPr>
          <w:color w:val="000000"/>
          <w:sz w:val="28"/>
          <w:szCs w:val="28"/>
        </w:rPr>
        <w:t>3</w:t>
      </w:r>
      <w:r w:rsidR="00DB2933">
        <w:rPr>
          <w:color w:val="000000"/>
          <w:sz w:val="28"/>
          <w:szCs w:val="28"/>
        </w:rPr>
        <w:t xml:space="preserve">-р «Об утверждении плана </w:t>
      </w:r>
      <w:r w:rsidR="00F2075E">
        <w:rPr>
          <w:color w:val="000000"/>
          <w:sz w:val="28"/>
          <w:szCs w:val="28"/>
        </w:rPr>
        <w:t xml:space="preserve">осуществления администрацией </w:t>
      </w:r>
      <w:r w:rsidR="00DB2933">
        <w:rPr>
          <w:color w:val="000000"/>
          <w:sz w:val="28"/>
          <w:szCs w:val="28"/>
        </w:rPr>
        <w:t xml:space="preserve"> </w:t>
      </w:r>
      <w:r w:rsidR="00F2075E">
        <w:rPr>
          <w:sz w:val="28"/>
        </w:rPr>
        <w:t>Тимашевского городского поселения Тимашевского района</w:t>
      </w:r>
      <w:r w:rsidR="005E5D99">
        <w:rPr>
          <w:sz w:val="28"/>
        </w:rPr>
        <w:t>, осуществляющей функции и полномочия учредителя в отношении муниципальных учреждений,</w:t>
      </w:r>
      <w:r w:rsidR="00F2075E">
        <w:rPr>
          <w:sz w:val="28"/>
        </w:rPr>
        <w:t xml:space="preserve"> ведомственного контроля </w:t>
      </w:r>
      <w:r w:rsidR="00ED0FB0">
        <w:rPr>
          <w:sz w:val="28"/>
        </w:rPr>
        <w:t>за соблюдением требований</w:t>
      </w:r>
      <w:r w:rsidR="00F2075E">
        <w:rPr>
          <w:sz w:val="28"/>
        </w:rPr>
        <w:t xml:space="preserve"> Федеральн</w:t>
      </w:r>
      <w:r w:rsidR="00ED0FB0">
        <w:rPr>
          <w:sz w:val="28"/>
        </w:rPr>
        <w:t>ого</w:t>
      </w:r>
      <w:r w:rsidR="00F2075E">
        <w:rPr>
          <w:sz w:val="28"/>
        </w:rPr>
        <w:t xml:space="preserve"> закон</w:t>
      </w:r>
      <w:r w:rsidR="00ED0FB0">
        <w:rPr>
          <w:sz w:val="28"/>
        </w:rPr>
        <w:t>а</w:t>
      </w:r>
      <w:r w:rsidR="00F2075E">
        <w:rPr>
          <w:sz w:val="28"/>
        </w:rPr>
        <w:t xml:space="preserve"> от</w:t>
      </w:r>
      <w:r w:rsidR="00F2075E">
        <w:rPr>
          <w:rStyle w:val="20"/>
          <w:b w:val="0"/>
          <w:bCs w:val="0"/>
          <w:color w:val="000000"/>
          <w:sz w:val="28"/>
          <w:szCs w:val="28"/>
        </w:rPr>
        <w:t xml:space="preserve"> 18 июля 2011 г. № 223-ФЗ «О закупках товаров, работ, услуг отдельными видами юридических лиц»</w:t>
      </w:r>
      <w:r w:rsidR="00ED0FB0">
        <w:rPr>
          <w:rStyle w:val="20"/>
          <w:b w:val="0"/>
          <w:bCs w:val="0"/>
          <w:color w:val="000000"/>
          <w:sz w:val="28"/>
          <w:szCs w:val="28"/>
        </w:rPr>
        <w:t xml:space="preserve"> и иных принятых в соответствии с</w:t>
      </w:r>
      <w:proofErr w:type="gramEnd"/>
      <w:r w:rsidR="00ED0FB0">
        <w:rPr>
          <w:rStyle w:val="20"/>
          <w:b w:val="0"/>
          <w:bCs w:val="0"/>
          <w:color w:val="000000"/>
          <w:sz w:val="28"/>
          <w:szCs w:val="28"/>
        </w:rPr>
        <w:t xml:space="preserve"> ним нормативных правовых актов Российской Федерации </w:t>
      </w:r>
      <w:r w:rsidR="00F2075E">
        <w:rPr>
          <w:rStyle w:val="20"/>
          <w:b w:val="0"/>
          <w:bCs w:val="0"/>
          <w:color w:val="000000"/>
          <w:sz w:val="28"/>
          <w:szCs w:val="28"/>
        </w:rPr>
        <w:t xml:space="preserve"> </w:t>
      </w:r>
      <w:r w:rsidR="00DB2933">
        <w:rPr>
          <w:color w:val="000000"/>
          <w:sz w:val="28"/>
          <w:szCs w:val="28"/>
        </w:rPr>
        <w:t>на 20</w:t>
      </w:r>
      <w:r w:rsidR="00ED0FB0">
        <w:rPr>
          <w:color w:val="000000"/>
          <w:sz w:val="28"/>
          <w:szCs w:val="28"/>
        </w:rPr>
        <w:t>2</w:t>
      </w:r>
      <w:r>
        <w:rPr>
          <w:color w:val="000000"/>
          <w:sz w:val="28"/>
          <w:szCs w:val="28"/>
        </w:rPr>
        <w:t>4</w:t>
      </w:r>
      <w:r w:rsidR="00DB2933">
        <w:rPr>
          <w:color w:val="000000"/>
          <w:sz w:val="28"/>
          <w:szCs w:val="28"/>
        </w:rPr>
        <w:t xml:space="preserve"> год».</w:t>
      </w:r>
    </w:p>
    <w:p w:rsidR="00DB2933" w:rsidRPr="00F41906" w:rsidRDefault="00DB2933" w:rsidP="00DB2933">
      <w:pPr>
        <w:pStyle w:val="a4"/>
        <w:shd w:val="clear" w:color="auto" w:fill="auto"/>
        <w:spacing w:before="0" w:after="0" w:line="240" w:lineRule="auto"/>
        <w:ind w:firstLine="709"/>
        <w:jc w:val="both"/>
        <w:rPr>
          <w:sz w:val="28"/>
        </w:rPr>
      </w:pPr>
    </w:p>
    <w:p w:rsidR="00DB2933" w:rsidRDefault="00DB2933" w:rsidP="00DB2933">
      <w:pPr>
        <w:pStyle w:val="21"/>
        <w:shd w:val="clear" w:color="auto" w:fill="auto"/>
        <w:spacing w:after="0" w:line="240" w:lineRule="auto"/>
        <w:ind w:firstLine="851"/>
        <w:jc w:val="both"/>
        <w:rPr>
          <w:rStyle w:val="22"/>
          <w:color w:val="000000"/>
          <w:sz w:val="28"/>
          <w:szCs w:val="28"/>
        </w:rPr>
      </w:pPr>
    </w:p>
    <w:p w:rsidR="00DB2933" w:rsidRPr="00471B3D" w:rsidRDefault="00DB2933" w:rsidP="002669D5">
      <w:pPr>
        <w:pStyle w:val="21"/>
        <w:shd w:val="clear" w:color="auto" w:fill="auto"/>
        <w:spacing w:after="0" w:line="240" w:lineRule="auto"/>
        <w:ind w:firstLine="851"/>
        <w:jc w:val="both"/>
        <w:rPr>
          <w:sz w:val="28"/>
          <w:szCs w:val="28"/>
          <w:u w:val="single"/>
        </w:rPr>
      </w:pPr>
      <w:r w:rsidRPr="00471B3D">
        <w:rPr>
          <w:rStyle w:val="22"/>
          <w:color w:val="000000"/>
          <w:sz w:val="28"/>
          <w:szCs w:val="28"/>
        </w:rPr>
        <w:t xml:space="preserve">Вид и форма ведомственного контроля: </w:t>
      </w:r>
      <w:r w:rsidRPr="00A37588">
        <w:rPr>
          <w:rStyle w:val="23"/>
          <w:b w:val="0"/>
          <w:bCs w:val="0"/>
          <w:color w:val="000000"/>
          <w:sz w:val="28"/>
          <w:szCs w:val="28"/>
        </w:rPr>
        <w:t xml:space="preserve">плановая, </w:t>
      </w:r>
      <w:r w:rsidR="00ED0FB0">
        <w:rPr>
          <w:rStyle w:val="23"/>
          <w:b w:val="0"/>
          <w:bCs w:val="0"/>
          <w:color w:val="000000"/>
          <w:sz w:val="28"/>
          <w:szCs w:val="28"/>
        </w:rPr>
        <w:t>документарная</w:t>
      </w:r>
      <w:r w:rsidRPr="00A37588">
        <w:rPr>
          <w:rStyle w:val="23"/>
          <w:b w:val="0"/>
          <w:bCs w:val="0"/>
          <w:color w:val="000000"/>
          <w:sz w:val="28"/>
          <w:szCs w:val="28"/>
        </w:rPr>
        <w:t>.</w:t>
      </w:r>
    </w:p>
    <w:p w:rsidR="002669D5" w:rsidRDefault="002669D5" w:rsidP="002669D5">
      <w:pPr>
        <w:spacing w:after="0"/>
        <w:ind w:firstLine="851"/>
        <w:jc w:val="both"/>
        <w:rPr>
          <w:rFonts w:ascii="Times New Roman" w:hAnsi="Times New Roman"/>
          <w:bCs/>
          <w:sz w:val="28"/>
          <w:szCs w:val="28"/>
          <w:u w:val="single"/>
        </w:rPr>
      </w:pPr>
    </w:p>
    <w:p w:rsidR="00DB2933" w:rsidRPr="00471B3D" w:rsidRDefault="00DB2933" w:rsidP="002669D5">
      <w:pPr>
        <w:spacing w:after="0"/>
        <w:ind w:firstLine="851"/>
        <w:jc w:val="both"/>
        <w:rPr>
          <w:rFonts w:ascii="Times New Roman" w:hAnsi="Times New Roman"/>
          <w:bCs/>
          <w:sz w:val="28"/>
          <w:szCs w:val="28"/>
          <w:u w:val="single"/>
        </w:rPr>
      </w:pPr>
      <w:r w:rsidRPr="00471B3D">
        <w:rPr>
          <w:rFonts w:ascii="Times New Roman" w:hAnsi="Times New Roman"/>
          <w:bCs/>
          <w:sz w:val="28"/>
          <w:szCs w:val="28"/>
          <w:u w:val="single"/>
        </w:rPr>
        <w:t xml:space="preserve">Дата, номер уведомления о начале проведения ведомственного контроля: </w:t>
      </w:r>
    </w:p>
    <w:p w:rsidR="00DB2933" w:rsidRPr="00F41906" w:rsidRDefault="00D6663A" w:rsidP="002669D5">
      <w:pPr>
        <w:pStyle w:val="a4"/>
        <w:numPr>
          <w:ilvl w:val="0"/>
          <w:numId w:val="7"/>
        </w:numPr>
        <w:shd w:val="clear" w:color="auto" w:fill="auto"/>
        <w:spacing w:before="0" w:after="0" w:line="240" w:lineRule="auto"/>
        <w:ind w:left="0" w:firstLine="709"/>
        <w:jc w:val="both"/>
        <w:rPr>
          <w:color w:val="000000"/>
          <w:sz w:val="28"/>
          <w:szCs w:val="28"/>
        </w:rPr>
      </w:pPr>
      <w:r>
        <w:rPr>
          <w:sz w:val="28"/>
        </w:rPr>
        <w:t>Р</w:t>
      </w:r>
      <w:r w:rsidR="00DB2933" w:rsidRPr="00F41906">
        <w:rPr>
          <w:sz w:val="28"/>
        </w:rPr>
        <w:t xml:space="preserve">аспоряжение администрации Тимашевского городского поселения Тимашевского района от </w:t>
      </w:r>
      <w:r>
        <w:rPr>
          <w:sz w:val="28"/>
        </w:rPr>
        <w:t>24 апреля</w:t>
      </w:r>
      <w:r w:rsidR="00DB2933" w:rsidRPr="00A92D9E">
        <w:rPr>
          <w:sz w:val="28"/>
        </w:rPr>
        <w:t xml:space="preserve"> 20</w:t>
      </w:r>
      <w:r w:rsidR="00ED0FB0">
        <w:rPr>
          <w:sz w:val="28"/>
        </w:rPr>
        <w:t>2</w:t>
      </w:r>
      <w:r>
        <w:rPr>
          <w:sz w:val="28"/>
        </w:rPr>
        <w:t>4</w:t>
      </w:r>
      <w:r w:rsidR="00DB2933" w:rsidRPr="00A92D9E">
        <w:rPr>
          <w:sz w:val="28"/>
        </w:rPr>
        <w:t xml:space="preserve"> г. № </w:t>
      </w:r>
      <w:r>
        <w:rPr>
          <w:sz w:val="28"/>
        </w:rPr>
        <w:t>74</w:t>
      </w:r>
      <w:r w:rsidR="00DB2933" w:rsidRPr="00A92D9E">
        <w:rPr>
          <w:sz w:val="28"/>
        </w:rPr>
        <w:t>-р</w:t>
      </w:r>
      <w:r w:rsidR="00DB2933" w:rsidRPr="00F41906">
        <w:rPr>
          <w:sz w:val="28"/>
        </w:rPr>
        <w:t xml:space="preserve"> «О проведении ведомственного </w:t>
      </w:r>
      <w:proofErr w:type="gramStart"/>
      <w:r w:rsidR="00DB2933" w:rsidRPr="00F41906">
        <w:rPr>
          <w:sz w:val="28"/>
        </w:rPr>
        <w:t>контроля за</w:t>
      </w:r>
      <w:proofErr w:type="gramEnd"/>
      <w:r w:rsidR="00DB2933" w:rsidRPr="00F41906">
        <w:rPr>
          <w:sz w:val="28"/>
        </w:rPr>
        <w:t xml:space="preserve"> соблюдением требований Федерального закона от 18 июля 2011 г. № 223-ФЗ «О закупках товаров, работ, услуг отд</w:t>
      </w:r>
      <w:r w:rsidR="00077EAA">
        <w:rPr>
          <w:sz w:val="28"/>
        </w:rPr>
        <w:t>ельными видами юридических лиц»</w:t>
      </w:r>
      <w:r w:rsidR="00DB2933" w:rsidRPr="00F41906">
        <w:rPr>
          <w:sz w:val="28"/>
        </w:rPr>
        <w:t xml:space="preserve"> в отношении муниципального автономного учреждения кинематографии Тимашевского городского поселения Тимашевского района «Экран».</w:t>
      </w:r>
    </w:p>
    <w:p w:rsidR="00DB2933" w:rsidRPr="00A638F8" w:rsidRDefault="00D6663A" w:rsidP="00456AAE">
      <w:pPr>
        <w:widowControl w:val="0"/>
        <w:numPr>
          <w:ilvl w:val="0"/>
          <w:numId w:val="7"/>
        </w:numPr>
        <w:spacing w:after="0" w:line="240" w:lineRule="auto"/>
        <w:ind w:left="0" w:firstLine="851"/>
        <w:jc w:val="both"/>
        <w:rPr>
          <w:rFonts w:ascii="Times New Roman" w:hAnsi="Times New Roman"/>
          <w:bCs/>
          <w:sz w:val="28"/>
          <w:szCs w:val="28"/>
          <w:u w:val="single"/>
        </w:rPr>
      </w:pPr>
      <w:r>
        <w:rPr>
          <w:rFonts w:ascii="Times New Roman" w:hAnsi="Times New Roman"/>
          <w:bCs/>
          <w:sz w:val="28"/>
          <w:szCs w:val="28"/>
        </w:rPr>
        <w:t>У</w:t>
      </w:r>
      <w:r w:rsidR="00DB2933" w:rsidRPr="00A638F8">
        <w:rPr>
          <w:rFonts w:ascii="Times New Roman" w:hAnsi="Times New Roman"/>
          <w:bCs/>
          <w:sz w:val="28"/>
          <w:szCs w:val="28"/>
        </w:rPr>
        <w:t xml:space="preserve">ведомление </w:t>
      </w:r>
      <w:r w:rsidR="00ED0FB0">
        <w:rPr>
          <w:rFonts w:ascii="Times New Roman" w:hAnsi="Times New Roman"/>
          <w:bCs/>
          <w:sz w:val="28"/>
          <w:szCs w:val="28"/>
        </w:rPr>
        <w:t>о</w:t>
      </w:r>
      <w:r w:rsidR="00B4242F">
        <w:rPr>
          <w:rFonts w:ascii="Times New Roman" w:hAnsi="Times New Roman"/>
          <w:bCs/>
          <w:sz w:val="28"/>
          <w:szCs w:val="28"/>
        </w:rPr>
        <w:t>ргана</w:t>
      </w:r>
      <w:r w:rsidR="00DB2933" w:rsidRPr="00A638F8">
        <w:rPr>
          <w:rFonts w:ascii="Times New Roman" w:hAnsi="Times New Roman"/>
          <w:bCs/>
          <w:sz w:val="28"/>
          <w:szCs w:val="28"/>
        </w:rPr>
        <w:t xml:space="preserve"> ведомственного контроля администрации Тимашевского городского поселения Тимашевского района от </w:t>
      </w:r>
      <w:r>
        <w:rPr>
          <w:rFonts w:ascii="Times New Roman" w:hAnsi="Times New Roman"/>
          <w:bCs/>
          <w:sz w:val="28"/>
          <w:szCs w:val="28"/>
        </w:rPr>
        <w:t>2</w:t>
      </w:r>
      <w:r w:rsidR="00077EAA">
        <w:rPr>
          <w:rFonts w:ascii="Times New Roman" w:hAnsi="Times New Roman"/>
          <w:bCs/>
          <w:sz w:val="28"/>
          <w:szCs w:val="28"/>
        </w:rPr>
        <w:t xml:space="preserve"> </w:t>
      </w:r>
      <w:r w:rsidR="00206BCC">
        <w:rPr>
          <w:rFonts w:ascii="Times New Roman" w:hAnsi="Times New Roman"/>
          <w:bCs/>
          <w:sz w:val="28"/>
          <w:szCs w:val="28"/>
        </w:rPr>
        <w:t>ма</w:t>
      </w:r>
      <w:r w:rsidR="002669D5">
        <w:rPr>
          <w:rFonts w:ascii="Times New Roman" w:hAnsi="Times New Roman"/>
          <w:bCs/>
          <w:sz w:val="28"/>
          <w:szCs w:val="28"/>
        </w:rPr>
        <w:t>я</w:t>
      </w:r>
      <w:r w:rsidR="00DB2933" w:rsidRPr="00A638F8">
        <w:rPr>
          <w:rFonts w:ascii="Times New Roman" w:hAnsi="Times New Roman"/>
          <w:bCs/>
          <w:sz w:val="28"/>
          <w:szCs w:val="28"/>
        </w:rPr>
        <w:t xml:space="preserve"> 20</w:t>
      </w:r>
      <w:r w:rsidR="00B4242F">
        <w:rPr>
          <w:rFonts w:ascii="Times New Roman" w:hAnsi="Times New Roman"/>
          <w:bCs/>
          <w:sz w:val="28"/>
          <w:szCs w:val="28"/>
        </w:rPr>
        <w:t>2</w:t>
      </w:r>
      <w:r>
        <w:rPr>
          <w:rFonts w:ascii="Times New Roman" w:hAnsi="Times New Roman"/>
          <w:bCs/>
          <w:sz w:val="28"/>
          <w:szCs w:val="28"/>
        </w:rPr>
        <w:t>4</w:t>
      </w:r>
      <w:r w:rsidR="00DB2933" w:rsidRPr="00A638F8">
        <w:rPr>
          <w:rFonts w:ascii="Times New Roman" w:hAnsi="Times New Roman"/>
          <w:bCs/>
          <w:sz w:val="28"/>
          <w:szCs w:val="28"/>
        </w:rPr>
        <w:t xml:space="preserve"> г.</w:t>
      </w:r>
      <w:r w:rsidR="00206BCC">
        <w:rPr>
          <w:rFonts w:ascii="Times New Roman" w:hAnsi="Times New Roman"/>
          <w:bCs/>
          <w:sz w:val="28"/>
          <w:szCs w:val="28"/>
        </w:rPr>
        <w:t xml:space="preserve"> </w:t>
      </w:r>
      <w:r w:rsidR="00DB2933" w:rsidRPr="00A638F8">
        <w:rPr>
          <w:rFonts w:ascii="Times New Roman" w:hAnsi="Times New Roman"/>
          <w:bCs/>
          <w:sz w:val="28"/>
          <w:szCs w:val="28"/>
        </w:rPr>
        <w:t xml:space="preserve"> №</w:t>
      </w:r>
      <w:r>
        <w:rPr>
          <w:rFonts w:ascii="Times New Roman" w:hAnsi="Times New Roman"/>
          <w:bCs/>
          <w:sz w:val="28"/>
          <w:szCs w:val="28"/>
        </w:rPr>
        <w:t>7</w:t>
      </w:r>
      <w:r w:rsidR="00DB2933" w:rsidRPr="00A638F8">
        <w:rPr>
          <w:rFonts w:ascii="Times New Roman" w:hAnsi="Times New Roman"/>
          <w:bCs/>
          <w:sz w:val="28"/>
          <w:szCs w:val="28"/>
        </w:rPr>
        <w:t>.</w:t>
      </w:r>
    </w:p>
    <w:p w:rsidR="00B4242F" w:rsidRPr="00B4242F" w:rsidRDefault="00DB2933" w:rsidP="00B4242F">
      <w:pPr>
        <w:spacing w:after="0" w:line="240" w:lineRule="auto"/>
        <w:ind w:firstLine="851"/>
        <w:jc w:val="both"/>
        <w:rPr>
          <w:rFonts w:ascii="Times New Roman" w:hAnsi="Times New Roman"/>
          <w:bCs/>
          <w:sz w:val="28"/>
          <w:szCs w:val="28"/>
          <w:shd w:val="clear" w:color="auto" w:fill="FFFFFF"/>
        </w:rPr>
      </w:pPr>
      <w:r w:rsidRPr="00A638F8">
        <w:rPr>
          <w:rFonts w:ascii="Times New Roman" w:hAnsi="Times New Roman"/>
          <w:bCs/>
          <w:sz w:val="28"/>
          <w:szCs w:val="28"/>
          <w:shd w:val="clear" w:color="auto" w:fill="FFFFFF"/>
        </w:rPr>
        <w:t>Цель проверки</w:t>
      </w:r>
      <w:r w:rsidRPr="00983F82">
        <w:rPr>
          <w:rFonts w:ascii="Times New Roman" w:hAnsi="Times New Roman"/>
          <w:bCs/>
          <w:sz w:val="28"/>
          <w:szCs w:val="28"/>
          <w:shd w:val="clear" w:color="auto" w:fill="FFFFFF"/>
        </w:rPr>
        <w:t xml:space="preserve">: </w:t>
      </w:r>
      <w:proofErr w:type="gramStart"/>
      <w:r w:rsidR="00B4242F" w:rsidRPr="00983F82">
        <w:rPr>
          <w:rFonts w:ascii="Times New Roman" w:hAnsi="Times New Roman"/>
          <w:bCs/>
          <w:sz w:val="28"/>
          <w:szCs w:val="28"/>
          <w:shd w:val="clear" w:color="auto" w:fill="FFFFFF"/>
        </w:rPr>
        <w:t>контроль за</w:t>
      </w:r>
      <w:proofErr w:type="gramEnd"/>
      <w:r w:rsidR="00B4242F" w:rsidRPr="00983F82">
        <w:rPr>
          <w:rFonts w:ascii="Times New Roman" w:hAnsi="Times New Roman"/>
          <w:bCs/>
          <w:sz w:val="28"/>
          <w:szCs w:val="28"/>
          <w:shd w:val="clear" w:color="auto" w:fill="FFFFFF"/>
        </w:rPr>
        <w:t xml:space="preserve"> </w:t>
      </w:r>
      <w:r w:rsidR="00B4242F" w:rsidRPr="00983F82">
        <w:rPr>
          <w:rFonts w:ascii="Times New Roman" w:hAnsi="Times New Roman"/>
          <w:sz w:val="28"/>
        </w:rPr>
        <w:t xml:space="preserve">соблюдением требований Федерального закона № 223-ФЗ и иных принятых в соответствии с ним </w:t>
      </w:r>
      <w:r w:rsidR="00B4242F" w:rsidRPr="00983F82">
        <w:rPr>
          <w:rStyle w:val="20"/>
          <w:b w:val="0"/>
          <w:bCs w:val="0"/>
          <w:color w:val="000000"/>
          <w:sz w:val="28"/>
          <w:szCs w:val="28"/>
        </w:rPr>
        <w:t>нормативных правовых актов Российской Федерации в отношении подведомственного заказчика.</w:t>
      </w:r>
    </w:p>
    <w:p w:rsidR="00DB2933" w:rsidRPr="00471B3D" w:rsidRDefault="00DB2933" w:rsidP="00B4242F">
      <w:pPr>
        <w:spacing w:after="0"/>
        <w:ind w:firstLine="851"/>
        <w:jc w:val="both"/>
        <w:rPr>
          <w:rFonts w:ascii="Times New Roman" w:hAnsi="Times New Roman"/>
          <w:sz w:val="28"/>
          <w:szCs w:val="28"/>
        </w:rPr>
      </w:pPr>
      <w:r w:rsidRPr="00471B3D">
        <w:rPr>
          <w:rFonts w:ascii="Times New Roman" w:hAnsi="Times New Roman"/>
          <w:sz w:val="28"/>
          <w:szCs w:val="28"/>
        </w:rPr>
        <w:t xml:space="preserve">Проверяемый период: </w:t>
      </w:r>
      <w:r w:rsidR="00B4242F">
        <w:rPr>
          <w:rFonts w:ascii="Times New Roman" w:hAnsi="Times New Roman"/>
          <w:sz w:val="28"/>
          <w:szCs w:val="28"/>
        </w:rPr>
        <w:t>2</w:t>
      </w:r>
      <w:r w:rsidR="00077EAA">
        <w:rPr>
          <w:rFonts w:ascii="Times New Roman" w:hAnsi="Times New Roman"/>
          <w:sz w:val="28"/>
          <w:szCs w:val="28"/>
        </w:rPr>
        <w:t>02</w:t>
      </w:r>
      <w:r w:rsidR="00D6663A">
        <w:rPr>
          <w:rFonts w:ascii="Times New Roman" w:hAnsi="Times New Roman"/>
          <w:sz w:val="28"/>
          <w:szCs w:val="28"/>
        </w:rPr>
        <w:t>3</w:t>
      </w:r>
      <w:r w:rsidR="00077EAA">
        <w:rPr>
          <w:rFonts w:ascii="Times New Roman" w:hAnsi="Times New Roman"/>
          <w:sz w:val="28"/>
          <w:szCs w:val="28"/>
        </w:rPr>
        <w:t xml:space="preserve"> </w:t>
      </w:r>
      <w:r w:rsidRPr="00471B3D">
        <w:rPr>
          <w:rFonts w:ascii="Times New Roman" w:hAnsi="Times New Roman"/>
          <w:sz w:val="28"/>
          <w:szCs w:val="28"/>
        </w:rPr>
        <w:t>год.</w:t>
      </w:r>
    </w:p>
    <w:p w:rsidR="00DB2933" w:rsidRPr="00471B3D" w:rsidRDefault="00DB2933" w:rsidP="00DB2933">
      <w:pPr>
        <w:ind w:firstLine="851"/>
        <w:jc w:val="both"/>
        <w:rPr>
          <w:rFonts w:ascii="Times New Roman" w:hAnsi="Times New Roman"/>
          <w:sz w:val="28"/>
          <w:szCs w:val="28"/>
        </w:rPr>
      </w:pPr>
      <w:r w:rsidRPr="00471B3D">
        <w:rPr>
          <w:rFonts w:ascii="Times New Roman" w:hAnsi="Times New Roman"/>
          <w:bCs/>
          <w:sz w:val="28"/>
          <w:szCs w:val="28"/>
          <w:shd w:val="clear" w:color="auto" w:fill="FFFFFF"/>
        </w:rPr>
        <w:t xml:space="preserve">Срок проведения проверки: </w:t>
      </w:r>
      <w:r w:rsidRPr="00471B3D">
        <w:rPr>
          <w:rFonts w:ascii="Times New Roman" w:hAnsi="Times New Roman"/>
          <w:sz w:val="28"/>
          <w:szCs w:val="28"/>
        </w:rPr>
        <w:t xml:space="preserve">с </w:t>
      </w:r>
      <w:r w:rsidR="00351909">
        <w:rPr>
          <w:rFonts w:ascii="Times New Roman" w:hAnsi="Times New Roman"/>
          <w:sz w:val="28"/>
          <w:szCs w:val="28"/>
        </w:rPr>
        <w:t>2</w:t>
      </w:r>
      <w:r w:rsidR="00D6663A">
        <w:rPr>
          <w:rFonts w:ascii="Times New Roman" w:hAnsi="Times New Roman"/>
          <w:sz w:val="28"/>
          <w:szCs w:val="28"/>
        </w:rPr>
        <w:t>0</w:t>
      </w:r>
      <w:r w:rsidR="00077EAA">
        <w:rPr>
          <w:rFonts w:ascii="Times New Roman" w:hAnsi="Times New Roman"/>
          <w:sz w:val="28"/>
          <w:szCs w:val="28"/>
        </w:rPr>
        <w:t xml:space="preserve"> </w:t>
      </w:r>
      <w:r w:rsidR="00500AC0">
        <w:rPr>
          <w:rFonts w:ascii="Times New Roman" w:hAnsi="Times New Roman"/>
          <w:sz w:val="28"/>
          <w:szCs w:val="28"/>
        </w:rPr>
        <w:t>м</w:t>
      </w:r>
      <w:r w:rsidR="00351909">
        <w:rPr>
          <w:rFonts w:ascii="Times New Roman" w:hAnsi="Times New Roman"/>
          <w:sz w:val="28"/>
          <w:szCs w:val="28"/>
        </w:rPr>
        <w:t>а</w:t>
      </w:r>
      <w:r w:rsidR="00077EAA">
        <w:rPr>
          <w:rFonts w:ascii="Times New Roman" w:hAnsi="Times New Roman"/>
          <w:sz w:val="28"/>
          <w:szCs w:val="28"/>
        </w:rPr>
        <w:t>я</w:t>
      </w:r>
      <w:r>
        <w:rPr>
          <w:rFonts w:ascii="Times New Roman" w:hAnsi="Times New Roman"/>
          <w:sz w:val="28"/>
          <w:szCs w:val="28"/>
        </w:rPr>
        <w:t xml:space="preserve"> </w:t>
      </w:r>
      <w:r w:rsidRPr="00471B3D">
        <w:rPr>
          <w:rFonts w:ascii="Times New Roman" w:hAnsi="Times New Roman"/>
          <w:sz w:val="28"/>
          <w:szCs w:val="28"/>
        </w:rPr>
        <w:t xml:space="preserve">по </w:t>
      </w:r>
      <w:r w:rsidR="00D6663A">
        <w:rPr>
          <w:rFonts w:ascii="Times New Roman" w:hAnsi="Times New Roman"/>
          <w:sz w:val="28"/>
          <w:szCs w:val="28"/>
        </w:rPr>
        <w:t>31</w:t>
      </w:r>
      <w:r w:rsidR="00500AC0">
        <w:rPr>
          <w:rFonts w:ascii="Times New Roman" w:hAnsi="Times New Roman"/>
          <w:sz w:val="28"/>
          <w:szCs w:val="28"/>
        </w:rPr>
        <w:t xml:space="preserve"> </w:t>
      </w:r>
      <w:r w:rsidR="00D6663A">
        <w:rPr>
          <w:rFonts w:ascii="Times New Roman" w:hAnsi="Times New Roman"/>
          <w:sz w:val="28"/>
          <w:szCs w:val="28"/>
        </w:rPr>
        <w:t>ма</w:t>
      </w:r>
      <w:r w:rsidR="00500AC0">
        <w:rPr>
          <w:rFonts w:ascii="Times New Roman" w:hAnsi="Times New Roman"/>
          <w:sz w:val="28"/>
          <w:szCs w:val="28"/>
        </w:rPr>
        <w:t>я</w:t>
      </w:r>
      <w:r w:rsidRPr="00471B3D">
        <w:rPr>
          <w:rFonts w:ascii="Times New Roman" w:hAnsi="Times New Roman"/>
          <w:sz w:val="28"/>
          <w:szCs w:val="28"/>
        </w:rPr>
        <w:t xml:space="preserve"> 20</w:t>
      </w:r>
      <w:r w:rsidR="00B4242F">
        <w:rPr>
          <w:rFonts w:ascii="Times New Roman" w:hAnsi="Times New Roman"/>
          <w:sz w:val="28"/>
          <w:szCs w:val="28"/>
        </w:rPr>
        <w:t>2</w:t>
      </w:r>
      <w:r w:rsidR="00D6663A">
        <w:rPr>
          <w:rFonts w:ascii="Times New Roman" w:hAnsi="Times New Roman"/>
          <w:sz w:val="28"/>
          <w:szCs w:val="28"/>
        </w:rPr>
        <w:t>4</w:t>
      </w:r>
      <w:r w:rsidRPr="00471B3D">
        <w:rPr>
          <w:rFonts w:ascii="Times New Roman" w:hAnsi="Times New Roman"/>
          <w:sz w:val="28"/>
          <w:szCs w:val="28"/>
        </w:rPr>
        <w:t xml:space="preserve"> г.</w:t>
      </w:r>
    </w:p>
    <w:p w:rsidR="00DB2933" w:rsidRPr="00430D46" w:rsidRDefault="00DB2933" w:rsidP="00456AAE">
      <w:pPr>
        <w:spacing w:after="0" w:line="240" w:lineRule="auto"/>
        <w:ind w:firstLine="851"/>
        <w:jc w:val="both"/>
        <w:rPr>
          <w:rFonts w:ascii="Times New Roman" w:hAnsi="Times New Roman"/>
          <w:sz w:val="28"/>
          <w:szCs w:val="28"/>
        </w:rPr>
      </w:pPr>
      <w:r w:rsidRPr="00471B3D">
        <w:rPr>
          <w:rFonts w:ascii="Times New Roman" w:hAnsi="Times New Roman"/>
          <w:bCs/>
          <w:sz w:val="28"/>
          <w:szCs w:val="28"/>
          <w:shd w:val="clear" w:color="auto" w:fill="FFFFFF"/>
        </w:rPr>
        <w:t xml:space="preserve">Субъект проверки: Муниципальное </w:t>
      </w:r>
      <w:r>
        <w:rPr>
          <w:rFonts w:ascii="Times New Roman" w:hAnsi="Times New Roman"/>
          <w:bCs/>
          <w:sz w:val="28"/>
          <w:szCs w:val="28"/>
          <w:shd w:val="clear" w:color="auto" w:fill="FFFFFF"/>
        </w:rPr>
        <w:t>автономное</w:t>
      </w:r>
      <w:r w:rsidRPr="00471B3D">
        <w:rPr>
          <w:rFonts w:ascii="Times New Roman" w:hAnsi="Times New Roman"/>
          <w:bCs/>
          <w:sz w:val="28"/>
          <w:szCs w:val="28"/>
          <w:shd w:val="clear" w:color="auto" w:fill="FFFFFF"/>
        </w:rPr>
        <w:t xml:space="preserve"> учреждение</w:t>
      </w:r>
      <w:r>
        <w:rPr>
          <w:rFonts w:ascii="Times New Roman" w:hAnsi="Times New Roman"/>
          <w:bCs/>
          <w:sz w:val="28"/>
          <w:szCs w:val="28"/>
          <w:shd w:val="clear" w:color="auto" w:fill="FFFFFF"/>
        </w:rPr>
        <w:t xml:space="preserve"> кинематографии</w:t>
      </w:r>
      <w:r w:rsidRPr="00471B3D">
        <w:rPr>
          <w:rFonts w:ascii="Times New Roman" w:hAnsi="Times New Roman"/>
          <w:bCs/>
          <w:sz w:val="28"/>
          <w:szCs w:val="28"/>
          <w:shd w:val="clear" w:color="auto" w:fill="FFFFFF"/>
        </w:rPr>
        <w:t xml:space="preserve"> </w:t>
      </w:r>
      <w:r w:rsidRPr="00471B3D">
        <w:rPr>
          <w:rFonts w:ascii="Times New Roman" w:hAnsi="Times New Roman"/>
          <w:bCs/>
          <w:sz w:val="28"/>
          <w:szCs w:val="28"/>
        </w:rPr>
        <w:t>Тимашевского городского поселения Тимашевского района «</w:t>
      </w:r>
      <w:r>
        <w:rPr>
          <w:rFonts w:ascii="Times New Roman" w:hAnsi="Times New Roman"/>
          <w:bCs/>
          <w:sz w:val="28"/>
          <w:szCs w:val="28"/>
        </w:rPr>
        <w:t>Экран»</w:t>
      </w:r>
      <w:r w:rsidRPr="00471B3D">
        <w:rPr>
          <w:rFonts w:ascii="Times New Roman" w:hAnsi="Times New Roman"/>
          <w:bCs/>
          <w:sz w:val="28"/>
          <w:szCs w:val="28"/>
        </w:rPr>
        <w:t xml:space="preserve"> </w:t>
      </w:r>
      <w:r w:rsidRPr="00E222D6">
        <w:rPr>
          <w:rFonts w:ascii="Times New Roman" w:hAnsi="Times New Roman"/>
          <w:sz w:val="28"/>
          <w:szCs w:val="28"/>
        </w:rPr>
        <w:t>(далее - Учреждение).</w:t>
      </w:r>
    </w:p>
    <w:p w:rsidR="00DB2933" w:rsidRPr="00430D46" w:rsidRDefault="00DB2933" w:rsidP="00C8238A">
      <w:pPr>
        <w:spacing w:after="0"/>
        <w:ind w:firstLine="851"/>
        <w:jc w:val="both"/>
        <w:rPr>
          <w:rFonts w:ascii="Times New Roman" w:hAnsi="Times New Roman"/>
          <w:sz w:val="28"/>
          <w:szCs w:val="28"/>
        </w:rPr>
      </w:pPr>
      <w:r w:rsidRPr="00E222D6">
        <w:rPr>
          <w:rFonts w:ascii="Times New Roman" w:hAnsi="Times New Roman"/>
          <w:sz w:val="28"/>
          <w:szCs w:val="28"/>
        </w:rPr>
        <w:t xml:space="preserve">Сокращенное наименование: </w:t>
      </w:r>
      <w:r>
        <w:rPr>
          <w:rFonts w:ascii="Times New Roman" w:hAnsi="Times New Roman"/>
          <w:sz w:val="28"/>
          <w:szCs w:val="28"/>
        </w:rPr>
        <w:t>МАУ «Экран»</w:t>
      </w:r>
      <w:r w:rsidRPr="00E222D6">
        <w:rPr>
          <w:rFonts w:ascii="Times New Roman" w:hAnsi="Times New Roman"/>
          <w:sz w:val="28"/>
          <w:szCs w:val="28"/>
        </w:rPr>
        <w:t>.</w:t>
      </w:r>
    </w:p>
    <w:p w:rsidR="00DB2933" w:rsidRPr="007E3C05" w:rsidRDefault="00DB2933" w:rsidP="00C8238A">
      <w:pPr>
        <w:spacing w:after="0"/>
        <w:ind w:firstLine="851"/>
        <w:jc w:val="both"/>
        <w:rPr>
          <w:rFonts w:ascii="Times New Roman" w:hAnsi="Times New Roman"/>
          <w:sz w:val="28"/>
          <w:szCs w:val="28"/>
        </w:rPr>
      </w:pPr>
      <w:proofErr w:type="gramStart"/>
      <w:r w:rsidRPr="00B46B7D">
        <w:rPr>
          <w:rFonts w:ascii="Times New Roman" w:hAnsi="Times New Roman"/>
          <w:sz w:val="28"/>
          <w:szCs w:val="28"/>
        </w:rPr>
        <w:t xml:space="preserve">Юридический адрес: 352700, Краснодарский край, г. Тимашевск, </w:t>
      </w:r>
      <w:r>
        <w:rPr>
          <w:rFonts w:ascii="Times New Roman" w:hAnsi="Times New Roman"/>
          <w:sz w:val="28"/>
          <w:szCs w:val="28"/>
        </w:rPr>
        <w:t xml:space="preserve">         </w:t>
      </w:r>
      <w:r w:rsidRPr="007E3C05">
        <w:rPr>
          <w:rFonts w:ascii="Times New Roman" w:hAnsi="Times New Roman"/>
          <w:sz w:val="28"/>
          <w:szCs w:val="28"/>
        </w:rPr>
        <w:t xml:space="preserve">ул. </w:t>
      </w:r>
      <w:r>
        <w:rPr>
          <w:rFonts w:ascii="Times New Roman" w:hAnsi="Times New Roman"/>
          <w:sz w:val="28"/>
          <w:szCs w:val="28"/>
        </w:rPr>
        <w:t>Красная</w:t>
      </w:r>
      <w:r w:rsidRPr="007E3C05">
        <w:rPr>
          <w:rFonts w:ascii="Times New Roman" w:hAnsi="Times New Roman"/>
          <w:sz w:val="28"/>
          <w:szCs w:val="28"/>
        </w:rPr>
        <w:t xml:space="preserve">, д. </w:t>
      </w:r>
      <w:r>
        <w:rPr>
          <w:rFonts w:ascii="Times New Roman" w:hAnsi="Times New Roman"/>
          <w:sz w:val="28"/>
          <w:szCs w:val="28"/>
        </w:rPr>
        <w:t>105</w:t>
      </w:r>
      <w:r w:rsidRPr="007E3C05">
        <w:rPr>
          <w:rFonts w:ascii="Times New Roman" w:hAnsi="Times New Roman"/>
          <w:sz w:val="28"/>
          <w:szCs w:val="28"/>
        </w:rPr>
        <w:t>.</w:t>
      </w:r>
      <w:proofErr w:type="gramEnd"/>
    </w:p>
    <w:p w:rsidR="00DB2933" w:rsidRPr="008E7BD8" w:rsidRDefault="00DB2933" w:rsidP="00C8238A">
      <w:pPr>
        <w:spacing w:after="0"/>
        <w:ind w:firstLine="851"/>
        <w:jc w:val="both"/>
        <w:rPr>
          <w:rFonts w:ascii="Times New Roman" w:hAnsi="Times New Roman"/>
          <w:sz w:val="28"/>
          <w:szCs w:val="28"/>
        </w:rPr>
      </w:pPr>
      <w:r w:rsidRPr="009941A7">
        <w:rPr>
          <w:rFonts w:ascii="Times New Roman" w:hAnsi="Times New Roman"/>
          <w:sz w:val="28"/>
          <w:szCs w:val="28"/>
        </w:rPr>
        <w:t xml:space="preserve">ОГРН 1112369000193, ИНН 2369000300, КПП </w:t>
      </w:r>
      <w:r w:rsidRPr="00390A3A">
        <w:rPr>
          <w:rFonts w:ascii="Times New Roman" w:hAnsi="Times New Roman"/>
          <w:sz w:val="28"/>
          <w:szCs w:val="28"/>
        </w:rPr>
        <w:t>23690100</w:t>
      </w:r>
      <w:r w:rsidR="009941A7" w:rsidRPr="00390A3A">
        <w:rPr>
          <w:rFonts w:ascii="Times New Roman" w:hAnsi="Times New Roman"/>
          <w:sz w:val="28"/>
          <w:szCs w:val="28"/>
        </w:rPr>
        <w:t>1</w:t>
      </w:r>
      <w:r w:rsidRPr="00390A3A">
        <w:rPr>
          <w:rFonts w:ascii="Times New Roman" w:hAnsi="Times New Roman"/>
          <w:sz w:val="28"/>
          <w:szCs w:val="28"/>
        </w:rPr>
        <w:t>,</w:t>
      </w:r>
      <w:r w:rsidRPr="00390A3A">
        <w:rPr>
          <w:rStyle w:val="9"/>
        </w:rPr>
        <w:t xml:space="preserve"> </w:t>
      </w:r>
      <w:r w:rsidR="00D6663A">
        <w:rPr>
          <w:rStyle w:val="9"/>
        </w:rPr>
        <w:t xml:space="preserve">                           </w:t>
      </w:r>
      <w:r w:rsidRPr="00390A3A">
        <w:rPr>
          <w:rFonts w:ascii="Times New Roman" w:hAnsi="Times New Roman"/>
          <w:sz w:val="28"/>
          <w:szCs w:val="28"/>
        </w:rPr>
        <w:t>ОКПО 91140422.</w:t>
      </w:r>
    </w:p>
    <w:p w:rsidR="00DB2933" w:rsidRPr="004454D4" w:rsidRDefault="00DB2933" w:rsidP="00DB2933">
      <w:pPr>
        <w:jc w:val="both"/>
        <w:rPr>
          <w:rFonts w:ascii="Times New Roman" w:hAnsi="Times New Roman"/>
          <w:sz w:val="28"/>
          <w:szCs w:val="28"/>
        </w:rPr>
      </w:pPr>
      <w:r>
        <w:rPr>
          <w:rFonts w:ascii="Times New Roman" w:hAnsi="Times New Roman"/>
          <w:sz w:val="28"/>
          <w:szCs w:val="28"/>
        </w:rPr>
        <w:t xml:space="preserve">            Директор МАУ кинематографии «Экран» -  Краснова Велиалетта Валерьевна.</w:t>
      </w:r>
    </w:p>
    <w:p w:rsidR="00DB2933" w:rsidRDefault="00DB2933" w:rsidP="00DB2933">
      <w:pPr>
        <w:pStyle w:val="a4"/>
        <w:shd w:val="clear" w:color="auto" w:fill="auto"/>
        <w:spacing w:before="0" w:after="0" w:line="240" w:lineRule="auto"/>
        <w:ind w:firstLine="851"/>
        <w:jc w:val="both"/>
        <w:rPr>
          <w:sz w:val="28"/>
          <w:szCs w:val="28"/>
        </w:rPr>
      </w:pPr>
      <w:r w:rsidRPr="00921BEE">
        <w:rPr>
          <w:sz w:val="28"/>
          <w:szCs w:val="28"/>
        </w:rPr>
        <w:t>Состав комиссии ведомственного контроля:</w:t>
      </w:r>
    </w:p>
    <w:p w:rsidR="00DB2933" w:rsidRDefault="00DB2933" w:rsidP="00DB2933">
      <w:pPr>
        <w:pStyle w:val="a4"/>
        <w:shd w:val="clear" w:color="auto" w:fill="auto"/>
        <w:spacing w:before="0" w:after="0" w:line="240" w:lineRule="auto"/>
        <w:ind w:firstLine="0"/>
        <w:jc w:val="both"/>
        <w:rPr>
          <w:sz w:val="28"/>
          <w:szCs w:val="28"/>
        </w:rPr>
      </w:pPr>
      <w:r>
        <w:rPr>
          <w:sz w:val="28"/>
          <w:szCs w:val="28"/>
        </w:rPr>
        <w:t xml:space="preserve">                        </w:t>
      </w:r>
    </w:p>
    <w:tbl>
      <w:tblPr>
        <w:tblW w:w="9605" w:type="dxa"/>
        <w:tblInd w:w="250" w:type="dxa"/>
        <w:tblLook w:val="01E0" w:firstRow="1" w:lastRow="1" w:firstColumn="1" w:lastColumn="1" w:noHBand="0" w:noVBand="0"/>
      </w:tblPr>
      <w:tblGrid>
        <w:gridCol w:w="9838"/>
        <w:gridCol w:w="222"/>
      </w:tblGrid>
      <w:tr w:rsidR="00DB2933" w:rsidRPr="00B46B7D" w:rsidTr="00935C51">
        <w:tc>
          <w:tcPr>
            <w:tcW w:w="9383" w:type="dxa"/>
          </w:tcPr>
          <w:tbl>
            <w:tblPr>
              <w:tblW w:w="9514" w:type="dxa"/>
              <w:tblInd w:w="108" w:type="dxa"/>
              <w:tblLook w:val="01E0" w:firstRow="1" w:lastRow="1" w:firstColumn="1" w:lastColumn="1" w:noHBand="0" w:noVBand="0"/>
            </w:tblPr>
            <w:tblGrid>
              <w:gridCol w:w="2977"/>
              <w:gridCol w:w="6537"/>
            </w:tblGrid>
            <w:tr w:rsidR="009956F2" w:rsidRPr="00B46B7D" w:rsidTr="009956F2">
              <w:tc>
                <w:tcPr>
                  <w:tcW w:w="2977" w:type="dxa"/>
                </w:tcPr>
                <w:p w:rsidR="009956F2" w:rsidRPr="00921BEE" w:rsidRDefault="009956F2" w:rsidP="00456AAE">
                  <w:pPr>
                    <w:pStyle w:val="a4"/>
                    <w:shd w:val="clear" w:color="auto" w:fill="auto"/>
                    <w:spacing w:before="0" w:after="0" w:line="240" w:lineRule="auto"/>
                    <w:ind w:left="-108" w:firstLine="0"/>
                    <w:rPr>
                      <w:sz w:val="28"/>
                      <w:szCs w:val="28"/>
                    </w:rPr>
                  </w:pPr>
                  <w:r>
                    <w:rPr>
                      <w:sz w:val="28"/>
                      <w:szCs w:val="28"/>
                    </w:rPr>
                    <w:t>Кочура Марина Владимировна</w:t>
                  </w:r>
                </w:p>
                <w:p w:rsidR="009956F2" w:rsidRPr="00DC6661" w:rsidRDefault="009956F2" w:rsidP="009956F2">
                  <w:pPr>
                    <w:jc w:val="both"/>
                    <w:rPr>
                      <w:rFonts w:ascii="Times New Roman" w:hAnsi="Times New Roman"/>
                      <w:sz w:val="28"/>
                      <w:szCs w:val="28"/>
                    </w:rPr>
                  </w:pPr>
                </w:p>
              </w:tc>
              <w:tc>
                <w:tcPr>
                  <w:tcW w:w="6537" w:type="dxa"/>
                </w:tcPr>
                <w:p w:rsidR="009956F2" w:rsidRPr="00EA5514" w:rsidRDefault="009956F2" w:rsidP="00B24DE7">
                  <w:pPr>
                    <w:spacing w:line="240" w:lineRule="auto"/>
                    <w:rPr>
                      <w:rFonts w:ascii="Times New Roman" w:hAnsi="Times New Roman"/>
                      <w:sz w:val="28"/>
                      <w:szCs w:val="28"/>
                    </w:rPr>
                  </w:pPr>
                  <w:r w:rsidRPr="00EA5514">
                    <w:rPr>
                      <w:rFonts w:ascii="Times New Roman" w:hAnsi="Times New Roman"/>
                      <w:sz w:val="28"/>
                      <w:szCs w:val="28"/>
                    </w:rPr>
                    <w:t xml:space="preserve">- </w:t>
                  </w:r>
                  <w:r w:rsidR="00B24DE7">
                    <w:rPr>
                      <w:rFonts w:ascii="Times New Roman" w:hAnsi="Times New Roman"/>
                      <w:sz w:val="28"/>
                      <w:szCs w:val="28"/>
                    </w:rPr>
                    <w:t>начальник отдела</w:t>
                  </w:r>
                  <w:r>
                    <w:rPr>
                      <w:rFonts w:ascii="Times New Roman" w:hAnsi="Times New Roman"/>
                      <w:sz w:val="28"/>
                      <w:szCs w:val="28"/>
                    </w:rPr>
                    <w:t xml:space="preserve"> финансового контроля и аудита</w:t>
                  </w:r>
                  <w:r w:rsidRPr="00EA5514">
                    <w:rPr>
                      <w:rFonts w:ascii="Times New Roman" w:hAnsi="Times New Roman"/>
                      <w:sz w:val="28"/>
                      <w:szCs w:val="28"/>
                    </w:rPr>
                    <w:t xml:space="preserve"> администрации Тимашевского городского поселения Тимашевского района</w:t>
                  </w:r>
                </w:p>
              </w:tc>
            </w:tr>
            <w:tr w:rsidR="009956F2" w:rsidRPr="00B46B7D" w:rsidTr="009956F2">
              <w:tc>
                <w:tcPr>
                  <w:tcW w:w="2977" w:type="dxa"/>
                </w:tcPr>
                <w:p w:rsidR="009956F2" w:rsidRDefault="00456AAE" w:rsidP="00456AAE">
                  <w:pPr>
                    <w:spacing w:after="0" w:line="240" w:lineRule="auto"/>
                    <w:ind w:left="-108"/>
                    <w:rPr>
                      <w:rFonts w:ascii="Times New Roman" w:hAnsi="Times New Roman"/>
                      <w:sz w:val="28"/>
                      <w:szCs w:val="28"/>
                    </w:rPr>
                  </w:pPr>
                  <w:r>
                    <w:rPr>
                      <w:rFonts w:ascii="Times New Roman" w:hAnsi="Times New Roman"/>
                      <w:sz w:val="28"/>
                      <w:szCs w:val="28"/>
                    </w:rPr>
                    <w:t>Боева Мария</w:t>
                  </w:r>
                </w:p>
                <w:p w:rsidR="00456AAE" w:rsidRDefault="00456AAE" w:rsidP="00456AAE">
                  <w:pPr>
                    <w:spacing w:after="0" w:line="240" w:lineRule="auto"/>
                    <w:ind w:left="-108"/>
                    <w:rPr>
                      <w:rFonts w:ascii="Times New Roman" w:hAnsi="Times New Roman"/>
                      <w:sz w:val="28"/>
                      <w:szCs w:val="28"/>
                    </w:rPr>
                  </w:pPr>
                  <w:r>
                    <w:rPr>
                      <w:rFonts w:ascii="Times New Roman" w:hAnsi="Times New Roman"/>
                      <w:sz w:val="28"/>
                      <w:szCs w:val="28"/>
                    </w:rPr>
                    <w:t>Борисовна</w:t>
                  </w:r>
                </w:p>
                <w:p w:rsidR="00935C51" w:rsidRPr="00DC6661" w:rsidRDefault="00935C51" w:rsidP="00C8238A">
                  <w:pPr>
                    <w:spacing w:after="0" w:line="240" w:lineRule="auto"/>
                    <w:ind w:left="-108"/>
                    <w:rPr>
                      <w:rFonts w:ascii="Times New Roman" w:hAnsi="Times New Roman"/>
                      <w:sz w:val="28"/>
                      <w:szCs w:val="28"/>
                    </w:rPr>
                  </w:pPr>
                </w:p>
              </w:tc>
              <w:tc>
                <w:tcPr>
                  <w:tcW w:w="6537" w:type="dxa"/>
                </w:tcPr>
                <w:p w:rsidR="009956F2" w:rsidRPr="00DC6661" w:rsidRDefault="009956F2" w:rsidP="00C8238A">
                  <w:pPr>
                    <w:pStyle w:val="ConsPlusNonformat"/>
                    <w:rPr>
                      <w:rFonts w:ascii="Times New Roman" w:hAnsi="Times New Roman" w:cs="Times New Roman"/>
                      <w:sz w:val="28"/>
                      <w:szCs w:val="28"/>
                    </w:rPr>
                  </w:pPr>
                  <w:r w:rsidRPr="00DC6661">
                    <w:rPr>
                      <w:rFonts w:ascii="Times New Roman" w:hAnsi="Times New Roman" w:cs="Times New Roman"/>
                      <w:sz w:val="28"/>
                      <w:szCs w:val="28"/>
                    </w:rPr>
                    <w:t>-</w:t>
                  </w:r>
                  <w:r>
                    <w:rPr>
                      <w:rFonts w:ascii="Times New Roman" w:hAnsi="Times New Roman" w:cs="Times New Roman"/>
                      <w:sz w:val="28"/>
                      <w:szCs w:val="28"/>
                    </w:rPr>
                    <w:t xml:space="preserve"> </w:t>
                  </w:r>
                  <w:r w:rsidR="00500AC0">
                    <w:rPr>
                      <w:rFonts w:ascii="Times New Roman" w:hAnsi="Times New Roman" w:cs="Times New Roman"/>
                      <w:sz w:val="28"/>
                      <w:szCs w:val="28"/>
                    </w:rPr>
                    <w:t>главны</w:t>
                  </w:r>
                  <w:r w:rsidRPr="00DC6661">
                    <w:rPr>
                      <w:rFonts w:ascii="Times New Roman" w:hAnsi="Times New Roman" w:cs="Times New Roman"/>
                      <w:sz w:val="28"/>
                      <w:szCs w:val="28"/>
                    </w:rPr>
                    <w:t xml:space="preserve">й специалист </w:t>
                  </w:r>
                  <w:r w:rsidR="00B24DE7">
                    <w:rPr>
                      <w:rFonts w:ascii="Times New Roman" w:hAnsi="Times New Roman" w:cs="Times New Roman"/>
                      <w:sz w:val="28"/>
                      <w:szCs w:val="28"/>
                    </w:rPr>
                    <w:t>отдел</w:t>
                  </w:r>
                  <w:r>
                    <w:rPr>
                      <w:rFonts w:ascii="Times New Roman" w:hAnsi="Times New Roman" w:cs="Times New Roman"/>
                      <w:sz w:val="28"/>
                      <w:szCs w:val="28"/>
                    </w:rPr>
                    <w:t>а финансового контроля и аудита</w:t>
                  </w:r>
                  <w:r w:rsidRPr="00DC6661">
                    <w:rPr>
                      <w:rFonts w:ascii="Times New Roman" w:hAnsi="Times New Roman" w:cs="Times New Roman"/>
                      <w:sz w:val="28"/>
                      <w:szCs w:val="28"/>
                    </w:rPr>
                    <w:t xml:space="preserve"> администрации Тимашевского городского поселения Тимашевского района</w:t>
                  </w:r>
                </w:p>
              </w:tc>
            </w:tr>
          </w:tbl>
          <w:p w:rsidR="00DB2933" w:rsidRPr="00DC6661" w:rsidRDefault="00DB2933" w:rsidP="00DB2933">
            <w:pPr>
              <w:jc w:val="both"/>
              <w:rPr>
                <w:rFonts w:ascii="Times New Roman" w:hAnsi="Times New Roman"/>
                <w:sz w:val="28"/>
                <w:szCs w:val="28"/>
              </w:rPr>
            </w:pPr>
          </w:p>
        </w:tc>
        <w:tc>
          <w:tcPr>
            <w:tcW w:w="222" w:type="dxa"/>
          </w:tcPr>
          <w:p w:rsidR="00DB2933" w:rsidRPr="00EA5514" w:rsidRDefault="00DB2933" w:rsidP="00DB2933">
            <w:pPr>
              <w:rPr>
                <w:rFonts w:ascii="Times New Roman" w:hAnsi="Times New Roman"/>
                <w:sz w:val="28"/>
                <w:szCs w:val="28"/>
              </w:rPr>
            </w:pPr>
          </w:p>
        </w:tc>
      </w:tr>
    </w:tbl>
    <w:p w:rsidR="00935C51" w:rsidRPr="00B22B77" w:rsidRDefault="00935C51" w:rsidP="002E7D1F">
      <w:pPr>
        <w:pStyle w:val="a6"/>
        <w:numPr>
          <w:ilvl w:val="0"/>
          <w:numId w:val="8"/>
        </w:numPr>
        <w:tabs>
          <w:tab w:val="left" w:pos="1276"/>
          <w:tab w:val="left" w:pos="2127"/>
        </w:tabs>
        <w:spacing w:after="0" w:line="240" w:lineRule="auto"/>
        <w:ind w:left="709" w:right="991" w:firstLine="0"/>
        <w:jc w:val="center"/>
        <w:rPr>
          <w:rFonts w:ascii="Times New Roman" w:hAnsi="Times New Roman"/>
          <w:i/>
          <w:sz w:val="28"/>
          <w:szCs w:val="28"/>
        </w:rPr>
      </w:pPr>
      <w:r w:rsidRPr="00B22B77">
        <w:rPr>
          <w:rFonts w:ascii="Times New Roman" w:hAnsi="Times New Roman"/>
          <w:i/>
          <w:sz w:val="28"/>
          <w:szCs w:val="28"/>
        </w:rPr>
        <w:lastRenderedPageBreak/>
        <w:t xml:space="preserve">Соответствие положения о закупке </w:t>
      </w:r>
      <w:proofErr w:type="gramStart"/>
      <w:r w:rsidRPr="00B22B77">
        <w:rPr>
          <w:rFonts w:ascii="Times New Roman" w:hAnsi="Times New Roman"/>
          <w:i/>
          <w:sz w:val="28"/>
          <w:szCs w:val="28"/>
        </w:rPr>
        <w:t>законодательству</w:t>
      </w:r>
      <w:proofErr w:type="gramEnd"/>
      <w:r w:rsidRPr="00B22B77">
        <w:rPr>
          <w:rFonts w:ascii="Times New Roman" w:hAnsi="Times New Roman"/>
          <w:i/>
          <w:sz w:val="28"/>
          <w:szCs w:val="28"/>
        </w:rPr>
        <w:t xml:space="preserve"> о закуп</w:t>
      </w:r>
      <w:r w:rsidR="0051099D">
        <w:rPr>
          <w:rFonts w:ascii="Times New Roman" w:hAnsi="Times New Roman"/>
          <w:i/>
          <w:sz w:val="28"/>
          <w:szCs w:val="28"/>
        </w:rPr>
        <w:t>к</w:t>
      </w:r>
      <w:r w:rsidRPr="00B22B77">
        <w:rPr>
          <w:rFonts w:ascii="Times New Roman" w:hAnsi="Times New Roman"/>
          <w:i/>
          <w:sz w:val="28"/>
          <w:szCs w:val="28"/>
        </w:rPr>
        <w:t xml:space="preserve">ах </w:t>
      </w:r>
      <w:r w:rsidR="00BB5D9B" w:rsidRPr="00B22B77">
        <w:rPr>
          <w:rFonts w:ascii="Times New Roman" w:hAnsi="Times New Roman"/>
          <w:i/>
          <w:sz w:val="28"/>
          <w:szCs w:val="28"/>
        </w:rPr>
        <w:t>отдельными видами юридических лиц и типовому положению о закупке</w:t>
      </w:r>
    </w:p>
    <w:p w:rsidR="00BB5D9B" w:rsidRDefault="00BB5D9B" w:rsidP="00456AAE">
      <w:pPr>
        <w:pStyle w:val="a6"/>
        <w:spacing w:after="0" w:line="240" w:lineRule="auto"/>
        <w:ind w:left="1069"/>
        <w:rPr>
          <w:rFonts w:ascii="Times New Roman" w:hAnsi="Times New Roman"/>
          <w:sz w:val="28"/>
          <w:szCs w:val="28"/>
        </w:rPr>
      </w:pPr>
    </w:p>
    <w:p w:rsidR="00E25079" w:rsidRPr="00B14BCA" w:rsidRDefault="00E25079" w:rsidP="00C16754">
      <w:pPr>
        <w:spacing w:after="0" w:line="240" w:lineRule="auto"/>
        <w:ind w:firstLine="709"/>
        <w:jc w:val="both"/>
        <w:rPr>
          <w:rFonts w:ascii="Times New Roman" w:hAnsi="Times New Roman"/>
          <w:sz w:val="28"/>
          <w:szCs w:val="28"/>
        </w:rPr>
      </w:pPr>
      <w:proofErr w:type="gramStart"/>
      <w:r w:rsidRPr="00EF0F05">
        <w:rPr>
          <w:rFonts w:ascii="Times New Roman" w:hAnsi="Times New Roman"/>
          <w:sz w:val="28"/>
          <w:szCs w:val="28"/>
        </w:rPr>
        <w:t xml:space="preserve">Постановлением администрации </w:t>
      </w:r>
      <w:r w:rsidR="00EF0F05" w:rsidRPr="00EF0F05">
        <w:rPr>
          <w:rFonts w:ascii="Times New Roman" w:hAnsi="Times New Roman"/>
          <w:sz w:val="28"/>
          <w:szCs w:val="28"/>
        </w:rPr>
        <w:t xml:space="preserve">Тимашевского городского поселения Тимашевского района </w:t>
      </w:r>
      <w:r w:rsidRPr="00EF0F05">
        <w:rPr>
          <w:rFonts w:ascii="Times New Roman" w:hAnsi="Times New Roman"/>
          <w:sz w:val="28"/>
          <w:szCs w:val="28"/>
        </w:rPr>
        <w:t xml:space="preserve">от </w:t>
      </w:r>
      <w:r w:rsidR="00EF0F05" w:rsidRPr="00EF0F05">
        <w:rPr>
          <w:rFonts w:ascii="Times New Roman" w:hAnsi="Times New Roman"/>
          <w:sz w:val="28"/>
          <w:szCs w:val="28"/>
        </w:rPr>
        <w:t>17 декабря 2018 г. № 659</w:t>
      </w:r>
      <w:r w:rsidRPr="00EF0F05">
        <w:rPr>
          <w:rFonts w:ascii="Times New Roman" w:hAnsi="Times New Roman"/>
          <w:sz w:val="28"/>
          <w:szCs w:val="28"/>
        </w:rPr>
        <w:t xml:space="preserve"> утверждено типовое положение о закупке товаров, работ, услуг для муниципальных автономных учреждений, муниципальных бюджетных учреждений Тимашевского городского поселения Тимашевского района</w:t>
      </w:r>
      <w:r w:rsidR="00C16754" w:rsidRPr="00EF0F05">
        <w:rPr>
          <w:rFonts w:ascii="Times New Roman" w:hAnsi="Times New Roman"/>
          <w:sz w:val="28"/>
          <w:szCs w:val="28"/>
        </w:rPr>
        <w:t xml:space="preserve"> (в редакции от </w:t>
      </w:r>
      <w:r w:rsidR="00EF0F05" w:rsidRPr="00EF0F05">
        <w:rPr>
          <w:rFonts w:ascii="Times New Roman" w:hAnsi="Times New Roman"/>
          <w:sz w:val="28"/>
          <w:szCs w:val="28"/>
        </w:rPr>
        <w:t xml:space="preserve">24 декабря 2019 г., № 1029, от </w:t>
      </w:r>
      <w:r w:rsidR="00C16754" w:rsidRPr="00EF0F05">
        <w:rPr>
          <w:rFonts w:ascii="Times New Roman" w:hAnsi="Times New Roman"/>
          <w:sz w:val="28"/>
          <w:szCs w:val="28"/>
        </w:rPr>
        <w:t>28 июня 2021 г. № 580</w:t>
      </w:r>
      <w:r w:rsidR="00EF0F05" w:rsidRPr="00EF0F05">
        <w:rPr>
          <w:rFonts w:ascii="Times New Roman" w:hAnsi="Times New Roman"/>
          <w:sz w:val="28"/>
          <w:szCs w:val="28"/>
        </w:rPr>
        <w:t>, от 26 декабря 2022 г. № 1478, от 15 декабря 2023 г. № 1746</w:t>
      </w:r>
      <w:r w:rsidR="00C16754" w:rsidRPr="00EF0F05">
        <w:rPr>
          <w:rFonts w:ascii="Times New Roman" w:hAnsi="Times New Roman"/>
          <w:sz w:val="28"/>
          <w:szCs w:val="28"/>
        </w:rPr>
        <w:t>)</w:t>
      </w:r>
      <w:r w:rsidR="00AA6348" w:rsidRPr="00EF0F05">
        <w:rPr>
          <w:rFonts w:ascii="Times New Roman" w:hAnsi="Times New Roman"/>
          <w:sz w:val="28"/>
          <w:szCs w:val="28"/>
        </w:rPr>
        <w:t>.</w:t>
      </w:r>
      <w:proofErr w:type="gramEnd"/>
      <w:r w:rsidR="00AA6348" w:rsidRPr="00EF0F05">
        <w:rPr>
          <w:rFonts w:ascii="Times New Roman" w:hAnsi="Times New Roman"/>
          <w:sz w:val="28"/>
          <w:szCs w:val="28"/>
        </w:rPr>
        <w:t xml:space="preserve"> </w:t>
      </w:r>
      <w:proofErr w:type="gramStart"/>
      <w:r w:rsidR="00AA6348" w:rsidRPr="00EF0F05">
        <w:rPr>
          <w:rFonts w:ascii="Times New Roman" w:hAnsi="Times New Roman"/>
          <w:sz w:val="28"/>
          <w:szCs w:val="28"/>
        </w:rPr>
        <w:t>На основании  типового положения</w:t>
      </w:r>
      <w:r w:rsidRPr="00EF0F05">
        <w:rPr>
          <w:rFonts w:ascii="Times New Roman" w:hAnsi="Times New Roman"/>
          <w:sz w:val="28"/>
          <w:szCs w:val="28"/>
        </w:rPr>
        <w:t xml:space="preserve">  </w:t>
      </w:r>
      <w:r w:rsidR="00AA6348" w:rsidRPr="00EF0F05">
        <w:rPr>
          <w:rFonts w:ascii="Times New Roman" w:hAnsi="Times New Roman"/>
          <w:sz w:val="28"/>
          <w:szCs w:val="28"/>
        </w:rPr>
        <w:t xml:space="preserve">решением наблюдательного совета муниципального автономного  учреждения </w:t>
      </w:r>
      <w:r w:rsidR="00AA6348" w:rsidRPr="00B14BCA">
        <w:rPr>
          <w:rFonts w:ascii="Times New Roman" w:hAnsi="Times New Roman"/>
          <w:sz w:val="28"/>
          <w:szCs w:val="28"/>
        </w:rPr>
        <w:t>кинематографии  Тимашевского городского поселения Т</w:t>
      </w:r>
      <w:r w:rsidR="00C16754" w:rsidRPr="00B14BCA">
        <w:rPr>
          <w:rFonts w:ascii="Times New Roman" w:hAnsi="Times New Roman"/>
          <w:sz w:val="28"/>
          <w:szCs w:val="28"/>
        </w:rPr>
        <w:t xml:space="preserve">имашевского района «Экран» </w:t>
      </w:r>
      <w:r w:rsidR="00B14BCA" w:rsidRPr="00B14BCA">
        <w:rPr>
          <w:rFonts w:ascii="Times New Roman" w:hAnsi="Times New Roman"/>
          <w:sz w:val="28"/>
          <w:szCs w:val="28"/>
        </w:rPr>
        <w:t>от 26</w:t>
      </w:r>
      <w:r w:rsidR="00C16754" w:rsidRPr="00B14BCA">
        <w:rPr>
          <w:rFonts w:ascii="Times New Roman" w:hAnsi="Times New Roman"/>
          <w:sz w:val="28"/>
          <w:szCs w:val="28"/>
        </w:rPr>
        <w:t xml:space="preserve"> </w:t>
      </w:r>
      <w:r w:rsidR="00B14BCA" w:rsidRPr="00B14BCA">
        <w:rPr>
          <w:rFonts w:ascii="Times New Roman" w:hAnsi="Times New Roman"/>
          <w:sz w:val="28"/>
          <w:szCs w:val="28"/>
        </w:rPr>
        <w:t>декабр</w:t>
      </w:r>
      <w:r w:rsidR="00C16754" w:rsidRPr="00B14BCA">
        <w:rPr>
          <w:rFonts w:ascii="Times New Roman" w:hAnsi="Times New Roman"/>
          <w:sz w:val="28"/>
          <w:szCs w:val="28"/>
        </w:rPr>
        <w:t>я 20</w:t>
      </w:r>
      <w:r w:rsidR="00B14BCA" w:rsidRPr="00B14BCA">
        <w:rPr>
          <w:rFonts w:ascii="Times New Roman" w:hAnsi="Times New Roman"/>
          <w:sz w:val="28"/>
          <w:szCs w:val="28"/>
        </w:rPr>
        <w:t>19</w:t>
      </w:r>
      <w:r w:rsidR="00AA6348" w:rsidRPr="00B14BCA">
        <w:rPr>
          <w:rFonts w:ascii="Times New Roman" w:hAnsi="Times New Roman"/>
          <w:sz w:val="28"/>
          <w:szCs w:val="28"/>
        </w:rPr>
        <w:t xml:space="preserve"> г. № </w:t>
      </w:r>
      <w:r w:rsidR="00B14BCA" w:rsidRPr="00B14BCA">
        <w:rPr>
          <w:rFonts w:ascii="Times New Roman" w:hAnsi="Times New Roman"/>
          <w:sz w:val="28"/>
          <w:szCs w:val="28"/>
        </w:rPr>
        <w:t>7 (в редакции от 21 декабря 2023 г. № 6)</w:t>
      </w:r>
      <w:r w:rsidR="00C16754" w:rsidRPr="00B14BCA">
        <w:rPr>
          <w:rFonts w:ascii="Times New Roman" w:hAnsi="Times New Roman"/>
          <w:sz w:val="28"/>
          <w:szCs w:val="28"/>
        </w:rPr>
        <w:t xml:space="preserve"> </w:t>
      </w:r>
      <w:r w:rsidR="00AA6348" w:rsidRPr="00B14BCA">
        <w:rPr>
          <w:rFonts w:ascii="Times New Roman" w:hAnsi="Times New Roman"/>
          <w:sz w:val="28"/>
          <w:szCs w:val="28"/>
        </w:rPr>
        <w:t>утвержден</w:t>
      </w:r>
      <w:r w:rsidR="00C16754" w:rsidRPr="00B14BCA">
        <w:rPr>
          <w:rFonts w:ascii="Times New Roman" w:hAnsi="Times New Roman"/>
          <w:sz w:val="28"/>
          <w:szCs w:val="28"/>
        </w:rPr>
        <w:t>ы изменения в</w:t>
      </w:r>
      <w:r w:rsidR="00AA6348" w:rsidRPr="00B14BCA">
        <w:rPr>
          <w:rFonts w:ascii="Times New Roman" w:hAnsi="Times New Roman"/>
          <w:sz w:val="28"/>
          <w:szCs w:val="28"/>
        </w:rPr>
        <w:t xml:space="preserve"> </w:t>
      </w:r>
      <w:r w:rsidR="0051099D" w:rsidRPr="00B14BCA">
        <w:rPr>
          <w:rFonts w:ascii="Times New Roman" w:hAnsi="Times New Roman"/>
          <w:sz w:val="28"/>
          <w:szCs w:val="28"/>
        </w:rPr>
        <w:t>Положение о закупке товаров, работ, услуг для</w:t>
      </w:r>
      <w:r w:rsidR="0051099D" w:rsidRPr="00B14BCA">
        <w:rPr>
          <w:rFonts w:ascii="Times New Roman" w:hAnsi="Times New Roman"/>
          <w:sz w:val="28"/>
          <w:szCs w:val="28"/>
          <w:lang w:val="en-US"/>
        </w:rPr>
        <w:t> </w:t>
      </w:r>
      <w:r w:rsidR="0051099D" w:rsidRPr="00B14BCA">
        <w:rPr>
          <w:rFonts w:ascii="Times New Roman" w:hAnsi="Times New Roman"/>
          <w:sz w:val="28"/>
          <w:szCs w:val="28"/>
        </w:rPr>
        <w:t>нужд м</w:t>
      </w:r>
      <w:r w:rsidR="0051099D" w:rsidRPr="00B14BCA">
        <w:rPr>
          <w:rFonts w:ascii="Times New Roman" w:hAnsi="Times New Roman"/>
          <w:bCs/>
          <w:sz w:val="28"/>
          <w:szCs w:val="28"/>
          <w:shd w:val="clear" w:color="auto" w:fill="FFFFFF"/>
        </w:rPr>
        <w:t xml:space="preserve">униципального автономного учреждения кинематографии </w:t>
      </w:r>
      <w:r w:rsidR="0051099D" w:rsidRPr="00B14BCA">
        <w:rPr>
          <w:rFonts w:ascii="Times New Roman" w:hAnsi="Times New Roman"/>
          <w:bCs/>
          <w:sz w:val="28"/>
          <w:szCs w:val="28"/>
        </w:rPr>
        <w:t>Тимашевского городского поселения Тимашевского района «Экран»</w:t>
      </w:r>
      <w:r w:rsidR="00CD275C" w:rsidRPr="00B14BCA">
        <w:rPr>
          <w:rFonts w:ascii="Times New Roman" w:hAnsi="Times New Roman"/>
          <w:bCs/>
          <w:sz w:val="28"/>
          <w:szCs w:val="28"/>
        </w:rPr>
        <w:t xml:space="preserve"> (далее положение о закупке)</w:t>
      </w:r>
      <w:r w:rsidR="0051099D" w:rsidRPr="00B14BCA">
        <w:rPr>
          <w:rFonts w:ascii="Times New Roman" w:hAnsi="Times New Roman"/>
          <w:bCs/>
          <w:sz w:val="28"/>
          <w:szCs w:val="28"/>
        </w:rPr>
        <w:t>.</w:t>
      </w:r>
      <w:proofErr w:type="gramEnd"/>
      <w:r w:rsidR="0051099D" w:rsidRPr="00B14BCA">
        <w:rPr>
          <w:rFonts w:ascii="Times New Roman" w:hAnsi="Times New Roman"/>
          <w:sz w:val="28"/>
          <w:szCs w:val="28"/>
        </w:rPr>
        <w:t xml:space="preserve"> </w:t>
      </w:r>
      <w:proofErr w:type="gramStart"/>
      <w:r w:rsidR="0051099D" w:rsidRPr="00B14BCA">
        <w:rPr>
          <w:rFonts w:ascii="Times New Roman" w:hAnsi="Times New Roman"/>
          <w:sz w:val="28"/>
          <w:szCs w:val="28"/>
        </w:rPr>
        <w:t>В результате положение о закупк</w:t>
      </w:r>
      <w:r w:rsidR="00CD275C" w:rsidRPr="00B14BCA">
        <w:rPr>
          <w:rFonts w:ascii="Times New Roman" w:hAnsi="Times New Roman"/>
          <w:sz w:val="28"/>
          <w:szCs w:val="28"/>
        </w:rPr>
        <w:t>е</w:t>
      </w:r>
      <w:r w:rsidR="0051099D" w:rsidRPr="00B14BCA">
        <w:rPr>
          <w:rFonts w:ascii="Times New Roman" w:hAnsi="Times New Roman"/>
          <w:sz w:val="28"/>
          <w:szCs w:val="28"/>
        </w:rPr>
        <w:t xml:space="preserve"> приведено в соответствие с типовым положением о закупке</w:t>
      </w:r>
      <w:proofErr w:type="gramEnd"/>
      <w:r w:rsidR="00CD275C" w:rsidRPr="00B14BCA">
        <w:rPr>
          <w:rFonts w:ascii="Times New Roman" w:hAnsi="Times New Roman"/>
          <w:sz w:val="28"/>
          <w:szCs w:val="28"/>
        </w:rPr>
        <w:t xml:space="preserve">. </w:t>
      </w:r>
    </w:p>
    <w:p w:rsidR="00F31070" w:rsidRPr="002E1E2B" w:rsidRDefault="00B14BCA" w:rsidP="00C167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Последние </w:t>
      </w:r>
      <w:r w:rsidRPr="002E1E2B">
        <w:rPr>
          <w:rFonts w:ascii="Times New Roman" w:hAnsi="Times New Roman"/>
          <w:sz w:val="28"/>
          <w:szCs w:val="24"/>
        </w:rPr>
        <w:t>изменения</w:t>
      </w:r>
      <w:r w:rsidR="002E1E2B" w:rsidRPr="002E1E2B">
        <w:rPr>
          <w:rFonts w:ascii="Times New Roman" w:hAnsi="Times New Roman"/>
          <w:sz w:val="28"/>
          <w:szCs w:val="24"/>
        </w:rPr>
        <w:t xml:space="preserve"> </w:t>
      </w:r>
      <w:proofErr w:type="gramStart"/>
      <w:r w:rsidR="002E1E2B" w:rsidRPr="002E1E2B">
        <w:rPr>
          <w:rFonts w:ascii="Times New Roman" w:hAnsi="Times New Roman"/>
          <w:sz w:val="28"/>
          <w:szCs w:val="24"/>
        </w:rPr>
        <w:t>по приведению в соответствие</w:t>
      </w:r>
      <w:r w:rsidR="002E1E2B" w:rsidRPr="002E1E2B">
        <w:rPr>
          <w:rFonts w:ascii="Times New Roman" w:hAnsi="Times New Roman"/>
          <w:sz w:val="32"/>
          <w:szCs w:val="28"/>
        </w:rPr>
        <w:t xml:space="preserve"> </w:t>
      </w:r>
      <w:r w:rsidR="002E1E2B" w:rsidRPr="002E1E2B">
        <w:rPr>
          <w:rFonts w:ascii="Times New Roman" w:hAnsi="Times New Roman"/>
          <w:sz w:val="28"/>
          <w:szCs w:val="28"/>
        </w:rPr>
        <w:t>с законодательством о закупках отдельными видами юридических лиц</w:t>
      </w:r>
      <w:r w:rsidR="00F31070" w:rsidRPr="002E1E2B">
        <w:rPr>
          <w:rFonts w:ascii="Times New Roman" w:hAnsi="Times New Roman"/>
          <w:sz w:val="28"/>
          <w:szCs w:val="28"/>
        </w:rPr>
        <w:t xml:space="preserve"> положени</w:t>
      </w:r>
      <w:r w:rsidR="002E1E2B" w:rsidRPr="002E1E2B">
        <w:rPr>
          <w:rFonts w:ascii="Times New Roman" w:hAnsi="Times New Roman"/>
          <w:sz w:val="28"/>
          <w:szCs w:val="28"/>
        </w:rPr>
        <w:t>я</w:t>
      </w:r>
      <w:r w:rsidR="00F31070" w:rsidRPr="002E1E2B">
        <w:rPr>
          <w:rFonts w:ascii="Times New Roman" w:hAnsi="Times New Roman"/>
          <w:sz w:val="28"/>
          <w:szCs w:val="28"/>
        </w:rPr>
        <w:t xml:space="preserve"> о закупке</w:t>
      </w:r>
      <w:proofErr w:type="gramEnd"/>
      <w:r w:rsidR="00F31070" w:rsidRPr="002E1E2B">
        <w:rPr>
          <w:rFonts w:ascii="Times New Roman" w:hAnsi="Times New Roman"/>
          <w:sz w:val="28"/>
          <w:szCs w:val="28"/>
        </w:rPr>
        <w:t xml:space="preserve"> внесены 2</w:t>
      </w:r>
      <w:r w:rsidRPr="002E1E2B">
        <w:rPr>
          <w:rFonts w:ascii="Times New Roman" w:hAnsi="Times New Roman"/>
          <w:sz w:val="28"/>
          <w:szCs w:val="28"/>
        </w:rPr>
        <w:t>1</w:t>
      </w:r>
      <w:r w:rsidR="00F31070" w:rsidRPr="002E1E2B">
        <w:rPr>
          <w:rFonts w:ascii="Times New Roman" w:hAnsi="Times New Roman"/>
          <w:sz w:val="28"/>
          <w:szCs w:val="28"/>
        </w:rPr>
        <w:t xml:space="preserve"> </w:t>
      </w:r>
      <w:r w:rsidRPr="002E1E2B">
        <w:rPr>
          <w:rFonts w:ascii="Times New Roman" w:hAnsi="Times New Roman"/>
          <w:sz w:val="28"/>
          <w:szCs w:val="28"/>
        </w:rPr>
        <w:t>декабря</w:t>
      </w:r>
      <w:r w:rsidR="00F31070" w:rsidRPr="002E1E2B">
        <w:rPr>
          <w:rFonts w:ascii="Times New Roman" w:hAnsi="Times New Roman"/>
          <w:sz w:val="28"/>
          <w:szCs w:val="28"/>
        </w:rPr>
        <w:t xml:space="preserve"> 202</w:t>
      </w:r>
      <w:r w:rsidRPr="002E1E2B">
        <w:rPr>
          <w:rFonts w:ascii="Times New Roman" w:hAnsi="Times New Roman"/>
          <w:sz w:val="28"/>
          <w:szCs w:val="28"/>
        </w:rPr>
        <w:t>3</w:t>
      </w:r>
      <w:r w:rsidR="00F31070" w:rsidRPr="002E1E2B">
        <w:rPr>
          <w:rFonts w:ascii="Times New Roman" w:hAnsi="Times New Roman"/>
          <w:sz w:val="28"/>
          <w:szCs w:val="28"/>
        </w:rPr>
        <w:t xml:space="preserve"> г.</w:t>
      </w:r>
    </w:p>
    <w:p w:rsidR="00BB5D9B" w:rsidRPr="002E1E2B" w:rsidRDefault="00BB5D9B" w:rsidP="00BB5D9B">
      <w:pPr>
        <w:pStyle w:val="a6"/>
        <w:spacing w:after="0"/>
        <w:ind w:left="0" w:firstLine="709"/>
        <w:jc w:val="both"/>
        <w:rPr>
          <w:rFonts w:ascii="Times New Roman" w:hAnsi="Times New Roman"/>
          <w:sz w:val="28"/>
          <w:szCs w:val="28"/>
        </w:rPr>
      </w:pPr>
    </w:p>
    <w:p w:rsidR="00BB5D9B" w:rsidRPr="002E1E2B" w:rsidRDefault="00BB5D9B" w:rsidP="000E6E8F">
      <w:pPr>
        <w:pStyle w:val="a6"/>
        <w:numPr>
          <w:ilvl w:val="0"/>
          <w:numId w:val="8"/>
        </w:numPr>
        <w:tabs>
          <w:tab w:val="left" w:pos="1276"/>
        </w:tabs>
        <w:spacing w:after="0" w:line="240" w:lineRule="auto"/>
        <w:ind w:left="709" w:right="991" w:firstLine="0"/>
        <w:jc w:val="center"/>
        <w:rPr>
          <w:rFonts w:ascii="Times New Roman" w:hAnsi="Times New Roman"/>
          <w:i/>
          <w:sz w:val="28"/>
          <w:szCs w:val="28"/>
        </w:rPr>
      </w:pPr>
      <w:r w:rsidRPr="002E1E2B">
        <w:rPr>
          <w:rFonts w:ascii="Times New Roman" w:hAnsi="Times New Roman"/>
          <w:i/>
          <w:sz w:val="28"/>
          <w:szCs w:val="28"/>
        </w:rPr>
        <w:t>Своевременность размещения в единой информационной системе в сфере закупок товаров, работ, услуг для обеспечения государственных и муниципальных нужд положения о закупке и внесенных в него изменений</w:t>
      </w:r>
    </w:p>
    <w:p w:rsidR="004B3135" w:rsidRPr="002E1E2B" w:rsidRDefault="004B3135" w:rsidP="004B3135">
      <w:pPr>
        <w:pStyle w:val="a6"/>
        <w:spacing w:after="0"/>
        <w:ind w:left="1069"/>
        <w:rPr>
          <w:rFonts w:ascii="Times New Roman" w:hAnsi="Times New Roman"/>
          <w:i/>
          <w:sz w:val="28"/>
          <w:szCs w:val="28"/>
        </w:rPr>
      </w:pPr>
    </w:p>
    <w:p w:rsidR="00500AC0" w:rsidRPr="002E1E2B" w:rsidRDefault="00500AC0" w:rsidP="00D577B2">
      <w:pPr>
        <w:spacing w:after="0" w:line="240" w:lineRule="auto"/>
        <w:ind w:firstLine="709"/>
        <w:jc w:val="both"/>
        <w:rPr>
          <w:rFonts w:ascii="Times New Roman" w:hAnsi="Times New Roman"/>
          <w:sz w:val="28"/>
          <w:szCs w:val="28"/>
        </w:rPr>
      </w:pPr>
      <w:r w:rsidRPr="002E1E2B">
        <w:rPr>
          <w:rFonts w:ascii="Times New Roman" w:hAnsi="Times New Roman"/>
          <w:sz w:val="28"/>
          <w:szCs w:val="28"/>
        </w:rPr>
        <w:t xml:space="preserve">В соответствии с частью 1 статьи 4 </w:t>
      </w:r>
      <w:r w:rsidR="00D577B2" w:rsidRPr="002E1E2B">
        <w:rPr>
          <w:rFonts w:ascii="Times New Roman" w:hAnsi="Times New Roman"/>
          <w:sz w:val="28"/>
          <w:szCs w:val="28"/>
        </w:rPr>
        <w:t xml:space="preserve">Федерального закона от 18 июля           2011 г. № 223-ФЗ «О закупках товаров, работ, услуг отдельными видами юридических лиц» (далее -  </w:t>
      </w:r>
      <w:r w:rsidRPr="002E1E2B">
        <w:rPr>
          <w:rFonts w:ascii="Times New Roman" w:hAnsi="Times New Roman"/>
          <w:sz w:val="28"/>
          <w:szCs w:val="28"/>
        </w:rPr>
        <w:t>Закон № 223-Ф3</w:t>
      </w:r>
      <w:r w:rsidR="00D577B2" w:rsidRPr="002E1E2B">
        <w:rPr>
          <w:rFonts w:ascii="Times New Roman" w:hAnsi="Times New Roman"/>
          <w:sz w:val="28"/>
          <w:szCs w:val="28"/>
        </w:rPr>
        <w:t>) п</w:t>
      </w:r>
      <w:r w:rsidRPr="002E1E2B">
        <w:rPr>
          <w:rFonts w:ascii="Times New Roman" w:hAnsi="Times New Roman"/>
          <w:sz w:val="28"/>
          <w:szCs w:val="28"/>
        </w:rPr>
        <w:t>оложение о закупке, изменения, вносимые в указанное положение, подлежат обязательному размещению в ЕИС не позднее чем в течение 15 дней со дня утверждения.</w:t>
      </w:r>
    </w:p>
    <w:p w:rsidR="00500AC0" w:rsidRPr="002E1E2B" w:rsidRDefault="00500AC0" w:rsidP="00500AC0">
      <w:pPr>
        <w:spacing w:after="0" w:line="240" w:lineRule="auto"/>
        <w:ind w:firstLine="709"/>
        <w:jc w:val="both"/>
        <w:rPr>
          <w:rFonts w:ascii="Times New Roman" w:hAnsi="Times New Roman"/>
          <w:sz w:val="28"/>
          <w:szCs w:val="28"/>
        </w:rPr>
      </w:pPr>
      <w:r w:rsidRPr="002E1E2B">
        <w:rPr>
          <w:rFonts w:ascii="Times New Roman" w:hAnsi="Times New Roman"/>
          <w:sz w:val="28"/>
          <w:szCs w:val="28"/>
        </w:rPr>
        <w:t xml:space="preserve">Порядок размещения Положения о закупке закреплен Постановлением Правительства Российской Федерации от 10 сентября 2012 г.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Положение </w:t>
      </w:r>
      <w:r w:rsidR="00AD4F30" w:rsidRPr="002E1E2B">
        <w:rPr>
          <w:rFonts w:ascii="Times New Roman" w:hAnsi="Times New Roman"/>
          <w:sz w:val="28"/>
          <w:szCs w:val="28"/>
        </w:rPr>
        <w:t>№ 908</w:t>
      </w:r>
      <w:r w:rsidRPr="002E1E2B">
        <w:rPr>
          <w:rFonts w:ascii="Times New Roman" w:hAnsi="Times New Roman"/>
          <w:sz w:val="28"/>
          <w:szCs w:val="28"/>
        </w:rPr>
        <w:t>).</w:t>
      </w:r>
    </w:p>
    <w:p w:rsidR="00500AC0" w:rsidRPr="00D6663A" w:rsidRDefault="00500AC0" w:rsidP="00500AC0">
      <w:pPr>
        <w:spacing w:after="0" w:line="240" w:lineRule="auto"/>
        <w:ind w:firstLine="709"/>
        <w:jc w:val="both"/>
        <w:rPr>
          <w:rFonts w:ascii="Times New Roman" w:hAnsi="Times New Roman"/>
          <w:sz w:val="28"/>
          <w:szCs w:val="28"/>
          <w:highlight w:val="yellow"/>
        </w:rPr>
      </w:pPr>
      <w:r w:rsidRPr="002E1E2B">
        <w:rPr>
          <w:rFonts w:ascii="Times New Roman" w:hAnsi="Times New Roman"/>
          <w:sz w:val="28"/>
          <w:szCs w:val="28"/>
        </w:rPr>
        <w:t xml:space="preserve">Положение о закупке </w:t>
      </w:r>
      <w:r w:rsidRPr="0098239A">
        <w:rPr>
          <w:rFonts w:ascii="Times New Roman" w:hAnsi="Times New Roman"/>
          <w:sz w:val="28"/>
          <w:szCs w:val="28"/>
        </w:rPr>
        <w:t>товаров, работ, услуг для нужд Учреждения (далее - Положение о закупке) в</w:t>
      </w:r>
      <w:r w:rsidR="00380B81" w:rsidRPr="0098239A">
        <w:rPr>
          <w:rFonts w:ascii="Times New Roman" w:hAnsi="Times New Roman"/>
          <w:sz w:val="28"/>
          <w:szCs w:val="28"/>
        </w:rPr>
        <w:t xml:space="preserve"> проверяемом периоде утверждено</w:t>
      </w:r>
      <w:r w:rsidRPr="0098239A">
        <w:rPr>
          <w:rFonts w:ascii="Times New Roman" w:hAnsi="Times New Roman"/>
          <w:sz w:val="28"/>
          <w:szCs w:val="28"/>
        </w:rPr>
        <w:t xml:space="preserve"> протоколом наблюдательного совета от </w:t>
      </w:r>
      <w:r w:rsidR="001167A9" w:rsidRPr="0098239A">
        <w:rPr>
          <w:rFonts w:ascii="Times New Roman" w:hAnsi="Times New Roman"/>
          <w:sz w:val="28"/>
          <w:szCs w:val="28"/>
        </w:rPr>
        <w:t>2</w:t>
      </w:r>
      <w:r w:rsidR="002E1E2B" w:rsidRPr="0098239A">
        <w:rPr>
          <w:rFonts w:ascii="Times New Roman" w:hAnsi="Times New Roman"/>
          <w:sz w:val="28"/>
          <w:szCs w:val="28"/>
        </w:rPr>
        <w:t>1</w:t>
      </w:r>
      <w:r w:rsidR="001167A9" w:rsidRPr="0098239A">
        <w:rPr>
          <w:rFonts w:ascii="Times New Roman" w:hAnsi="Times New Roman"/>
          <w:sz w:val="28"/>
          <w:szCs w:val="28"/>
        </w:rPr>
        <w:t xml:space="preserve"> </w:t>
      </w:r>
      <w:r w:rsidR="002E1E2B" w:rsidRPr="0098239A">
        <w:rPr>
          <w:rFonts w:ascii="Times New Roman" w:hAnsi="Times New Roman"/>
          <w:sz w:val="28"/>
          <w:szCs w:val="28"/>
        </w:rPr>
        <w:t>декабря</w:t>
      </w:r>
      <w:r w:rsidR="001167A9" w:rsidRPr="0098239A">
        <w:rPr>
          <w:rFonts w:ascii="Times New Roman" w:hAnsi="Times New Roman"/>
          <w:sz w:val="28"/>
          <w:szCs w:val="28"/>
        </w:rPr>
        <w:t xml:space="preserve"> </w:t>
      </w:r>
      <w:r w:rsidRPr="0098239A">
        <w:rPr>
          <w:rFonts w:ascii="Times New Roman" w:hAnsi="Times New Roman"/>
          <w:sz w:val="28"/>
          <w:szCs w:val="28"/>
        </w:rPr>
        <w:t>202</w:t>
      </w:r>
      <w:r w:rsidR="002E1E2B" w:rsidRPr="0098239A">
        <w:rPr>
          <w:rFonts w:ascii="Times New Roman" w:hAnsi="Times New Roman"/>
          <w:sz w:val="28"/>
          <w:szCs w:val="28"/>
        </w:rPr>
        <w:t>3</w:t>
      </w:r>
      <w:r w:rsidR="00380B81" w:rsidRPr="0098239A">
        <w:rPr>
          <w:rFonts w:ascii="Times New Roman" w:hAnsi="Times New Roman"/>
          <w:sz w:val="28"/>
          <w:szCs w:val="28"/>
        </w:rPr>
        <w:t xml:space="preserve"> г.</w:t>
      </w:r>
      <w:r w:rsidR="001167A9" w:rsidRPr="0098239A">
        <w:rPr>
          <w:rFonts w:ascii="Times New Roman" w:hAnsi="Times New Roman"/>
          <w:sz w:val="28"/>
          <w:szCs w:val="28"/>
        </w:rPr>
        <w:t xml:space="preserve"> </w:t>
      </w:r>
      <w:r w:rsidRPr="0098239A">
        <w:rPr>
          <w:rFonts w:ascii="Times New Roman" w:hAnsi="Times New Roman"/>
          <w:sz w:val="28"/>
          <w:szCs w:val="28"/>
        </w:rPr>
        <w:t>Размещено в ЕИС 2</w:t>
      </w:r>
      <w:r w:rsidR="0098239A" w:rsidRPr="0098239A">
        <w:rPr>
          <w:rFonts w:ascii="Times New Roman" w:hAnsi="Times New Roman"/>
          <w:sz w:val="28"/>
          <w:szCs w:val="28"/>
        </w:rPr>
        <w:t>2</w:t>
      </w:r>
      <w:r w:rsidR="001167A9" w:rsidRPr="0098239A">
        <w:rPr>
          <w:rFonts w:ascii="Times New Roman" w:hAnsi="Times New Roman"/>
          <w:sz w:val="28"/>
          <w:szCs w:val="28"/>
        </w:rPr>
        <w:t xml:space="preserve"> </w:t>
      </w:r>
      <w:r w:rsidR="0098239A" w:rsidRPr="0098239A">
        <w:rPr>
          <w:rFonts w:ascii="Times New Roman" w:hAnsi="Times New Roman"/>
          <w:sz w:val="28"/>
          <w:szCs w:val="28"/>
        </w:rPr>
        <w:t>декабр</w:t>
      </w:r>
      <w:r w:rsidR="00380B81" w:rsidRPr="0098239A">
        <w:rPr>
          <w:rFonts w:ascii="Times New Roman" w:hAnsi="Times New Roman"/>
          <w:sz w:val="28"/>
          <w:szCs w:val="28"/>
        </w:rPr>
        <w:t xml:space="preserve">я </w:t>
      </w:r>
      <w:r w:rsidR="0098239A" w:rsidRPr="0098239A">
        <w:rPr>
          <w:rFonts w:ascii="Times New Roman" w:hAnsi="Times New Roman"/>
          <w:sz w:val="28"/>
          <w:szCs w:val="28"/>
        </w:rPr>
        <w:t>2023</w:t>
      </w:r>
      <w:r w:rsidR="00380B81" w:rsidRPr="0098239A">
        <w:rPr>
          <w:rFonts w:ascii="Times New Roman" w:hAnsi="Times New Roman"/>
          <w:sz w:val="28"/>
          <w:szCs w:val="28"/>
        </w:rPr>
        <w:t xml:space="preserve"> г</w:t>
      </w:r>
      <w:r w:rsidR="001167A9" w:rsidRPr="0098239A">
        <w:rPr>
          <w:rFonts w:ascii="Times New Roman" w:hAnsi="Times New Roman"/>
          <w:sz w:val="28"/>
          <w:szCs w:val="28"/>
        </w:rPr>
        <w:t>.</w:t>
      </w:r>
      <w:r w:rsidRPr="0098239A">
        <w:rPr>
          <w:rFonts w:ascii="Times New Roman" w:hAnsi="Times New Roman"/>
          <w:sz w:val="28"/>
          <w:szCs w:val="28"/>
        </w:rPr>
        <w:t xml:space="preserve"> в предусмотренный Законом № 223-Ф3 срок.</w:t>
      </w:r>
    </w:p>
    <w:p w:rsidR="00500AC0" w:rsidRPr="004C050B" w:rsidRDefault="001167A9" w:rsidP="00500AC0">
      <w:pPr>
        <w:spacing w:after="0" w:line="240" w:lineRule="auto"/>
        <w:ind w:firstLine="709"/>
        <w:jc w:val="both"/>
        <w:rPr>
          <w:rFonts w:ascii="Times New Roman" w:hAnsi="Times New Roman"/>
          <w:sz w:val="28"/>
          <w:szCs w:val="28"/>
        </w:rPr>
      </w:pPr>
      <w:r w:rsidRPr="004C050B">
        <w:rPr>
          <w:rFonts w:ascii="Times New Roman" w:hAnsi="Times New Roman"/>
          <w:sz w:val="28"/>
          <w:szCs w:val="28"/>
        </w:rPr>
        <w:lastRenderedPageBreak/>
        <w:t>Р</w:t>
      </w:r>
      <w:r w:rsidR="00500AC0" w:rsidRPr="004C050B">
        <w:rPr>
          <w:rFonts w:ascii="Times New Roman" w:hAnsi="Times New Roman"/>
          <w:sz w:val="28"/>
          <w:szCs w:val="28"/>
        </w:rPr>
        <w:t>азмещенн</w:t>
      </w:r>
      <w:r w:rsidRPr="004C050B">
        <w:rPr>
          <w:rFonts w:ascii="Times New Roman" w:hAnsi="Times New Roman"/>
          <w:sz w:val="28"/>
          <w:szCs w:val="28"/>
        </w:rPr>
        <w:t>ое</w:t>
      </w:r>
      <w:r w:rsidR="00500AC0" w:rsidRPr="004C050B">
        <w:rPr>
          <w:rFonts w:ascii="Times New Roman" w:hAnsi="Times New Roman"/>
          <w:sz w:val="28"/>
          <w:szCs w:val="28"/>
        </w:rPr>
        <w:t xml:space="preserve"> в ЕИС </w:t>
      </w:r>
      <w:r w:rsidRPr="004C050B">
        <w:rPr>
          <w:rFonts w:ascii="Times New Roman" w:hAnsi="Times New Roman"/>
          <w:sz w:val="28"/>
          <w:szCs w:val="28"/>
        </w:rPr>
        <w:t>положение о закупке</w:t>
      </w:r>
      <w:r w:rsidR="00500AC0" w:rsidRPr="004C050B">
        <w:rPr>
          <w:rFonts w:ascii="Times New Roman" w:hAnsi="Times New Roman"/>
          <w:sz w:val="28"/>
          <w:szCs w:val="28"/>
        </w:rPr>
        <w:t xml:space="preserve"> версия </w:t>
      </w:r>
      <w:r w:rsidR="004C050B" w:rsidRPr="004C050B">
        <w:rPr>
          <w:rFonts w:ascii="Times New Roman" w:hAnsi="Times New Roman"/>
          <w:sz w:val="28"/>
          <w:szCs w:val="28"/>
        </w:rPr>
        <w:t>12</w:t>
      </w:r>
      <w:r w:rsidR="00500AC0" w:rsidRPr="004C050B">
        <w:rPr>
          <w:rFonts w:ascii="Times New Roman" w:hAnsi="Times New Roman"/>
          <w:sz w:val="28"/>
          <w:szCs w:val="28"/>
        </w:rPr>
        <w:t xml:space="preserve"> от 2</w:t>
      </w:r>
      <w:r w:rsidR="004C050B" w:rsidRPr="004C050B">
        <w:rPr>
          <w:rFonts w:ascii="Times New Roman" w:hAnsi="Times New Roman"/>
          <w:sz w:val="28"/>
          <w:szCs w:val="28"/>
        </w:rPr>
        <w:t>2 декабр</w:t>
      </w:r>
      <w:r w:rsidRPr="004C050B">
        <w:rPr>
          <w:rFonts w:ascii="Times New Roman" w:hAnsi="Times New Roman"/>
          <w:sz w:val="28"/>
          <w:szCs w:val="28"/>
        </w:rPr>
        <w:t xml:space="preserve">я </w:t>
      </w:r>
      <w:r w:rsidR="00500AC0" w:rsidRPr="004C050B">
        <w:rPr>
          <w:rFonts w:ascii="Times New Roman" w:hAnsi="Times New Roman"/>
          <w:sz w:val="28"/>
          <w:szCs w:val="28"/>
        </w:rPr>
        <w:t>202</w:t>
      </w:r>
      <w:r w:rsidR="004C050B" w:rsidRPr="004C050B">
        <w:rPr>
          <w:rFonts w:ascii="Times New Roman" w:hAnsi="Times New Roman"/>
          <w:sz w:val="28"/>
          <w:szCs w:val="28"/>
        </w:rPr>
        <w:t>3</w:t>
      </w:r>
      <w:r w:rsidRPr="004C050B">
        <w:rPr>
          <w:rFonts w:ascii="Times New Roman" w:hAnsi="Times New Roman"/>
          <w:sz w:val="28"/>
          <w:szCs w:val="28"/>
        </w:rPr>
        <w:t xml:space="preserve"> г.</w:t>
      </w:r>
      <w:r w:rsidR="00500AC0" w:rsidRPr="004C050B">
        <w:rPr>
          <w:rFonts w:ascii="Times New Roman" w:hAnsi="Times New Roman"/>
          <w:sz w:val="28"/>
          <w:szCs w:val="28"/>
        </w:rPr>
        <w:t xml:space="preserve">  содержит информации о дате его утверждения.</w:t>
      </w:r>
    </w:p>
    <w:p w:rsidR="00500AC0" w:rsidRPr="004C050B" w:rsidRDefault="00500AC0" w:rsidP="00500AC0">
      <w:pPr>
        <w:spacing w:after="0" w:line="240" w:lineRule="auto"/>
        <w:ind w:firstLine="709"/>
        <w:jc w:val="both"/>
        <w:rPr>
          <w:rFonts w:ascii="Times New Roman" w:hAnsi="Times New Roman"/>
          <w:sz w:val="28"/>
          <w:szCs w:val="28"/>
        </w:rPr>
      </w:pPr>
      <w:r w:rsidRPr="004C050B">
        <w:rPr>
          <w:rFonts w:ascii="Times New Roman" w:hAnsi="Times New Roman"/>
          <w:sz w:val="28"/>
          <w:szCs w:val="28"/>
        </w:rPr>
        <w:t>Согласно пункту 12 Положения №</w:t>
      </w:r>
      <w:r w:rsidR="001167A9" w:rsidRPr="004C050B">
        <w:rPr>
          <w:rFonts w:ascii="Times New Roman" w:hAnsi="Times New Roman"/>
          <w:sz w:val="28"/>
          <w:szCs w:val="28"/>
        </w:rPr>
        <w:t xml:space="preserve"> </w:t>
      </w:r>
      <w:r w:rsidR="000E6E8F" w:rsidRPr="004C050B">
        <w:rPr>
          <w:rFonts w:ascii="Times New Roman" w:hAnsi="Times New Roman"/>
          <w:sz w:val="28"/>
          <w:szCs w:val="28"/>
        </w:rPr>
        <w:t>908</w:t>
      </w:r>
      <w:r w:rsidRPr="004C050B">
        <w:rPr>
          <w:rFonts w:ascii="Times New Roman" w:hAnsi="Times New Roman"/>
          <w:sz w:val="28"/>
          <w:szCs w:val="28"/>
        </w:rPr>
        <w:t xml:space="preserve"> для размещения информации о внесении изменений в положение о закупке представитель заказчика в соответствии с пунктом 10 Положения</w:t>
      </w:r>
      <w:r w:rsidR="000E6E8F" w:rsidRPr="004C050B">
        <w:rPr>
          <w:rFonts w:ascii="Times New Roman" w:hAnsi="Times New Roman"/>
          <w:sz w:val="28"/>
          <w:szCs w:val="28"/>
        </w:rPr>
        <w:t xml:space="preserve"> № 908</w:t>
      </w:r>
      <w:r w:rsidRPr="004C050B">
        <w:rPr>
          <w:rFonts w:ascii="Times New Roman" w:hAnsi="Times New Roman"/>
          <w:sz w:val="28"/>
          <w:szCs w:val="28"/>
        </w:rPr>
        <w:t xml:space="preserve"> размещает измененный электронный вид положения о закупке и при необходимости вносит изменения в документ, содержащий основные сведения о </w:t>
      </w:r>
      <w:proofErr w:type="gramStart"/>
      <w:r w:rsidRPr="004C050B">
        <w:rPr>
          <w:rFonts w:ascii="Times New Roman" w:hAnsi="Times New Roman"/>
          <w:sz w:val="28"/>
          <w:szCs w:val="28"/>
        </w:rPr>
        <w:t>положении</w:t>
      </w:r>
      <w:proofErr w:type="gramEnd"/>
      <w:r w:rsidRPr="004C050B">
        <w:rPr>
          <w:rFonts w:ascii="Times New Roman" w:hAnsi="Times New Roman"/>
          <w:sz w:val="28"/>
          <w:szCs w:val="28"/>
        </w:rPr>
        <w:t xml:space="preserve"> о закупке, а также размещает электронный вид документа, предусмотренного пунктом 5</w:t>
      </w:r>
      <w:r w:rsidR="009327E1" w:rsidRPr="009327E1">
        <w:t xml:space="preserve"> </w:t>
      </w:r>
      <w:r w:rsidR="009327E1">
        <w:t>(</w:t>
      </w:r>
      <w:r w:rsidR="009327E1" w:rsidRPr="009327E1">
        <w:rPr>
          <w:rFonts w:ascii="Times New Roman" w:hAnsi="Times New Roman"/>
          <w:sz w:val="28"/>
          <w:szCs w:val="28"/>
        </w:rPr>
        <w:t>документ</w:t>
      </w:r>
      <w:r w:rsidR="009327E1">
        <w:rPr>
          <w:rFonts w:ascii="Times New Roman" w:hAnsi="Times New Roman"/>
          <w:sz w:val="28"/>
          <w:szCs w:val="28"/>
        </w:rPr>
        <w:t>, содержащий перечень внесенных изменений)</w:t>
      </w:r>
      <w:r w:rsidRPr="004C050B">
        <w:rPr>
          <w:rFonts w:ascii="Times New Roman" w:hAnsi="Times New Roman"/>
          <w:sz w:val="28"/>
          <w:szCs w:val="28"/>
        </w:rPr>
        <w:t>. В пункте 13 Положения №</w:t>
      </w:r>
      <w:r w:rsidR="00735BEC" w:rsidRPr="004C050B">
        <w:rPr>
          <w:rFonts w:ascii="Times New Roman" w:hAnsi="Times New Roman"/>
          <w:sz w:val="28"/>
          <w:szCs w:val="28"/>
        </w:rPr>
        <w:t xml:space="preserve"> </w:t>
      </w:r>
      <w:r w:rsidRPr="004C050B">
        <w:rPr>
          <w:rFonts w:ascii="Times New Roman" w:hAnsi="Times New Roman"/>
          <w:sz w:val="28"/>
          <w:szCs w:val="28"/>
        </w:rPr>
        <w:t xml:space="preserve">908 указано, что изменения в положение о закупке считаются размещенными в единой информационной системе надлежащим образом после размещения в соответствии с пунктом 4 Положения </w:t>
      </w:r>
      <w:r w:rsidR="008F0A9F" w:rsidRPr="004C050B">
        <w:rPr>
          <w:rFonts w:ascii="Times New Roman" w:hAnsi="Times New Roman"/>
          <w:sz w:val="28"/>
          <w:szCs w:val="28"/>
        </w:rPr>
        <w:t xml:space="preserve">№ 908 </w:t>
      </w:r>
      <w:r w:rsidRPr="004C050B">
        <w:rPr>
          <w:rFonts w:ascii="Times New Roman" w:hAnsi="Times New Roman"/>
          <w:sz w:val="28"/>
          <w:szCs w:val="28"/>
        </w:rPr>
        <w:t>в единой информационной системе документов, предусмотренных пунктом 12 Положения</w:t>
      </w:r>
      <w:r w:rsidR="008F0A9F" w:rsidRPr="004C050B">
        <w:rPr>
          <w:rFonts w:ascii="Times New Roman" w:hAnsi="Times New Roman"/>
          <w:sz w:val="28"/>
          <w:szCs w:val="28"/>
        </w:rPr>
        <w:t xml:space="preserve"> № 908</w:t>
      </w:r>
      <w:r w:rsidRPr="004C050B">
        <w:rPr>
          <w:rFonts w:ascii="Times New Roman" w:hAnsi="Times New Roman"/>
          <w:sz w:val="28"/>
          <w:szCs w:val="28"/>
        </w:rPr>
        <w:t>.</w:t>
      </w:r>
    </w:p>
    <w:p w:rsidR="00AD4F30" w:rsidRPr="004C050B" w:rsidRDefault="00AD4F30" w:rsidP="00500AC0">
      <w:pPr>
        <w:spacing w:after="0" w:line="240" w:lineRule="auto"/>
        <w:ind w:firstLine="709"/>
        <w:jc w:val="both"/>
        <w:rPr>
          <w:rFonts w:ascii="Times New Roman" w:hAnsi="Times New Roman"/>
          <w:sz w:val="28"/>
          <w:szCs w:val="28"/>
        </w:rPr>
      </w:pPr>
      <w:r w:rsidRPr="004C050B">
        <w:rPr>
          <w:rFonts w:ascii="Times New Roman" w:hAnsi="Times New Roman"/>
          <w:sz w:val="28"/>
          <w:szCs w:val="28"/>
        </w:rPr>
        <w:t>В размещенн</w:t>
      </w:r>
      <w:r w:rsidR="009327E1">
        <w:rPr>
          <w:rFonts w:ascii="Times New Roman" w:hAnsi="Times New Roman"/>
          <w:sz w:val="28"/>
          <w:szCs w:val="28"/>
        </w:rPr>
        <w:t>ом</w:t>
      </w:r>
      <w:r w:rsidRPr="004C050B">
        <w:rPr>
          <w:rFonts w:ascii="Times New Roman" w:hAnsi="Times New Roman"/>
          <w:sz w:val="28"/>
          <w:szCs w:val="28"/>
        </w:rPr>
        <w:t xml:space="preserve"> учреждением электронн</w:t>
      </w:r>
      <w:r w:rsidR="009327E1">
        <w:rPr>
          <w:rFonts w:ascii="Times New Roman" w:hAnsi="Times New Roman"/>
          <w:sz w:val="28"/>
          <w:szCs w:val="28"/>
        </w:rPr>
        <w:t>ом виде</w:t>
      </w:r>
      <w:r w:rsidRPr="004C050B">
        <w:rPr>
          <w:rFonts w:ascii="Times New Roman" w:hAnsi="Times New Roman"/>
          <w:sz w:val="28"/>
          <w:szCs w:val="28"/>
        </w:rPr>
        <w:t xml:space="preserve">  положения о закупке с внесенными в н</w:t>
      </w:r>
      <w:r w:rsidR="009327E1">
        <w:rPr>
          <w:rFonts w:ascii="Times New Roman" w:hAnsi="Times New Roman"/>
          <w:sz w:val="28"/>
          <w:szCs w:val="28"/>
        </w:rPr>
        <w:t>его</w:t>
      </w:r>
      <w:r w:rsidRPr="004C050B">
        <w:rPr>
          <w:rFonts w:ascii="Times New Roman" w:hAnsi="Times New Roman"/>
          <w:sz w:val="28"/>
          <w:szCs w:val="28"/>
        </w:rPr>
        <w:t xml:space="preserve"> изменениями отсутствуют документы, содержащие перечень внесенных изменений.</w:t>
      </w:r>
    </w:p>
    <w:p w:rsidR="005013A3" w:rsidRPr="009327E1" w:rsidRDefault="005013A3" w:rsidP="005013A3">
      <w:pPr>
        <w:pStyle w:val="a6"/>
        <w:spacing w:after="0" w:line="240" w:lineRule="auto"/>
        <w:ind w:left="709"/>
        <w:jc w:val="both"/>
        <w:rPr>
          <w:rFonts w:ascii="Times New Roman" w:hAnsi="Times New Roman"/>
          <w:sz w:val="28"/>
          <w:szCs w:val="28"/>
        </w:rPr>
      </w:pPr>
    </w:p>
    <w:p w:rsidR="004B6EC9" w:rsidRPr="009327E1" w:rsidRDefault="004B6EC9" w:rsidP="000E6E8F">
      <w:pPr>
        <w:pStyle w:val="a6"/>
        <w:numPr>
          <w:ilvl w:val="0"/>
          <w:numId w:val="8"/>
        </w:numPr>
        <w:spacing w:after="0" w:line="240" w:lineRule="auto"/>
        <w:ind w:left="709" w:right="991" w:firstLine="0"/>
        <w:jc w:val="center"/>
        <w:rPr>
          <w:rFonts w:ascii="Times New Roman" w:hAnsi="Times New Roman"/>
          <w:i/>
          <w:sz w:val="28"/>
          <w:szCs w:val="28"/>
        </w:rPr>
      </w:pPr>
      <w:r w:rsidRPr="009327E1">
        <w:rPr>
          <w:rFonts w:ascii="Times New Roman" w:hAnsi="Times New Roman"/>
          <w:i/>
          <w:sz w:val="28"/>
          <w:szCs w:val="28"/>
        </w:rPr>
        <w:t>Своевременность размещения в ЕИС плана закупки товаров, работ</w:t>
      </w:r>
      <w:r w:rsidR="008F1550" w:rsidRPr="009327E1">
        <w:rPr>
          <w:rFonts w:ascii="Times New Roman" w:hAnsi="Times New Roman"/>
          <w:i/>
          <w:sz w:val="28"/>
          <w:szCs w:val="28"/>
        </w:rPr>
        <w:t>, услуг плана закупки инновационной продукции, высокотехнологичной продукции</w:t>
      </w:r>
    </w:p>
    <w:p w:rsidR="000E6E8F" w:rsidRPr="009327E1" w:rsidRDefault="000E6E8F" w:rsidP="000E6E8F">
      <w:pPr>
        <w:spacing w:after="0" w:line="240" w:lineRule="auto"/>
        <w:ind w:left="709" w:right="991"/>
        <w:jc w:val="center"/>
        <w:rPr>
          <w:rFonts w:ascii="Times New Roman" w:hAnsi="Times New Roman"/>
          <w:i/>
          <w:sz w:val="28"/>
          <w:szCs w:val="28"/>
        </w:rPr>
      </w:pPr>
    </w:p>
    <w:p w:rsidR="00273CC0" w:rsidRPr="009327E1" w:rsidRDefault="00273CC0" w:rsidP="00772FDB">
      <w:pPr>
        <w:pStyle w:val="1"/>
        <w:spacing w:after="0"/>
        <w:ind w:firstLine="709"/>
        <w:jc w:val="both"/>
        <w:rPr>
          <w:rFonts w:ascii="Times New Roman" w:hAnsi="Times New Roman" w:cs="Times New Roman"/>
          <w:b w:val="0"/>
          <w:bCs w:val="0"/>
          <w:color w:val="auto"/>
          <w:sz w:val="28"/>
          <w:szCs w:val="28"/>
        </w:rPr>
      </w:pPr>
      <w:r w:rsidRPr="009327E1">
        <w:rPr>
          <w:rFonts w:ascii="Times New Roman" w:hAnsi="Times New Roman" w:cs="Times New Roman"/>
          <w:b w:val="0"/>
          <w:bCs w:val="0"/>
          <w:color w:val="auto"/>
          <w:sz w:val="28"/>
          <w:szCs w:val="28"/>
        </w:rPr>
        <w:t xml:space="preserve">В соответствии с частью 2 статьи 4 Закона № 223-Ф3 план закупки товаров, работ, услуг (далее - план закупки) Заказчик размещает в ЕИС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w:t>
      </w:r>
      <w:r w:rsidR="00735BEC" w:rsidRPr="009327E1">
        <w:rPr>
          <w:rFonts w:ascii="Times New Roman" w:hAnsi="Times New Roman" w:cs="Times New Roman"/>
          <w:b w:val="0"/>
          <w:bCs w:val="0"/>
          <w:color w:val="auto"/>
          <w:sz w:val="28"/>
          <w:szCs w:val="28"/>
        </w:rPr>
        <w:t xml:space="preserve">Положением </w:t>
      </w:r>
      <w:r w:rsidR="00772FDB" w:rsidRPr="009327E1">
        <w:rPr>
          <w:rFonts w:ascii="Times New Roman" w:hAnsi="Times New Roman" w:cs="Times New Roman"/>
          <w:b w:val="0"/>
          <w:bCs w:val="0"/>
          <w:color w:val="auto"/>
          <w:sz w:val="28"/>
          <w:szCs w:val="28"/>
        </w:rPr>
        <w:t>№ 908.</w:t>
      </w:r>
    </w:p>
    <w:p w:rsidR="00AD4F30" w:rsidRPr="009327E1" w:rsidRDefault="00273CC0" w:rsidP="00AD4F30">
      <w:pPr>
        <w:pStyle w:val="1"/>
        <w:spacing w:before="0" w:after="0"/>
        <w:ind w:firstLine="709"/>
        <w:jc w:val="both"/>
        <w:rPr>
          <w:rFonts w:ascii="Times New Roman" w:hAnsi="Times New Roman" w:cs="Times New Roman"/>
          <w:b w:val="0"/>
          <w:bCs w:val="0"/>
          <w:color w:val="auto"/>
          <w:sz w:val="28"/>
          <w:szCs w:val="28"/>
        </w:rPr>
      </w:pPr>
      <w:r w:rsidRPr="009327E1">
        <w:rPr>
          <w:rFonts w:ascii="Times New Roman" w:hAnsi="Times New Roman" w:cs="Times New Roman"/>
          <w:b w:val="0"/>
          <w:bCs w:val="0"/>
          <w:color w:val="auto"/>
          <w:sz w:val="28"/>
          <w:szCs w:val="28"/>
        </w:rPr>
        <w:t>В силу пункта 14 Положения</w:t>
      </w:r>
      <w:r w:rsidR="00735BEC" w:rsidRPr="009327E1">
        <w:rPr>
          <w:rFonts w:ascii="Times New Roman" w:hAnsi="Times New Roman" w:cs="Times New Roman"/>
          <w:b w:val="0"/>
          <w:bCs w:val="0"/>
          <w:color w:val="auto"/>
          <w:sz w:val="28"/>
          <w:szCs w:val="28"/>
        </w:rPr>
        <w:t xml:space="preserve"> № 908</w:t>
      </w:r>
      <w:r w:rsidRPr="009327E1">
        <w:rPr>
          <w:rFonts w:ascii="Times New Roman" w:hAnsi="Times New Roman" w:cs="Times New Roman"/>
          <w:b w:val="0"/>
          <w:bCs w:val="0"/>
          <w:color w:val="auto"/>
          <w:sz w:val="28"/>
          <w:szCs w:val="28"/>
        </w:rPr>
        <w:t xml:space="preserve"> о размещении в ЕИС плана закупки, информации о внесении в него изменений в ЕИС осуществляется в течение 10 календарных дней </w:t>
      </w:r>
      <w:proofErr w:type="gramStart"/>
      <w:r w:rsidRPr="009327E1">
        <w:rPr>
          <w:rFonts w:ascii="Times New Roman" w:hAnsi="Times New Roman" w:cs="Times New Roman"/>
          <w:b w:val="0"/>
          <w:bCs w:val="0"/>
          <w:color w:val="auto"/>
          <w:sz w:val="28"/>
          <w:szCs w:val="28"/>
        </w:rPr>
        <w:t>с даты утверждения</w:t>
      </w:r>
      <w:proofErr w:type="gramEnd"/>
      <w:r w:rsidRPr="009327E1">
        <w:rPr>
          <w:rFonts w:ascii="Times New Roman" w:hAnsi="Times New Roman" w:cs="Times New Roman"/>
          <w:b w:val="0"/>
          <w:bCs w:val="0"/>
          <w:color w:val="auto"/>
          <w:sz w:val="28"/>
          <w:szCs w:val="28"/>
        </w:rPr>
        <w:t xml:space="preserve"> плана (но не позднее 31 декабря) или внесения в него изменений.</w:t>
      </w:r>
      <w:r w:rsidR="00AD4F30" w:rsidRPr="009327E1">
        <w:rPr>
          <w:rFonts w:ascii="Times New Roman" w:hAnsi="Times New Roman" w:cs="Times New Roman"/>
          <w:b w:val="0"/>
          <w:bCs w:val="0"/>
          <w:color w:val="auto"/>
          <w:sz w:val="28"/>
          <w:szCs w:val="28"/>
        </w:rPr>
        <w:t xml:space="preserve"> </w:t>
      </w:r>
    </w:p>
    <w:p w:rsidR="00AD4F30" w:rsidRPr="0004198A" w:rsidRDefault="00AD4F30" w:rsidP="00AD4F30">
      <w:pPr>
        <w:pStyle w:val="1"/>
        <w:spacing w:before="0" w:after="0"/>
        <w:ind w:firstLine="709"/>
        <w:jc w:val="both"/>
        <w:rPr>
          <w:rFonts w:ascii="Times New Roman" w:hAnsi="Times New Roman" w:cs="Times New Roman"/>
          <w:b w:val="0"/>
          <w:bCs w:val="0"/>
          <w:color w:val="auto"/>
          <w:sz w:val="28"/>
          <w:szCs w:val="28"/>
        </w:rPr>
      </w:pPr>
      <w:r w:rsidRPr="009327E1">
        <w:rPr>
          <w:rFonts w:ascii="Times New Roman" w:hAnsi="Times New Roman" w:cs="Times New Roman"/>
          <w:b w:val="0"/>
          <w:bCs w:val="0"/>
          <w:color w:val="auto"/>
          <w:sz w:val="28"/>
          <w:szCs w:val="28"/>
        </w:rPr>
        <w:t xml:space="preserve">План закупки товаров, работ, услуг МАУ «Экран» утвержден и размещен в единой информационной системе </w:t>
      </w:r>
      <w:r w:rsidR="009327E1" w:rsidRPr="009327E1">
        <w:rPr>
          <w:rFonts w:ascii="Times New Roman" w:hAnsi="Times New Roman" w:cs="Times New Roman"/>
          <w:b w:val="0"/>
          <w:bCs w:val="0"/>
          <w:color w:val="auto"/>
          <w:sz w:val="28"/>
          <w:szCs w:val="28"/>
        </w:rPr>
        <w:t xml:space="preserve">29 декабря 2022 г., что </w:t>
      </w:r>
      <w:r w:rsidRPr="009327E1">
        <w:rPr>
          <w:rFonts w:ascii="Times New Roman" w:hAnsi="Times New Roman" w:cs="Times New Roman"/>
          <w:b w:val="0"/>
          <w:bCs w:val="0"/>
          <w:color w:val="auto"/>
          <w:sz w:val="28"/>
          <w:szCs w:val="28"/>
        </w:rPr>
        <w:t>соответствует условию о том, что публикация плана закупки в ЕИС осуществляется не позднее 31 декабря текущего календарного года. Уведомление о лимитах бюджетных обязательств (</w:t>
      </w:r>
      <w:r w:rsidRPr="0004198A">
        <w:rPr>
          <w:rFonts w:ascii="Times New Roman" w:hAnsi="Times New Roman" w:cs="Times New Roman"/>
          <w:b w:val="0"/>
          <w:bCs w:val="0"/>
          <w:color w:val="auto"/>
          <w:sz w:val="28"/>
          <w:szCs w:val="28"/>
        </w:rPr>
        <w:t xml:space="preserve">бюджетных ассигнованиях) №1 доведено до учреждения  </w:t>
      </w:r>
      <w:r w:rsidR="0004198A" w:rsidRPr="0004198A">
        <w:rPr>
          <w:rFonts w:ascii="Times New Roman" w:hAnsi="Times New Roman" w:cs="Times New Roman"/>
          <w:b w:val="0"/>
          <w:bCs w:val="0"/>
          <w:color w:val="auto"/>
          <w:sz w:val="28"/>
          <w:szCs w:val="28"/>
        </w:rPr>
        <w:t>23</w:t>
      </w:r>
      <w:r w:rsidRPr="0004198A">
        <w:rPr>
          <w:rFonts w:ascii="Times New Roman" w:hAnsi="Times New Roman" w:cs="Times New Roman"/>
          <w:b w:val="0"/>
          <w:bCs w:val="0"/>
          <w:color w:val="auto"/>
          <w:sz w:val="28"/>
          <w:szCs w:val="28"/>
        </w:rPr>
        <w:t xml:space="preserve"> декабря 202</w:t>
      </w:r>
      <w:r w:rsidR="0004198A" w:rsidRPr="0004198A">
        <w:rPr>
          <w:rFonts w:ascii="Times New Roman" w:hAnsi="Times New Roman" w:cs="Times New Roman"/>
          <w:b w:val="0"/>
          <w:bCs w:val="0"/>
          <w:color w:val="auto"/>
          <w:sz w:val="28"/>
          <w:szCs w:val="28"/>
        </w:rPr>
        <w:t>2</w:t>
      </w:r>
      <w:r w:rsidRPr="0004198A">
        <w:rPr>
          <w:rFonts w:ascii="Times New Roman" w:hAnsi="Times New Roman" w:cs="Times New Roman"/>
          <w:b w:val="0"/>
          <w:bCs w:val="0"/>
          <w:color w:val="auto"/>
          <w:sz w:val="28"/>
          <w:szCs w:val="28"/>
        </w:rPr>
        <w:t xml:space="preserve"> г.</w:t>
      </w:r>
    </w:p>
    <w:p w:rsidR="002D3397" w:rsidRPr="00B00E52" w:rsidRDefault="00513389" w:rsidP="000E6E8F">
      <w:pPr>
        <w:spacing w:after="0" w:line="240" w:lineRule="auto"/>
        <w:ind w:firstLine="709"/>
        <w:jc w:val="both"/>
        <w:rPr>
          <w:rFonts w:ascii="Times New Roman" w:hAnsi="Times New Roman"/>
          <w:sz w:val="28"/>
          <w:szCs w:val="28"/>
        </w:rPr>
      </w:pPr>
      <w:r w:rsidRPr="0020259B">
        <w:rPr>
          <w:rFonts w:ascii="Times New Roman" w:hAnsi="Times New Roman"/>
          <w:sz w:val="28"/>
          <w:szCs w:val="28"/>
        </w:rPr>
        <w:t xml:space="preserve">План закупки </w:t>
      </w:r>
      <w:r w:rsidRPr="00B00E52">
        <w:rPr>
          <w:rFonts w:ascii="Times New Roman" w:hAnsi="Times New Roman"/>
          <w:sz w:val="28"/>
          <w:szCs w:val="28"/>
        </w:rPr>
        <w:t xml:space="preserve">инновационной, высокотехнологичной продукции </w:t>
      </w:r>
      <w:r w:rsidR="00F23C27" w:rsidRPr="00B00E52">
        <w:rPr>
          <w:rFonts w:ascii="Times New Roman" w:hAnsi="Times New Roman"/>
          <w:sz w:val="28"/>
          <w:szCs w:val="28"/>
        </w:rPr>
        <w:t>размещ</w:t>
      </w:r>
      <w:r w:rsidR="002044A6" w:rsidRPr="00B00E52">
        <w:rPr>
          <w:rFonts w:ascii="Times New Roman" w:hAnsi="Times New Roman"/>
          <w:sz w:val="28"/>
          <w:szCs w:val="28"/>
        </w:rPr>
        <w:t>ен</w:t>
      </w:r>
      <w:r w:rsidR="00F23C27" w:rsidRPr="00B00E52">
        <w:rPr>
          <w:rFonts w:ascii="Times New Roman" w:hAnsi="Times New Roman"/>
          <w:sz w:val="28"/>
          <w:szCs w:val="28"/>
        </w:rPr>
        <w:t xml:space="preserve"> в структурированном виде </w:t>
      </w:r>
      <w:r w:rsidR="002D7C01" w:rsidRPr="00B00E52">
        <w:rPr>
          <w:rFonts w:ascii="Times New Roman" w:hAnsi="Times New Roman"/>
          <w:sz w:val="28"/>
          <w:szCs w:val="28"/>
        </w:rPr>
        <w:t>29 декабр</w:t>
      </w:r>
      <w:r w:rsidR="002044A6" w:rsidRPr="00B00E52">
        <w:rPr>
          <w:rFonts w:ascii="Times New Roman" w:hAnsi="Times New Roman"/>
          <w:sz w:val="28"/>
          <w:szCs w:val="28"/>
        </w:rPr>
        <w:t>я 20</w:t>
      </w:r>
      <w:r w:rsidR="00C91EFB" w:rsidRPr="00B00E52">
        <w:rPr>
          <w:rFonts w:ascii="Times New Roman" w:hAnsi="Times New Roman"/>
          <w:sz w:val="28"/>
          <w:szCs w:val="28"/>
        </w:rPr>
        <w:t>2</w:t>
      </w:r>
      <w:r w:rsidR="002D7C01" w:rsidRPr="00B00E52">
        <w:rPr>
          <w:rFonts w:ascii="Times New Roman" w:hAnsi="Times New Roman"/>
          <w:sz w:val="28"/>
          <w:szCs w:val="28"/>
        </w:rPr>
        <w:t>2</w:t>
      </w:r>
      <w:r w:rsidR="002044A6" w:rsidRPr="00B00E52">
        <w:rPr>
          <w:rFonts w:ascii="Times New Roman" w:hAnsi="Times New Roman"/>
          <w:sz w:val="28"/>
          <w:szCs w:val="28"/>
        </w:rPr>
        <w:t xml:space="preserve"> г. на период с 20</w:t>
      </w:r>
      <w:r w:rsidR="002D7C01" w:rsidRPr="00B00E52">
        <w:rPr>
          <w:rFonts w:ascii="Times New Roman" w:hAnsi="Times New Roman"/>
          <w:sz w:val="28"/>
          <w:szCs w:val="28"/>
        </w:rPr>
        <w:t>2</w:t>
      </w:r>
      <w:r w:rsidR="00B00E52" w:rsidRPr="00B00E52">
        <w:rPr>
          <w:rFonts w:ascii="Times New Roman" w:hAnsi="Times New Roman"/>
          <w:sz w:val="28"/>
          <w:szCs w:val="28"/>
        </w:rPr>
        <w:t>3</w:t>
      </w:r>
      <w:r w:rsidR="00C91EFB" w:rsidRPr="00B00E52">
        <w:rPr>
          <w:rFonts w:ascii="Times New Roman" w:hAnsi="Times New Roman"/>
          <w:sz w:val="28"/>
          <w:szCs w:val="28"/>
        </w:rPr>
        <w:t xml:space="preserve"> года</w:t>
      </w:r>
      <w:r w:rsidR="002044A6" w:rsidRPr="00B00E52">
        <w:rPr>
          <w:rFonts w:ascii="Times New Roman" w:hAnsi="Times New Roman"/>
          <w:sz w:val="28"/>
          <w:szCs w:val="28"/>
        </w:rPr>
        <w:t xml:space="preserve"> по 202</w:t>
      </w:r>
      <w:r w:rsidR="00B00E52" w:rsidRPr="00B00E52">
        <w:rPr>
          <w:rFonts w:ascii="Times New Roman" w:hAnsi="Times New Roman"/>
          <w:sz w:val="28"/>
          <w:szCs w:val="28"/>
        </w:rPr>
        <w:t>8</w:t>
      </w:r>
      <w:r w:rsidR="002044A6" w:rsidRPr="00B00E52">
        <w:rPr>
          <w:rFonts w:ascii="Times New Roman" w:hAnsi="Times New Roman"/>
          <w:sz w:val="28"/>
          <w:szCs w:val="28"/>
        </w:rPr>
        <w:t xml:space="preserve"> </w:t>
      </w:r>
      <w:r w:rsidR="00C91EFB" w:rsidRPr="00B00E52">
        <w:rPr>
          <w:rFonts w:ascii="Times New Roman" w:hAnsi="Times New Roman"/>
          <w:sz w:val="28"/>
          <w:szCs w:val="28"/>
        </w:rPr>
        <w:t xml:space="preserve">год </w:t>
      </w:r>
      <w:r w:rsidR="002044A6" w:rsidRPr="00B00E52">
        <w:rPr>
          <w:rFonts w:ascii="Times New Roman" w:hAnsi="Times New Roman"/>
          <w:sz w:val="28"/>
          <w:szCs w:val="28"/>
        </w:rPr>
        <w:t>в полном соответствии с ч. 3 ст. 4 Закона № 223-ФЗ.</w:t>
      </w:r>
      <w:r w:rsidR="002D3397" w:rsidRPr="00B00E52">
        <w:rPr>
          <w:rFonts w:ascii="Times New Roman" w:hAnsi="Times New Roman"/>
          <w:sz w:val="28"/>
          <w:szCs w:val="28"/>
        </w:rPr>
        <w:t xml:space="preserve"> </w:t>
      </w:r>
    </w:p>
    <w:p w:rsidR="00FD1EBA" w:rsidRPr="00B00E52" w:rsidRDefault="002D3397" w:rsidP="000E6E8F">
      <w:pPr>
        <w:spacing w:after="0" w:line="240" w:lineRule="auto"/>
        <w:ind w:firstLine="709"/>
        <w:jc w:val="both"/>
        <w:rPr>
          <w:rFonts w:ascii="Times New Roman" w:hAnsi="Times New Roman"/>
          <w:sz w:val="28"/>
          <w:szCs w:val="28"/>
        </w:rPr>
      </w:pPr>
      <w:r w:rsidRPr="00B00E52">
        <w:rPr>
          <w:rFonts w:ascii="Times New Roman" w:hAnsi="Times New Roman"/>
          <w:sz w:val="28"/>
          <w:szCs w:val="28"/>
        </w:rPr>
        <w:t xml:space="preserve">Заказчик вправе не размещать в </w:t>
      </w:r>
      <w:r w:rsidR="008F0A9F" w:rsidRPr="00B00E52">
        <w:rPr>
          <w:rFonts w:ascii="Times New Roman" w:hAnsi="Times New Roman"/>
          <w:sz w:val="28"/>
          <w:szCs w:val="28"/>
        </w:rPr>
        <w:t>ЕИС</w:t>
      </w:r>
      <w:r w:rsidRPr="00B00E52">
        <w:rPr>
          <w:rFonts w:ascii="Times New Roman" w:hAnsi="Times New Roman"/>
          <w:sz w:val="28"/>
          <w:szCs w:val="28"/>
        </w:rPr>
        <w:t xml:space="preserve"> информацию о закупке товаров, работ, услуг, стоимость которых не превышает сто тысяч рублей</w:t>
      </w:r>
      <w:r w:rsidR="008F0A9F" w:rsidRPr="00B00E52">
        <w:rPr>
          <w:rFonts w:ascii="Times New Roman" w:hAnsi="Times New Roman"/>
          <w:sz w:val="28"/>
          <w:szCs w:val="28"/>
        </w:rPr>
        <w:t>, учитывая эти положения закона, учреждение не размещало данные закупки в ЕИС</w:t>
      </w:r>
      <w:r w:rsidRPr="00B00E52">
        <w:rPr>
          <w:rFonts w:ascii="Times New Roman" w:hAnsi="Times New Roman"/>
          <w:sz w:val="28"/>
          <w:szCs w:val="28"/>
        </w:rPr>
        <w:t>.</w:t>
      </w:r>
    </w:p>
    <w:p w:rsidR="002D3397" w:rsidRPr="00C826A8" w:rsidRDefault="00FD1EBA" w:rsidP="000E6E8F">
      <w:pPr>
        <w:spacing w:after="0" w:line="240" w:lineRule="auto"/>
        <w:ind w:firstLine="709"/>
        <w:jc w:val="both"/>
        <w:rPr>
          <w:rFonts w:ascii="Times New Roman" w:hAnsi="Times New Roman"/>
          <w:sz w:val="28"/>
          <w:szCs w:val="28"/>
        </w:rPr>
      </w:pPr>
      <w:proofErr w:type="gramStart"/>
      <w:r w:rsidRPr="00C826A8">
        <w:rPr>
          <w:rFonts w:ascii="Times New Roman" w:hAnsi="Times New Roman"/>
          <w:sz w:val="28"/>
          <w:szCs w:val="28"/>
        </w:rPr>
        <w:lastRenderedPageBreak/>
        <w:t xml:space="preserve">При проверке выявлено, что учреждение </w:t>
      </w:r>
      <w:r w:rsidR="00C826A8" w:rsidRPr="00C826A8">
        <w:rPr>
          <w:rFonts w:ascii="Times New Roman" w:hAnsi="Times New Roman"/>
          <w:sz w:val="28"/>
          <w:szCs w:val="28"/>
        </w:rPr>
        <w:t>17 января 2023 г.</w:t>
      </w:r>
      <w:r w:rsidRPr="00C826A8">
        <w:rPr>
          <w:rFonts w:ascii="Times New Roman" w:hAnsi="Times New Roman"/>
          <w:sz w:val="28"/>
          <w:szCs w:val="28"/>
        </w:rPr>
        <w:t xml:space="preserve"> заключает с одним контрагентом </w:t>
      </w:r>
      <w:r w:rsidR="00C23E0A" w:rsidRPr="00C826A8">
        <w:rPr>
          <w:rFonts w:ascii="Times New Roman" w:hAnsi="Times New Roman"/>
          <w:sz w:val="28"/>
          <w:szCs w:val="28"/>
        </w:rPr>
        <w:t xml:space="preserve">(ИП </w:t>
      </w:r>
      <w:proofErr w:type="spellStart"/>
      <w:r w:rsidR="00C23E0A" w:rsidRPr="00C826A8">
        <w:rPr>
          <w:rFonts w:ascii="Times New Roman" w:hAnsi="Times New Roman"/>
          <w:sz w:val="28"/>
          <w:szCs w:val="28"/>
        </w:rPr>
        <w:t>Веретельник</w:t>
      </w:r>
      <w:proofErr w:type="spellEnd"/>
      <w:r w:rsidR="00C23E0A" w:rsidRPr="00C826A8">
        <w:rPr>
          <w:rFonts w:ascii="Times New Roman" w:hAnsi="Times New Roman"/>
          <w:sz w:val="28"/>
          <w:szCs w:val="28"/>
        </w:rPr>
        <w:t xml:space="preserve"> С.А.) </w:t>
      </w:r>
      <w:r w:rsidR="00C826A8" w:rsidRPr="00C826A8">
        <w:rPr>
          <w:rFonts w:ascii="Times New Roman" w:hAnsi="Times New Roman"/>
          <w:sz w:val="28"/>
          <w:szCs w:val="28"/>
        </w:rPr>
        <w:t>два</w:t>
      </w:r>
      <w:r w:rsidRPr="00C826A8">
        <w:rPr>
          <w:rFonts w:ascii="Times New Roman" w:hAnsi="Times New Roman"/>
          <w:sz w:val="28"/>
          <w:szCs w:val="28"/>
        </w:rPr>
        <w:t xml:space="preserve"> договора на поставку одноименной продукции</w:t>
      </w:r>
      <w:r w:rsidR="00C23E0A" w:rsidRPr="00C826A8">
        <w:rPr>
          <w:rFonts w:ascii="Times New Roman" w:hAnsi="Times New Roman"/>
          <w:sz w:val="28"/>
          <w:szCs w:val="28"/>
        </w:rPr>
        <w:t xml:space="preserve"> (ксеноновые лампы)</w:t>
      </w:r>
      <w:r w:rsidRPr="00C826A8">
        <w:rPr>
          <w:rFonts w:ascii="Times New Roman" w:hAnsi="Times New Roman"/>
          <w:sz w:val="28"/>
          <w:szCs w:val="28"/>
        </w:rPr>
        <w:t>,</w:t>
      </w:r>
      <w:r w:rsidR="00C23E0A" w:rsidRPr="00C826A8">
        <w:rPr>
          <w:rFonts w:ascii="Times New Roman" w:hAnsi="Times New Roman"/>
          <w:sz w:val="28"/>
          <w:szCs w:val="28"/>
        </w:rPr>
        <w:t xml:space="preserve"> на общую сумму </w:t>
      </w:r>
      <w:r w:rsidR="00C826A8" w:rsidRPr="00C826A8">
        <w:rPr>
          <w:rFonts w:ascii="Times New Roman" w:hAnsi="Times New Roman"/>
          <w:sz w:val="28"/>
          <w:szCs w:val="28"/>
        </w:rPr>
        <w:t>165 130</w:t>
      </w:r>
      <w:r w:rsidR="00C23E0A" w:rsidRPr="00C826A8">
        <w:rPr>
          <w:rFonts w:ascii="Times New Roman" w:hAnsi="Times New Roman"/>
          <w:sz w:val="28"/>
          <w:szCs w:val="28"/>
        </w:rPr>
        <w:t>,00</w:t>
      </w:r>
      <w:r w:rsidR="00C826A8" w:rsidRPr="00C826A8">
        <w:rPr>
          <w:rFonts w:ascii="Times New Roman" w:hAnsi="Times New Roman"/>
          <w:sz w:val="28"/>
          <w:szCs w:val="28"/>
        </w:rPr>
        <w:t xml:space="preserve"> руб. и два </w:t>
      </w:r>
      <w:r w:rsidR="00C826A8">
        <w:rPr>
          <w:rFonts w:ascii="Times New Roman" w:hAnsi="Times New Roman"/>
          <w:sz w:val="28"/>
          <w:szCs w:val="28"/>
        </w:rPr>
        <w:t>договора</w:t>
      </w:r>
      <w:r w:rsidR="00C826A8" w:rsidRPr="00C826A8">
        <w:rPr>
          <w:rFonts w:ascii="Times New Roman" w:hAnsi="Times New Roman"/>
          <w:sz w:val="28"/>
          <w:szCs w:val="28"/>
        </w:rPr>
        <w:t xml:space="preserve"> с тем же поставщиком 17 и 20 января 2023 г. на поставку попкорна и стаканов для попкорна на сумму 149 890,50 руб</w:t>
      </w:r>
      <w:r w:rsidR="001C3823">
        <w:rPr>
          <w:rFonts w:ascii="Times New Roman" w:hAnsi="Times New Roman"/>
          <w:sz w:val="28"/>
          <w:szCs w:val="28"/>
        </w:rPr>
        <w:t>.</w:t>
      </w:r>
      <w:r w:rsidR="00CF1F39" w:rsidRPr="00C826A8">
        <w:rPr>
          <w:rFonts w:ascii="Times New Roman" w:hAnsi="Times New Roman"/>
          <w:sz w:val="28"/>
          <w:szCs w:val="28"/>
        </w:rPr>
        <w:t>,</w:t>
      </w:r>
      <w:r w:rsidRPr="00C826A8">
        <w:rPr>
          <w:rFonts w:ascii="Times New Roman" w:hAnsi="Times New Roman"/>
          <w:sz w:val="28"/>
          <w:szCs w:val="28"/>
        </w:rPr>
        <w:t xml:space="preserve"> при этом расчет безналичными</w:t>
      </w:r>
      <w:proofErr w:type="gramEnd"/>
      <w:r w:rsidRPr="00C826A8">
        <w:rPr>
          <w:rFonts w:ascii="Times New Roman" w:hAnsi="Times New Roman"/>
          <w:sz w:val="28"/>
          <w:szCs w:val="28"/>
        </w:rPr>
        <w:t xml:space="preserve"> денежными средствами по каждому дог</w:t>
      </w:r>
      <w:r w:rsidR="00C23E0A" w:rsidRPr="00C826A8">
        <w:rPr>
          <w:rFonts w:ascii="Times New Roman" w:hAnsi="Times New Roman"/>
          <w:sz w:val="28"/>
          <w:szCs w:val="28"/>
        </w:rPr>
        <w:t>овору не превышает 100 000 руб.</w:t>
      </w:r>
      <w:r w:rsidR="002D3397" w:rsidRPr="00C826A8">
        <w:rPr>
          <w:rFonts w:ascii="Times New Roman" w:hAnsi="Times New Roman"/>
          <w:sz w:val="28"/>
          <w:szCs w:val="28"/>
        </w:rPr>
        <w:t xml:space="preserve"> </w:t>
      </w:r>
    </w:p>
    <w:p w:rsidR="00C23E0A" w:rsidRPr="00354AC4" w:rsidRDefault="00C23E0A" w:rsidP="000E6E8F">
      <w:pPr>
        <w:spacing w:after="0" w:line="240" w:lineRule="auto"/>
        <w:ind w:firstLine="709"/>
        <w:jc w:val="both"/>
        <w:rPr>
          <w:rFonts w:ascii="Times New Roman" w:hAnsi="Times New Roman"/>
          <w:sz w:val="28"/>
          <w:szCs w:val="28"/>
        </w:rPr>
      </w:pPr>
      <w:r w:rsidRPr="00C826A8">
        <w:rPr>
          <w:rFonts w:ascii="Times New Roman" w:hAnsi="Times New Roman"/>
          <w:sz w:val="28"/>
          <w:szCs w:val="28"/>
        </w:rPr>
        <w:t>Заключение договора с единственным контрагентом в случае, когда такая возможность не предусмотрена положением о закупке, признается контролирующими органами нарушением требований ч. 1 ст. 17 Федерального закона от 26</w:t>
      </w:r>
      <w:r w:rsidR="00CF1F39" w:rsidRPr="00C826A8">
        <w:rPr>
          <w:rFonts w:ascii="Times New Roman" w:hAnsi="Times New Roman"/>
          <w:sz w:val="28"/>
          <w:szCs w:val="28"/>
        </w:rPr>
        <w:t xml:space="preserve"> июля 2006 №</w:t>
      </w:r>
      <w:r w:rsidRPr="00C826A8">
        <w:rPr>
          <w:rFonts w:ascii="Times New Roman" w:hAnsi="Times New Roman"/>
          <w:sz w:val="28"/>
          <w:szCs w:val="28"/>
        </w:rPr>
        <w:t xml:space="preserve"> 135-ФЗ </w:t>
      </w:r>
      <w:r w:rsidR="00CF1F39" w:rsidRPr="00C826A8">
        <w:rPr>
          <w:rFonts w:ascii="Times New Roman" w:hAnsi="Times New Roman"/>
          <w:sz w:val="28"/>
          <w:szCs w:val="28"/>
        </w:rPr>
        <w:t>«О защите конкуренции»</w:t>
      </w:r>
      <w:r w:rsidRPr="00C826A8">
        <w:rPr>
          <w:rFonts w:ascii="Times New Roman" w:hAnsi="Times New Roman"/>
          <w:sz w:val="28"/>
          <w:szCs w:val="28"/>
        </w:rPr>
        <w:t xml:space="preserve"> (далее - Закон </w:t>
      </w:r>
      <w:r w:rsidR="00CF1F39" w:rsidRPr="00C826A8">
        <w:rPr>
          <w:rFonts w:ascii="Times New Roman" w:hAnsi="Times New Roman"/>
          <w:sz w:val="28"/>
          <w:szCs w:val="28"/>
        </w:rPr>
        <w:t>№</w:t>
      </w:r>
      <w:r w:rsidRPr="00C826A8">
        <w:rPr>
          <w:rFonts w:ascii="Times New Roman" w:hAnsi="Times New Roman"/>
          <w:sz w:val="28"/>
          <w:szCs w:val="28"/>
        </w:rPr>
        <w:t xml:space="preserve">135-ФЗ), выраженным в недопущении, ограничении, устранении </w:t>
      </w:r>
      <w:r w:rsidRPr="00354AC4">
        <w:rPr>
          <w:rFonts w:ascii="Times New Roman" w:hAnsi="Times New Roman"/>
          <w:sz w:val="28"/>
          <w:szCs w:val="28"/>
        </w:rPr>
        <w:t>конкуренции при проведении закупки неконкурентным способом. В таком случае заказчик может быть привлечен к административной ответственности на ос</w:t>
      </w:r>
      <w:r w:rsidR="00CF1F39" w:rsidRPr="00354AC4">
        <w:rPr>
          <w:rFonts w:ascii="Times New Roman" w:hAnsi="Times New Roman"/>
          <w:sz w:val="28"/>
          <w:szCs w:val="28"/>
        </w:rPr>
        <w:t>новании ч. 1 ст. 7.32.3 КоАП РФ</w:t>
      </w:r>
      <w:r w:rsidRPr="00354AC4">
        <w:rPr>
          <w:rFonts w:ascii="Times New Roman" w:hAnsi="Times New Roman"/>
          <w:sz w:val="28"/>
          <w:szCs w:val="28"/>
        </w:rPr>
        <w:t>.</w:t>
      </w:r>
    </w:p>
    <w:p w:rsidR="00C23E0A" w:rsidRPr="00354AC4" w:rsidRDefault="00C23E0A" w:rsidP="000E6E8F">
      <w:pPr>
        <w:spacing w:after="0" w:line="240" w:lineRule="auto"/>
        <w:ind w:firstLine="709"/>
        <w:jc w:val="both"/>
        <w:rPr>
          <w:rFonts w:ascii="Times New Roman" w:hAnsi="Times New Roman"/>
          <w:sz w:val="28"/>
          <w:szCs w:val="28"/>
        </w:rPr>
      </w:pPr>
      <w:r w:rsidRPr="00354AC4">
        <w:rPr>
          <w:rFonts w:ascii="Times New Roman" w:hAnsi="Times New Roman"/>
          <w:sz w:val="28"/>
          <w:szCs w:val="28"/>
        </w:rPr>
        <w:t>Вместе с тем, даже если возможность осуществления неконкурентным способом упомянутых в запросе закупок предусмотрена положением о закупке заказчика, указанные в запросе действия заказчика при определенных условиях могут быть признаны ограничивающими конкуренцию.</w:t>
      </w:r>
    </w:p>
    <w:p w:rsidR="00C23E0A" w:rsidRPr="00354AC4" w:rsidRDefault="00C23E0A" w:rsidP="000E6E8F">
      <w:pPr>
        <w:spacing w:after="0" w:line="240" w:lineRule="auto"/>
        <w:ind w:firstLine="709"/>
        <w:jc w:val="both"/>
        <w:rPr>
          <w:rFonts w:ascii="Times New Roman" w:hAnsi="Times New Roman"/>
          <w:sz w:val="28"/>
          <w:szCs w:val="28"/>
        </w:rPr>
      </w:pPr>
      <w:proofErr w:type="gramStart"/>
      <w:r w:rsidRPr="00354AC4">
        <w:rPr>
          <w:rFonts w:ascii="Times New Roman" w:hAnsi="Times New Roman"/>
          <w:sz w:val="28"/>
          <w:szCs w:val="28"/>
        </w:rPr>
        <w:t xml:space="preserve">Дело в том, что злоупотребление заказчиком правом осуществления закупки у единственного поставщика может также повлечь нарушение норм Закона </w:t>
      </w:r>
      <w:r w:rsidR="00CF1F39" w:rsidRPr="00354AC4">
        <w:rPr>
          <w:rFonts w:ascii="Times New Roman" w:hAnsi="Times New Roman"/>
          <w:sz w:val="28"/>
          <w:szCs w:val="28"/>
        </w:rPr>
        <w:t xml:space="preserve">№ </w:t>
      </w:r>
      <w:r w:rsidRPr="00354AC4">
        <w:rPr>
          <w:rFonts w:ascii="Times New Roman" w:hAnsi="Times New Roman"/>
          <w:sz w:val="28"/>
          <w:szCs w:val="28"/>
        </w:rPr>
        <w:t>135-ФЗ, в том числе в случае необоснованного дробления единого объекта закупки, о чем, в частности, говорится в ряде</w:t>
      </w:r>
      <w:r w:rsidR="00CF1F39" w:rsidRPr="00354AC4">
        <w:rPr>
          <w:rFonts w:ascii="Times New Roman" w:hAnsi="Times New Roman"/>
          <w:sz w:val="28"/>
          <w:szCs w:val="28"/>
        </w:rPr>
        <w:t xml:space="preserve"> писем Минэкономразвития России </w:t>
      </w:r>
      <w:r w:rsidRPr="00354AC4">
        <w:rPr>
          <w:rFonts w:ascii="Times New Roman" w:hAnsi="Times New Roman"/>
          <w:sz w:val="28"/>
          <w:szCs w:val="28"/>
        </w:rPr>
        <w:t>(</w:t>
      </w:r>
      <w:r w:rsidR="00CF1F39" w:rsidRPr="00354AC4">
        <w:rPr>
          <w:rFonts w:ascii="Times New Roman" w:hAnsi="Times New Roman"/>
          <w:sz w:val="28"/>
          <w:szCs w:val="28"/>
        </w:rPr>
        <w:t>письма Минэкономразвития России от 21 июля 2015 г. № Д28и-2077, от 11 февраля 2015 г. № Д28и-205, от 28 апреля 2017 г. №ОГ-Д28-6028</w:t>
      </w:r>
      <w:proofErr w:type="gramEnd"/>
      <w:r w:rsidR="00CF1F39" w:rsidRPr="00354AC4">
        <w:rPr>
          <w:rFonts w:ascii="Times New Roman" w:hAnsi="Times New Roman"/>
          <w:sz w:val="28"/>
          <w:szCs w:val="28"/>
        </w:rPr>
        <w:t>, от 17 марта 2016 г. № Д28и-694</w:t>
      </w:r>
      <w:r w:rsidRPr="00354AC4">
        <w:rPr>
          <w:rFonts w:ascii="Times New Roman" w:hAnsi="Times New Roman"/>
          <w:sz w:val="28"/>
          <w:szCs w:val="28"/>
        </w:rPr>
        <w:t>).</w:t>
      </w:r>
    </w:p>
    <w:p w:rsidR="00C23E0A" w:rsidRPr="00354AC4" w:rsidRDefault="00C23E0A" w:rsidP="000E6E8F">
      <w:pPr>
        <w:spacing w:after="0" w:line="240" w:lineRule="auto"/>
        <w:ind w:firstLine="709"/>
        <w:jc w:val="both"/>
        <w:rPr>
          <w:rFonts w:ascii="Times New Roman" w:hAnsi="Times New Roman"/>
          <w:sz w:val="28"/>
          <w:szCs w:val="28"/>
        </w:rPr>
      </w:pPr>
      <w:r w:rsidRPr="00354AC4">
        <w:rPr>
          <w:rFonts w:ascii="Times New Roman" w:hAnsi="Times New Roman"/>
          <w:sz w:val="28"/>
          <w:szCs w:val="28"/>
        </w:rPr>
        <w:t xml:space="preserve">Соответственно, если заказчик искусственно разделяет необходимый ему товар, работу или услугу на несколько закупок с целью избежать проведения процедур конкурентных закупок, такое дробление закупки может квалифицироваться как нарушение требований Закона </w:t>
      </w:r>
      <w:r w:rsidR="00CF1F39" w:rsidRPr="00354AC4">
        <w:rPr>
          <w:rFonts w:ascii="Times New Roman" w:hAnsi="Times New Roman"/>
          <w:sz w:val="28"/>
          <w:szCs w:val="28"/>
        </w:rPr>
        <w:t>№</w:t>
      </w:r>
      <w:r w:rsidRPr="00354AC4">
        <w:rPr>
          <w:rFonts w:ascii="Times New Roman" w:hAnsi="Times New Roman"/>
          <w:sz w:val="28"/>
          <w:szCs w:val="28"/>
        </w:rPr>
        <w:t xml:space="preserve"> 223-ФЗ, а также ч. 1 ст. 17 Закона </w:t>
      </w:r>
      <w:r w:rsidR="00CF1F39" w:rsidRPr="00354AC4">
        <w:rPr>
          <w:rFonts w:ascii="Times New Roman" w:hAnsi="Times New Roman"/>
          <w:sz w:val="28"/>
          <w:szCs w:val="28"/>
        </w:rPr>
        <w:t>№</w:t>
      </w:r>
      <w:r w:rsidRPr="00354AC4">
        <w:rPr>
          <w:rFonts w:ascii="Times New Roman" w:hAnsi="Times New Roman"/>
          <w:sz w:val="28"/>
          <w:szCs w:val="28"/>
        </w:rPr>
        <w:t xml:space="preserve"> 135-ФЗ.</w:t>
      </w:r>
    </w:p>
    <w:p w:rsidR="00C23E0A" w:rsidRPr="00354AC4" w:rsidRDefault="00C23E0A" w:rsidP="000E6E8F">
      <w:pPr>
        <w:spacing w:after="0" w:line="240" w:lineRule="auto"/>
        <w:ind w:firstLine="709"/>
        <w:jc w:val="both"/>
        <w:rPr>
          <w:rFonts w:ascii="Times New Roman" w:hAnsi="Times New Roman"/>
          <w:sz w:val="28"/>
          <w:szCs w:val="28"/>
        </w:rPr>
      </w:pPr>
      <w:r w:rsidRPr="00354AC4">
        <w:rPr>
          <w:rFonts w:ascii="Times New Roman" w:hAnsi="Times New Roman"/>
          <w:sz w:val="28"/>
          <w:szCs w:val="28"/>
        </w:rPr>
        <w:t xml:space="preserve">Критерии, по которым признается факт искусственного дробления заказчиком единой закупки, применяются ситуативно, т.е. зависят от конкретных обстоятельств. Как показывает практика, признаками искусственного дробления закупки могут быть: заключение договоров, предусматривающих поставку однородных товаров, выполнение одноименных или однородных работ (услуг) одновременно или в течение короткого периода времени с одним и тем же контрагентом; цена каждого из таких договоров максимально приближается к предельно допустимой положением о закупке для случаев закупок у единственного поставщика сумме, а совокупная цена этих договоров значительно превышает указанную сумму; отсутствуют объективные причины, по которым для заказчика являлось невозможным или </w:t>
      </w:r>
      <w:r w:rsidRPr="00354AC4">
        <w:rPr>
          <w:rFonts w:ascii="Times New Roman" w:hAnsi="Times New Roman"/>
          <w:sz w:val="28"/>
          <w:szCs w:val="28"/>
        </w:rPr>
        <w:lastRenderedPageBreak/>
        <w:t>нецелесообразным проведение торгов или применение иных конкурентных способов закупки и пр.</w:t>
      </w:r>
    </w:p>
    <w:p w:rsidR="00C23E0A" w:rsidRPr="00354AC4" w:rsidRDefault="00C23E0A" w:rsidP="000E6E8F">
      <w:pPr>
        <w:spacing w:after="0" w:line="240" w:lineRule="auto"/>
        <w:ind w:firstLine="709"/>
        <w:jc w:val="both"/>
        <w:rPr>
          <w:rFonts w:ascii="Times New Roman" w:hAnsi="Times New Roman"/>
          <w:sz w:val="28"/>
          <w:szCs w:val="28"/>
        </w:rPr>
      </w:pPr>
      <w:proofErr w:type="gramStart"/>
      <w:r w:rsidRPr="00354AC4">
        <w:rPr>
          <w:rFonts w:ascii="Times New Roman" w:hAnsi="Times New Roman"/>
          <w:sz w:val="28"/>
          <w:szCs w:val="28"/>
        </w:rPr>
        <w:t xml:space="preserve">Соответственно, если в приведенной ситуации, заключая с одним и тем же контрагентом несколько договоров на поставку идентичных или однородных товаров (или оказание соответствующих услуг) на протяжении непродолжительного времени на сумму менее 100 000 руб., заказчик преследует цель избежать проведения конкурентной закупки, его действия могут квалифицироваться как </w:t>
      </w:r>
      <w:r w:rsidR="00BE4372" w:rsidRPr="00354AC4">
        <w:rPr>
          <w:rFonts w:ascii="Times New Roman" w:hAnsi="Times New Roman"/>
          <w:sz w:val="28"/>
          <w:szCs w:val="28"/>
        </w:rPr>
        <w:t>«искусственное дробление закупки»</w:t>
      </w:r>
      <w:r w:rsidRPr="00354AC4">
        <w:rPr>
          <w:rFonts w:ascii="Times New Roman" w:hAnsi="Times New Roman"/>
          <w:sz w:val="28"/>
          <w:szCs w:val="28"/>
        </w:rPr>
        <w:t xml:space="preserve"> и повлечь административную ответственность.</w:t>
      </w:r>
      <w:proofErr w:type="gramEnd"/>
    </w:p>
    <w:p w:rsidR="00F23C27" w:rsidRPr="009C4154" w:rsidRDefault="00F23C27" w:rsidP="00A818D7">
      <w:pPr>
        <w:pStyle w:val="a6"/>
        <w:spacing w:after="0" w:line="240" w:lineRule="auto"/>
        <w:ind w:left="0" w:firstLine="709"/>
        <w:jc w:val="both"/>
        <w:rPr>
          <w:rFonts w:ascii="Times New Roman" w:hAnsi="Times New Roman"/>
          <w:sz w:val="28"/>
          <w:szCs w:val="28"/>
        </w:rPr>
      </w:pPr>
    </w:p>
    <w:p w:rsidR="008F1550" w:rsidRPr="009C4154" w:rsidRDefault="008F1550" w:rsidP="002E7D1F">
      <w:pPr>
        <w:pStyle w:val="a6"/>
        <w:numPr>
          <w:ilvl w:val="0"/>
          <w:numId w:val="8"/>
        </w:numPr>
        <w:spacing w:after="0" w:line="240" w:lineRule="auto"/>
        <w:ind w:right="991"/>
        <w:jc w:val="center"/>
        <w:rPr>
          <w:rFonts w:ascii="Times New Roman" w:hAnsi="Times New Roman"/>
          <w:i/>
          <w:sz w:val="28"/>
          <w:szCs w:val="28"/>
        </w:rPr>
      </w:pPr>
      <w:r w:rsidRPr="009C4154">
        <w:rPr>
          <w:rFonts w:ascii="Times New Roman" w:hAnsi="Times New Roman"/>
          <w:i/>
          <w:sz w:val="28"/>
          <w:szCs w:val="28"/>
        </w:rPr>
        <w:t>Осуществление закупок в соответствии с законодательством о закупках отдельными видами юридических лиц, в том числе:</w:t>
      </w:r>
    </w:p>
    <w:p w:rsidR="0071358A" w:rsidRPr="009C4154" w:rsidRDefault="0071358A" w:rsidP="00681C2F">
      <w:pPr>
        <w:pStyle w:val="a6"/>
        <w:spacing w:after="0" w:line="240" w:lineRule="auto"/>
        <w:ind w:left="1069"/>
        <w:rPr>
          <w:rFonts w:ascii="Times New Roman" w:hAnsi="Times New Roman"/>
          <w:sz w:val="28"/>
          <w:szCs w:val="28"/>
        </w:rPr>
      </w:pPr>
    </w:p>
    <w:p w:rsidR="008F1550" w:rsidRPr="009C4154" w:rsidRDefault="00FE6893" w:rsidP="00353E19">
      <w:pPr>
        <w:pStyle w:val="a6"/>
        <w:numPr>
          <w:ilvl w:val="0"/>
          <w:numId w:val="9"/>
        </w:numPr>
        <w:tabs>
          <w:tab w:val="left" w:pos="1134"/>
        </w:tabs>
        <w:spacing w:after="100" w:afterAutospacing="1" w:line="240" w:lineRule="auto"/>
        <w:ind w:left="0" w:firstLine="709"/>
        <w:jc w:val="both"/>
        <w:rPr>
          <w:rFonts w:ascii="Times New Roman" w:hAnsi="Times New Roman"/>
          <w:sz w:val="28"/>
          <w:szCs w:val="28"/>
          <w:u w:val="single"/>
        </w:rPr>
      </w:pPr>
      <w:r w:rsidRPr="009C4154">
        <w:rPr>
          <w:rFonts w:ascii="Times New Roman" w:hAnsi="Times New Roman"/>
          <w:sz w:val="28"/>
          <w:szCs w:val="28"/>
          <w:u w:val="single"/>
        </w:rPr>
        <w:t>П</w:t>
      </w:r>
      <w:r w:rsidR="008F1550" w:rsidRPr="009C4154">
        <w:rPr>
          <w:rFonts w:ascii="Times New Roman" w:hAnsi="Times New Roman"/>
          <w:sz w:val="28"/>
          <w:szCs w:val="28"/>
          <w:u w:val="single"/>
        </w:rPr>
        <w:t>роведения в электронной форме закупок, которые должны осуществляться в соответствии с законодательством Российской Федерации</w:t>
      </w:r>
    </w:p>
    <w:p w:rsidR="00937D94" w:rsidRDefault="00A72FE4" w:rsidP="00353E19">
      <w:pPr>
        <w:pStyle w:val="a6"/>
        <w:tabs>
          <w:tab w:val="left" w:pos="1134"/>
        </w:tabs>
        <w:spacing w:after="100" w:afterAutospacing="1" w:line="240" w:lineRule="auto"/>
        <w:ind w:left="0" w:firstLine="709"/>
        <w:jc w:val="both"/>
        <w:rPr>
          <w:rFonts w:ascii="Times New Roman" w:hAnsi="Times New Roman"/>
          <w:sz w:val="28"/>
          <w:szCs w:val="28"/>
        </w:rPr>
      </w:pPr>
      <w:r w:rsidRPr="009C4154">
        <w:rPr>
          <w:rFonts w:ascii="Times New Roman" w:hAnsi="Times New Roman"/>
          <w:sz w:val="28"/>
          <w:szCs w:val="28"/>
        </w:rPr>
        <w:t>В 20</w:t>
      </w:r>
      <w:r w:rsidR="003B14E5" w:rsidRPr="009C4154">
        <w:rPr>
          <w:rFonts w:ascii="Times New Roman" w:hAnsi="Times New Roman"/>
          <w:sz w:val="28"/>
          <w:szCs w:val="28"/>
        </w:rPr>
        <w:t>2</w:t>
      </w:r>
      <w:r w:rsidR="002D7C01" w:rsidRPr="009C4154">
        <w:rPr>
          <w:rFonts w:ascii="Times New Roman" w:hAnsi="Times New Roman"/>
          <w:sz w:val="28"/>
          <w:szCs w:val="28"/>
        </w:rPr>
        <w:t>2</w:t>
      </w:r>
      <w:r w:rsidRPr="009C4154">
        <w:rPr>
          <w:rFonts w:ascii="Times New Roman" w:hAnsi="Times New Roman"/>
          <w:sz w:val="28"/>
          <w:szCs w:val="28"/>
        </w:rPr>
        <w:t xml:space="preserve"> год</w:t>
      </w:r>
      <w:r w:rsidR="003B14E5" w:rsidRPr="009C4154">
        <w:rPr>
          <w:rFonts w:ascii="Times New Roman" w:hAnsi="Times New Roman"/>
          <w:sz w:val="28"/>
          <w:szCs w:val="28"/>
        </w:rPr>
        <w:t>у</w:t>
      </w:r>
      <w:r w:rsidRPr="009C4154">
        <w:rPr>
          <w:rFonts w:ascii="Times New Roman" w:hAnsi="Times New Roman"/>
          <w:sz w:val="28"/>
          <w:szCs w:val="28"/>
        </w:rPr>
        <w:t xml:space="preserve"> МАУ «Экран» </w:t>
      </w:r>
      <w:r w:rsidR="00B94ED9" w:rsidRPr="009C4154">
        <w:rPr>
          <w:rFonts w:ascii="Times New Roman" w:hAnsi="Times New Roman"/>
          <w:sz w:val="28"/>
          <w:szCs w:val="28"/>
        </w:rPr>
        <w:t>разме</w:t>
      </w:r>
      <w:r w:rsidR="004B3135" w:rsidRPr="009C4154">
        <w:rPr>
          <w:rFonts w:ascii="Times New Roman" w:hAnsi="Times New Roman"/>
          <w:sz w:val="28"/>
          <w:szCs w:val="28"/>
        </w:rPr>
        <w:t>щены</w:t>
      </w:r>
      <w:r w:rsidRPr="009C4154">
        <w:rPr>
          <w:rFonts w:ascii="Times New Roman" w:hAnsi="Times New Roman"/>
          <w:sz w:val="28"/>
          <w:szCs w:val="28"/>
        </w:rPr>
        <w:t xml:space="preserve"> </w:t>
      </w:r>
      <w:r w:rsidR="00904984" w:rsidRPr="009C4154">
        <w:rPr>
          <w:rFonts w:ascii="Times New Roman" w:hAnsi="Times New Roman"/>
          <w:sz w:val="28"/>
          <w:szCs w:val="28"/>
        </w:rPr>
        <w:t xml:space="preserve">в ЕИС </w:t>
      </w:r>
      <w:r w:rsidRPr="009C4154">
        <w:rPr>
          <w:rFonts w:ascii="Times New Roman" w:hAnsi="Times New Roman"/>
          <w:sz w:val="28"/>
          <w:szCs w:val="28"/>
        </w:rPr>
        <w:t>закупки то</w:t>
      </w:r>
      <w:r w:rsidR="00B94ED9" w:rsidRPr="009C4154">
        <w:rPr>
          <w:rFonts w:ascii="Times New Roman" w:hAnsi="Times New Roman"/>
          <w:sz w:val="28"/>
          <w:szCs w:val="28"/>
        </w:rPr>
        <w:t xml:space="preserve">лько у единственного поставщика, а именно: </w:t>
      </w:r>
    </w:p>
    <w:p w:rsidR="009C4154" w:rsidRPr="009C4154" w:rsidRDefault="00863326" w:rsidP="00353E19">
      <w:pPr>
        <w:pStyle w:val="a6"/>
        <w:tabs>
          <w:tab w:val="left" w:pos="1134"/>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на</w:t>
      </w:r>
      <w:r w:rsidR="009C4154">
        <w:rPr>
          <w:rFonts w:ascii="Times New Roman" w:hAnsi="Times New Roman"/>
          <w:sz w:val="28"/>
          <w:szCs w:val="28"/>
        </w:rPr>
        <w:t xml:space="preserve"> оказание услуг лицензированной охраны (499 790,00 руб</w:t>
      </w:r>
      <w:r w:rsidR="00ED7ACF">
        <w:rPr>
          <w:rFonts w:ascii="Times New Roman" w:hAnsi="Times New Roman"/>
          <w:sz w:val="28"/>
          <w:szCs w:val="28"/>
        </w:rPr>
        <w:t>.; 507 840,00 руб</w:t>
      </w:r>
      <w:r w:rsidR="00956720">
        <w:rPr>
          <w:rFonts w:ascii="Times New Roman" w:hAnsi="Times New Roman"/>
          <w:sz w:val="28"/>
          <w:szCs w:val="28"/>
        </w:rPr>
        <w:t>.</w:t>
      </w:r>
      <w:r w:rsidR="009C4154">
        <w:rPr>
          <w:rFonts w:ascii="Times New Roman" w:hAnsi="Times New Roman"/>
          <w:sz w:val="28"/>
          <w:szCs w:val="28"/>
        </w:rPr>
        <w:t>);</w:t>
      </w:r>
    </w:p>
    <w:p w:rsidR="00937D94" w:rsidRPr="009C4154" w:rsidRDefault="00B94ED9" w:rsidP="00353E19">
      <w:pPr>
        <w:pStyle w:val="a6"/>
        <w:tabs>
          <w:tab w:val="left" w:pos="1134"/>
        </w:tabs>
        <w:spacing w:after="100" w:afterAutospacing="1" w:line="240" w:lineRule="auto"/>
        <w:ind w:left="0" w:firstLine="709"/>
        <w:jc w:val="both"/>
        <w:rPr>
          <w:rFonts w:ascii="Times New Roman" w:hAnsi="Times New Roman"/>
          <w:sz w:val="28"/>
          <w:szCs w:val="28"/>
        </w:rPr>
      </w:pPr>
      <w:r w:rsidRPr="009C4154">
        <w:rPr>
          <w:rFonts w:ascii="Times New Roman" w:hAnsi="Times New Roman"/>
          <w:sz w:val="28"/>
          <w:szCs w:val="28"/>
        </w:rPr>
        <w:t>на поставку электрической энергии</w:t>
      </w:r>
      <w:r w:rsidR="002D7C01" w:rsidRPr="009C4154">
        <w:rPr>
          <w:rFonts w:ascii="Times New Roman" w:hAnsi="Times New Roman"/>
          <w:sz w:val="28"/>
          <w:szCs w:val="28"/>
        </w:rPr>
        <w:t xml:space="preserve"> (</w:t>
      </w:r>
      <w:r w:rsidR="009C4154" w:rsidRPr="009C4154">
        <w:rPr>
          <w:rFonts w:ascii="Times New Roman" w:hAnsi="Times New Roman"/>
          <w:sz w:val="28"/>
          <w:szCs w:val="28"/>
        </w:rPr>
        <w:t>581 790</w:t>
      </w:r>
      <w:r w:rsidR="002D7C01" w:rsidRPr="009C4154">
        <w:rPr>
          <w:rFonts w:ascii="Times New Roman" w:hAnsi="Times New Roman"/>
          <w:sz w:val="28"/>
          <w:szCs w:val="28"/>
        </w:rPr>
        <w:t>,00 руб.)</w:t>
      </w:r>
      <w:r w:rsidR="00937D94" w:rsidRPr="009C4154">
        <w:rPr>
          <w:rFonts w:ascii="Times New Roman" w:hAnsi="Times New Roman"/>
          <w:sz w:val="28"/>
          <w:szCs w:val="28"/>
        </w:rPr>
        <w:t>;</w:t>
      </w:r>
    </w:p>
    <w:p w:rsidR="00ED7ACF" w:rsidRDefault="004F2A42" w:rsidP="00353E19">
      <w:pPr>
        <w:pStyle w:val="a6"/>
        <w:tabs>
          <w:tab w:val="left" w:pos="1134"/>
        </w:tabs>
        <w:spacing w:after="100" w:afterAutospacing="1" w:line="240" w:lineRule="auto"/>
        <w:ind w:left="0" w:firstLine="709"/>
        <w:jc w:val="both"/>
      </w:pPr>
      <w:r w:rsidRPr="009C4154">
        <w:rPr>
          <w:rFonts w:ascii="Times New Roman" w:hAnsi="Times New Roman"/>
          <w:sz w:val="28"/>
          <w:szCs w:val="28"/>
        </w:rPr>
        <w:t xml:space="preserve">на поставку тепловой энергии по адресу: г. Тимашевск, ул. </w:t>
      </w:r>
      <w:proofErr w:type="gramStart"/>
      <w:r w:rsidRPr="009C4154">
        <w:rPr>
          <w:rFonts w:ascii="Times New Roman" w:hAnsi="Times New Roman"/>
          <w:sz w:val="28"/>
          <w:szCs w:val="28"/>
        </w:rPr>
        <w:t>Красная</w:t>
      </w:r>
      <w:proofErr w:type="gramEnd"/>
      <w:r w:rsidRPr="009C4154">
        <w:rPr>
          <w:rFonts w:ascii="Times New Roman" w:hAnsi="Times New Roman"/>
          <w:sz w:val="28"/>
          <w:szCs w:val="28"/>
        </w:rPr>
        <w:t>, 105 (</w:t>
      </w:r>
      <w:r w:rsidR="009C4154" w:rsidRPr="009C4154">
        <w:rPr>
          <w:rFonts w:ascii="Times New Roman" w:hAnsi="Times New Roman"/>
          <w:sz w:val="28"/>
          <w:szCs w:val="28"/>
        </w:rPr>
        <w:t>504 730,10</w:t>
      </w:r>
      <w:r w:rsidRPr="009C4154">
        <w:rPr>
          <w:rFonts w:ascii="Times New Roman" w:hAnsi="Times New Roman"/>
          <w:sz w:val="28"/>
          <w:szCs w:val="28"/>
        </w:rPr>
        <w:t xml:space="preserve"> руб.);</w:t>
      </w:r>
      <w:r w:rsidR="00ED7ACF" w:rsidRPr="00ED7ACF">
        <w:t xml:space="preserve"> </w:t>
      </w:r>
    </w:p>
    <w:p w:rsidR="004F2A42" w:rsidRPr="009C4154" w:rsidRDefault="00ED7ACF" w:rsidP="00353E19">
      <w:pPr>
        <w:pStyle w:val="a6"/>
        <w:tabs>
          <w:tab w:val="left" w:pos="1134"/>
        </w:tabs>
        <w:spacing w:after="100" w:afterAutospacing="1" w:line="240" w:lineRule="auto"/>
        <w:ind w:left="0" w:firstLine="709"/>
        <w:jc w:val="both"/>
        <w:rPr>
          <w:rFonts w:ascii="Times New Roman" w:hAnsi="Times New Roman"/>
          <w:sz w:val="28"/>
          <w:szCs w:val="28"/>
        </w:rPr>
      </w:pPr>
      <w:r w:rsidRPr="00ED7ACF">
        <w:rPr>
          <w:rFonts w:ascii="Times New Roman" w:hAnsi="Times New Roman"/>
          <w:sz w:val="28"/>
          <w:szCs w:val="28"/>
        </w:rPr>
        <w:t>на предоставление неисключительных прав на публичный показ (демонстрацию) аудиовизуальных произведений (кинофильмов) (</w:t>
      </w:r>
      <w:r w:rsidR="00863326">
        <w:rPr>
          <w:rFonts w:ascii="Times New Roman" w:hAnsi="Times New Roman"/>
          <w:sz w:val="28"/>
          <w:szCs w:val="28"/>
        </w:rPr>
        <w:t>1 219 845,00 руб.; 2 000 000,00 руб</w:t>
      </w:r>
      <w:r w:rsidR="00B14B52">
        <w:rPr>
          <w:rFonts w:ascii="Times New Roman" w:hAnsi="Times New Roman"/>
          <w:sz w:val="28"/>
          <w:szCs w:val="28"/>
        </w:rPr>
        <w:t>.</w:t>
      </w:r>
      <w:r w:rsidRPr="00ED7ACF">
        <w:rPr>
          <w:rFonts w:ascii="Times New Roman" w:hAnsi="Times New Roman"/>
          <w:sz w:val="28"/>
          <w:szCs w:val="28"/>
        </w:rPr>
        <w:t>);</w:t>
      </w:r>
    </w:p>
    <w:p w:rsidR="00B14B52" w:rsidRDefault="004F2A42" w:rsidP="00353E19">
      <w:pPr>
        <w:pStyle w:val="a6"/>
        <w:tabs>
          <w:tab w:val="left" w:pos="1134"/>
        </w:tabs>
        <w:spacing w:after="100" w:afterAutospacing="1" w:line="240" w:lineRule="auto"/>
        <w:ind w:left="0" w:firstLine="709"/>
        <w:jc w:val="both"/>
        <w:rPr>
          <w:rFonts w:ascii="Times New Roman" w:hAnsi="Times New Roman"/>
          <w:sz w:val="28"/>
          <w:szCs w:val="28"/>
        </w:rPr>
      </w:pPr>
      <w:r w:rsidRPr="00B14B52">
        <w:rPr>
          <w:rFonts w:ascii="Times New Roman" w:hAnsi="Times New Roman"/>
          <w:sz w:val="28"/>
          <w:szCs w:val="28"/>
        </w:rPr>
        <w:t xml:space="preserve">на </w:t>
      </w:r>
      <w:r w:rsidR="00863326" w:rsidRPr="00B14B52">
        <w:rPr>
          <w:rFonts w:ascii="Times New Roman" w:hAnsi="Times New Roman"/>
          <w:sz w:val="28"/>
          <w:szCs w:val="28"/>
        </w:rPr>
        <w:t>выполнение работ по монтажу автоматической пожарной сигнализации</w:t>
      </w:r>
      <w:r w:rsidRPr="00B14B52">
        <w:rPr>
          <w:rFonts w:ascii="Times New Roman" w:hAnsi="Times New Roman"/>
          <w:sz w:val="28"/>
          <w:szCs w:val="28"/>
        </w:rPr>
        <w:t xml:space="preserve"> (</w:t>
      </w:r>
      <w:r w:rsidR="00863326" w:rsidRPr="00B14B52">
        <w:rPr>
          <w:rFonts w:ascii="Times New Roman" w:hAnsi="Times New Roman"/>
          <w:sz w:val="28"/>
          <w:szCs w:val="28"/>
        </w:rPr>
        <w:t>540 000</w:t>
      </w:r>
      <w:r w:rsidR="00A94528" w:rsidRPr="00B14B52">
        <w:rPr>
          <w:rFonts w:ascii="Times New Roman" w:hAnsi="Times New Roman"/>
          <w:sz w:val="28"/>
          <w:szCs w:val="28"/>
        </w:rPr>
        <w:t>,00 руб.</w:t>
      </w:r>
      <w:r w:rsidRPr="00B14B52">
        <w:rPr>
          <w:rFonts w:ascii="Times New Roman" w:hAnsi="Times New Roman"/>
          <w:sz w:val="28"/>
          <w:szCs w:val="28"/>
        </w:rPr>
        <w:t>)</w:t>
      </w:r>
      <w:r w:rsidR="00B14B52">
        <w:rPr>
          <w:rFonts w:ascii="Times New Roman" w:hAnsi="Times New Roman"/>
          <w:sz w:val="28"/>
          <w:szCs w:val="28"/>
        </w:rPr>
        <w:t>;</w:t>
      </w:r>
    </w:p>
    <w:p w:rsidR="00956720" w:rsidRDefault="00956720" w:rsidP="00353E19">
      <w:pPr>
        <w:pStyle w:val="a6"/>
        <w:tabs>
          <w:tab w:val="left" w:pos="1134"/>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на выполнение работ по монтажу системы</w:t>
      </w:r>
      <w:r w:rsidRPr="00956720">
        <w:t xml:space="preserve"> </w:t>
      </w:r>
      <w:r w:rsidRPr="00956720">
        <w:rPr>
          <w:rFonts w:ascii="Times New Roman" w:hAnsi="Times New Roman"/>
          <w:sz w:val="28"/>
          <w:szCs w:val="28"/>
        </w:rPr>
        <w:t>оповещения</w:t>
      </w:r>
      <w:r>
        <w:rPr>
          <w:rFonts w:ascii="Times New Roman" w:hAnsi="Times New Roman"/>
          <w:sz w:val="28"/>
          <w:szCs w:val="28"/>
        </w:rPr>
        <w:t xml:space="preserve"> (</w:t>
      </w:r>
      <w:r w:rsidR="00307127">
        <w:rPr>
          <w:rFonts w:ascii="Times New Roman" w:hAnsi="Times New Roman"/>
          <w:sz w:val="28"/>
          <w:szCs w:val="28"/>
        </w:rPr>
        <w:t>244 000 руб.);</w:t>
      </w:r>
    </w:p>
    <w:p w:rsidR="009B4DC4" w:rsidRPr="00B14B52" w:rsidRDefault="00B14B52" w:rsidP="00353E19">
      <w:pPr>
        <w:pStyle w:val="a6"/>
        <w:tabs>
          <w:tab w:val="left" w:pos="1134"/>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на выполнение работ по монтажу системы</w:t>
      </w:r>
      <w:r w:rsidR="00956720" w:rsidRPr="00956720">
        <w:t xml:space="preserve"> </w:t>
      </w:r>
      <w:r w:rsidR="00956720" w:rsidRPr="00956720">
        <w:rPr>
          <w:rFonts w:ascii="Times New Roman" w:hAnsi="Times New Roman"/>
          <w:sz w:val="28"/>
          <w:szCs w:val="28"/>
        </w:rPr>
        <w:t>видеонаблюдения</w:t>
      </w:r>
      <w:r>
        <w:rPr>
          <w:rFonts w:ascii="Times New Roman" w:hAnsi="Times New Roman"/>
          <w:sz w:val="28"/>
          <w:szCs w:val="28"/>
        </w:rPr>
        <w:t xml:space="preserve"> (100 900,00 руб</w:t>
      </w:r>
      <w:r w:rsidR="00307127">
        <w:rPr>
          <w:rFonts w:ascii="Times New Roman" w:hAnsi="Times New Roman"/>
          <w:sz w:val="28"/>
          <w:szCs w:val="28"/>
        </w:rPr>
        <w:t>.</w:t>
      </w:r>
      <w:r>
        <w:rPr>
          <w:rFonts w:ascii="Times New Roman" w:hAnsi="Times New Roman"/>
          <w:sz w:val="28"/>
          <w:szCs w:val="28"/>
        </w:rPr>
        <w:t>)</w:t>
      </w:r>
      <w:r w:rsidR="004F2A42" w:rsidRPr="00B14B52">
        <w:rPr>
          <w:rFonts w:ascii="Times New Roman" w:hAnsi="Times New Roman"/>
          <w:sz w:val="28"/>
          <w:szCs w:val="28"/>
        </w:rPr>
        <w:t>.</w:t>
      </w:r>
    </w:p>
    <w:p w:rsidR="00FE6893" w:rsidRPr="001C3823" w:rsidRDefault="0071358A" w:rsidP="00353E19">
      <w:pPr>
        <w:pStyle w:val="a6"/>
        <w:numPr>
          <w:ilvl w:val="0"/>
          <w:numId w:val="9"/>
        </w:numPr>
        <w:tabs>
          <w:tab w:val="left" w:pos="1134"/>
        </w:tabs>
        <w:spacing w:after="100" w:afterAutospacing="1" w:line="240" w:lineRule="auto"/>
        <w:ind w:left="0" w:firstLine="709"/>
        <w:jc w:val="both"/>
        <w:rPr>
          <w:rFonts w:ascii="Times New Roman" w:hAnsi="Times New Roman"/>
          <w:sz w:val="28"/>
          <w:szCs w:val="28"/>
          <w:u w:val="single"/>
        </w:rPr>
      </w:pPr>
      <w:r w:rsidRPr="001C3823">
        <w:rPr>
          <w:rFonts w:ascii="Times New Roman" w:hAnsi="Times New Roman"/>
          <w:sz w:val="28"/>
          <w:szCs w:val="28"/>
          <w:u w:val="single"/>
        </w:rPr>
        <w:t>Своевременности размещения в ЕИС извещения о закупке</w:t>
      </w:r>
    </w:p>
    <w:p w:rsidR="00FE6893" w:rsidRPr="001C3823" w:rsidRDefault="008B67E2" w:rsidP="00353E19">
      <w:pPr>
        <w:pStyle w:val="a6"/>
        <w:tabs>
          <w:tab w:val="left" w:pos="1134"/>
        </w:tabs>
        <w:spacing w:after="100" w:afterAutospacing="1" w:line="240" w:lineRule="auto"/>
        <w:ind w:left="0" w:firstLine="709"/>
        <w:jc w:val="both"/>
        <w:rPr>
          <w:rFonts w:ascii="Times New Roman" w:hAnsi="Times New Roman"/>
          <w:sz w:val="28"/>
          <w:szCs w:val="28"/>
        </w:rPr>
      </w:pPr>
      <w:r w:rsidRPr="001C3823">
        <w:rPr>
          <w:rFonts w:ascii="Times New Roman" w:hAnsi="Times New Roman"/>
          <w:sz w:val="28"/>
          <w:szCs w:val="28"/>
        </w:rPr>
        <w:t>В соответстви</w:t>
      </w:r>
      <w:r w:rsidR="00DA6E0E" w:rsidRPr="001C3823">
        <w:rPr>
          <w:rFonts w:ascii="Times New Roman" w:hAnsi="Times New Roman"/>
          <w:sz w:val="28"/>
          <w:szCs w:val="28"/>
        </w:rPr>
        <w:t>и</w:t>
      </w:r>
      <w:r w:rsidRPr="001C3823">
        <w:rPr>
          <w:rFonts w:ascii="Times New Roman" w:hAnsi="Times New Roman"/>
          <w:sz w:val="28"/>
          <w:szCs w:val="28"/>
        </w:rPr>
        <w:t xml:space="preserve"> с пунктом 5.</w:t>
      </w:r>
      <w:r w:rsidR="003B14E5" w:rsidRPr="001C3823">
        <w:rPr>
          <w:rFonts w:ascii="Times New Roman" w:hAnsi="Times New Roman"/>
          <w:sz w:val="28"/>
          <w:szCs w:val="28"/>
        </w:rPr>
        <w:t>4</w:t>
      </w:r>
      <w:r w:rsidRPr="001C3823">
        <w:rPr>
          <w:rFonts w:ascii="Times New Roman" w:hAnsi="Times New Roman"/>
          <w:sz w:val="28"/>
          <w:szCs w:val="28"/>
        </w:rPr>
        <w:t xml:space="preserve"> части 5 </w:t>
      </w:r>
      <w:r w:rsidR="007E7874" w:rsidRPr="001C3823">
        <w:rPr>
          <w:rFonts w:ascii="Times New Roman" w:hAnsi="Times New Roman"/>
          <w:sz w:val="28"/>
          <w:szCs w:val="28"/>
        </w:rPr>
        <w:t>Положения о закупке товаров, работ, услуг для</w:t>
      </w:r>
      <w:r w:rsidR="007E7874" w:rsidRPr="001C3823">
        <w:rPr>
          <w:rFonts w:ascii="Times New Roman" w:hAnsi="Times New Roman"/>
          <w:bCs/>
          <w:sz w:val="28"/>
          <w:szCs w:val="28"/>
          <w:shd w:val="clear" w:color="auto" w:fill="FFFFFF"/>
        </w:rPr>
        <w:t xml:space="preserve"> муниципального автономного учреждения кинематографии </w:t>
      </w:r>
      <w:r w:rsidR="007E7874" w:rsidRPr="001C3823">
        <w:rPr>
          <w:rFonts w:ascii="Times New Roman" w:hAnsi="Times New Roman"/>
          <w:bCs/>
          <w:sz w:val="28"/>
          <w:szCs w:val="28"/>
        </w:rPr>
        <w:t xml:space="preserve">Тимашевского городского поселения Тимашевского района «Экран», </w:t>
      </w:r>
      <w:r w:rsidR="007E7874" w:rsidRPr="001C3823">
        <w:rPr>
          <w:rFonts w:ascii="Times New Roman" w:hAnsi="Times New Roman"/>
          <w:sz w:val="28"/>
          <w:szCs w:val="28"/>
        </w:rPr>
        <w:t xml:space="preserve"> </w:t>
      </w:r>
      <w:r w:rsidRPr="001C3823">
        <w:rPr>
          <w:rFonts w:ascii="Times New Roman" w:hAnsi="Times New Roman"/>
          <w:sz w:val="28"/>
          <w:szCs w:val="28"/>
        </w:rPr>
        <w:t xml:space="preserve">утвержденного </w:t>
      </w:r>
      <w:r w:rsidR="00742FD0" w:rsidRPr="001C3823">
        <w:rPr>
          <w:rFonts w:ascii="Times New Roman" w:hAnsi="Times New Roman"/>
          <w:sz w:val="28"/>
          <w:szCs w:val="28"/>
        </w:rPr>
        <w:t>решением наблюдательного совета</w:t>
      </w:r>
      <w:r w:rsidR="00724219" w:rsidRPr="001C3823">
        <w:rPr>
          <w:rFonts w:ascii="Times New Roman" w:hAnsi="Times New Roman"/>
          <w:sz w:val="28"/>
          <w:szCs w:val="28"/>
        </w:rPr>
        <w:t xml:space="preserve"> </w:t>
      </w:r>
      <w:r w:rsidRPr="001C3823">
        <w:rPr>
          <w:rFonts w:ascii="Times New Roman" w:hAnsi="Times New Roman"/>
          <w:sz w:val="28"/>
          <w:szCs w:val="28"/>
        </w:rPr>
        <w:t>2</w:t>
      </w:r>
      <w:r w:rsidR="003B14E5" w:rsidRPr="001C3823">
        <w:rPr>
          <w:rFonts w:ascii="Times New Roman" w:hAnsi="Times New Roman"/>
          <w:sz w:val="28"/>
          <w:szCs w:val="28"/>
        </w:rPr>
        <w:t>6</w:t>
      </w:r>
      <w:r w:rsidRPr="001C3823">
        <w:rPr>
          <w:rFonts w:ascii="Times New Roman" w:hAnsi="Times New Roman"/>
          <w:sz w:val="28"/>
          <w:szCs w:val="28"/>
        </w:rPr>
        <w:t xml:space="preserve"> декабря 201</w:t>
      </w:r>
      <w:r w:rsidR="003B14E5" w:rsidRPr="001C3823">
        <w:rPr>
          <w:rFonts w:ascii="Times New Roman" w:hAnsi="Times New Roman"/>
          <w:sz w:val="28"/>
          <w:szCs w:val="28"/>
        </w:rPr>
        <w:t>9</w:t>
      </w:r>
      <w:r w:rsidRPr="001C3823">
        <w:rPr>
          <w:rFonts w:ascii="Times New Roman" w:hAnsi="Times New Roman"/>
          <w:sz w:val="28"/>
          <w:szCs w:val="28"/>
        </w:rPr>
        <w:t xml:space="preserve"> г</w:t>
      </w:r>
      <w:r w:rsidR="003B14E5" w:rsidRPr="001C3823">
        <w:rPr>
          <w:rFonts w:ascii="Times New Roman" w:hAnsi="Times New Roman"/>
          <w:sz w:val="28"/>
          <w:szCs w:val="28"/>
        </w:rPr>
        <w:t>.</w:t>
      </w:r>
      <w:r w:rsidR="007B5C47" w:rsidRPr="001C3823">
        <w:rPr>
          <w:rFonts w:ascii="Times New Roman" w:hAnsi="Times New Roman"/>
          <w:bCs/>
          <w:sz w:val="28"/>
          <w:szCs w:val="28"/>
        </w:rPr>
        <w:t xml:space="preserve"> (далее – Положение)</w:t>
      </w:r>
      <w:r w:rsidRPr="001C3823">
        <w:rPr>
          <w:rFonts w:ascii="Times New Roman" w:hAnsi="Times New Roman"/>
          <w:sz w:val="28"/>
          <w:szCs w:val="28"/>
        </w:rPr>
        <w:t>, Заказчик вправе не размещать в ЕИС информацию, предусмотренную</w:t>
      </w:r>
      <w:r w:rsidR="00DA6E0E" w:rsidRPr="001C3823">
        <w:rPr>
          <w:rFonts w:ascii="Times New Roman" w:hAnsi="Times New Roman"/>
          <w:sz w:val="28"/>
          <w:szCs w:val="28"/>
        </w:rPr>
        <w:t xml:space="preserve"> </w:t>
      </w:r>
      <w:r w:rsidRPr="001C3823">
        <w:rPr>
          <w:rFonts w:ascii="Times New Roman" w:hAnsi="Times New Roman"/>
          <w:sz w:val="28"/>
          <w:szCs w:val="28"/>
        </w:rPr>
        <w:t>пункт</w:t>
      </w:r>
      <w:r w:rsidR="003B14E5" w:rsidRPr="001C3823">
        <w:rPr>
          <w:rFonts w:ascii="Times New Roman" w:hAnsi="Times New Roman"/>
          <w:sz w:val="28"/>
          <w:szCs w:val="28"/>
        </w:rPr>
        <w:t>ом</w:t>
      </w:r>
      <w:r w:rsidRPr="001C3823">
        <w:rPr>
          <w:rFonts w:ascii="Times New Roman" w:hAnsi="Times New Roman"/>
          <w:sz w:val="28"/>
          <w:szCs w:val="28"/>
        </w:rPr>
        <w:t xml:space="preserve"> 5.</w:t>
      </w:r>
      <w:r w:rsidR="00DE3B9E" w:rsidRPr="001C3823">
        <w:rPr>
          <w:rFonts w:ascii="Times New Roman" w:hAnsi="Times New Roman"/>
          <w:sz w:val="28"/>
          <w:szCs w:val="28"/>
        </w:rPr>
        <w:t>4</w:t>
      </w:r>
      <w:r w:rsidRPr="001C3823">
        <w:rPr>
          <w:rFonts w:ascii="Times New Roman" w:hAnsi="Times New Roman"/>
          <w:sz w:val="28"/>
          <w:szCs w:val="28"/>
        </w:rPr>
        <w:t xml:space="preserve"> </w:t>
      </w:r>
      <w:r w:rsidR="003B14E5" w:rsidRPr="001C3823">
        <w:rPr>
          <w:rFonts w:ascii="Times New Roman" w:hAnsi="Times New Roman"/>
          <w:sz w:val="28"/>
          <w:szCs w:val="28"/>
        </w:rPr>
        <w:t>П</w:t>
      </w:r>
      <w:r w:rsidRPr="001C3823">
        <w:rPr>
          <w:rFonts w:ascii="Times New Roman" w:hAnsi="Times New Roman"/>
          <w:sz w:val="28"/>
          <w:szCs w:val="28"/>
        </w:rPr>
        <w:t>оложения. Нарушений не выявлено.</w:t>
      </w:r>
    </w:p>
    <w:p w:rsidR="008B67E2" w:rsidRPr="001C3823" w:rsidRDefault="00FE6893" w:rsidP="00353E19">
      <w:pPr>
        <w:pStyle w:val="a6"/>
        <w:numPr>
          <w:ilvl w:val="0"/>
          <w:numId w:val="9"/>
        </w:numPr>
        <w:tabs>
          <w:tab w:val="left" w:pos="1134"/>
        </w:tabs>
        <w:spacing w:after="100" w:afterAutospacing="1" w:line="240" w:lineRule="auto"/>
        <w:ind w:left="0" w:firstLine="709"/>
        <w:jc w:val="both"/>
        <w:rPr>
          <w:rFonts w:ascii="Times New Roman" w:hAnsi="Times New Roman"/>
          <w:sz w:val="28"/>
          <w:szCs w:val="28"/>
          <w:u w:val="single"/>
        </w:rPr>
      </w:pPr>
      <w:r w:rsidRPr="001C3823">
        <w:rPr>
          <w:rFonts w:ascii="Times New Roman" w:hAnsi="Times New Roman"/>
          <w:sz w:val="28"/>
          <w:szCs w:val="28"/>
          <w:u w:val="single"/>
        </w:rPr>
        <w:t>Соблюдения требований к содержанию извещения о закупке</w:t>
      </w:r>
    </w:p>
    <w:p w:rsidR="008B67E2" w:rsidRPr="001C3823" w:rsidRDefault="008B67E2" w:rsidP="00353E19">
      <w:pPr>
        <w:pStyle w:val="a6"/>
        <w:tabs>
          <w:tab w:val="left" w:pos="1134"/>
        </w:tabs>
        <w:spacing w:after="100" w:afterAutospacing="1" w:line="240" w:lineRule="auto"/>
        <w:ind w:left="0" w:firstLine="709"/>
        <w:jc w:val="both"/>
        <w:rPr>
          <w:rFonts w:ascii="Times New Roman" w:hAnsi="Times New Roman"/>
          <w:sz w:val="28"/>
          <w:szCs w:val="28"/>
        </w:rPr>
      </w:pPr>
      <w:r w:rsidRPr="001C3823">
        <w:rPr>
          <w:rFonts w:ascii="Times New Roman" w:hAnsi="Times New Roman"/>
          <w:sz w:val="28"/>
          <w:szCs w:val="28"/>
        </w:rPr>
        <w:t>В соответстви</w:t>
      </w:r>
      <w:r w:rsidR="00DA6E0E" w:rsidRPr="001C3823">
        <w:rPr>
          <w:rFonts w:ascii="Times New Roman" w:hAnsi="Times New Roman"/>
          <w:sz w:val="28"/>
          <w:szCs w:val="28"/>
        </w:rPr>
        <w:t>и</w:t>
      </w:r>
      <w:r w:rsidRPr="001C3823">
        <w:rPr>
          <w:rFonts w:ascii="Times New Roman" w:hAnsi="Times New Roman"/>
          <w:sz w:val="28"/>
          <w:szCs w:val="28"/>
        </w:rPr>
        <w:t xml:space="preserve"> с пунктом 5.</w:t>
      </w:r>
      <w:r w:rsidR="00BB1D00" w:rsidRPr="001C3823">
        <w:rPr>
          <w:rFonts w:ascii="Times New Roman" w:hAnsi="Times New Roman"/>
          <w:sz w:val="28"/>
          <w:szCs w:val="28"/>
        </w:rPr>
        <w:t>4</w:t>
      </w:r>
      <w:r w:rsidRPr="001C3823">
        <w:rPr>
          <w:rFonts w:ascii="Times New Roman" w:hAnsi="Times New Roman"/>
          <w:sz w:val="28"/>
          <w:szCs w:val="28"/>
        </w:rPr>
        <w:t xml:space="preserve"> части 5 </w:t>
      </w:r>
      <w:r w:rsidR="007E7874" w:rsidRPr="001C3823">
        <w:rPr>
          <w:rFonts w:ascii="Times New Roman" w:hAnsi="Times New Roman"/>
          <w:sz w:val="28"/>
          <w:szCs w:val="28"/>
        </w:rPr>
        <w:t xml:space="preserve">Положения </w:t>
      </w:r>
      <w:r w:rsidRPr="001C3823">
        <w:rPr>
          <w:rFonts w:ascii="Times New Roman" w:hAnsi="Times New Roman"/>
          <w:sz w:val="28"/>
          <w:szCs w:val="28"/>
        </w:rPr>
        <w:t>извещения о закупке не размещались.</w:t>
      </w:r>
    </w:p>
    <w:p w:rsidR="00FE6893" w:rsidRPr="001C3823" w:rsidRDefault="004765D7" w:rsidP="00353E19">
      <w:pPr>
        <w:pStyle w:val="a6"/>
        <w:numPr>
          <w:ilvl w:val="0"/>
          <w:numId w:val="9"/>
        </w:numPr>
        <w:tabs>
          <w:tab w:val="left" w:pos="1134"/>
        </w:tabs>
        <w:spacing w:after="100" w:afterAutospacing="1" w:line="240" w:lineRule="auto"/>
        <w:ind w:left="0" w:firstLine="709"/>
        <w:jc w:val="both"/>
        <w:rPr>
          <w:rFonts w:ascii="Times New Roman" w:hAnsi="Times New Roman"/>
          <w:sz w:val="28"/>
          <w:szCs w:val="28"/>
          <w:u w:val="single"/>
        </w:rPr>
      </w:pPr>
      <w:r w:rsidRPr="001C3823">
        <w:rPr>
          <w:rFonts w:ascii="Times New Roman" w:hAnsi="Times New Roman"/>
          <w:sz w:val="28"/>
          <w:szCs w:val="28"/>
          <w:u w:val="single"/>
        </w:rPr>
        <w:t>Соблюдение особенностей осуществления закупок, участниками которых могут быть только субъекты малого и среднего предпринимательства</w:t>
      </w:r>
    </w:p>
    <w:p w:rsidR="006B138F" w:rsidRDefault="00167FA4" w:rsidP="00D81AA5">
      <w:pPr>
        <w:pStyle w:val="a6"/>
        <w:tabs>
          <w:tab w:val="left" w:pos="1134"/>
        </w:tabs>
        <w:spacing w:after="100" w:afterAutospacing="1" w:line="240" w:lineRule="auto"/>
        <w:ind w:left="0" w:firstLine="709"/>
        <w:jc w:val="both"/>
        <w:rPr>
          <w:rFonts w:ascii="Times New Roman" w:hAnsi="Times New Roman"/>
          <w:sz w:val="28"/>
          <w:szCs w:val="28"/>
        </w:rPr>
      </w:pPr>
      <w:r w:rsidRPr="001C3823">
        <w:rPr>
          <w:rFonts w:ascii="Times New Roman" w:hAnsi="Times New Roman"/>
          <w:sz w:val="28"/>
          <w:szCs w:val="28"/>
        </w:rPr>
        <w:lastRenderedPageBreak/>
        <w:t>В плане закупок</w:t>
      </w:r>
      <w:r w:rsidR="0058544B" w:rsidRPr="001C3823">
        <w:rPr>
          <w:rFonts w:ascii="Times New Roman" w:hAnsi="Times New Roman"/>
          <w:sz w:val="28"/>
          <w:szCs w:val="28"/>
        </w:rPr>
        <w:t xml:space="preserve"> от </w:t>
      </w:r>
      <w:r w:rsidR="001C3823">
        <w:rPr>
          <w:rFonts w:ascii="Times New Roman" w:hAnsi="Times New Roman"/>
          <w:sz w:val="28"/>
          <w:szCs w:val="28"/>
        </w:rPr>
        <w:t>29 декабря</w:t>
      </w:r>
      <w:r w:rsidR="007D1CFA" w:rsidRPr="001C3823">
        <w:rPr>
          <w:rFonts w:ascii="Times New Roman" w:hAnsi="Times New Roman"/>
          <w:sz w:val="28"/>
          <w:szCs w:val="28"/>
        </w:rPr>
        <w:t xml:space="preserve"> 202</w:t>
      </w:r>
      <w:r w:rsidR="0058544B" w:rsidRPr="001C3823">
        <w:rPr>
          <w:rFonts w:ascii="Times New Roman" w:hAnsi="Times New Roman"/>
          <w:sz w:val="28"/>
          <w:szCs w:val="28"/>
        </w:rPr>
        <w:t>2</w:t>
      </w:r>
      <w:r w:rsidR="007D1CFA" w:rsidRPr="001C3823">
        <w:rPr>
          <w:rFonts w:ascii="Times New Roman" w:hAnsi="Times New Roman"/>
          <w:sz w:val="28"/>
          <w:szCs w:val="28"/>
        </w:rPr>
        <w:t xml:space="preserve"> г. (с изменениями от </w:t>
      </w:r>
      <w:r w:rsidR="005B7DB3">
        <w:rPr>
          <w:rFonts w:ascii="Times New Roman" w:hAnsi="Times New Roman"/>
          <w:sz w:val="28"/>
          <w:szCs w:val="28"/>
        </w:rPr>
        <w:t>3</w:t>
      </w:r>
      <w:r w:rsidR="007D1CFA" w:rsidRPr="001C3823">
        <w:rPr>
          <w:rFonts w:ascii="Times New Roman" w:hAnsi="Times New Roman"/>
          <w:sz w:val="28"/>
          <w:szCs w:val="28"/>
        </w:rPr>
        <w:t xml:space="preserve"> </w:t>
      </w:r>
      <w:r w:rsidR="0058544B" w:rsidRPr="001C3823">
        <w:rPr>
          <w:rFonts w:ascii="Times New Roman" w:hAnsi="Times New Roman"/>
          <w:sz w:val="28"/>
          <w:szCs w:val="28"/>
        </w:rPr>
        <w:t>июля</w:t>
      </w:r>
      <w:r w:rsidR="007D1CFA" w:rsidRPr="001C3823">
        <w:rPr>
          <w:rFonts w:ascii="Times New Roman" w:hAnsi="Times New Roman"/>
          <w:sz w:val="28"/>
          <w:szCs w:val="28"/>
        </w:rPr>
        <w:t xml:space="preserve"> 202</w:t>
      </w:r>
      <w:r w:rsidR="005B7DB3">
        <w:rPr>
          <w:rFonts w:ascii="Times New Roman" w:hAnsi="Times New Roman"/>
          <w:sz w:val="28"/>
          <w:szCs w:val="28"/>
        </w:rPr>
        <w:t>3</w:t>
      </w:r>
      <w:r w:rsidR="007D1CFA" w:rsidRPr="001C3823">
        <w:rPr>
          <w:rFonts w:ascii="Times New Roman" w:hAnsi="Times New Roman"/>
          <w:sz w:val="28"/>
          <w:szCs w:val="28"/>
        </w:rPr>
        <w:t xml:space="preserve"> г.)</w:t>
      </w:r>
      <w:r w:rsidRPr="001C3823">
        <w:rPr>
          <w:rFonts w:ascii="Times New Roman" w:hAnsi="Times New Roman"/>
          <w:sz w:val="28"/>
          <w:szCs w:val="28"/>
        </w:rPr>
        <w:t xml:space="preserve"> указано</w:t>
      </w:r>
      <w:r w:rsidR="00A95CD2" w:rsidRPr="001C3823">
        <w:rPr>
          <w:rFonts w:ascii="Times New Roman" w:hAnsi="Times New Roman"/>
          <w:sz w:val="28"/>
          <w:szCs w:val="28"/>
        </w:rPr>
        <w:t>,</w:t>
      </w:r>
      <w:r w:rsidRPr="001C3823">
        <w:rPr>
          <w:rFonts w:ascii="Times New Roman" w:hAnsi="Times New Roman"/>
          <w:sz w:val="28"/>
          <w:szCs w:val="28"/>
        </w:rPr>
        <w:t xml:space="preserve"> что закуп</w:t>
      </w:r>
      <w:r w:rsidR="00A55771" w:rsidRPr="001C3823">
        <w:rPr>
          <w:rFonts w:ascii="Times New Roman" w:hAnsi="Times New Roman"/>
          <w:sz w:val="28"/>
          <w:szCs w:val="28"/>
        </w:rPr>
        <w:t>ок</w:t>
      </w:r>
      <w:r w:rsidRPr="001C3823">
        <w:rPr>
          <w:rFonts w:ascii="Times New Roman" w:hAnsi="Times New Roman"/>
          <w:sz w:val="28"/>
          <w:szCs w:val="28"/>
        </w:rPr>
        <w:t xml:space="preserve"> с участием субъектов малого и среднего предпринимательства в 20</w:t>
      </w:r>
      <w:r w:rsidR="00D11061" w:rsidRPr="001C3823">
        <w:rPr>
          <w:rFonts w:ascii="Times New Roman" w:hAnsi="Times New Roman"/>
          <w:sz w:val="28"/>
          <w:szCs w:val="28"/>
        </w:rPr>
        <w:t>2</w:t>
      </w:r>
      <w:r w:rsidR="005B7DB3">
        <w:rPr>
          <w:rFonts w:ascii="Times New Roman" w:hAnsi="Times New Roman"/>
          <w:sz w:val="28"/>
          <w:szCs w:val="28"/>
        </w:rPr>
        <w:t>3</w:t>
      </w:r>
      <w:r w:rsidR="007B5C47" w:rsidRPr="001C3823">
        <w:rPr>
          <w:rFonts w:ascii="Times New Roman" w:hAnsi="Times New Roman"/>
          <w:sz w:val="28"/>
          <w:szCs w:val="28"/>
        </w:rPr>
        <w:t xml:space="preserve"> году не запланировано</w:t>
      </w:r>
      <w:r w:rsidR="00E05AE8" w:rsidRPr="001C3823">
        <w:rPr>
          <w:rFonts w:ascii="Times New Roman" w:hAnsi="Times New Roman"/>
          <w:sz w:val="28"/>
          <w:szCs w:val="28"/>
        </w:rPr>
        <w:t>.</w:t>
      </w:r>
    </w:p>
    <w:p w:rsidR="005B7DB3" w:rsidRPr="001C3823" w:rsidRDefault="005B7DB3" w:rsidP="00D81AA5">
      <w:pPr>
        <w:pStyle w:val="a6"/>
        <w:tabs>
          <w:tab w:val="left" w:pos="1134"/>
        </w:tabs>
        <w:spacing w:after="100" w:afterAutospacing="1" w:line="240" w:lineRule="auto"/>
        <w:ind w:left="0" w:firstLine="709"/>
        <w:jc w:val="both"/>
        <w:rPr>
          <w:rFonts w:ascii="Times New Roman" w:hAnsi="Times New Roman"/>
          <w:sz w:val="28"/>
          <w:szCs w:val="28"/>
        </w:rPr>
      </w:pPr>
    </w:p>
    <w:p w:rsidR="00BF056D" w:rsidRPr="005B7DB3" w:rsidRDefault="00BF056D" w:rsidP="002E7D1F">
      <w:pPr>
        <w:pStyle w:val="a6"/>
        <w:numPr>
          <w:ilvl w:val="0"/>
          <w:numId w:val="8"/>
        </w:numPr>
        <w:spacing w:after="0" w:line="240" w:lineRule="auto"/>
        <w:ind w:left="709" w:right="991" w:firstLine="0"/>
        <w:jc w:val="center"/>
        <w:rPr>
          <w:rFonts w:ascii="Times New Roman" w:hAnsi="Times New Roman"/>
          <w:i/>
          <w:sz w:val="28"/>
          <w:szCs w:val="28"/>
        </w:rPr>
      </w:pPr>
      <w:r w:rsidRPr="005B7DB3">
        <w:rPr>
          <w:rFonts w:ascii="Times New Roman" w:hAnsi="Times New Roman"/>
          <w:i/>
          <w:sz w:val="28"/>
          <w:szCs w:val="28"/>
        </w:rPr>
        <w:t>Своевременность внесения в реестр договоров</w:t>
      </w:r>
      <w:r w:rsidR="00FB3520" w:rsidRPr="005B7DB3">
        <w:rPr>
          <w:rFonts w:ascii="Times New Roman" w:hAnsi="Times New Roman"/>
          <w:i/>
          <w:sz w:val="28"/>
          <w:szCs w:val="28"/>
        </w:rPr>
        <w:t xml:space="preserve">, заключенных </w:t>
      </w:r>
      <w:r w:rsidRPr="005B7DB3">
        <w:rPr>
          <w:rFonts w:ascii="Times New Roman" w:hAnsi="Times New Roman"/>
          <w:i/>
          <w:sz w:val="28"/>
          <w:szCs w:val="28"/>
        </w:rPr>
        <w:t xml:space="preserve"> </w:t>
      </w:r>
      <w:r w:rsidR="00FB3520" w:rsidRPr="005B7DB3">
        <w:rPr>
          <w:rFonts w:ascii="Times New Roman" w:hAnsi="Times New Roman"/>
          <w:i/>
          <w:sz w:val="28"/>
          <w:szCs w:val="28"/>
        </w:rPr>
        <w:t>заказчиками по результатам закупки, информации и документов о заключении, изменении и расторжении договора</w:t>
      </w:r>
    </w:p>
    <w:p w:rsidR="00FB3520" w:rsidRPr="00D6663A" w:rsidRDefault="00FB3520" w:rsidP="00681C2F">
      <w:pPr>
        <w:pStyle w:val="a6"/>
        <w:spacing w:after="0" w:line="240" w:lineRule="auto"/>
        <w:ind w:left="1069"/>
        <w:jc w:val="both"/>
        <w:rPr>
          <w:rFonts w:ascii="Times New Roman" w:hAnsi="Times New Roman"/>
          <w:i/>
          <w:sz w:val="28"/>
          <w:szCs w:val="28"/>
          <w:highlight w:val="yellow"/>
        </w:rPr>
      </w:pPr>
    </w:p>
    <w:p w:rsidR="00495839" w:rsidRDefault="00EF2111" w:rsidP="00EF2111">
      <w:pPr>
        <w:autoSpaceDE w:val="0"/>
        <w:autoSpaceDN w:val="0"/>
        <w:adjustRightInd w:val="0"/>
        <w:spacing w:after="0" w:line="240" w:lineRule="auto"/>
        <w:ind w:firstLine="709"/>
        <w:jc w:val="both"/>
        <w:rPr>
          <w:rFonts w:ascii="Times New Roman" w:hAnsi="Times New Roman"/>
          <w:sz w:val="28"/>
          <w:szCs w:val="28"/>
        </w:rPr>
      </w:pPr>
      <w:r w:rsidRPr="005B7DB3">
        <w:rPr>
          <w:rFonts w:ascii="Times New Roman" w:hAnsi="Times New Roman"/>
          <w:sz w:val="28"/>
          <w:szCs w:val="28"/>
        </w:rPr>
        <w:t xml:space="preserve">В соответствии с ч. 2 ст. 4.1 Закона № 223-ФЗ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w:t>
      </w:r>
      <w:r w:rsidRPr="00DE2836">
        <w:rPr>
          <w:rFonts w:ascii="Times New Roman" w:hAnsi="Times New Roman"/>
          <w:sz w:val="28"/>
          <w:szCs w:val="28"/>
        </w:rPr>
        <w:t>заказчики вносят информацию и документы в реестр договоров.</w:t>
      </w:r>
    </w:p>
    <w:p w:rsidR="00EF2111" w:rsidRDefault="00EF2111" w:rsidP="00EF2111">
      <w:pPr>
        <w:autoSpaceDE w:val="0"/>
        <w:autoSpaceDN w:val="0"/>
        <w:adjustRightInd w:val="0"/>
        <w:spacing w:after="0" w:line="240" w:lineRule="auto"/>
        <w:ind w:firstLine="709"/>
        <w:jc w:val="both"/>
        <w:rPr>
          <w:rFonts w:ascii="Times New Roman" w:hAnsi="Times New Roman"/>
          <w:sz w:val="28"/>
          <w:szCs w:val="28"/>
        </w:rPr>
      </w:pPr>
      <w:r w:rsidRPr="00DE2836">
        <w:rPr>
          <w:rFonts w:ascii="Times New Roman" w:hAnsi="Times New Roman"/>
          <w:sz w:val="28"/>
          <w:szCs w:val="28"/>
        </w:rPr>
        <w:t xml:space="preserve">Учреждением не своевременно </w:t>
      </w:r>
      <w:proofErr w:type="gramStart"/>
      <w:r w:rsidRPr="00DE2836">
        <w:rPr>
          <w:rFonts w:ascii="Times New Roman" w:hAnsi="Times New Roman"/>
          <w:sz w:val="28"/>
          <w:szCs w:val="28"/>
        </w:rPr>
        <w:t>размещена</w:t>
      </w:r>
      <w:proofErr w:type="gramEnd"/>
      <w:r w:rsidRPr="00DE2836">
        <w:rPr>
          <w:rFonts w:ascii="Times New Roman" w:hAnsi="Times New Roman"/>
          <w:sz w:val="28"/>
          <w:szCs w:val="28"/>
        </w:rPr>
        <w:t>:</w:t>
      </w:r>
    </w:p>
    <w:p w:rsidR="00E4639C" w:rsidRDefault="00E4639C" w:rsidP="00E463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февраля 2023 г.</w:t>
      </w:r>
      <w:r w:rsidRPr="007B53DA">
        <w:rPr>
          <w:rFonts w:ascii="Times New Roman" w:hAnsi="Times New Roman"/>
          <w:sz w:val="28"/>
          <w:szCs w:val="28"/>
        </w:rPr>
        <w:t xml:space="preserve">) информация о заключенном </w:t>
      </w:r>
      <w:r>
        <w:rPr>
          <w:rFonts w:ascii="Times New Roman" w:hAnsi="Times New Roman"/>
          <w:sz w:val="28"/>
          <w:szCs w:val="28"/>
        </w:rPr>
        <w:t>30 декабря 2022</w:t>
      </w:r>
      <w:r w:rsidRPr="007B53DA">
        <w:rPr>
          <w:rFonts w:ascii="Times New Roman" w:hAnsi="Times New Roman"/>
          <w:sz w:val="28"/>
          <w:szCs w:val="28"/>
        </w:rPr>
        <w:t xml:space="preserve"> г. договоре на </w:t>
      </w:r>
      <w:r>
        <w:rPr>
          <w:rFonts w:ascii="Times New Roman" w:hAnsi="Times New Roman"/>
          <w:sz w:val="28"/>
          <w:szCs w:val="28"/>
        </w:rPr>
        <w:t>п</w:t>
      </w:r>
      <w:r w:rsidRPr="007B53DA">
        <w:rPr>
          <w:rFonts w:ascii="Times New Roman" w:hAnsi="Times New Roman"/>
          <w:sz w:val="28"/>
          <w:szCs w:val="28"/>
        </w:rPr>
        <w:t>редоставление неисключительных прав на публичный показ (демонстрацию) аудиовизуальных произведений (кинофильмов)</w:t>
      </w:r>
      <w:r>
        <w:rPr>
          <w:rFonts w:ascii="Times New Roman" w:hAnsi="Times New Roman"/>
          <w:sz w:val="28"/>
          <w:szCs w:val="28"/>
        </w:rPr>
        <w:t xml:space="preserve"> на сумму 2 502 527,50 руб</w:t>
      </w:r>
      <w:r w:rsidRPr="00664088">
        <w:rPr>
          <w:rFonts w:ascii="Times New Roman" w:hAnsi="Times New Roman"/>
          <w:sz w:val="28"/>
          <w:szCs w:val="28"/>
        </w:rPr>
        <w:t>.</w:t>
      </w:r>
    </w:p>
    <w:p w:rsidR="00EF2111" w:rsidRPr="00B65BAA" w:rsidRDefault="00E4639C" w:rsidP="00E4639C">
      <w:pPr>
        <w:autoSpaceDE w:val="0"/>
        <w:autoSpaceDN w:val="0"/>
        <w:adjustRightInd w:val="0"/>
        <w:spacing w:after="0" w:line="240" w:lineRule="auto"/>
        <w:ind w:firstLine="709"/>
        <w:jc w:val="both"/>
        <w:rPr>
          <w:rFonts w:ascii="Times New Roman" w:hAnsi="Times New Roman"/>
          <w:sz w:val="28"/>
          <w:szCs w:val="28"/>
        </w:rPr>
      </w:pPr>
      <w:r w:rsidRPr="00DE2836">
        <w:rPr>
          <w:rFonts w:ascii="Times New Roman" w:hAnsi="Times New Roman"/>
          <w:sz w:val="28"/>
          <w:szCs w:val="28"/>
        </w:rPr>
        <w:t xml:space="preserve"> </w:t>
      </w:r>
      <w:r w:rsidR="00EF2111" w:rsidRPr="00DE2836">
        <w:rPr>
          <w:rFonts w:ascii="Times New Roman" w:hAnsi="Times New Roman"/>
          <w:sz w:val="28"/>
          <w:szCs w:val="28"/>
        </w:rPr>
        <w:t>(</w:t>
      </w:r>
      <w:r w:rsidR="00DE2836" w:rsidRPr="00DE2836">
        <w:rPr>
          <w:rFonts w:ascii="Times New Roman" w:hAnsi="Times New Roman"/>
          <w:sz w:val="28"/>
          <w:szCs w:val="28"/>
        </w:rPr>
        <w:t>11 февраля</w:t>
      </w:r>
      <w:r w:rsidR="007B53DA">
        <w:rPr>
          <w:rFonts w:ascii="Times New Roman" w:hAnsi="Times New Roman"/>
          <w:sz w:val="28"/>
          <w:szCs w:val="28"/>
        </w:rPr>
        <w:t xml:space="preserve"> 2023 г.</w:t>
      </w:r>
      <w:r w:rsidR="00EF2111" w:rsidRPr="00DE2836">
        <w:rPr>
          <w:rFonts w:ascii="Times New Roman" w:hAnsi="Times New Roman"/>
          <w:sz w:val="28"/>
          <w:szCs w:val="28"/>
        </w:rPr>
        <w:t xml:space="preserve">) информация о заключенном </w:t>
      </w:r>
      <w:r w:rsidR="00DE2836" w:rsidRPr="00DE2836">
        <w:rPr>
          <w:rFonts w:ascii="Times New Roman" w:hAnsi="Times New Roman"/>
          <w:sz w:val="28"/>
          <w:szCs w:val="28"/>
        </w:rPr>
        <w:t xml:space="preserve">30 декабря </w:t>
      </w:r>
      <w:r w:rsidR="00EF2111" w:rsidRPr="00DE2836">
        <w:rPr>
          <w:rFonts w:ascii="Times New Roman" w:hAnsi="Times New Roman"/>
          <w:sz w:val="28"/>
          <w:szCs w:val="28"/>
        </w:rPr>
        <w:t xml:space="preserve">2022 г. договоре </w:t>
      </w:r>
      <w:r w:rsidR="00DE2836" w:rsidRPr="00DE2836">
        <w:rPr>
          <w:rFonts w:ascii="Times New Roman" w:hAnsi="Times New Roman"/>
          <w:sz w:val="28"/>
          <w:szCs w:val="28"/>
        </w:rPr>
        <w:t xml:space="preserve">на поставку </w:t>
      </w:r>
      <w:r w:rsidR="00DE2836" w:rsidRPr="00B65BAA">
        <w:rPr>
          <w:rFonts w:ascii="Times New Roman" w:hAnsi="Times New Roman"/>
          <w:sz w:val="28"/>
          <w:szCs w:val="28"/>
        </w:rPr>
        <w:t>энергии тепловой, отпущенной тепловыми электроцентралями на сумму 504 730,10 руб.</w:t>
      </w:r>
      <w:r w:rsidR="00EF2111" w:rsidRPr="00B65BAA">
        <w:rPr>
          <w:rFonts w:ascii="Times New Roman" w:hAnsi="Times New Roman"/>
          <w:sz w:val="28"/>
          <w:szCs w:val="28"/>
        </w:rPr>
        <w:t xml:space="preserve">; </w:t>
      </w:r>
    </w:p>
    <w:p w:rsidR="00EF2111" w:rsidRPr="00664088" w:rsidRDefault="00EF2111" w:rsidP="00EF2111">
      <w:pPr>
        <w:autoSpaceDE w:val="0"/>
        <w:autoSpaceDN w:val="0"/>
        <w:adjustRightInd w:val="0"/>
        <w:spacing w:after="0" w:line="240" w:lineRule="auto"/>
        <w:ind w:firstLine="709"/>
        <w:jc w:val="both"/>
        <w:rPr>
          <w:rFonts w:ascii="Times New Roman" w:hAnsi="Times New Roman"/>
          <w:sz w:val="28"/>
          <w:szCs w:val="28"/>
        </w:rPr>
      </w:pPr>
      <w:r w:rsidRPr="00B65BAA">
        <w:rPr>
          <w:rFonts w:ascii="Times New Roman" w:hAnsi="Times New Roman"/>
          <w:sz w:val="28"/>
          <w:szCs w:val="28"/>
        </w:rPr>
        <w:t>(10 февраля</w:t>
      </w:r>
      <w:r w:rsidR="007B53DA">
        <w:rPr>
          <w:rFonts w:ascii="Times New Roman" w:hAnsi="Times New Roman"/>
          <w:sz w:val="28"/>
          <w:szCs w:val="28"/>
        </w:rPr>
        <w:t xml:space="preserve"> 2023 г.</w:t>
      </w:r>
      <w:r w:rsidRPr="00B65BAA">
        <w:rPr>
          <w:rFonts w:ascii="Times New Roman" w:hAnsi="Times New Roman"/>
          <w:sz w:val="28"/>
          <w:szCs w:val="28"/>
        </w:rPr>
        <w:t xml:space="preserve">) </w:t>
      </w:r>
      <w:r w:rsidRPr="00664088">
        <w:rPr>
          <w:rFonts w:ascii="Times New Roman" w:hAnsi="Times New Roman"/>
          <w:sz w:val="28"/>
          <w:szCs w:val="28"/>
        </w:rPr>
        <w:t xml:space="preserve">информация о заключенном </w:t>
      </w:r>
      <w:r w:rsidR="00B65BAA" w:rsidRPr="00664088">
        <w:rPr>
          <w:rFonts w:ascii="Times New Roman" w:hAnsi="Times New Roman"/>
          <w:sz w:val="28"/>
          <w:szCs w:val="28"/>
        </w:rPr>
        <w:t>30 декабря</w:t>
      </w:r>
      <w:r w:rsidRPr="00664088">
        <w:rPr>
          <w:rFonts w:ascii="Times New Roman" w:hAnsi="Times New Roman"/>
          <w:sz w:val="28"/>
          <w:szCs w:val="28"/>
        </w:rPr>
        <w:t xml:space="preserve"> 2022 г. договоре на </w:t>
      </w:r>
      <w:r w:rsidR="00B65BAA" w:rsidRPr="00664088">
        <w:rPr>
          <w:rFonts w:ascii="Times New Roman" w:hAnsi="Times New Roman"/>
          <w:sz w:val="28"/>
          <w:szCs w:val="28"/>
        </w:rPr>
        <w:t>оказание услуг по энергоснабжению</w:t>
      </w:r>
      <w:r w:rsidR="00A52295" w:rsidRPr="00664088">
        <w:rPr>
          <w:rFonts w:ascii="Times New Roman" w:hAnsi="Times New Roman"/>
          <w:sz w:val="28"/>
          <w:szCs w:val="28"/>
        </w:rPr>
        <w:t xml:space="preserve"> на сумму 581 790,00 руб.</w:t>
      </w:r>
      <w:r w:rsidRPr="00664088">
        <w:rPr>
          <w:rFonts w:ascii="Times New Roman" w:hAnsi="Times New Roman"/>
          <w:sz w:val="28"/>
          <w:szCs w:val="28"/>
        </w:rPr>
        <w:t xml:space="preserve">; </w:t>
      </w:r>
    </w:p>
    <w:p w:rsidR="007B53DA" w:rsidRDefault="00EF2111" w:rsidP="00EF2111">
      <w:pPr>
        <w:autoSpaceDE w:val="0"/>
        <w:autoSpaceDN w:val="0"/>
        <w:adjustRightInd w:val="0"/>
        <w:spacing w:after="0" w:line="240" w:lineRule="auto"/>
        <w:ind w:firstLine="709"/>
        <w:jc w:val="both"/>
        <w:rPr>
          <w:rFonts w:ascii="Times New Roman" w:hAnsi="Times New Roman"/>
          <w:sz w:val="28"/>
          <w:szCs w:val="28"/>
        </w:rPr>
      </w:pPr>
      <w:r w:rsidRPr="00664088">
        <w:rPr>
          <w:rFonts w:ascii="Times New Roman" w:hAnsi="Times New Roman"/>
          <w:sz w:val="28"/>
          <w:szCs w:val="28"/>
        </w:rPr>
        <w:t>(</w:t>
      </w:r>
      <w:r w:rsidR="00664088" w:rsidRPr="00664088">
        <w:rPr>
          <w:rFonts w:ascii="Times New Roman" w:hAnsi="Times New Roman"/>
          <w:sz w:val="28"/>
          <w:szCs w:val="28"/>
        </w:rPr>
        <w:t>4 мая</w:t>
      </w:r>
      <w:r w:rsidR="007B53DA">
        <w:rPr>
          <w:rFonts w:ascii="Times New Roman" w:hAnsi="Times New Roman"/>
          <w:sz w:val="28"/>
          <w:szCs w:val="28"/>
        </w:rPr>
        <w:t xml:space="preserve"> 2023 г.)</w:t>
      </w:r>
      <w:r w:rsidRPr="00664088">
        <w:rPr>
          <w:rFonts w:ascii="Times New Roman" w:hAnsi="Times New Roman"/>
          <w:sz w:val="28"/>
          <w:szCs w:val="28"/>
        </w:rPr>
        <w:t xml:space="preserve"> </w:t>
      </w:r>
      <w:r w:rsidR="00664088" w:rsidRPr="00664088">
        <w:rPr>
          <w:rFonts w:ascii="Times New Roman" w:hAnsi="Times New Roman"/>
          <w:sz w:val="28"/>
          <w:szCs w:val="28"/>
        </w:rPr>
        <w:t xml:space="preserve">информация о заключенном 28 апреля 2023 г. договоре на выполнение работ по монтажу автоматической пожарной сигнализации </w:t>
      </w:r>
      <w:r w:rsidR="007B53DA">
        <w:rPr>
          <w:rFonts w:ascii="Times New Roman" w:hAnsi="Times New Roman"/>
          <w:sz w:val="28"/>
          <w:szCs w:val="28"/>
        </w:rPr>
        <w:t xml:space="preserve">       </w:t>
      </w:r>
      <w:r w:rsidR="00664088" w:rsidRPr="00664088">
        <w:rPr>
          <w:rFonts w:ascii="Times New Roman" w:hAnsi="Times New Roman"/>
          <w:sz w:val="28"/>
          <w:szCs w:val="28"/>
        </w:rPr>
        <w:t>МАУ «Экран»</w:t>
      </w:r>
      <w:r w:rsidR="007B53DA">
        <w:rPr>
          <w:rFonts w:ascii="Times New Roman" w:hAnsi="Times New Roman"/>
          <w:sz w:val="28"/>
          <w:szCs w:val="28"/>
        </w:rPr>
        <w:t xml:space="preserve"> на сумму 540 000,00 руб.;</w:t>
      </w:r>
    </w:p>
    <w:p w:rsidR="00EF2111" w:rsidRDefault="007B53DA" w:rsidP="00EF2111">
      <w:pPr>
        <w:autoSpaceDE w:val="0"/>
        <w:autoSpaceDN w:val="0"/>
        <w:adjustRightInd w:val="0"/>
        <w:spacing w:after="0" w:line="240" w:lineRule="auto"/>
        <w:ind w:firstLine="709"/>
        <w:jc w:val="both"/>
        <w:rPr>
          <w:rFonts w:ascii="Times New Roman" w:hAnsi="Times New Roman"/>
          <w:sz w:val="28"/>
          <w:szCs w:val="28"/>
        </w:rPr>
      </w:pPr>
      <w:r w:rsidRPr="007B53DA">
        <w:rPr>
          <w:rFonts w:ascii="Times New Roman" w:hAnsi="Times New Roman"/>
          <w:sz w:val="28"/>
          <w:szCs w:val="28"/>
        </w:rPr>
        <w:t>(</w:t>
      </w:r>
      <w:r>
        <w:rPr>
          <w:rFonts w:ascii="Times New Roman" w:hAnsi="Times New Roman"/>
          <w:sz w:val="28"/>
          <w:szCs w:val="28"/>
        </w:rPr>
        <w:t>3 апреля 2023 г.</w:t>
      </w:r>
      <w:r w:rsidRPr="007B53DA">
        <w:rPr>
          <w:rFonts w:ascii="Times New Roman" w:hAnsi="Times New Roman"/>
          <w:sz w:val="28"/>
          <w:szCs w:val="28"/>
        </w:rPr>
        <w:t xml:space="preserve">) информация о заключенном </w:t>
      </w:r>
      <w:r>
        <w:rPr>
          <w:rFonts w:ascii="Times New Roman" w:hAnsi="Times New Roman"/>
          <w:sz w:val="28"/>
          <w:szCs w:val="28"/>
        </w:rPr>
        <w:t>13 марта</w:t>
      </w:r>
      <w:r w:rsidRPr="007B53DA">
        <w:rPr>
          <w:rFonts w:ascii="Times New Roman" w:hAnsi="Times New Roman"/>
          <w:sz w:val="28"/>
          <w:szCs w:val="28"/>
        </w:rPr>
        <w:t xml:space="preserve"> 2023 г. договоре на </w:t>
      </w:r>
      <w:r>
        <w:rPr>
          <w:rFonts w:ascii="Times New Roman" w:hAnsi="Times New Roman"/>
          <w:sz w:val="28"/>
          <w:szCs w:val="28"/>
        </w:rPr>
        <w:t>п</w:t>
      </w:r>
      <w:r w:rsidRPr="007B53DA">
        <w:rPr>
          <w:rFonts w:ascii="Times New Roman" w:hAnsi="Times New Roman"/>
          <w:sz w:val="28"/>
          <w:szCs w:val="28"/>
        </w:rPr>
        <w:t>редоставление неисключительных прав на публичный показ (демонстрацию) аудиовизуальных произведений (кинофильмов)</w:t>
      </w:r>
      <w:r>
        <w:rPr>
          <w:rFonts w:ascii="Times New Roman" w:hAnsi="Times New Roman"/>
          <w:sz w:val="28"/>
          <w:szCs w:val="28"/>
        </w:rPr>
        <w:t xml:space="preserve"> на сумму 1 219 845,00 руб</w:t>
      </w:r>
      <w:r w:rsidR="00EF2111" w:rsidRPr="00664088">
        <w:rPr>
          <w:rFonts w:ascii="Times New Roman" w:hAnsi="Times New Roman"/>
          <w:sz w:val="28"/>
          <w:szCs w:val="28"/>
        </w:rPr>
        <w:t>.</w:t>
      </w:r>
    </w:p>
    <w:p w:rsidR="00F908B1" w:rsidRPr="003F51E1" w:rsidRDefault="00F908B1" w:rsidP="00063829">
      <w:pPr>
        <w:autoSpaceDE w:val="0"/>
        <w:autoSpaceDN w:val="0"/>
        <w:adjustRightInd w:val="0"/>
        <w:spacing w:after="0" w:line="240" w:lineRule="auto"/>
        <w:ind w:firstLine="709"/>
        <w:jc w:val="both"/>
        <w:rPr>
          <w:rFonts w:ascii="Times New Roman" w:hAnsi="Times New Roman"/>
          <w:sz w:val="28"/>
          <w:szCs w:val="28"/>
        </w:rPr>
      </w:pPr>
      <w:r w:rsidRPr="003F51E1">
        <w:rPr>
          <w:rFonts w:ascii="Times New Roman" w:hAnsi="Times New Roman"/>
          <w:sz w:val="28"/>
          <w:szCs w:val="28"/>
        </w:rPr>
        <w:t>Требования к содержанию (условиям) договора, заключаем</w:t>
      </w:r>
      <w:r w:rsidR="00B56207" w:rsidRPr="003F51E1">
        <w:rPr>
          <w:rFonts w:ascii="Times New Roman" w:hAnsi="Times New Roman"/>
          <w:sz w:val="28"/>
          <w:szCs w:val="28"/>
        </w:rPr>
        <w:t>ого</w:t>
      </w:r>
      <w:r w:rsidRPr="003F51E1">
        <w:rPr>
          <w:rFonts w:ascii="Times New Roman" w:hAnsi="Times New Roman"/>
          <w:sz w:val="28"/>
          <w:szCs w:val="28"/>
        </w:rPr>
        <w:t xml:space="preserve"> в соответствии с Законом № 223-ФЗ, как видно из </w:t>
      </w:r>
      <w:hyperlink r:id="rId9" w:history="1">
        <w:r w:rsidRPr="003F51E1">
          <w:rPr>
            <w:rFonts w:ascii="Times New Roman" w:hAnsi="Times New Roman"/>
            <w:sz w:val="28"/>
            <w:szCs w:val="28"/>
          </w:rPr>
          <w:t>ч. 2 ст. 2</w:t>
        </w:r>
      </w:hyperlink>
      <w:r w:rsidRPr="003F51E1">
        <w:rPr>
          <w:rFonts w:ascii="Times New Roman" w:hAnsi="Times New Roman"/>
          <w:sz w:val="28"/>
          <w:szCs w:val="28"/>
        </w:rPr>
        <w:t xml:space="preserve">, </w:t>
      </w:r>
      <w:hyperlink r:id="rId10" w:history="1">
        <w:r w:rsidRPr="003F51E1">
          <w:rPr>
            <w:rFonts w:ascii="Times New Roman" w:hAnsi="Times New Roman"/>
            <w:sz w:val="28"/>
            <w:szCs w:val="28"/>
          </w:rPr>
          <w:t>ч. 9 ст. 4</w:t>
        </w:r>
      </w:hyperlink>
      <w:r w:rsidRPr="003F51E1">
        <w:rPr>
          <w:rFonts w:ascii="Times New Roman" w:hAnsi="Times New Roman"/>
          <w:sz w:val="28"/>
          <w:szCs w:val="28"/>
        </w:rPr>
        <w:t xml:space="preserve"> Закона  </w:t>
      </w:r>
      <w:r w:rsidR="00B56207" w:rsidRPr="003F51E1">
        <w:rPr>
          <w:rFonts w:ascii="Times New Roman" w:hAnsi="Times New Roman"/>
          <w:sz w:val="28"/>
          <w:szCs w:val="28"/>
        </w:rPr>
        <w:t xml:space="preserve">     </w:t>
      </w:r>
      <w:r w:rsidRPr="003F51E1">
        <w:rPr>
          <w:rFonts w:ascii="Times New Roman" w:hAnsi="Times New Roman"/>
          <w:sz w:val="28"/>
          <w:szCs w:val="28"/>
        </w:rPr>
        <w:t xml:space="preserve"> № 223-ФЗ, определяются в первую очередь положением о закупке. Тем не менее, некоторые требования относительно содержания договора вытекают из отдельных указаний Закона № 223-ФЗ, Гражданского кодекса Российской Федерации и иных нормативных актов. Таким образом, договор, заключаемый в соответствии с Законом № 223-ФЗ должен содержать:</w:t>
      </w:r>
    </w:p>
    <w:p w:rsidR="00F908B1" w:rsidRPr="003F51E1" w:rsidRDefault="00F908B1" w:rsidP="00063829">
      <w:pPr>
        <w:autoSpaceDE w:val="0"/>
        <w:autoSpaceDN w:val="0"/>
        <w:adjustRightInd w:val="0"/>
        <w:spacing w:after="0" w:line="240" w:lineRule="auto"/>
        <w:ind w:firstLine="709"/>
        <w:jc w:val="both"/>
        <w:rPr>
          <w:rFonts w:ascii="Times New Roman" w:hAnsi="Times New Roman"/>
          <w:sz w:val="28"/>
          <w:szCs w:val="28"/>
        </w:rPr>
      </w:pPr>
      <w:r w:rsidRPr="003F51E1">
        <w:rPr>
          <w:rFonts w:ascii="Times New Roman" w:hAnsi="Times New Roman"/>
          <w:sz w:val="28"/>
          <w:szCs w:val="28"/>
        </w:rPr>
        <w:t>1) предмет договора с указанием его характеристик, количества поставляемого товара, объема выполняемых работ, оказываемых услуг, связанных с определением соответствия поставляемого товара, выполняемой работы, оказываемой услуги потребностям заказчика;</w:t>
      </w:r>
    </w:p>
    <w:p w:rsidR="00F908B1" w:rsidRPr="003F51E1" w:rsidRDefault="00F908B1" w:rsidP="00063829">
      <w:pPr>
        <w:autoSpaceDE w:val="0"/>
        <w:autoSpaceDN w:val="0"/>
        <w:adjustRightInd w:val="0"/>
        <w:spacing w:after="0" w:line="240" w:lineRule="auto"/>
        <w:ind w:firstLine="709"/>
        <w:jc w:val="both"/>
        <w:rPr>
          <w:rFonts w:ascii="Times New Roman" w:hAnsi="Times New Roman"/>
          <w:sz w:val="28"/>
          <w:szCs w:val="28"/>
        </w:rPr>
      </w:pPr>
      <w:r w:rsidRPr="003F51E1">
        <w:rPr>
          <w:rFonts w:ascii="Times New Roman" w:hAnsi="Times New Roman"/>
          <w:sz w:val="28"/>
          <w:szCs w:val="28"/>
        </w:rPr>
        <w:t>2) место, условия и сроки (периоды) поставки товара, выполнения работы, оказания услуги;</w:t>
      </w:r>
    </w:p>
    <w:p w:rsidR="00F908B1" w:rsidRPr="003F51E1" w:rsidRDefault="00F908B1" w:rsidP="00063829">
      <w:pPr>
        <w:autoSpaceDE w:val="0"/>
        <w:autoSpaceDN w:val="0"/>
        <w:adjustRightInd w:val="0"/>
        <w:spacing w:after="0" w:line="240" w:lineRule="auto"/>
        <w:ind w:firstLine="709"/>
        <w:jc w:val="both"/>
        <w:rPr>
          <w:rFonts w:ascii="Times New Roman" w:hAnsi="Times New Roman"/>
          <w:sz w:val="28"/>
          <w:szCs w:val="28"/>
        </w:rPr>
      </w:pPr>
      <w:r w:rsidRPr="003F51E1">
        <w:rPr>
          <w:rFonts w:ascii="Times New Roman" w:hAnsi="Times New Roman"/>
          <w:sz w:val="28"/>
          <w:szCs w:val="28"/>
        </w:rPr>
        <w:lastRenderedPageBreak/>
        <w:t>3) форма, сроки и порядок оплаты товара, работы, услуги;</w:t>
      </w:r>
    </w:p>
    <w:p w:rsidR="00063829" w:rsidRPr="003F51E1" w:rsidRDefault="00F908B1" w:rsidP="00063829">
      <w:pPr>
        <w:autoSpaceDE w:val="0"/>
        <w:autoSpaceDN w:val="0"/>
        <w:adjustRightInd w:val="0"/>
        <w:spacing w:after="0" w:line="240" w:lineRule="auto"/>
        <w:ind w:firstLine="709"/>
        <w:jc w:val="both"/>
        <w:rPr>
          <w:rFonts w:ascii="Times New Roman" w:hAnsi="Times New Roman"/>
          <w:sz w:val="28"/>
          <w:szCs w:val="28"/>
        </w:rPr>
      </w:pPr>
      <w:r w:rsidRPr="003F51E1">
        <w:rPr>
          <w:rFonts w:ascii="Times New Roman" w:hAnsi="Times New Roman"/>
          <w:sz w:val="28"/>
          <w:szCs w:val="28"/>
        </w:rPr>
        <w:t>4) цена договора</w:t>
      </w:r>
      <w:bookmarkStart w:id="0" w:name="sub_3"/>
      <w:r w:rsidR="00063829" w:rsidRPr="003F51E1">
        <w:rPr>
          <w:rFonts w:ascii="Times New Roman" w:hAnsi="Times New Roman"/>
          <w:sz w:val="28"/>
          <w:szCs w:val="28"/>
        </w:rPr>
        <w:t>:</w:t>
      </w:r>
    </w:p>
    <w:p w:rsidR="00F908B1" w:rsidRPr="003F51E1" w:rsidRDefault="00063829" w:rsidP="00063829">
      <w:pPr>
        <w:autoSpaceDE w:val="0"/>
        <w:autoSpaceDN w:val="0"/>
        <w:adjustRightInd w:val="0"/>
        <w:spacing w:after="0" w:line="240" w:lineRule="auto"/>
        <w:ind w:firstLine="709"/>
        <w:jc w:val="both"/>
        <w:rPr>
          <w:rFonts w:ascii="Times New Roman" w:hAnsi="Times New Roman"/>
          <w:sz w:val="28"/>
          <w:szCs w:val="28"/>
        </w:rPr>
      </w:pPr>
      <w:r w:rsidRPr="003F51E1">
        <w:rPr>
          <w:rFonts w:ascii="Times New Roman" w:hAnsi="Times New Roman"/>
          <w:sz w:val="28"/>
          <w:szCs w:val="28"/>
        </w:rPr>
        <w:t>5) информация о стране происхождения товара (при закупке товара, в том числе поставляемого заказчику при выполнении закупаемых работ, оказании закупаемых услуг)</w:t>
      </w:r>
      <w:r w:rsidR="005E02EB" w:rsidRPr="003F51E1">
        <w:rPr>
          <w:rFonts w:ascii="Times New Roman" w:hAnsi="Times New Roman"/>
          <w:sz w:val="28"/>
          <w:szCs w:val="28"/>
        </w:rPr>
        <w:t>;</w:t>
      </w:r>
    </w:p>
    <w:p w:rsidR="005E02EB" w:rsidRPr="003F51E1" w:rsidRDefault="005E02EB" w:rsidP="00063829">
      <w:pPr>
        <w:autoSpaceDE w:val="0"/>
        <w:autoSpaceDN w:val="0"/>
        <w:adjustRightInd w:val="0"/>
        <w:spacing w:after="0" w:line="240" w:lineRule="auto"/>
        <w:ind w:firstLine="709"/>
        <w:jc w:val="both"/>
        <w:rPr>
          <w:rFonts w:ascii="Times New Roman" w:hAnsi="Times New Roman"/>
          <w:sz w:val="28"/>
          <w:szCs w:val="28"/>
        </w:rPr>
      </w:pPr>
      <w:proofErr w:type="gramStart"/>
      <w:r w:rsidRPr="003F51E1">
        <w:rPr>
          <w:rFonts w:ascii="Times New Roman" w:hAnsi="Times New Roman"/>
          <w:sz w:val="28"/>
          <w:szCs w:val="28"/>
        </w:rPr>
        <w:t>6) условие о том, что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случае, если договор заключен с участником закупки, которому предоставлен</w:t>
      </w:r>
      <w:proofErr w:type="gramEnd"/>
      <w:r w:rsidRPr="003F51E1">
        <w:rPr>
          <w:rFonts w:ascii="Times New Roman" w:hAnsi="Times New Roman"/>
          <w:sz w:val="28"/>
          <w:szCs w:val="28"/>
        </w:rPr>
        <w:t xml:space="preserve"> приоритет в соответствии с постановлением Правительства РФ от 16</w:t>
      </w:r>
      <w:r w:rsidR="00D81AA5" w:rsidRPr="003F51E1">
        <w:rPr>
          <w:rFonts w:ascii="Times New Roman" w:hAnsi="Times New Roman"/>
          <w:sz w:val="28"/>
          <w:szCs w:val="28"/>
        </w:rPr>
        <w:t xml:space="preserve"> сентября </w:t>
      </w:r>
      <w:r w:rsidRPr="003F51E1">
        <w:rPr>
          <w:rFonts w:ascii="Times New Roman" w:hAnsi="Times New Roman"/>
          <w:sz w:val="28"/>
          <w:szCs w:val="28"/>
        </w:rPr>
        <w:t>2016</w:t>
      </w:r>
      <w:r w:rsidR="00D81AA5" w:rsidRPr="003F51E1">
        <w:rPr>
          <w:rFonts w:ascii="Times New Roman" w:hAnsi="Times New Roman"/>
          <w:sz w:val="28"/>
          <w:szCs w:val="28"/>
        </w:rPr>
        <w:t xml:space="preserve"> г. </w:t>
      </w:r>
      <w:r w:rsidRPr="003F51E1">
        <w:rPr>
          <w:rFonts w:ascii="Times New Roman" w:hAnsi="Times New Roman"/>
          <w:sz w:val="28"/>
          <w:szCs w:val="28"/>
        </w:rPr>
        <w:t>№ 925).</w:t>
      </w:r>
    </w:p>
    <w:bookmarkEnd w:id="0"/>
    <w:p w:rsidR="00F908B1" w:rsidRPr="00E4653D" w:rsidRDefault="00F908B1" w:rsidP="008C7118">
      <w:pPr>
        <w:spacing w:after="0" w:line="240" w:lineRule="auto"/>
        <w:ind w:firstLine="709"/>
        <w:jc w:val="both"/>
        <w:rPr>
          <w:rFonts w:ascii="Times New Roman" w:hAnsi="Times New Roman"/>
          <w:sz w:val="28"/>
          <w:szCs w:val="28"/>
        </w:rPr>
      </w:pPr>
      <w:r w:rsidRPr="003F51E1">
        <w:rPr>
          <w:rFonts w:ascii="Times New Roman" w:hAnsi="Times New Roman"/>
          <w:sz w:val="28"/>
          <w:szCs w:val="28"/>
        </w:rPr>
        <w:t xml:space="preserve">При </w:t>
      </w:r>
      <w:r w:rsidR="00DB6553" w:rsidRPr="003F51E1">
        <w:rPr>
          <w:rFonts w:ascii="Times New Roman" w:hAnsi="Times New Roman"/>
          <w:sz w:val="28"/>
          <w:szCs w:val="28"/>
        </w:rPr>
        <w:t xml:space="preserve">выборочной </w:t>
      </w:r>
      <w:r w:rsidRPr="003F51E1">
        <w:rPr>
          <w:rFonts w:ascii="Times New Roman" w:hAnsi="Times New Roman"/>
          <w:sz w:val="28"/>
          <w:szCs w:val="28"/>
        </w:rPr>
        <w:t xml:space="preserve">проверке договоров, заключенных МАУ «Экран» с поставщиками товаров, работ, услуг </w:t>
      </w:r>
      <w:r w:rsidRPr="00E4653D">
        <w:rPr>
          <w:rFonts w:ascii="Times New Roman" w:hAnsi="Times New Roman"/>
          <w:sz w:val="28"/>
          <w:szCs w:val="28"/>
        </w:rPr>
        <w:t>выявлены следующие виды нарушений:</w:t>
      </w:r>
    </w:p>
    <w:p w:rsidR="008279DE" w:rsidRPr="004557DE" w:rsidRDefault="00345FED" w:rsidP="00A41477">
      <w:pPr>
        <w:pStyle w:val="a6"/>
        <w:numPr>
          <w:ilvl w:val="0"/>
          <w:numId w:val="12"/>
        </w:numPr>
        <w:tabs>
          <w:tab w:val="left" w:pos="1134"/>
        </w:tabs>
        <w:spacing w:after="0" w:line="240" w:lineRule="auto"/>
        <w:ind w:left="0" w:firstLine="709"/>
        <w:jc w:val="both"/>
        <w:rPr>
          <w:rFonts w:ascii="Times New Roman" w:hAnsi="Times New Roman"/>
          <w:sz w:val="28"/>
          <w:szCs w:val="28"/>
        </w:rPr>
      </w:pPr>
      <w:r w:rsidRPr="005E5053">
        <w:rPr>
          <w:rFonts w:ascii="Times New Roman" w:hAnsi="Times New Roman"/>
          <w:sz w:val="28"/>
          <w:szCs w:val="28"/>
        </w:rPr>
        <w:t xml:space="preserve">По договору от </w:t>
      </w:r>
      <w:r w:rsidR="008279DE" w:rsidRPr="005E5053">
        <w:rPr>
          <w:rFonts w:ascii="Times New Roman" w:hAnsi="Times New Roman"/>
          <w:sz w:val="28"/>
          <w:szCs w:val="28"/>
        </w:rPr>
        <w:t>9 ноября</w:t>
      </w:r>
      <w:r w:rsidR="00D81AA5" w:rsidRPr="005E5053">
        <w:rPr>
          <w:rFonts w:ascii="Times New Roman" w:hAnsi="Times New Roman"/>
          <w:sz w:val="28"/>
          <w:szCs w:val="28"/>
        </w:rPr>
        <w:t xml:space="preserve"> </w:t>
      </w:r>
      <w:r w:rsidR="008279DE" w:rsidRPr="005E5053">
        <w:rPr>
          <w:rFonts w:ascii="Times New Roman" w:hAnsi="Times New Roman"/>
          <w:sz w:val="28"/>
          <w:szCs w:val="28"/>
        </w:rPr>
        <w:t>2023</w:t>
      </w:r>
      <w:r w:rsidR="00D81AA5" w:rsidRPr="005E5053">
        <w:rPr>
          <w:rFonts w:ascii="Times New Roman" w:hAnsi="Times New Roman"/>
          <w:sz w:val="28"/>
          <w:szCs w:val="28"/>
        </w:rPr>
        <w:t xml:space="preserve"> г.</w:t>
      </w:r>
      <w:r w:rsidR="008279DE" w:rsidRPr="005E5053">
        <w:rPr>
          <w:rFonts w:ascii="Times New Roman" w:hAnsi="Times New Roman"/>
          <w:sz w:val="28"/>
          <w:szCs w:val="28"/>
        </w:rPr>
        <w:t xml:space="preserve"> № 39</w:t>
      </w:r>
      <w:r w:rsidRPr="005E5053">
        <w:rPr>
          <w:rFonts w:ascii="Times New Roman" w:hAnsi="Times New Roman"/>
          <w:sz w:val="28"/>
          <w:szCs w:val="28"/>
        </w:rPr>
        <w:t xml:space="preserve"> </w:t>
      </w:r>
      <w:r w:rsidR="008279DE" w:rsidRPr="005E5053">
        <w:rPr>
          <w:rFonts w:ascii="Times New Roman" w:hAnsi="Times New Roman"/>
          <w:sz w:val="28"/>
          <w:szCs w:val="28"/>
        </w:rPr>
        <w:t>пунктом 2.1.1. предусмотрено оказание услуг исполнителем в порядке и в сроки, оговоренные сторонами в договоре. Текст договора не предусматривает никаких конкретных ограничений. В разделе 5</w:t>
      </w:r>
      <w:r w:rsidR="00E4653D" w:rsidRPr="005E5053">
        <w:rPr>
          <w:rFonts w:ascii="Times New Roman" w:hAnsi="Times New Roman"/>
          <w:sz w:val="28"/>
          <w:szCs w:val="28"/>
        </w:rPr>
        <w:t xml:space="preserve"> в нарушение  ч. 5.3 ст. 3 Закона № 223-ФЗ, </w:t>
      </w:r>
      <w:r w:rsidR="008279DE" w:rsidRPr="005E5053">
        <w:rPr>
          <w:rFonts w:ascii="Times New Roman" w:hAnsi="Times New Roman"/>
          <w:sz w:val="28"/>
          <w:szCs w:val="28"/>
        </w:rPr>
        <w:t xml:space="preserve"> указано, что расчеты между сторонами осуществляются в течение 14 дней со дня </w:t>
      </w:r>
      <w:r w:rsidR="008279DE" w:rsidRPr="004557DE">
        <w:rPr>
          <w:rFonts w:ascii="Times New Roman" w:hAnsi="Times New Roman"/>
          <w:sz w:val="28"/>
          <w:szCs w:val="28"/>
        </w:rPr>
        <w:t>полного оказания услуги</w:t>
      </w:r>
      <w:r w:rsidR="00E4653D" w:rsidRPr="004557DE">
        <w:rPr>
          <w:rFonts w:ascii="Times New Roman" w:hAnsi="Times New Roman"/>
          <w:sz w:val="28"/>
          <w:szCs w:val="28"/>
        </w:rPr>
        <w:t>.</w:t>
      </w:r>
      <w:r w:rsidR="004557DE" w:rsidRPr="004557DE">
        <w:rPr>
          <w:rFonts w:ascii="Times New Roman" w:hAnsi="Times New Roman"/>
          <w:sz w:val="28"/>
          <w:szCs w:val="28"/>
        </w:rPr>
        <w:t xml:space="preserve"> Отсутствует конкретное</w:t>
      </w:r>
      <w:r w:rsidR="004557DE" w:rsidRPr="004557DE">
        <w:rPr>
          <w:rFonts w:ascii="Times New Roman" w:hAnsi="Times New Roman"/>
          <w:sz w:val="28"/>
          <w:szCs w:val="28"/>
        </w:rPr>
        <w:t xml:space="preserve"> место и сроки оказания услуг</w:t>
      </w:r>
      <w:r w:rsidR="004557DE" w:rsidRPr="004557DE">
        <w:rPr>
          <w:rFonts w:ascii="Times New Roman" w:hAnsi="Times New Roman"/>
          <w:sz w:val="28"/>
          <w:szCs w:val="28"/>
        </w:rPr>
        <w:t>.</w:t>
      </w:r>
    </w:p>
    <w:p w:rsidR="00FB39A1" w:rsidRPr="0040086A" w:rsidRDefault="00E4653D" w:rsidP="00A41477">
      <w:pPr>
        <w:pStyle w:val="a6"/>
        <w:tabs>
          <w:tab w:val="left" w:pos="1134"/>
        </w:tabs>
        <w:spacing w:after="0" w:line="240" w:lineRule="auto"/>
        <w:ind w:left="0" w:firstLine="709"/>
        <w:jc w:val="both"/>
        <w:rPr>
          <w:rFonts w:ascii="Times New Roman" w:hAnsi="Times New Roman"/>
          <w:sz w:val="28"/>
          <w:szCs w:val="28"/>
        </w:rPr>
      </w:pPr>
      <w:r w:rsidRPr="004557DE">
        <w:rPr>
          <w:rFonts w:ascii="Times New Roman" w:hAnsi="Times New Roman"/>
          <w:sz w:val="28"/>
          <w:szCs w:val="28"/>
        </w:rPr>
        <w:t>В ч. 5.3 ст. 3 Закона № 223-ФЗ сказано, что с</w:t>
      </w:r>
      <w:r w:rsidR="008279DE" w:rsidRPr="004557DE">
        <w:rPr>
          <w:rFonts w:ascii="Times New Roman" w:hAnsi="Times New Roman"/>
          <w:sz w:val="28"/>
          <w:szCs w:val="28"/>
        </w:rPr>
        <w:t>рок оплаты заказчиком поставленного товара</w:t>
      </w:r>
      <w:r w:rsidR="008279DE" w:rsidRPr="00E4653D">
        <w:rPr>
          <w:rFonts w:ascii="Times New Roman" w:hAnsi="Times New Roman"/>
          <w:sz w:val="28"/>
          <w:szCs w:val="28"/>
        </w:rPr>
        <w:t xml:space="preserve">, выполненной работы (ее результатов), оказанной услуги должен </w:t>
      </w:r>
      <w:r w:rsidR="008279DE" w:rsidRPr="0040086A">
        <w:rPr>
          <w:rFonts w:ascii="Times New Roman" w:hAnsi="Times New Roman"/>
          <w:sz w:val="28"/>
          <w:szCs w:val="28"/>
        </w:rPr>
        <w:t xml:space="preserve">составлять не более семи рабочих дней </w:t>
      </w:r>
      <w:proofErr w:type="gramStart"/>
      <w:r w:rsidR="008279DE" w:rsidRPr="0040086A">
        <w:rPr>
          <w:rFonts w:ascii="Times New Roman" w:hAnsi="Times New Roman"/>
          <w:sz w:val="28"/>
          <w:szCs w:val="28"/>
        </w:rPr>
        <w:t>с даты приемки</w:t>
      </w:r>
      <w:proofErr w:type="gramEnd"/>
      <w:r w:rsidR="008279DE" w:rsidRPr="0040086A">
        <w:rPr>
          <w:rFonts w:ascii="Times New Roman" w:hAnsi="Times New Roman"/>
          <w:sz w:val="28"/>
          <w:szCs w:val="28"/>
        </w:rPr>
        <w:t xml:space="preserve"> поставленного товара, выполненной работы (ее результатов), оказанной услуги</w:t>
      </w:r>
      <w:r w:rsidR="00A41477" w:rsidRPr="0040086A">
        <w:rPr>
          <w:rFonts w:ascii="Times New Roman" w:hAnsi="Times New Roman"/>
          <w:sz w:val="28"/>
          <w:szCs w:val="28"/>
        </w:rPr>
        <w:t>;</w:t>
      </w:r>
    </w:p>
    <w:p w:rsidR="008B1DC2" w:rsidRPr="0040086A" w:rsidRDefault="00D6519E" w:rsidP="0040086A">
      <w:pPr>
        <w:pStyle w:val="a6"/>
        <w:numPr>
          <w:ilvl w:val="0"/>
          <w:numId w:val="12"/>
        </w:numPr>
        <w:tabs>
          <w:tab w:val="left" w:pos="0"/>
        </w:tabs>
        <w:spacing w:after="0" w:line="240" w:lineRule="auto"/>
        <w:ind w:left="0" w:firstLine="851"/>
        <w:jc w:val="both"/>
        <w:rPr>
          <w:rFonts w:ascii="Times New Roman" w:hAnsi="Times New Roman"/>
          <w:sz w:val="28"/>
          <w:szCs w:val="28"/>
        </w:rPr>
      </w:pPr>
      <w:r w:rsidRPr="0040086A">
        <w:rPr>
          <w:rFonts w:ascii="Times New Roman" w:hAnsi="Times New Roman"/>
          <w:sz w:val="28"/>
          <w:szCs w:val="28"/>
        </w:rPr>
        <w:t xml:space="preserve">Договор на </w:t>
      </w:r>
      <w:r w:rsidR="005E5053" w:rsidRPr="0040086A">
        <w:rPr>
          <w:rFonts w:ascii="Times New Roman" w:hAnsi="Times New Roman"/>
          <w:sz w:val="28"/>
          <w:szCs w:val="28"/>
        </w:rPr>
        <w:t>поставку товара от 23 ноября 2023 г. № 3246</w:t>
      </w:r>
      <w:r w:rsidR="0040086A" w:rsidRPr="0040086A">
        <w:rPr>
          <w:rFonts w:ascii="Times New Roman" w:hAnsi="Times New Roman"/>
          <w:sz w:val="28"/>
          <w:szCs w:val="28"/>
        </w:rPr>
        <w:t xml:space="preserve"> не содержит форм</w:t>
      </w:r>
      <w:r w:rsidR="006B5688">
        <w:rPr>
          <w:rFonts w:ascii="Times New Roman" w:hAnsi="Times New Roman"/>
          <w:sz w:val="28"/>
          <w:szCs w:val="28"/>
        </w:rPr>
        <w:t>у</w:t>
      </w:r>
      <w:r w:rsidR="0040086A" w:rsidRPr="0040086A">
        <w:rPr>
          <w:rFonts w:ascii="Times New Roman" w:hAnsi="Times New Roman"/>
          <w:sz w:val="28"/>
          <w:szCs w:val="28"/>
        </w:rPr>
        <w:t>, сроки и порядок оплаты товара</w:t>
      </w:r>
      <w:r w:rsidR="004D1115" w:rsidRPr="0040086A">
        <w:rPr>
          <w:rFonts w:ascii="Times New Roman" w:hAnsi="Times New Roman"/>
          <w:sz w:val="28"/>
          <w:szCs w:val="28"/>
        </w:rPr>
        <w:t xml:space="preserve">. </w:t>
      </w:r>
    </w:p>
    <w:p w:rsidR="00B41CE1" w:rsidRPr="004557DE" w:rsidRDefault="00B41CE1" w:rsidP="00681C2F">
      <w:pPr>
        <w:pStyle w:val="a6"/>
        <w:spacing w:after="0" w:line="240" w:lineRule="auto"/>
        <w:ind w:left="709"/>
        <w:jc w:val="both"/>
        <w:rPr>
          <w:rFonts w:ascii="Times New Roman" w:hAnsi="Times New Roman"/>
          <w:sz w:val="28"/>
          <w:szCs w:val="28"/>
          <w:lang w:val="en-US"/>
        </w:rPr>
      </w:pPr>
    </w:p>
    <w:p w:rsidR="002E7D1F" w:rsidRPr="003F51E1" w:rsidRDefault="00B75520" w:rsidP="002E7D1F">
      <w:pPr>
        <w:pStyle w:val="a6"/>
        <w:numPr>
          <w:ilvl w:val="0"/>
          <w:numId w:val="8"/>
        </w:numPr>
        <w:spacing w:after="0" w:line="240" w:lineRule="auto"/>
        <w:ind w:left="709" w:right="991" w:hanging="19"/>
        <w:jc w:val="center"/>
        <w:rPr>
          <w:rFonts w:ascii="Times New Roman" w:hAnsi="Times New Roman"/>
          <w:i/>
          <w:sz w:val="28"/>
          <w:szCs w:val="28"/>
        </w:rPr>
      </w:pPr>
      <w:r w:rsidRPr="003F51E1">
        <w:rPr>
          <w:rFonts w:ascii="Times New Roman" w:hAnsi="Times New Roman"/>
          <w:i/>
          <w:sz w:val="28"/>
          <w:szCs w:val="28"/>
        </w:rPr>
        <w:t>Своевременность размещения в ЕИС сведений</w:t>
      </w:r>
      <w:r w:rsidR="009507E4" w:rsidRPr="003F51E1">
        <w:rPr>
          <w:rFonts w:ascii="Times New Roman" w:hAnsi="Times New Roman"/>
          <w:i/>
          <w:sz w:val="28"/>
          <w:szCs w:val="28"/>
        </w:rPr>
        <w:t xml:space="preserve"> </w:t>
      </w:r>
    </w:p>
    <w:p w:rsidR="00B75520" w:rsidRPr="003F51E1" w:rsidRDefault="009507E4" w:rsidP="002E7D1F">
      <w:pPr>
        <w:pStyle w:val="a6"/>
        <w:spacing w:after="0" w:line="240" w:lineRule="auto"/>
        <w:ind w:left="709" w:right="991"/>
        <w:jc w:val="center"/>
        <w:rPr>
          <w:rFonts w:ascii="Times New Roman" w:hAnsi="Times New Roman"/>
          <w:i/>
          <w:sz w:val="28"/>
          <w:szCs w:val="28"/>
        </w:rPr>
      </w:pPr>
      <w:r w:rsidRPr="003F51E1">
        <w:rPr>
          <w:rFonts w:ascii="Times New Roman" w:hAnsi="Times New Roman"/>
          <w:i/>
          <w:sz w:val="28"/>
          <w:szCs w:val="28"/>
        </w:rPr>
        <w:t>и иной информации</w:t>
      </w:r>
    </w:p>
    <w:p w:rsidR="009507E4" w:rsidRPr="003F51E1" w:rsidRDefault="009507E4" w:rsidP="00681C2F">
      <w:pPr>
        <w:pStyle w:val="a6"/>
        <w:spacing w:after="0" w:line="240" w:lineRule="auto"/>
        <w:ind w:left="0"/>
        <w:jc w:val="both"/>
        <w:rPr>
          <w:rFonts w:ascii="Times New Roman" w:hAnsi="Times New Roman"/>
          <w:i/>
          <w:sz w:val="28"/>
          <w:szCs w:val="28"/>
        </w:rPr>
      </w:pPr>
    </w:p>
    <w:p w:rsidR="00DA4AB7" w:rsidRPr="003F51E1" w:rsidRDefault="00DA4AB7" w:rsidP="00DA4AB7">
      <w:pPr>
        <w:spacing w:after="0" w:line="240" w:lineRule="auto"/>
        <w:ind w:firstLine="709"/>
        <w:jc w:val="both"/>
        <w:rPr>
          <w:rFonts w:ascii="Times New Roman" w:hAnsi="Times New Roman"/>
          <w:sz w:val="28"/>
          <w:szCs w:val="28"/>
        </w:rPr>
      </w:pPr>
      <w:proofErr w:type="gramStart"/>
      <w:r w:rsidRPr="003F51E1">
        <w:rPr>
          <w:rFonts w:ascii="Times New Roman" w:hAnsi="Times New Roman"/>
          <w:sz w:val="28"/>
          <w:szCs w:val="28"/>
        </w:rPr>
        <w:t>Положение о закупке товаров, работ, услуг для</w:t>
      </w:r>
      <w:r w:rsidRPr="003F51E1">
        <w:rPr>
          <w:rFonts w:ascii="Times New Roman" w:hAnsi="Times New Roman"/>
          <w:sz w:val="28"/>
          <w:szCs w:val="28"/>
          <w:lang w:val="en-US"/>
        </w:rPr>
        <w:t> </w:t>
      </w:r>
      <w:r w:rsidRPr="003F51E1">
        <w:rPr>
          <w:rFonts w:ascii="Times New Roman" w:hAnsi="Times New Roman"/>
          <w:sz w:val="28"/>
          <w:szCs w:val="28"/>
        </w:rPr>
        <w:t>нужд м</w:t>
      </w:r>
      <w:r w:rsidRPr="003F51E1">
        <w:rPr>
          <w:rFonts w:ascii="Times New Roman" w:hAnsi="Times New Roman"/>
          <w:bCs/>
          <w:sz w:val="28"/>
          <w:szCs w:val="28"/>
          <w:shd w:val="clear" w:color="auto" w:fill="FFFFFF"/>
        </w:rPr>
        <w:t xml:space="preserve">униципального автономного учреждения кинематографии </w:t>
      </w:r>
      <w:r w:rsidRPr="003F51E1">
        <w:rPr>
          <w:rFonts w:ascii="Times New Roman" w:hAnsi="Times New Roman"/>
          <w:bCs/>
          <w:sz w:val="28"/>
          <w:szCs w:val="28"/>
        </w:rPr>
        <w:t>Тимашевского городского поселения Тимашевского района «Экран»</w:t>
      </w:r>
      <w:r w:rsidR="00E57D75" w:rsidRPr="003F51E1">
        <w:rPr>
          <w:rFonts w:ascii="Times New Roman" w:hAnsi="Times New Roman"/>
          <w:bCs/>
          <w:sz w:val="28"/>
          <w:szCs w:val="28"/>
        </w:rPr>
        <w:t xml:space="preserve"> (далее - Положение о закупке)</w:t>
      </w:r>
      <w:r w:rsidRPr="003F51E1">
        <w:rPr>
          <w:rFonts w:ascii="Times New Roman" w:hAnsi="Times New Roman"/>
          <w:bCs/>
          <w:sz w:val="28"/>
          <w:szCs w:val="28"/>
        </w:rPr>
        <w:t>, утвержденное</w:t>
      </w:r>
      <w:r w:rsidRPr="003F51E1">
        <w:rPr>
          <w:rFonts w:ascii="Times New Roman" w:hAnsi="Times New Roman"/>
          <w:sz w:val="28"/>
          <w:szCs w:val="28"/>
        </w:rPr>
        <w:t xml:space="preserve"> решением наблюдательного совета муниципального автономного  учреждения кинематографии  Тимашевского городского поселения Тимашевского района «Экран» </w:t>
      </w:r>
      <w:r w:rsidR="00E57D75" w:rsidRPr="003F51E1">
        <w:rPr>
          <w:rFonts w:ascii="Times New Roman" w:hAnsi="Times New Roman"/>
          <w:sz w:val="28"/>
          <w:szCs w:val="28"/>
        </w:rPr>
        <w:t xml:space="preserve">от </w:t>
      </w:r>
      <w:r w:rsidRPr="003F51E1">
        <w:rPr>
          <w:rFonts w:ascii="Times New Roman" w:hAnsi="Times New Roman"/>
          <w:sz w:val="28"/>
          <w:szCs w:val="28"/>
        </w:rPr>
        <w:t>26 декабря 2019 г. № 7, размещено в ЕИС 31 декабря 2019 г.</w:t>
      </w:r>
      <w:r w:rsidR="002D16CE" w:rsidRPr="003F51E1">
        <w:rPr>
          <w:rFonts w:ascii="Times New Roman" w:hAnsi="Times New Roman"/>
          <w:sz w:val="28"/>
          <w:szCs w:val="28"/>
        </w:rPr>
        <w:t xml:space="preserve">           </w:t>
      </w:r>
      <w:r w:rsidRPr="003F51E1">
        <w:rPr>
          <w:rFonts w:ascii="Times New Roman" w:hAnsi="Times New Roman"/>
          <w:sz w:val="28"/>
          <w:szCs w:val="28"/>
        </w:rPr>
        <w:t xml:space="preserve"> </w:t>
      </w:r>
      <w:r w:rsidR="00E57D75" w:rsidRPr="003F51E1">
        <w:rPr>
          <w:rFonts w:ascii="Times New Roman" w:hAnsi="Times New Roman"/>
          <w:sz w:val="28"/>
          <w:szCs w:val="28"/>
        </w:rPr>
        <w:t xml:space="preserve">Редакция </w:t>
      </w:r>
      <w:r w:rsidR="00E57D75" w:rsidRPr="003F51E1">
        <w:rPr>
          <w:rFonts w:ascii="Times New Roman" w:hAnsi="Times New Roman"/>
          <w:bCs/>
          <w:sz w:val="28"/>
          <w:szCs w:val="28"/>
        </w:rPr>
        <w:t>Положения о закупке</w:t>
      </w:r>
      <w:r w:rsidR="00E75685">
        <w:rPr>
          <w:rFonts w:ascii="Times New Roman" w:hAnsi="Times New Roman"/>
          <w:bCs/>
          <w:sz w:val="28"/>
          <w:szCs w:val="28"/>
        </w:rPr>
        <w:t>:</w:t>
      </w:r>
      <w:r w:rsidR="00E57D75" w:rsidRPr="003F51E1">
        <w:rPr>
          <w:rFonts w:ascii="Times New Roman" w:hAnsi="Times New Roman"/>
          <w:bCs/>
          <w:sz w:val="28"/>
          <w:szCs w:val="28"/>
        </w:rPr>
        <w:t xml:space="preserve"> от 28 июня 2021 г. № 3 размещена</w:t>
      </w:r>
      <w:proofErr w:type="gramEnd"/>
      <w:r w:rsidR="00E57D75" w:rsidRPr="003F51E1">
        <w:rPr>
          <w:rFonts w:ascii="Times New Roman" w:hAnsi="Times New Roman"/>
          <w:bCs/>
          <w:sz w:val="28"/>
          <w:szCs w:val="28"/>
        </w:rPr>
        <w:t xml:space="preserve"> в ЕИС</w:t>
      </w:r>
      <w:r w:rsidR="00D81AA5" w:rsidRPr="003F51E1">
        <w:rPr>
          <w:rFonts w:ascii="Times New Roman" w:hAnsi="Times New Roman"/>
          <w:bCs/>
          <w:sz w:val="28"/>
          <w:szCs w:val="28"/>
        </w:rPr>
        <w:t xml:space="preserve">                  </w:t>
      </w:r>
      <w:r w:rsidR="00E57D75" w:rsidRPr="003F51E1">
        <w:rPr>
          <w:rFonts w:ascii="Times New Roman" w:hAnsi="Times New Roman"/>
          <w:bCs/>
          <w:sz w:val="28"/>
          <w:szCs w:val="28"/>
        </w:rPr>
        <w:t xml:space="preserve"> 29 июня 2021 г.</w:t>
      </w:r>
      <w:r w:rsidR="00E75685">
        <w:rPr>
          <w:rFonts w:ascii="Times New Roman" w:hAnsi="Times New Roman"/>
          <w:bCs/>
          <w:sz w:val="28"/>
          <w:szCs w:val="28"/>
        </w:rPr>
        <w:t xml:space="preserve">; от 21 декабря 2023 г. № 6 </w:t>
      </w:r>
      <w:proofErr w:type="gramStart"/>
      <w:r w:rsidR="00E75685">
        <w:rPr>
          <w:rFonts w:ascii="Times New Roman" w:hAnsi="Times New Roman"/>
          <w:bCs/>
          <w:sz w:val="28"/>
          <w:szCs w:val="28"/>
        </w:rPr>
        <w:t>размещена</w:t>
      </w:r>
      <w:proofErr w:type="gramEnd"/>
      <w:r w:rsidR="00E75685">
        <w:rPr>
          <w:rFonts w:ascii="Times New Roman" w:hAnsi="Times New Roman"/>
          <w:bCs/>
          <w:sz w:val="28"/>
          <w:szCs w:val="28"/>
        </w:rPr>
        <w:t xml:space="preserve"> в ЕИС 22 декабря 2023 г.</w:t>
      </w:r>
      <w:r w:rsidR="00E57D75" w:rsidRPr="003F51E1">
        <w:rPr>
          <w:rFonts w:ascii="Times New Roman" w:hAnsi="Times New Roman"/>
          <w:sz w:val="28"/>
          <w:szCs w:val="28"/>
        </w:rPr>
        <w:t xml:space="preserve"> </w:t>
      </w:r>
      <w:r w:rsidRPr="003F51E1">
        <w:rPr>
          <w:rFonts w:ascii="Times New Roman" w:hAnsi="Times New Roman"/>
          <w:sz w:val="28"/>
          <w:szCs w:val="28"/>
        </w:rPr>
        <w:t>Нарушений не выявлено.</w:t>
      </w:r>
    </w:p>
    <w:p w:rsidR="00D577B2" w:rsidRPr="00265620" w:rsidRDefault="00D577B2" w:rsidP="00D577B2">
      <w:pPr>
        <w:pStyle w:val="a6"/>
        <w:spacing w:after="0" w:line="240" w:lineRule="auto"/>
        <w:ind w:left="0" w:firstLine="709"/>
        <w:jc w:val="both"/>
        <w:rPr>
          <w:rFonts w:ascii="Times New Roman" w:hAnsi="Times New Roman"/>
          <w:sz w:val="28"/>
          <w:szCs w:val="28"/>
        </w:rPr>
      </w:pPr>
      <w:r w:rsidRPr="00265620">
        <w:rPr>
          <w:rFonts w:ascii="Times New Roman" w:hAnsi="Times New Roman"/>
          <w:sz w:val="28"/>
          <w:szCs w:val="28"/>
        </w:rPr>
        <w:lastRenderedPageBreak/>
        <w:t xml:space="preserve">В соответствии с частью 19 статьи 4 Закона № 223-Ф3 заказчик не позднее 10-го числа месяца, следующего за </w:t>
      </w:r>
      <w:proofErr w:type="gramStart"/>
      <w:r w:rsidRPr="00265620">
        <w:rPr>
          <w:rFonts w:ascii="Times New Roman" w:hAnsi="Times New Roman"/>
          <w:sz w:val="28"/>
          <w:szCs w:val="28"/>
        </w:rPr>
        <w:t>отчетным</w:t>
      </w:r>
      <w:proofErr w:type="gramEnd"/>
      <w:r w:rsidRPr="00265620">
        <w:rPr>
          <w:rFonts w:ascii="Times New Roman" w:hAnsi="Times New Roman"/>
          <w:sz w:val="28"/>
          <w:szCs w:val="28"/>
        </w:rPr>
        <w:t>, размещает в ЕИС:</w:t>
      </w:r>
    </w:p>
    <w:p w:rsidR="00D577B2" w:rsidRPr="00265620" w:rsidRDefault="00D577B2" w:rsidP="00D577B2">
      <w:pPr>
        <w:pStyle w:val="a6"/>
        <w:spacing w:before="100" w:beforeAutospacing="1" w:after="100" w:afterAutospacing="1" w:line="240" w:lineRule="auto"/>
        <w:ind w:left="0" w:firstLine="709"/>
        <w:jc w:val="both"/>
        <w:rPr>
          <w:rFonts w:ascii="Times New Roman" w:hAnsi="Times New Roman"/>
          <w:sz w:val="28"/>
          <w:szCs w:val="28"/>
        </w:rPr>
      </w:pPr>
      <w:r w:rsidRPr="00265620">
        <w:rPr>
          <w:rFonts w:ascii="Times New Roman" w:hAnsi="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
    <w:p w:rsidR="00D577B2" w:rsidRPr="00265620" w:rsidRDefault="00D577B2" w:rsidP="00D577B2">
      <w:pPr>
        <w:pStyle w:val="a6"/>
        <w:spacing w:before="100" w:beforeAutospacing="1" w:after="100" w:afterAutospacing="1" w:line="240" w:lineRule="auto"/>
        <w:ind w:left="0" w:firstLine="709"/>
        <w:jc w:val="both"/>
        <w:rPr>
          <w:rFonts w:ascii="Times New Roman" w:hAnsi="Times New Roman"/>
          <w:sz w:val="28"/>
          <w:szCs w:val="28"/>
        </w:rPr>
      </w:pPr>
      <w:r w:rsidRPr="00265620">
        <w:rPr>
          <w:rFonts w:ascii="Times New Roman" w:hAnsi="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577B2" w:rsidRPr="00265620" w:rsidRDefault="00D577B2" w:rsidP="00D577B2">
      <w:pPr>
        <w:pStyle w:val="a6"/>
        <w:spacing w:before="100" w:beforeAutospacing="1" w:after="100" w:afterAutospacing="1" w:line="240" w:lineRule="auto"/>
        <w:ind w:left="0" w:firstLine="709"/>
        <w:jc w:val="both"/>
        <w:rPr>
          <w:rFonts w:ascii="Times New Roman" w:hAnsi="Times New Roman"/>
          <w:sz w:val="28"/>
          <w:szCs w:val="28"/>
        </w:rPr>
      </w:pPr>
      <w:r w:rsidRPr="00265620">
        <w:rPr>
          <w:rFonts w:ascii="Times New Roman" w:hAnsi="Times New Roman"/>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D577B2" w:rsidRPr="00265620" w:rsidRDefault="00D577B2" w:rsidP="00D577B2">
      <w:pPr>
        <w:pStyle w:val="a6"/>
        <w:spacing w:after="0" w:line="240" w:lineRule="auto"/>
        <w:ind w:left="0" w:firstLine="709"/>
        <w:jc w:val="both"/>
        <w:rPr>
          <w:rFonts w:ascii="Times New Roman" w:hAnsi="Times New Roman"/>
          <w:sz w:val="28"/>
          <w:szCs w:val="28"/>
        </w:rPr>
      </w:pPr>
      <w:r w:rsidRPr="00265620">
        <w:rPr>
          <w:rFonts w:ascii="Times New Roman" w:hAnsi="Times New Roman"/>
          <w:sz w:val="28"/>
          <w:szCs w:val="28"/>
        </w:rPr>
        <w:t>Заказчики обязаны ежемесячно публиковать в единой информационной системе (далее –</w:t>
      </w:r>
      <w:r w:rsidR="00DA37EC" w:rsidRPr="00265620">
        <w:rPr>
          <w:rFonts w:ascii="Times New Roman" w:hAnsi="Times New Roman"/>
          <w:sz w:val="28"/>
          <w:szCs w:val="28"/>
        </w:rPr>
        <w:t xml:space="preserve"> </w:t>
      </w:r>
      <w:r w:rsidRPr="00265620">
        <w:rPr>
          <w:rFonts w:ascii="Times New Roman" w:hAnsi="Times New Roman"/>
          <w:sz w:val="28"/>
          <w:szCs w:val="28"/>
        </w:rPr>
        <w:t>ЕИС) отчеты о договорах, которые заключили за отчетный период (календарный месяц). Договорами являются также чеки, и другие закупки, при осуществлении которых не подписывался бумажный документ с названием «договор». Необходимость размещать отчеты распространяется на всех заказчиков, указанных в Законе № 223-ФЗ и разместивших надлежащим образом утвержденное Положение о закупках в ЕИС, в том числе и на тех, которые ничего не закупали в отчетном периоде. В таком случае публикуются «нулевые отчеты». Согласн</w:t>
      </w:r>
      <w:r w:rsidR="00BB77C1" w:rsidRPr="00265620">
        <w:rPr>
          <w:rFonts w:ascii="Times New Roman" w:hAnsi="Times New Roman"/>
          <w:sz w:val="28"/>
          <w:szCs w:val="28"/>
        </w:rPr>
        <w:t xml:space="preserve">о письму Минэкономразвития России от 17 февраля </w:t>
      </w:r>
      <w:r w:rsidRPr="00265620">
        <w:rPr>
          <w:rFonts w:ascii="Times New Roman" w:hAnsi="Times New Roman"/>
          <w:sz w:val="28"/>
          <w:szCs w:val="28"/>
        </w:rPr>
        <w:t>2016</w:t>
      </w:r>
      <w:r w:rsidR="00BB77C1" w:rsidRPr="00265620">
        <w:rPr>
          <w:rFonts w:ascii="Times New Roman" w:hAnsi="Times New Roman"/>
          <w:sz w:val="28"/>
          <w:szCs w:val="28"/>
        </w:rPr>
        <w:t xml:space="preserve"> г.</w:t>
      </w:r>
      <w:r w:rsidRPr="00265620">
        <w:rPr>
          <w:rFonts w:ascii="Times New Roman" w:hAnsi="Times New Roman"/>
          <w:sz w:val="28"/>
          <w:szCs w:val="28"/>
        </w:rPr>
        <w:t xml:space="preserve"> № Д28и-336 при отсутствии информации сведения о количестве и стоимости договоров обозначаются цифровым значением «0».</w:t>
      </w:r>
    </w:p>
    <w:p w:rsidR="00D577B2" w:rsidRPr="00F90DC5" w:rsidRDefault="00BE7651" w:rsidP="00D577B2">
      <w:pPr>
        <w:pStyle w:val="a6"/>
        <w:spacing w:after="0" w:line="240" w:lineRule="auto"/>
        <w:ind w:left="0" w:firstLine="709"/>
        <w:jc w:val="both"/>
        <w:rPr>
          <w:rFonts w:ascii="Times New Roman" w:hAnsi="Times New Roman"/>
          <w:sz w:val="28"/>
          <w:szCs w:val="28"/>
        </w:rPr>
      </w:pPr>
      <w:r w:rsidRPr="00265620">
        <w:rPr>
          <w:rFonts w:ascii="Times New Roman" w:hAnsi="Times New Roman"/>
          <w:sz w:val="28"/>
          <w:szCs w:val="28"/>
        </w:rPr>
        <w:t xml:space="preserve">С </w:t>
      </w:r>
      <w:r w:rsidR="00D577B2" w:rsidRPr="00265620">
        <w:rPr>
          <w:rFonts w:ascii="Times New Roman" w:hAnsi="Times New Roman"/>
          <w:sz w:val="28"/>
          <w:szCs w:val="28"/>
        </w:rPr>
        <w:t xml:space="preserve">1 октября 2021 г. вступили в силу изменения, внесенные в порядок размещения в ЕИС ежемесячного отчета о заключенных договорах по результатам закупок, предусмотренного ч. 19 ст. 4 Закона № 223-ФЗ. В частности, согласно </w:t>
      </w:r>
      <w:proofErr w:type="gramStart"/>
      <w:r w:rsidR="00D577B2" w:rsidRPr="00265620">
        <w:rPr>
          <w:rFonts w:ascii="Times New Roman" w:hAnsi="Times New Roman"/>
          <w:sz w:val="28"/>
          <w:szCs w:val="28"/>
        </w:rPr>
        <w:t>обновленному</w:t>
      </w:r>
      <w:proofErr w:type="gramEnd"/>
      <w:r w:rsidR="00D577B2" w:rsidRPr="00265620">
        <w:rPr>
          <w:rFonts w:ascii="Times New Roman" w:hAnsi="Times New Roman"/>
          <w:sz w:val="28"/>
          <w:szCs w:val="28"/>
        </w:rPr>
        <w:t xml:space="preserve"> п. 45, а также новым п. 45.1-45.9 Положения </w:t>
      </w:r>
      <w:r w:rsidRPr="00265620">
        <w:rPr>
          <w:rFonts w:ascii="Times New Roman" w:hAnsi="Times New Roman"/>
          <w:sz w:val="28"/>
          <w:szCs w:val="28"/>
        </w:rPr>
        <w:t>№</w:t>
      </w:r>
      <w:r w:rsidR="00D577B2" w:rsidRPr="00265620">
        <w:rPr>
          <w:rFonts w:ascii="Times New Roman" w:hAnsi="Times New Roman"/>
          <w:sz w:val="28"/>
          <w:szCs w:val="28"/>
        </w:rPr>
        <w:t xml:space="preserve"> 908, ежемесячный отчет формируется в ЕИС по утвержденной форме не позднее 1-го числа месяца, следующего за отчетным, путем обработки информации, включенной в реестр договоров. </w:t>
      </w:r>
      <w:proofErr w:type="gramStart"/>
      <w:r w:rsidR="00D577B2" w:rsidRPr="00265620">
        <w:rPr>
          <w:rFonts w:ascii="Times New Roman" w:hAnsi="Times New Roman"/>
          <w:sz w:val="28"/>
          <w:szCs w:val="28"/>
        </w:rPr>
        <w:t xml:space="preserve">Заказчик самостоятельно не позднее 10-го числа месяца, следующего за отчетным, включает в сведения о заключенных договорах информацию в отношении закупок, сведения о которых не подлежат размещению в ЕИС в соответствии с ч. 15 ст. 4 Закона </w:t>
      </w:r>
      <w:r w:rsidR="00BB77C1" w:rsidRPr="00265620">
        <w:rPr>
          <w:rFonts w:ascii="Times New Roman" w:hAnsi="Times New Roman"/>
          <w:sz w:val="28"/>
          <w:szCs w:val="28"/>
        </w:rPr>
        <w:t xml:space="preserve">               №</w:t>
      </w:r>
      <w:r w:rsidR="00D577B2" w:rsidRPr="00265620">
        <w:rPr>
          <w:rFonts w:ascii="Times New Roman" w:hAnsi="Times New Roman"/>
          <w:sz w:val="28"/>
          <w:szCs w:val="28"/>
        </w:rPr>
        <w:t xml:space="preserve"> 223-ФЗ, а также о закупках у единственного контрагента, если в соответствии с положением о закупке сведения о таких закупках не </w:t>
      </w:r>
      <w:r w:rsidR="00D577B2" w:rsidRPr="00F90DC5">
        <w:rPr>
          <w:rFonts w:ascii="Times New Roman" w:hAnsi="Times New Roman"/>
          <w:sz w:val="28"/>
          <w:szCs w:val="28"/>
        </w:rPr>
        <w:t>размещаются ЕИС.</w:t>
      </w:r>
      <w:proofErr w:type="gramEnd"/>
    </w:p>
    <w:p w:rsidR="00D577B2" w:rsidRDefault="00D577B2" w:rsidP="00D577B2">
      <w:pPr>
        <w:pStyle w:val="a6"/>
        <w:spacing w:after="0" w:line="240" w:lineRule="auto"/>
        <w:ind w:left="0" w:firstLine="709"/>
        <w:jc w:val="both"/>
        <w:rPr>
          <w:rFonts w:ascii="Times New Roman" w:hAnsi="Times New Roman"/>
          <w:sz w:val="28"/>
          <w:szCs w:val="28"/>
        </w:rPr>
      </w:pPr>
      <w:r w:rsidRPr="00F90DC5">
        <w:rPr>
          <w:rFonts w:ascii="Times New Roman" w:hAnsi="Times New Roman"/>
          <w:sz w:val="28"/>
          <w:szCs w:val="28"/>
        </w:rPr>
        <w:t>В ходе проверки установлено:</w:t>
      </w:r>
    </w:p>
    <w:p w:rsidR="00F90DC5" w:rsidRPr="00F90DC5" w:rsidRDefault="00F90DC5" w:rsidP="00D577B2">
      <w:pPr>
        <w:pStyle w:val="a6"/>
        <w:spacing w:after="0" w:line="240" w:lineRule="auto"/>
        <w:ind w:left="0" w:firstLine="709"/>
        <w:jc w:val="both"/>
        <w:rPr>
          <w:rFonts w:ascii="Times New Roman" w:hAnsi="Times New Roman"/>
          <w:sz w:val="28"/>
          <w:szCs w:val="28"/>
        </w:rPr>
      </w:pPr>
      <w:r w:rsidRPr="00F90DC5">
        <w:rPr>
          <w:rFonts w:ascii="Times New Roman" w:hAnsi="Times New Roman"/>
          <w:sz w:val="28"/>
          <w:szCs w:val="28"/>
        </w:rPr>
        <w:t xml:space="preserve">- отчет по договорам, заключенным заказчиком по результатам закупки товаров, работ, услуг за </w:t>
      </w:r>
      <w:r>
        <w:rPr>
          <w:rFonts w:ascii="Times New Roman" w:hAnsi="Times New Roman"/>
          <w:sz w:val="28"/>
          <w:szCs w:val="28"/>
        </w:rPr>
        <w:t>декабрь</w:t>
      </w:r>
      <w:r w:rsidRPr="00F90DC5">
        <w:rPr>
          <w:rFonts w:ascii="Times New Roman" w:hAnsi="Times New Roman"/>
          <w:sz w:val="28"/>
          <w:szCs w:val="28"/>
        </w:rPr>
        <w:t xml:space="preserve"> 202</w:t>
      </w:r>
      <w:r>
        <w:rPr>
          <w:rFonts w:ascii="Times New Roman" w:hAnsi="Times New Roman"/>
          <w:sz w:val="28"/>
          <w:szCs w:val="28"/>
        </w:rPr>
        <w:t>2</w:t>
      </w:r>
      <w:r w:rsidRPr="00F90DC5">
        <w:rPr>
          <w:rFonts w:ascii="Times New Roman" w:hAnsi="Times New Roman"/>
          <w:sz w:val="28"/>
          <w:szCs w:val="28"/>
        </w:rPr>
        <w:t xml:space="preserve"> г. размещен в ЕИС с задержкой </w:t>
      </w:r>
      <w:r>
        <w:rPr>
          <w:rFonts w:ascii="Times New Roman" w:hAnsi="Times New Roman"/>
          <w:sz w:val="28"/>
          <w:szCs w:val="28"/>
        </w:rPr>
        <w:t>25 мая</w:t>
      </w:r>
      <w:r w:rsidRPr="00F90DC5">
        <w:rPr>
          <w:rFonts w:ascii="Times New Roman" w:hAnsi="Times New Roman"/>
          <w:sz w:val="28"/>
          <w:szCs w:val="28"/>
        </w:rPr>
        <w:t xml:space="preserve">     2023 г.;</w:t>
      </w:r>
    </w:p>
    <w:p w:rsidR="000E6D28" w:rsidRPr="00F90DC5" w:rsidRDefault="00BB77C1" w:rsidP="00D577B2">
      <w:pPr>
        <w:pStyle w:val="a6"/>
        <w:spacing w:after="0" w:line="240" w:lineRule="auto"/>
        <w:ind w:left="0" w:firstLine="709"/>
        <w:jc w:val="both"/>
        <w:rPr>
          <w:rFonts w:ascii="Times New Roman" w:hAnsi="Times New Roman"/>
          <w:sz w:val="28"/>
          <w:szCs w:val="28"/>
        </w:rPr>
      </w:pPr>
      <w:r w:rsidRPr="00F90DC5">
        <w:rPr>
          <w:rFonts w:ascii="Times New Roman" w:hAnsi="Times New Roman"/>
          <w:sz w:val="28"/>
          <w:szCs w:val="28"/>
        </w:rPr>
        <w:t>- о</w:t>
      </w:r>
      <w:r w:rsidR="00D577B2" w:rsidRPr="00F90DC5">
        <w:rPr>
          <w:rFonts w:ascii="Times New Roman" w:hAnsi="Times New Roman"/>
          <w:sz w:val="28"/>
          <w:szCs w:val="28"/>
        </w:rPr>
        <w:t>тчет по договорам, заключенны</w:t>
      </w:r>
      <w:r w:rsidRPr="00F90DC5">
        <w:rPr>
          <w:rFonts w:ascii="Times New Roman" w:hAnsi="Times New Roman"/>
          <w:sz w:val="28"/>
          <w:szCs w:val="28"/>
        </w:rPr>
        <w:t>м</w:t>
      </w:r>
      <w:r w:rsidR="00D577B2" w:rsidRPr="00F90DC5">
        <w:rPr>
          <w:rFonts w:ascii="Times New Roman" w:hAnsi="Times New Roman"/>
          <w:sz w:val="28"/>
          <w:szCs w:val="28"/>
        </w:rPr>
        <w:t xml:space="preserve"> заказчиком по результатам закупки товаров, работ, услуг за </w:t>
      </w:r>
      <w:r w:rsidR="00AE5C51" w:rsidRPr="00F90DC5">
        <w:rPr>
          <w:rFonts w:ascii="Times New Roman" w:hAnsi="Times New Roman"/>
          <w:sz w:val="28"/>
          <w:szCs w:val="28"/>
        </w:rPr>
        <w:t>май</w:t>
      </w:r>
      <w:r w:rsidR="00D577B2" w:rsidRPr="00F90DC5">
        <w:rPr>
          <w:rFonts w:ascii="Times New Roman" w:hAnsi="Times New Roman"/>
          <w:sz w:val="28"/>
          <w:szCs w:val="28"/>
        </w:rPr>
        <w:t xml:space="preserve"> 202</w:t>
      </w:r>
      <w:r w:rsidR="00AE5C51" w:rsidRPr="00F90DC5">
        <w:rPr>
          <w:rFonts w:ascii="Times New Roman" w:hAnsi="Times New Roman"/>
          <w:sz w:val="28"/>
          <w:szCs w:val="28"/>
        </w:rPr>
        <w:t>3 г.</w:t>
      </w:r>
      <w:r w:rsidR="00D577B2" w:rsidRPr="00F90DC5">
        <w:rPr>
          <w:rFonts w:ascii="Times New Roman" w:hAnsi="Times New Roman"/>
          <w:sz w:val="28"/>
          <w:szCs w:val="28"/>
        </w:rPr>
        <w:t xml:space="preserve"> размещен в ЕИС</w:t>
      </w:r>
      <w:r w:rsidR="002D16CE" w:rsidRPr="00F90DC5">
        <w:rPr>
          <w:rFonts w:ascii="Times New Roman" w:hAnsi="Times New Roman"/>
          <w:sz w:val="28"/>
          <w:szCs w:val="28"/>
        </w:rPr>
        <w:t xml:space="preserve"> с задержкой</w:t>
      </w:r>
      <w:r w:rsidR="00D577B2" w:rsidRPr="00F90DC5">
        <w:rPr>
          <w:rFonts w:ascii="Times New Roman" w:hAnsi="Times New Roman"/>
          <w:sz w:val="28"/>
          <w:szCs w:val="28"/>
        </w:rPr>
        <w:t xml:space="preserve"> </w:t>
      </w:r>
      <w:r w:rsidRPr="00F90DC5">
        <w:rPr>
          <w:rFonts w:ascii="Times New Roman" w:hAnsi="Times New Roman"/>
          <w:sz w:val="28"/>
          <w:szCs w:val="28"/>
        </w:rPr>
        <w:t>1</w:t>
      </w:r>
      <w:r w:rsidR="00AE5C51" w:rsidRPr="00F90DC5">
        <w:rPr>
          <w:rFonts w:ascii="Times New Roman" w:hAnsi="Times New Roman"/>
          <w:sz w:val="28"/>
          <w:szCs w:val="28"/>
        </w:rPr>
        <w:t xml:space="preserve">3 июня     </w:t>
      </w:r>
      <w:r w:rsidR="00D577B2" w:rsidRPr="00F90DC5">
        <w:rPr>
          <w:rFonts w:ascii="Times New Roman" w:hAnsi="Times New Roman"/>
          <w:sz w:val="28"/>
          <w:szCs w:val="28"/>
        </w:rPr>
        <w:t>202</w:t>
      </w:r>
      <w:r w:rsidR="00AE5C51" w:rsidRPr="00F90DC5">
        <w:rPr>
          <w:rFonts w:ascii="Times New Roman" w:hAnsi="Times New Roman"/>
          <w:sz w:val="28"/>
          <w:szCs w:val="28"/>
        </w:rPr>
        <w:t>3</w:t>
      </w:r>
      <w:r w:rsidR="00D577B2" w:rsidRPr="00F90DC5">
        <w:rPr>
          <w:rFonts w:ascii="Times New Roman" w:hAnsi="Times New Roman"/>
          <w:sz w:val="28"/>
          <w:szCs w:val="28"/>
        </w:rPr>
        <w:t xml:space="preserve"> </w:t>
      </w:r>
      <w:r w:rsidRPr="00F90DC5">
        <w:rPr>
          <w:rFonts w:ascii="Times New Roman" w:hAnsi="Times New Roman"/>
          <w:sz w:val="28"/>
          <w:szCs w:val="28"/>
        </w:rPr>
        <w:t>г.</w:t>
      </w:r>
      <w:r w:rsidR="000E6D28" w:rsidRPr="00F90DC5">
        <w:rPr>
          <w:rFonts w:ascii="Times New Roman" w:hAnsi="Times New Roman"/>
          <w:sz w:val="28"/>
          <w:szCs w:val="28"/>
        </w:rPr>
        <w:t>;</w:t>
      </w:r>
    </w:p>
    <w:p w:rsidR="00E05CBE" w:rsidRDefault="000E6D28" w:rsidP="00D577B2">
      <w:pPr>
        <w:pStyle w:val="a6"/>
        <w:spacing w:after="0" w:line="240" w:lineRule="auto"/>
        <w:ind w:left="0" w:firstLine="709"/>
        <w:jc w:val="both"/>
        <w:rPr>
          <w:rFonts w:ascii="Times New Roman" w:hAnsi="Times New Roman"/>
          <w:sz w:val="28"/>
          <w:szCs w:val="28"/>
        </w:rPr>
      </w:pPr>
      <w:r w:rsidRPr="00F90DC5">
        <w:rPr>
          <w:rFonts w:ascii="Times New Roman" w:hAnsi="Times New Roman"/>
          <w:sz w:val="28"/>
          <w:szCs w:val="28"/>
        </w:rPr>
        <w:lastRenderedPageBreak/>
        <w:t xml:space="preserve">- отчет по договорам, заключенным заказчиком по результатам закупки товаров, работ, услуг за </w:t>
      </w:r>
      <w:r w:rsidR="00F90DC5" w:rsidRPr="00F90DC5">
        <w:rPr>
          <w:rFonts w:ascii="Times New Roman" w:hAnsi="Times New Roman"/>
          <w:sz w:val="28"/>
          <w:szCs w:val="28"/>
        </w:rPr>
        <w:t>декабрь</w:t>
      </w:r>
      <w:r w:rsidRPr="00F90DC5">
        <w:rPr>
          <w:rFonts w:ascii="Times New Roman" w:hAnsi="Times New Roman"/>
          <w:sz w:val="28"/>
          <w:szCs w:val="28"/>
        </w:rPr>
        <w:t xml:space="preserve"> </w:t>
      </w:r>
      <w:r w:rsidRPr="00E05CBE">
        <w:rPr>
          <w:rFonts w:ascii="Times New Roman" w:hAnsi="Times New Roman"/>
          <w:sz w:val="28"/>
          <w:szCs w:val="28"/>
        </w:rPr>
        <w:t>202</w:t>
      </w:r>
      <w:r w:rsidR="00F90DC5" w:rsidRPr="00E05CBE">
        <w:rPr>
          <w:rFonts w:ascii="Times New Roman" w:hAnsi="Times New Roman"/>
          <w:sz w:val="28"/>
          <w:szCs w:val="28"/>
        </w:rPr>
        <w:t>3</w:t>
      </w:r>
      <w:r w:rsidRPr="00E05CBE">
        <w:rPr>
          <w:rFonts w:ascii="Times New Roman" w:hAnsi="Times New Roman"/>
          <w:sz w:val="28"/>
          <w:szCs w:val="28"/>
        </w:rPr>
        <w:t xml:space="preserve"> размещен в ЕИС </w:t>
      </w:r>
      <w:r w:rsidR="00F90DC5" w:rsidRPr="00E05CBE">
        <w:rPr>
          <w:rFonts w:ascii="Times New Roman" w:hAnsi="Times New Roman"/>
          <w:sz w:val="28"/>
          <w:szCs w:val="28"/>
        </w:rPr>
        <w:t>12 января</w:t>
      </w:r>
      <w:r w:rsidRPr="00E05CBE">
        <w:rPr>
          <w:rFonts w:ascii="Times New Roman" w:hAnsi="Times New Roman"/>
          <w:sz w:val="28"/>
          <w:szCs w:val="28"/>
        </w:rPr>
        <w:t xml:space="preserve"> 202</w:t>
      </w:r>
      <w:r w:rsidR="00F90DC5" w:rsidRPr="00E05CBE">
        <w:rPr>
          <w:rFonts w:ascii="Times New Roman" w:hAnsi="Times New Roman"/>
          <w:sz w:val="28"/>
          <w:szCs w:val="28"/>
        </w:rPr>
        <w:t>4</w:t>
      </w:r>
      <w:r w:rsidRPr="00E05CBE">
        <w:rPr>
          <w:rFonts w:ascii="Times New Roman" w:hAnsi="Times New Roman"/>
          <w:sz w:val="28"/>
          <w:szCs w:val="28"/>
        </w:rPr>
        <w:t xml:space="preserve"> г.</w:t>
      </w:r>
      <w:r w:rsidR="00E05CBE">
        <w:rPr>
          <w:rFonts w:ascii="Times New Roman" w:hAnsi="Times New Roman"/>
          <w:sz w:val="28"/>
          <w:szCs w:val="28"/>
        </w:rPr>
        <w:t>;</w:t>
      </w:r>
    </w:p>
    <w:p w:rsidR="00E05CBE" w:rsidRDefault="00E05CBE" w:rsidP="00D577B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17EAF" w:rsidRPr="00E05CBE">
        <w:rPr>
          <w:rFonts w:ascii="Times New Roman" w:hAnsi="Times New Roman"/>
          <w:sz w:val="28"/>
          <w:szCs w:val="28"/>
        </w:rPr>
        <w:t>16 мая</w:t>
      </w:r>
      <w:r w:rsidR="000E6D28" w:rsidRPr="00E05CBE">
        <w:rPr>
          <w:rFonts w:ascii="Times New Roman" w:hAnsi="Times New Roman"/>
          <w:sz w:val="28"/>
          <w:szCs w:val="28"/>
        </w:rPr>
        <w:t xml:space="preserve"> 202</w:t>
      </w:r>
      <w:r w:rsidR="00017EAF" w:rsidRPr="00E05CBE">
        <w:rPr>
          <w:rFonts w:ascii="Times New Roman" w:hAnsi="Times New Roman"/>
          <w:sz w:val="28"/>
          <w:szCs w:val="28"/>
        </w:rPr>
        <w:t>4</w:t>
      </w:r>
      <w:r w:rsidR="000E6D28" w:rsidRPr="00E05CBE">
        <w:rPr>
          <w:rFonts w:ascii="Times New Roman" w:hAnsi="Times New Roman"/>
          <w:sz w:val="28"/>
          <w:szCs w:val="28"/>
        </w:rPr>
        <w:t xml:space="preserve"> г. </w:t>
      </w:r>
      <w:r w:rsidR="00017EAF" w:rsidRPr="00E05CBE">
        <w:rPr>
          <w:rFonts w:ascii="Times New Roman" w:hAnsi="Times New Roman"/>
          <w:sz w:val="28"/>
          <w:szCs w:val="28"/>
        </w:rPr>
        <w:t xml:space="preserve">обновлены </w:t>
      </w:r>
      <w:r w:rsidR="00BB77C1" w:rsidRPr="00E05CBE">
        <w:rPr>
          <w:rFonts w:ascii="Times New Roman" w:hAnsi="Times New Roman"/>
          <w:sz w:val="28"/>
          <w:szCs w:val="28"/>
        </w:rPr>
        <w:t>о</w:t>
      </w:r>
      <w:r w:rsidR="00D577B2" w:rsidRPr="00E05CBE">
        <w:rPr>
          <w:rFonts w:ascii="Times New Roman" w:hAnsi="Times New Roman"/>
          <w:sz w:val="28"/>
          <w:szCs w:val="28"/>
        </w:rPr>
        <w:t>тчет</w:t>
      </w:r>
      <w:r w:rsidR="00017EAF" w:rsidRPr="00E05CBE">
        <w:rPr>
          <w:rFonts w:ascii="Times New Roman" w:hAnsi="Times New Roman"/>
          <w:sz w:val="28"/>
          <w:szCs w:val="28"/>
        </w:rPr>
        <w:t>ы</w:t>
      </w:r>
      <w:r w:rsidR="00D577B2" w:rsidRPr="00E05CBE">
        <w:rPr>
          <w:rFonts w:ascii="Times New Roman" w:hAnsi="Times New Roman"/>
          <w:sz w:val="28"/>
          <w:szCs w:val="28"/>
        </w:rPr>
        <w:t xml:space="preserve"> по договорам, заключенны</w:t>
      </w:r>
      <w:r w:rsidR="00BB77C1" w:rsidRPr="00E05CBE">
        <w:rPr>
          <w:rFonts w:ascii="Times New Roman" w:hAnsi="Times New Roman"/>
          <w:sz w:val="28"/>
          <w:szCs w:val="28"/>
        </w:rPr>
        <w:t>м</w:t>
      </w:r>
      <w:r w:rsidR="00D577B2" w:rsidRPr="00E05CBE">
        <w:rPr>
          <w:rFonts w:ascii="Times New Roman" w:hAnsi="Times New Roman"/>
          <w:sz w:val="28"/>
          <w:szCs w:val="28"/>
        </w:rPr>
        <w:t xml:space="preserve"> заказчиком по результатам закупки товаров, работ, услуг за</w:t>
      </w:r>
      <w:r w:rsidR="00017EAF" w:rsidRPr="00E05CBE">
        <w:rPr>
          <w:rFonts w:ascii="Times New Roman" w:hAnsi="Times New Roman"/>
          <w:sz w:val="28"/>
          <w:szCs w:val="28"/>
        </w:rPr>
        <w:t xml:space="preserve"> январь, февраль,</w:t>
      </w:r>
      <w:r w:rsidR="00BB77C1" w:rsidRPr="00E05CBE">
        <w:rPr>
          <w:rFonts w:ascii="Times New Roman" w:hAnsi="Times New Roman"/>
          <w:sz w:val="28"/>
          <w:szCs w:val="28"/>
        </w:rPr>
        <w:t xml:space="preserve"> </w:t>
      </w:r>
      <w:r w:rsidR="00017EAF" w:rsidRPr="00E05CBE">
        <w:rPr>
          <w:rFonts w:ascii="Times New Roman" w:hAnsi="Times New Roman"/>
          <w:sz w:val="28"/>
          <w:szCs w:val="28"/>
        </w:rPr>
        <w:t xml:space="preserve">март, апрель, май, июль </w:t>
      </w:r>
      <w:r w:rsidR="00BB77C1" w:rsidRPr="00E05CBE">
        <w:rPr>
          <w:rFonts w:ascii="Times New Roman" w:hAnsi="Times New Roman"/>
          <w:sz w:val="28"/>
          <w:szCs w:val="28"/>
        </w:rPr>
        <w:t>202</w:t>
      </w:r>
      <w:r w:rsidR="00017EAF" w:rsidRPr="00E05CBE">
        <w:rPr>
          <w:rFonts w:ascii="Times New Roman" w:hAnsi="Times New Roman"/>
          <w:sz w:val="28"/>
          <w:szCs w:val="28"/>
        </w:rPr>
        <w:t>3</w:t>
      </w:r>
      <w:r w:rsidR="00BB77C1" w:rsidRPr="00E05CBE">
        <w:rPr>
          <w:rFonts w:ascii="Times New Roman" w:hAnsi="Times New Roman"/>
          <w:sz w:val="28"/>
          <w:szCs w:val="28"/>
        </w:rPr>
        <w:t xml:space="preserve"> года в ЕИС</w:t>
      </w:r>
      <w:r>
        <w:rPr>
          <w:rFonts w:ascii="Times New Roman" w:hAnsi="Times New Roman"/>
          <w:sz w:val="28"/>
          <w:szCs w:val="28"/>
        </w:rPr>
        <w:t>;</w:t>
      </w:r>
    </w:p>
    <w:p w:rsidR="007E7874" w:rsidRPr="00E05CBE" w:rsidRDefault="00E05CBE" w:rsidP="00D577B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отчет за январь 2023 г. размещен в ЕИС ошибочный, в связи с повторным учетом договора от 20 января 2023 г. № 177</w:t>
      </w:r>
      <w:r w:rsidR="00F93291">
        <w:rPr>
          <w:rFonts w:ascii="Times New Roman" w:hAnsi="Times New Roman"/>
          <w:sz w:val="28"/>
          <w:szCs w:val="28"/>
        </w:rPr>
        <w:t xml:space="preserve">. Таким образом, вместо 29 заключенных договоров на сумму </w:t>
      </w:r>
      <w:r>
        <w:rPr>
          <w:rFonts w:ascii="Times New Roman" w:hAnsi="Times New Roman"/>
          <w:sz w:val="28"/>
          <w:szCs w:val="28"/>
        </w:rPr>
        <w:t xml:space="preserve"> </w:t>
      </w:r>
      <w:r w:rsidR="00F93291">
        <w:rPr>
          <w:rFonts w:ascii="Times New Roman" w:hAnsi="Times New Roman"/>
          <w:sz w:val="28"/>
          <w:szCs w:val="28"/>
        </w:rPr>
        <w:t>948 306,21 руб., в отчет включено 30 договоров на сумму 1 042 974,71 руб</w:t>
      </w:r>
      <w:r w:rsidR="00BB77C1" w:rsidRPr="00E05CBE">
        <w:rPr>
          <w:rFonts w:ascii="Times New Roman" w:hAnsi="Times New Roman"/>
          <w:sz w:val="28"/>
          <w:szCs w:val="28"/>
        </w:rPr>
        <w:t>.</w:t>
      </w:r>
    </w:p>
    <w:p w:rsidR="00B64F2F" w:rsidRPr="000F4301" w:rsidRDefault="00B64F2F" w:rsidP="00B64F2F">
      <w:pPr>
        <w:pStyle w:val="a6"/>
        <w:spacing w:after="0" w:line="240" w:lineRule="auto"/>
        <w:ind w:left="0" w:firstLine="709"/>
        <w:jc w:val="both"/>
        <w:rPr>
          <w:rFonts w:ascii="Times New Roman" w:hAnsi="Times New Roman"/>
          <w:sz w:val="28"/>
          <w:szCs w:val="28"/>
        </w:rPr>
      </w:pPr>
      <w:r w:rsidRPr="000F4301">
        <w:rPr>
          <w:rFonts w:ascii="Times New Roman" w:hAnsi="Times New Roman"/>
          <w:sz w:val="28"/>
          <w:szCs w:val="28"/>
        </w:rPr>
        <w:t xml:space="preserve">Для осуществления закупок в соответствии с подпунктом «б» пункта 4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BF65E2" w:rsidRPr="000F4301">
        <w:rPr>
          <w:rFonts w:ascii="Times New Roman" w:hAnsi="Times New Roman"/>
          <w:sz w:val="28"/>
          <w:szCs w:val="28"/>
        </w:rPr>
        <w:t>(дале</w:t>
      </w:r>
      <w:proofErr w:type="gramStart"/>
      <w:r w:rsidR="00BF65E2" w:rsidRPr="000F4301">
        <w:rPr>
          <w:rFonts w:ascii="Times New Roman" w:hAnsi="Times New Roman"/>
          <w:sz w:val="28"/>
          <w:szCs w:val="28"/>
        </w:rPr>
        <w:t>е-</w:t>
      </w:r>
      <w:proofErr w:type="gramEnd"/>
      <w:r w:rsidR="00BF65E2" w:rsidRPr="000F4301">
        <w:rPr>
          <w:rFonts w:ascii="Times New Roman" w:hAnsi="Times New Roman"/>
          <w:sz w:val="28"/>
          <w:szCs w:val="28"/>
        </w:rPr>
        <w:t xml:space="preserve"> Положение № 1352) </w:t>
      </w:r>
      <w:r w:rsidRPr="000F4301">
        <w:rPr>
          <w:rFonts w:ascii="Times New Roman" w:hAnsi="Times New Roman"/>
          <w:sz w:val="28"/>
          <w:szCs w:val="28"/>
        </w:rPr>
        <w:t>заказчики утверждают перечень товаров, работ, услуг</w:t>
      </w:r>
      <w:r w:rsidR="00BF65E2" w:rsidRPr="000F4301">
        <w:rPr>
          <w:rFonts w:ascii="Times New Roman" w:hAnsi="Times New Roman"/>
          <w:sz w:val="28"/>
          <w:szCs w:val="28"/>
        </w:rPr>
        <w:t xml:space="preserve"> (</w:t>
      </w:r>
      <w:proofErr w:type="spellStart"/>
      <w:r w:rsidR="00BF65E2" w:rsidRPr="000F4301">
        <w:rPr>
          <w:rFonts w:ascii="Times New Roman" w:hAnsi="Times New Roman"/>
          <w:sz w:val="28"/>
          <w:szCs w:val="28"/>
        </w:rPr>
        <w:t>пп</w:t>
      </w:r>
      <w:proofErr w:type="spellEnd"/>
      <w:r w:rsidR="00BF65E2" w:rsidRPr="000F4301">
        <w:rPr>
          <w:rFonts w:ascii="Times New Roman" w:hAnsi="Times New Roman"/>
          <w:sz w:val="28"/>
          <w:szCs w:val="28"/>
        </w:rPr>
        <w:t>.          8-10 Положения № 1352)</w:t>
      </w:r>
      <w:r w:rsidRPr="000F4301">
        <w:rPr>
          <w:rFonts w:ascii="Times New Roman" w:hAnsi="Times New Roman"/>
          <w:sz w:val="28"/>
          <w:szCs w:val="28"/>
        </w:rPr>
        <w:t>.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B64F2F" w:rsidRPr="00F93291" w:rsidRDefault="00B64F2F" w:rsidP="00B64F2F">
      <w:pPr>
        <w:pStyle w:val="a6"/>
        <w:spacing w:after="0" w:line="240" w:lineRule="auto"/>
        <w:ind w:left="0" w:firstLine="709"/>
        <w:jc w:val="both"/>
        <w:rPr>
          <w:rFonts w:ascii="Times New Roman" w:hAnsi="Times New Roman"/>
          <w:sz w:val="28"/>
          <w:szCs w:val="28"/>
        </w:rPr>
      </w:pPr>
      <w:r w:rsidRPr="000F4301">
        <w:rPr>
          <w:rFonts w:ascii="Times New Roman" w:hAnsi="Times New Roman"/>
          <w:sz w:val="28"/>
          <w:szCs w:val="28"/>
        </w:rPr>
        <w:t xml:space="preserve">Но ни Закон </w:t>
      </w:r>
      <w:r w:rsidR="00BF65E2" w:rsidRPr="000F4301">
        <w:rPr>
          <w:rFonts w:ascii="Times New Roman" w:hAnsi="Times New Roman"/>
          <w:sz w:val="28"/>
          <w:szCs w:val="28"/>
        </w:rPr>
        <w:t>№</w:t>
      </w:r>
      <w:r w:rsidRPr="000F4301">
        <w:rPr>
          <w:rFonts w:ascii="Times New Roman" w:hAnsi="Times New Roman"/>
          <w:sz w:val="28"/>
          <w:szCs w:val="28"/>
        </w:rPr>
        <w:t xml:space="preserve"> 223-ФЗ, ни Положение </w:t>
      </w:r>
      <w:r w:rsidR="00BF65E2" w:rsidRPr="000F4301">
        <w:rPr>
          <w:rFonts w:ascii="Times New Roman" w:hAnsi="Times New Roman"/>
          <w:sz w:val="28"/>
          <w:szCs w:val="28"/>
        </w:rPr>
        <w:t>№</w:t>
      </w:r>
      <w:r w:rsidRPr="000F4301">
        <w:rPr>
          <w:rFonts w:ascii="Times New Roman" w:hAnsi="Times New Roman"/>
          <w:sz w:val="28"/>
          <w:szCs w:val="28"/>
        </w:rPr>
        <w:t xml:space="preserve"> 1352 не содержат конкретных сроков, на которые должен размещаться перечень товаров, работ и услуг для закупки у СМП.</w:t>
      </w:r>
    </w:p>
    <w:p w:rsidR="00B64F2F" w:rsidRPr="00F93291" w:rsidRDefault="00B64F2F" w:rsidP="00B64F2F">
      <w:pPr>
        <w:pStyle w:val="a6"/>
        <w:spacing w:after="0" w:line="240" w:lineRule="auto"/>
        <w:ind w:left="0" w:firstLine="709"/>
        <w:jc w:val="both"/>
        <w:rPr>
          <w:rFonts w:ascii="Times New Roman" w:hAnsi="Times New Roman"/>
          <w:sz w:val="28"/>
          <w:szCs w:val="28"/>
        </w:rPr>
      </w:pPr>
      <w:r w:rsidRPr="00F93291">
        <w:rPr>
          <w:rFonts w:ascii="Times New Roman" w:hAnsi="Times New Roman"/>
          <w:sz w:val="28"/>
          <w:szCs w:val="28"/>
        </w:rPr>
        <w:t>Заказчик самостоятельно утверждает перечень, включая туда необходимые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а также категорий и подкатегорий продукции. Ограничений в отношении содержания перечня нет.</w:t>
      </w:r>
    </w:p>
    <w:p w:rsidR="00B64F2F" w:rsidRPr="00F93291" w:rsidRDefault="00B64F2F" w:rsidP="00B64F2F">
      <w:pPr>
        <w:pStyle w:val="a6"/>
        <w:spacing w:after="0" w:line="240" w:lineRule="auto"/>
        <w:ind w:left="0" w:firstLine="709"/>
        <w:jc w:val="both"/>
        <w:rPr>
          <w:rFonts w:ascii="Times New Roman" w:hAnsi="Times New Roman"/>
          <w:sz w:val="28"/>
          <w:szCs w:val="28"/>
        </w:rPr>
      </w:pPr>
      <w:r w:rsidRPr="00F93291">
        <w:rPr>
          <w:rFonts w:ascii="Times New Roman" w:hAnsi="Times New Roman"/>
          <w:sz w:val="28"/>
          <w:szCs w:val="28"/>
        </w:rPr>
        <w:t>Также у заказчиков имеется возможность вносить изменения в данный перечень с учетом их потребностей.</w:t>
      </w:r>
    </w:p>
    <w:p w:rsidR="00B64F2F" w:rsidRPr="00F93291" w:rsidRDefault="00B64F2F" w:rsidP="00B64F2F">
      <w:pPr>
        <w:pStyle w:val="a6"/>
        <w:spacing w:after="0" w:line="240" w:lineRule="auto"/>
        <w:ind w:left="0" w:firstLine="709"/>
        <w:jc w:val="both"/>
        <w:rPr>
          <w:rFonts w:ascii="Times New Roman" w:hAnsi="Times New Roman"/>
          <w:sz w:val="28"/>
          <w:szCs w:val="28"/>
        </w:rPr>
      </w:pPr>
      <w:r w:rsidRPr="00F93291">
        <w:rPr>
          <w:rFonts w:ascii="Times New Roman" w:hAnsi="Times New Roman"/>
          <w:sz w:val="28"/>
          <w:szCs w:val="28"/>
        </w:rPr>
        <w:t>Таким образом, законодательством не установлен конкретный срок действия перечня товаров, работ, услуг, которые закупаются у СМП. Представляется, что такой срок, а также периодичность и необходимость внесения изменений в перечень определяет заказчик самостоятельно, в том числе в своем положении о закупке.</w:t>
      </w:r>
    </w:p>
    <w:p w:rsidR="00B91DDE" w:rsidRPr="00F93291" w:rsidRDefault="00B91DDE" w:rsidP="00B91DDE">
      <w:pPr>
        <w:pStyle w:val="a6"/>
        <w:spacing w:after="0" w:line="240" w:lineRule="auto"/>
        <w:ind w:left="0" w:firstLine="709"/>
        <w:jc w:val="both"/>
        <w:rPr>
          <w:rFonts w:ascii="Times New Roman" w:hAnsi="Times New Roman"/>
          <w:sz w:val="28"/>
          <w:szCs w:val="28"/>
        </w:rPr>
      </w:pPr>
      <w:r w:rsidRPr="00F93291">
        <w:rPr>
          <w:rFonts w:ascii="Times New Roman" w:hAnsi="Times New Roman"/>
          <w:sz w:val="28"/>
          <w:szCs w:val="28"/>
        </w:rPr>
        <w:t>В ходе проверки установлено: Перечень товаров, работ, услуг, закупки которых осуществляются у субъектов малого и среднего предпринимательства в учреждении отсутствует.</w:t>
      </w:r>
    </w:p>
    <w:p w:rsidR="00782D2A" w:rsidRPr="000F4301" w:rsidRDefault="00782D2A" w:rsidP="00681C2F">
      <w:pPr>
        <w:autoSpaceDE w:val="0"/>
        <w:autoSpaceDN w:val="0"/>
        <w:adjustRightInd w:val="0"/>
        <w:spacing w:after="0" w:line="240" w:lineRule="auto"/>
        <w:ind w:firstLine="720"/>
        <w:jc w:val="both"/>
        <w:rPr>
          <w:rFonts w:ascii="Arial" w:hAnsi="Arial" w:cs="Arial"/>
          <w:sz w:val="24"/>
          <w:szCs w:val="24"/>
        </w:rPr>
      </w:pPr>
    </w:p>
    <w:p w:rsidR="0047785C" w:rsidRPr="000F4301" w:rsidRDefault="0047785C" w:rsidP="00681C2F">
      <w:pPr>
        <w:spacing w:after="0" w:line="240" w:lineRule="auto"/>
        <w:ind w:firstLine="851"/>
        <w:jc w:val="both"/>
        <w:rPr>
          <w:rFonts w:ascii="Times New Roman" w:hAnsi="Times New Roman"/>
          <w:sz w:val="28"/>
          <w:szCs w:val="28"/>
        </w:rPr>
      </w:pPr>
      <w:r w:rsidRPr="000F4301">
        <w:rPr>
          <w:rFonts w:ascii="Times New Roman" w:hAnsi="Times New Roman"/>
          <w:sz w:val="28"/>
          <w:szCs w:val="28"/>
        </w:rPr>
        <w:t>ЗАКЛЮЧЕНИЕ:</w:t>
      </w:r>
    </w:p>
    <w:p w:rsidR="0047785C" w:rsidRPr="000F4301" w:rsidRDefault="0047785C" w:rsidP="00681C2F">
      <w:pPr>
        <w:spacing w:line="240" w:lineRule="auto"/>
        <w:ind w:firstLine="851"/>
        <w:jc w:val="both"/>
        <w:rPr>
          <w:rFonts w:ascii="Times New Roman" w:hAnsi="Times New Roman"/>
          <w:b/>
          <w:i/>
          <w:sz w:val="28"/>
          <w:szCs w:val="28"/>
        </w:rPr>
      </w:pPr>
      <w:r w:rsidRPr="000F4301">
        <w:rPr>
          <w:rFonts w:ascii="Times New Roman" w:hAnsi="Times New Roman"/>
          <w:b/>
          <w:i/>
          <w:sz w:val="28"/>
          <w:szCs w:val="28"/>
        </w:rPr>
        <w:t xml:space="preserve">Выводы </w:t>
      </w:r>
      <w:r w:rsidR="00B56207" w:rsidRPr="000F4301">
        <w:rPr>
          <w:rFonts w:ascii="Times New Roman" w:hAnsi="Times New Roman"/>
          <w:b/>
          <w:i/>
          <w:sz w:val="28"/>
          <w:szCs w:val="28"/>
        </w:rPr>
        <w:t xml:space="preserve">органа ведомственного </w:t>
      </w:r>
      <w:proofErr w:type="gramStart"/>
      <w:r w:rsidR="00B56207" w:rsidRPr="000F4301">
        <w:rPr>
          <w:rFonts w:ascii="Times New Roman" w:hAnsi="Times New Roman"/>
          <w:b/>
          <w:i/>
          <w:sz w:val="28"/>
          <w:szCs w:val="28"/>
        </w:rPr>
        <w:t>контроля</w:t>
      </w:r>
      <w:r w:rsidRPr="000F4301">
        <w:rPr>
          <w:rFonts w:ascii="Times New Roman" w:hAnsi="Times New Roman"/>
          <w:b/>
          <w:i/>
          <w:sz w:val="28"/>
          <w:szCs w:val="28"/>
        </w:rPr>
        <w:t xml:space="preserve"> </w:t>
      </w:r>
      <w:r w:rsidR="00B56207" w:rsidRPr="000F4301">
        <w:rPr>
          <w:rFonts w:ascii="Times New Roman" w:hAnsi="Times New Roman"/>
          <w:b/>
          <w:i/>
          <w:sz w:val="28"/>
          <w:szCs w:val="28"/>
        </w:rPr>
        <w:t>за</w:t>
      </w:r>
      <w:proofErr w:type="gramEnd"/>
      <w:r w:rsidR="00B56207" w:rsidRPr="000F4301">
        <w:rPr>
          <w:rFonts w:ascii="Times New Roman" w:hAnsi="Times New Roman"/>
          <w:b/>
          <w:i/>
          <w:sz w:val="28"/>
          <w:szCs w:val="28"/>
        </w:rPr>
        <w:t xml:space="preserve"> соблюдением </w:t>
      </w:r>
      <w:r w:rsidR="00D61503" w:rsidRPr="000F4301">
        <w:rPr>
          <w:rFonts w:ascii="Times New Roman" w:hAnsi="Times New Roman"/>
          <w:b/>
          <w:i/>
          <w:sz w:val="28"/>
          <w:szCs w:val="28"/>
        </w:rPr>
        <w:t xml:space="preserve">требований </w:t>
      </w:r>
      <w:r w:rsidR="00235627" w:rsidRPr="000F4301">
        <w:rPr>
          <w:rFonts w:ascii="Times New Roman" w:hAnsi="Times New Roman"/>
          <w:b/>
          <w:i/>
          <w:sz w:val="28"/>
          <w:szCs w:val="28"/>
        </w:rPr>
        <w:t>З</w:t>
      </w:r>
      <w:r w:rsidR="00D61503" w:rsidRPr="000F4301">
        <w:rPr>
          <w:rFonts w:ascii="Times New Roman" w:hAnsi="Times New Roman"/>
          <w:b/>
          <w:i/>
          <w:sz w:val="28"/>
          <w:szCs w:val="28"/>
        </w:rPr>
        <w:t>акона № 223-ФЗ</w:t>
      </w:r>
      <w:r w:rsidRPr="000F4301">
        <w:rPr>
          <w:rFonts w:ascii="Times New Roman" w:hAnsi="Times New Roman"/>
          <w:b/>
          <w:i/>
          <w:sz w:val="28"/>
          <w:szCs w:val="28"/>
        </w:rPr>
        <w:t>:</w:t>
      </w:r>
    </w:p>
    <w:p w:rsidR="00195136" w:rsidRPr="000F4301" w:rsidRDefault="00195136" w:rsidP="003D7229">
      <w:pPr>
        <w:spacing w:after="0" w:line="240" w:lineRule="auto"/>
        <w:ind w:firstLine="851"/>
        <w:jc w:val="both"/>
        <w:rPr>
          <w:rFonts w:ascii="Times New Roman" w:hAnsi="Times New Roman"/>
          <w:sz w:val="28"/>
          <w:szCs w:val="28"/>
        </w:rPr>
      </w:pPr>
      <w:r w:rsidRPr="000F4301">
        <w:rPr>
          <w:rFonts w:ascii="Times New Roman" w:hAnsi="Times New Roman"/>
          <w:sz w:val="28"/>
          <w:szCs w:val="28"/>
        </w:rPr>
        <w:t>По итогам плановой проверки, проведенной в МАУ «</w:t>
      </w:r>
      <w:r w:rsidR="00AA329D" w:rsidRPr="000F4301">
        <w:rPr>
          <w:rFonts w:ascii="Times New Roman" w:hAnsi="Times New Roman"/>
          <w:sz w:val="28"/>
          <w:szCs w:val="28"/>
        </w:rPr>
        <w:t>Экран</w:t>
      </w:r>
      <w:r w:rsidRPr="000F4301">
        <w:rPr>
          <w:rFonts w:ascii="Times New Roman" w:hAnsi="Times New Roman"/>
          <w:sz w:val="28"/>
          <w:szCs w:val="28"/>
        </w:rPr>
        <w:t>», установлены следующие нарушения требований законодательства Российской Федерации:</w:t>
      </w:r>
    </w:p>
    <w:p w:rsidR="00195136" w:rsidRPr="002503BC" w:rsidRDefault="00195136" w:rsidP="00787AAD">
      <w:pPr>
        <w:pStyle w:val="a6"/>
        <w:numPr>
          <w:ilvl w:val="0"/>
          <w:numId w:val="14"/>
        </w:numPr>
        <w:tabs>
          <w:tab w:val="left" w:pos="1276"/>
        </w:tabs>
        <w:spacing w:after="0" w:line="240" w:lineRule="auto"/>
        <w:ind w:left="0" w:firstLine="851"/>
        <w:jc w:val="both"/>
        <w:rPr>
          <w:rFonts w:ascii="Times New Roman" w:hAnsi="Times New Roman"/>
          <w:sz w:val="28"/>
          <w:szCs w:val="28"/>
        </w:rPr>
      </w:pPr>
      <w:r w:rsidRPr="000F4301">
        <w:rPr>
          <w:rFonts w:ascii="Times New Roman" w:hAnsi="Times New Roman"/>
          <w:sz w:val="28"/>
          <w:szCs w:val="28"/>
        </w:rPr>
        <w:lastRenderedPageBreak/>
        <w:t xml:space="preserve">Нарушено </w:t>
      </w:r>
      <w:r w:rsidRPr="002503BC">
        <w:rPr>
          <w:rFonts w:ascii="Times New Roman" w:hAnsi="Times New Roman"/>
          <w:sz w:val="28"/>
          <w:szCs w:val="28"/>
        </w:rPr>
        <w:t>положение части 2 статьи 4.1 Закона № 223-ФЗ, несвоевременно размещ</w:t>
      </w:r>
      <w:r w:rsidR="000F4301" w:rsidRPr="002503BC">
        <w:rPr>
          <w:rFonts w:ascii="Times New Roman" w:hAnsi="Times New Roman"/>
          <w:sz w:val="28"/>
          <w:szCs w:val="28"/>
        </w:rPr>
        <w:t>аются</w:t>
      </w:r>
      <w:r w:rsidRPr="002503BC">
        <w:rPr>
          <w:rFonts w:ascii="Times New Roman" w:hAnsi="Times New Roman"/>
          <w:sz w:val="28"/>
          <w:szCs w:val="28"/>
        </w:rPr>
        <w:t xml:space="preserve"> сведения в реестр</w:t>
      </w:r>
      <w:r w:rsidR="000F4301" w:rsidRPr="002503BC">
        <w:rPr>
          <w:rFonts w:ascii="Times New Roman" w:hAnsi="Times New Roman"/>
          <w:sz w:val="28"/>
          <w:szCs w:val="28"/>
        </w:rPr>
        <w:t>е</w:t>
      </w:r>
      <w:r w:rsidRPr="002503BC">
        <w:rPr>
          <w:rFonts w:ascii="Times New Roman" w:hAnsi="Times New Roman"/>
          <w:sz w:val="28"/>
          <w:szCs w:val="28"/>
        </w:rPr>
        <w:t xml:space="preserve"> договоров</w:t>
      </w:r>
      <w:r w:rsidR="000F4301" w:rsidRPr="002503BC">
        <w:rPr>
          <w:rFonts w:ascii="Times New Roman" w:hAnsi="Times New Roman"/>
          <w:sz w:val="28"/>
          <w:szCs w:val="28"/>
        </w:rPr>
        <w:t xml:space="preserve"> в ЕИС</w:t>
      </w:r>
      <w:r w:rsidRPr="002503BC">
        <w:rPr>
          <w:rFonts w:ascii="Times New Roman" w:hAnsi="Times New Roman"/>
          <w:sz w:val="28"/>
          <w:szCs w:val="28"/>
        </w:rPr>
        <w:t>.</w:t>
      </w:r>
    </w:p>
    <w:p w:rsidR="003D7229" w:rsidRPr="002503BC" w:rsidRDefault="003D7229" w:rsidP="00787AAD">
      <w:pPr>
        <w:pStyle w:val="a6"/>
        <w:numPr>
          <w:ilvl w:val="0"/>
          <w:numId w:val="14"/>
        </w:numPr>
        <w:tabs>
          <w:tab w:val="left" w:pos="1276"/>
        </w:tabs>
        <w:spacing w:after="0" w:line="240" w:lineRule="auto"/>
        <w:ind w:left="0" w:firstLine="851"/>
        <w:jc w:val="both"/>
        <w:rPr>
          <w:rFonts w:ascii="Times New Roman" w:hAnsi="Times New Roman"/>
          <w:sz w:val="28"/>
          <w:szCs w:val="28"/>
        </w:rPr>
      </w:pPr>
      <w:r w:rsidRPr="002503BC">
        <w:rPr>
          <w:rFonts w:ascii="Times New Roman" w:hAnsi="Times New Roman"/>
          <w:sz w:val="28"/>
          <w:szCs w:val="28"/>
        </w:rPr>
        <w:t>Нарушено положение пункта 12 Положения № 908</w:t>
      </w:r>
      <w:r w:rsidR="00E8675C" w:rsidRPr="002503BC">
        <w:rPr>
          <w:rFonts w:ascii="Times New Roman" w:hAnsi="Times New Roman"/>
          <w:sz w:val="28"/>
          <w:szCs w:val="28"/>
        </w:rPr>
        <w:t>, отсутствует</w:t>
      </w:r>
      <w:r w:rsidRPr="002503BC">
        <w:rPr>
          <w:rFonts w:ascii="Times New Roman" w:hAnsi="Times New Roman"/>
          <w:sz w:val="28"/>
          <w:szCs w:val="28"/>
        </w:rPr>
        <w:t xml:space="preserve"> электронный вид </w:t>
      </w:r>
      <w:r w:rsidR="00E8675C" w:rsidRPr="002503BC">
        <w:rPr>
          <w:rFonts w:ascii="Times New Roman" w:hAnsi="Times New Roman"/>
          <w:sz w:val="28"/>
          <w:szCs w:val="28"/>
        </w:rPr>
        <w:t>документа, содержащий перечень внесенных изменений в положение</w:t>
      </w:r>
      <w:r w:rsidRPr="002503BC">
        <w:rPr>
          <w:rFonts w:ascii="Times New Roman" w:hAnsi="Times New Roman"/>
          <w:sz w:val="28"/>
          <w:szCs w:val="28"/>
        </w:rPr>
        <w:t xml:space="preserve"> о закупке.</w:t>
      </w:r>
    </w:p>
    <w:p w:rsidR="00787AAD" w:rsidRPr="002503BC" w:rsidRDefault="00787AAD" w:rsidP="00787AAD">
      <w:pPr>
        <w:pStyle w:val="a6"/>
        <w:numPr>
          <w:ilvl w:val="0"/>
          <w:numId w:val="14"/>
        </w:numPr>
        <w:tabs>
          <w:tab w:val="left" w:pos="1276"/>
        </w:tabs>
        <w:spacing w:after="0" w:line="240" w:lineRule="auto"/>
        <w:ind w:left="0" w:firstLine="851"/>
        <w:jc w:val="both"/>
        <w:rPr>
          <w:rFonts w:ascii="Times New Roman" w:hAnsi="Times New Roman"/>
          <w:sz w:val="28"/>
          <w:szCs w:val="28"/>
        </w:rPr>
      </w:pPr>
      <w:r w:rsidRPr="002503BC">
        <w:rPr>
          <w:rFonts w:ascii="Times New Roman" w:hAnsi="Times New Roman"/>
          <w:sz w:val="28"/>
          <w:szCs w:val="28"/>
        </w:rPr>
        <w:t>Заключение договор</w:t>
      </w:r>
      <w:r w:rsidR="00BF2887" w:rsidRPr="002503BC">
        <w:rPr>
          <w:rFonts w:ascii="Times New Roman" w:hAnsi="Times New Roman"/>
          <w:sz w:val="28"/>
          <w:szCs w:val="28"/>
        </w:rPr>
        <w:t>ов</w:t>
      </w:r>
      <w:r w:rsidRPr="002503BC">
        <w:rPr>
          <w:rFonts w:ascii="Times New Roman" w:hAnsi="Times New Roman"/>
          <w:sz w:val="28"/>
          <w:szCs w:val="28"/>
        </w:rPr>
        <w:t xml:space="preserve"> с единственным контрагентом в случае, когда такая возможность не предусмотрена положением о закупке, в нарушение требований ч. 1 ст. 17 Федерального закона от 26 июля 2006 № 135-ФЗ «О защите конкуренции».</w:t>
      </w:r>
    </w:p>
    <w:p w:rsidR="004557DE" w:rsidRPr="002503BC" w:rsidRDefault="004557DE" w:rsidP="00787AAD">
      <w:pPr>
        <w:pStyle w:val="a6"/>
        <w:numPr>
          <w:ilvl w:val="0"/>
          <w:numId w:val="14"/>
        </w:numPr>
        <w:tabs>
          <w:tab w:val="left" w:pos="1276"/>
        </w:tabs>
        <w:spacing w:after="0" w:line="240" w:lineRule="auto"/>
        <w:ind w:left="0" w:firstLine="851"/>
        <w:jc w:val="both"/>
        <w:rPr>
          <w:rFonts w:ascii="Times New Roman" w:hAnsi="Times New Roman"/>
          <w:sz w:val="28"/>
          <w:szCs w:val="28"/>
        </w:rPr>
      </w:pPr>
      <w:r w:rsidRPr="002503BC">
        <w:rPr>
          <w:rFonts w:ascii="Times New Roman" w:hAnsi="Times New Roman"/>
          <w:sz w:val="28"/>
          <w:szCs w:val="28"/>
        </w:rPr>
        <w:t>Отсутствие обязательных условий в предмете договора.</w:t>
      </w:r>
    </w:p>
    <w:p w:rsidR="003D7229" w:rsidRPr="002503BC" w:rsidRDefault="003D7229" w:rsidP="004557DE">
      <w:pPr>
        <w:spacing w:after="0" w:line="240" w:lineRule="auto"/>
        <w:jc w:val="both"/>
        <w:rPr>
          <w:rFonts w:ascii="Times New Roman" w:hAnsi="Times New Roman"/>
          <w:sz w:val="28"/>
          <w:szCs w:val="28"/>
        </w:rPr>
      </w:pPr>
    </w:p>
    <w:p w:rsidR="0047785C" w:rsidRPr="002503BC" w:rsidRDefault="0047785C" w:rsidP="00F91876">
      <w:pPr>
        <w:pStyle w:val="a6"/>
        <w:tabs>
          <w:tab w:val="left" w:pos="993"/>
        </w:tabs>
        <w:spacing w:line="240" w:lineRule="auto"/>
        <w:ind w:left="0" w:firstLine="709"/>
        <w:jc w:val="both"/>
        <w:rPr>
          <w:rFonts w:ascii="Times New Roman" w:hAnsi="Times New Roman"/>
          <w:color w:val="000000"/>
          <w:sz w:val="28"/>
          <w:szCs w:val="28"/>
        </w:rPr>
      </w:pPr>
      <w:r w:rsidRPr="002503BC">
        <w:rPr>
          <w:rFonts w:ascii="Times New Roman" w:hAnsi="Times New Roman"/>
          <w:color w:val="000000"/>
          <w:sz w:val="28"/>
          <w:szCs w:val="28"/>
        </w:rPr>
        <w:t xml:space="preserve">В целях выполнения требований </w:t>
      </w:r>
      <w:r w:rsidR="00235627" w:rsidRPr="002503BC">
        <w:rPr>
          <w:rFonts w:ascii="Times New Roman" w:hAnsi="Times New Roman"/>
          <w:color w:val="000000"/>
          <w:sz w:val="28"/>
          <w:szCs w:val="28"/>
        </w:rPr>
        <w:t>З</w:t>
      </w:r>
      <w:r w:rsidRPr="002503BC">
        <w:rPr>
          <w:rFonts w:ascii="Times New Roman" w:hAnsi="Times New Roman"/>
          <w:color w:val="000000"/>
          <w:sz w:val="28"/>
          <w:szCs w:val="28"/>
        </w:rPr>
        <w:t>акона № 223 – ФЗ рекомендуется:</w:t>
      </w:r>
    </w:p>
    <w:p w:rsidR="0047785C" w:rsidRPr="002503BC" w:rsidRDefault="00DA4AB7" w:rsidP="00F91876">
      <w:pPr>
        <w:pStyle w:val="a6"/>
        <w:numPr>
          <w:ilvl w:val="0"/>
          <w:numId w:val="11"/>
        </w:numPr>
        <w:tabs>
          <w:tab w:val="left" w:pos="993"/>
        </w:tabs>
        <w:spacing w:after="0" w:line="240" w:lineRule="auto"/>
        <w:ind w:left="0" w:firstLine="709"/>
        <w:jc w:val="both"/>
        <w:rPr>
          <w:rFonts w:ascii="Times New Roman" w:hAnsi="Times New Roman"/>
          <w:color w:val="000000"/>
          <w:sz w:val="28"/>
          <w:szCs w:val="28"/>
        </w:rPr>
      </w:pPr>
      <w:r w:rsidRPr="002503BC">
        <w:rPr>
          <w:rFonts w:ascii="Times New Roman" w:hAnsi="Times New Roman"/>
          <w:color w:val="000000"/>
          <w:sz w:val="28"/>
          <w:szCs w:val="28"/>
        </w:rPr>
        <w:t>П</w:t>
      </w:r>
      <w:r w:rsidR="0047785C" w:rsidRPr="002503BC">
        <w:rPr>
          <w:rFonts w:ascii="Times New Roman" w:hAnsi="Times New Roman"/>
          <w:color w:val="000000"/>
          <w:sz w:val="28"/>
          <w:szCs w:val="28"/>
        </w:rPr>
        <w:t xml:space="preserve">роизводить закупки строго в соответствии с требованиями </w:t>
      </w:r>
      <w:r w:rsidR="00235627" w:rsidRPr="002503BC">
        <w:rPr>
          <w:rFonts w:ascii="Times New Roman" w:hAnsi="Times New Roman"/>
          <w:color w:val="000000"/>
          <w:sz w:val="28"/>
          <w:szCs w:val="28"/>
        </w:rPr>
        <w:t>З</w:t>
      </w:r>
      <w:r w:rsidR="0047785C" w:rsidRPr="002503BC">
        <w:rPr>
          <w:rFonts w:ascii="Times New Roman" w:hAnsi="Times New Roman"/>
          <w:color w:val="000000"/>
          <w:sz w:val="28"/>
          <w:szCs w:val="28"/>
        </w:rPr>
        <w:t xml:space="preserve">акона </w:t>
      </w:r>
      <w:r w:rsidR="00235627" w:rsidRPr="002503BC">
        <w:rPr>
          <w:rFonts w:ascii="Times New Roman" w:hAnsi="Times New Roman"/>
          <w:color w:val="000000"/>
          <w:sz w:val="28"/>
          <w:szCs w:val="28"/>
        </w:rPr>
        <w:t xml:space="preserve">              </w:t>
      </w:r>
      <w:r w:rsidR="0047785C" w:rsidRPr="002503BC">
        <w:rPr>
          <w:rFonts w:ascii="Times New Roman" w:hAnsi="Times New Roman"/>
          <w:color w:val="000000"/>
          <w:sz w:val="28"/>
          <w:szCs w:val="28"/>
        </w:rPr>
        <w:t>№ 223 – ФЗ</w:t>
      </w:r>
      <w:r w:rsidRPr="002503BC">
        <w:rPr>
          <w:rFonts w:ascii="Times New Roman" w:hAnsi="Times New Roman"/>
          <w:color w:val="000000"/>
          <w:sz w:val="28"/>
          <w:szCs w:val="28"/>
        </w:rPr>
        <w:t xml:space="preserve"> и планом закупки.</w:t>
      </w:r>
    </w:p>
    <w:p w:rsidR="0047785C" w:rsidRPr="002503BC" w:rsidRDefault="00DA4AB7" w:rsidP="00F91876">
      <w:pPr>
        <w:pStyle w:val="a6"/>
        <w:numPr>
          <w:ilvl w:val="0"/>
          <w:numId w:val="11"/>
        </w:numPr>
        <w:tabs>
          <w:tab w:val="left" w:pos="993"/>
        </w:tabs>
        <w:spacing w:after="0" w:line="240" w:lineRule="auto"/>
        <w:ind w:left="0" w:firstLine="709"/>
        <w:jc w:val="both"/>
        <w:rPr>
          <w:rFonts w:ascii="Times New Roman" w:hAnsi="Times New Roman"/>
          <w:sz w:val="28"/>
          <w:szCs w:val="28"/>
        </w:rPr>
      </w:pPr>
      <w:r w:rsidRPr="002503BC">
        <w:rPr>
          <w:rFonts w:ascii="Times New Roman" w:eastAsia="Calibri" w:hAnsi="Times New Roman"/>
          <w:sz w:val="28"/>
          <w:szCs w:val="28"/>
        </w:rPr>
        <w:t>Р</w:t>
      </w:r>
      <w:r w:rsidR="0047785C" w:rsidRPr="002503BC">
        <w:rPr>
          <w:rFonts w:ascii="Times New Roman" w:eastAsia="Calibri" w:hAnsi="Times New Roman"/>
          <w:sz w:val="28"/>
          <w:szCs w:val="28"/>
        </w:rPr>
        <w:t>азмещать ежемесячны</w:t>
      </w:r>
      <w:r w:rsidRPr="002503BC">
        <w:rPr>
          <w:rFonts w:ascii="Times New Roman" w:eastAsia="Calibri" w:hAnsi="Times New Roman"/>
          <w:sz w:val="28"/>
          <w:szCs w:val="28"/>
        </w:rPr>
        <w:t>е</w:t>
      </w:r>
      <w:r w:rsidR="0047785C" w:rsidRPr="002503BC">
        <w:rPr>
          <w:rFonts w:ascii="Times New Roman" w:eastAsia="Calibri" w:hAnsi="Times New Roman"/>
          <w:sz w:val="28"/>
          <w:szCs w:val="28"/>
        </w:rPr>
        <w:t xml:space="preserve"> </w:t>
      </w:r>
      <w:r w:rsidR="0047785C" w:rsidRPr="002503BC">
        <w:rPr>
          <w:rFonts w:ascii="Times New Roman" w:hAnsi="Times New Roman"/>
          <w:color w:val="000000"/>
          <w:sz w:val="28"/>
          <w:szCs w:val="28"/>
        </w:rPr>
        <w:t>отчет</w:t>
      </w:r>
      <w:r w:rsidRPr="002503BC">
        <w:rPr>
          <w:rFonts w:ascii="Times New Roman" w:hAnsi="Times New Roman"/>
          <w:color w:val="000000"/>
          <w:sz w:val="28"/>
          <w:szCs w:val="28"/>
        </w:rPr>
        <w:t>ы</w:t>
      </w:r>
      <w:r w:rsidR="006866D2" w:rsidRPr="002503BC">
        <w:rPr>
          <w:rFonts w:ascii="Times New Roman" w:hAnsi="Times New Roman"/>
          <w:color w:val="000000"/>
          <w:sz w:val="28"/>
          <w:szCs w:val="28"/>
        </w:rPr>
        <w:t xml:space="preserve"> и информацию о заключенных договорах в ЕИС</w:t>
      </w:r>
      <w:r w:rsidR="0047785C" w:rsidRPr="002503BC">
        <w:rPr>
          <w:rFonts w:ascii="Times New Roman" w:hAnsi="Times New Roman"/>
          <w:color w:val="000000"/>
          <w:sz w:val="28"/>
          <w:szCs w:val="28"/>
        </w:rPr>
        <w:t xml:space="preserve"> </w:t>
      </w:r>
      <w:r w:rsidR="00AB53C1" w:rsidRPr="002503BC">
        <w:rPr>
          <w:rFonts w:ascii="Times New Roman" w:hAnsi="Times New Roman"/>
          <w:color w:val="000000"/>
          <w:sz w:val="28"/>
          <w:szCs w:val="28"/>
        </w:rPr>
        <w:t>своевременно</w:t>
      </w:r>
      <w:r w:rsidRPr="002503BC">
        <w:rPr>
          <w:rFonts w:ascii="Times New Roman" w:hAnsi="Times New Roman"/>
          <w:color w:val="000000"/>
          <w:sz w:val="28"/>
          <w:szCs w:val="28"/>
        </w:rPr>
        <w:t>.</w:t>
      </w:r>
      <w:r w:rsidR="0047785C" w:rsidRPr="002503BC">
        <w:rPr>
          <w:rFonts w:ascii="Times New Roman" w:hAnsi="Times New Roman"/>
          <w:sz w:val="28"/>
          <w:szCs w:val="28"/>
        </w:rPr>
        <w:t xml:space="preserve"> </w:t>
      </w:r>
    </w:p>
    <w:p w:rsidR="00B41CE1" w:rsidRPr="002503BC" w:rsidRDefault="00B41CE1" w:rsidP="00F91876">
      <w:pPr>
        <w:pStyle w:val="a6"/>
        <w:numPr>
          <w:ilvl w:val="0"/>
          <w:numId w:val="11"/>
        </w:numPr>
        <w:tabs>
          <w:tab w:val="left" w:pos="993"/>
        </w:tabs>
        <w:spacing w:after="0" w:line="240" w:lineRule="auto"/>
        <w:ind w:left="0" w:firstLine="709"/>
        <w:jc w:val="both"/>
        <w:rPr>
          <w:rFonts w:ascii="Times New Roman" w:hAnsi="Times New Roman"/>
          <w:sz w:val="28"/>
          <w:szCs w:val="28"/>
        </w:rPr>
      </w:pPr>
      <w:r w:rsidRPr="002503BC">
        <w:rPr>
          <w:rFonts w:ascii="Times New Roman" w:hAnsi="Times New Roman"/>
          <w:sz w:val="28"/>
          <w:szCs w:val="28"/>
        </w:rPr>
        <w:t>В соответстви</w:t>
      </w:r>
      <w:r w:rsidR="00DA4AB7" w:rsidRPr="002503BC">
        <w:rPr>
          <w:rFonts w:ascii="Times New Roman" w:hAnsi="Times New Roman"/>
          <w:sz w:val="28"/>
          <w:szCs w:val="28"/>
        </w:rPr>
        <w:t>и</w:t>
      </w:r>
      <w:r w:rsidRPr="002503BC">
        <w:rPr>
          <w:rFonts w:ascii="Times New Roman" w:hAnsi="Times New Roman"/>
          <w:sz w:val="28"/>
          <w:szCs w:val="28"/>
        </w:rPr>
        <w:t xml:space="preserve"> с выявленными нарушениями при заключении договоров рекомендуется </w:t>
      </w:r>
      <w:r w:rsidR="009C4322" w:rsidRPr="002503BC">
        <w:rPr>
          <w:rFonts w:ascii="Times New Roman" w:hAnsi="Times New Roman"/>
          <w:sz w:val="28"/>
          <w:szCs w:val="28"/>
        </w:rPr>
        <w:t>в</w:t>
      </w:r>
      <w:r w:rsidRPr="002503BC">
        <w:rPr>
          <w:rFonts w:ascii="Times New Roman" w:hAnsi="Times New Roman"/>
          <w:sz w:val="28"/>
          <w:szCs w:val="28"/>
        </w:rPr>
        <w:t xml:space="preserve">о всех договорах, заключенных  с единственным поставщиком и способом конкурентной закупки </w:t>
      </w:r>
      <w:r w:rsidR="009C4322" w:rsidRPr="002503BC">
        <w:rPr>
          <w:rFonts w:ascii="Times New Roman" w:hAnsi="Times New Roman"/>
          <w:sz w:val="28"/>
          <w:szCs w:val="28"/>
        </w:rPr>
        <w:t>у</w:t>
      </w:r>
      <w:r w:rsidRPr="002503BC">
        <w:rPr>
          <w:rFonts w:ascii="Times New Roman" w:hAnsi="Times New Roman"/>
          <w:sz w:val="28"/>
          <w:szCs w:val="28"/>
        </w:rPr>
        <w:t>казывать конкретные место и сроки поставки товара, выполнения</w:t>
      </w:r>
      <w:r w:rsidR="00DA4AB7" w:rsidRPr="002503BC">
        <w:rPr>
          <w:rFonts w:ascii="Times New Roman" w:hAnsi="Times New Roman"/>
          <w:sz w:val="28"/>
          <w:szCs w:val="28"/>
        </w:rPr>
        <w:t xml:space="preserve"> работ</w:t>
      </w:r>
      <w:r w:rsidRPr="002503BC">
        <w:rPr>
          <w:rFonts w:ascii="Times New Roman" w:hAnsi="Times New Roman"/>
          <w:sz w:val="28"/>
          <w:szCs w:val="28"/>
        </w:rPr>
        <w:t>, оказания услуг</w:t>
      </w:r>
      <w:r w:rsidR="009C4322" w:rsidRPr="002503BC">
        <w:rPr>
          <w:rFonts w:ascii="Times New Roman" w:hAnsi="Times New Roman"/>
          <w:sz w:val="28"/>
          <w:szCs w:val="28"/>
        </w:rPr>
        <w:t>, у</w:t>
      </w:r>
      <w:r w:rsidRPr="002503BC">
        <w:rPr>
          <w:rFonts w:ascii="Times New Roman" w:hAnsi="Times New Roman"/>
          <w:sz w:val="28"/>
          <w:szCs w:val="28"/>
        </w:rPr>
        <w:t xml:space="preserve">казывать сроки и </w:t>
      </w:r>
      <w:r w:rsidR="00FF249A" w:rsidRPr="002503BC">
        <w:rPr>
          <w:rFonts w:ascii="Times New Roman" w:hAnsi="Times New Roman"/>
          <w:sz w:val="28"/>
          <w:szCs w:val="28"/>
        </w:rPr>
        <w:t>основание для</w:t>
      </w:r>
      <w:r w:rsidRPr="002503BC">
        <w:rPr>
          <w:rFonts w:ascii="Times New Roman" w:hAnsi="Times New Roman"/>
          <w:sz w:val="28"/>
          <w:szCs w:val="28"/>
        </w:rPr>
        <w:t xml:space="preserve"> оплаты товара, работы, услуги.</w:t>
      </w:r>
    </w:p>
    <w:p w:rsidR="00195136" w:rsidRPr="002503BC" w:rsidRDefault="00195136" w:rsidP="00681C2F">
      <w:pPr>
        <w:pStyle w:val="a6"/>
        <w:spacing w:after="0" w:line="240" w:lineRule="auto"/>
        <w:ind w:left="851" w:firstLine="709"/>
        <w:jc w:val="both"/>
        <w:rPr>
          <w:rFonts w:ascii="Times New Roman" w:hAnsi="Times New Roman"/>
          <w:sz w:val="28"/>
          <w:szCs w:val="28"/>
        </w:rPr>
      </w:pPr>
    </w:p>
    <w:p w:rsidR="0047785C" w:rsidRPr="002503BC" w:rsidRDefault="0047785C" w:rsidP="00134386">
      <w:pPr>
        <w:spacing w:line="240" w:lineRule="auto"/>
        <w:ind w:firstLine="709"/>
        <w:jc w:val="both"/>
        <w:rPr>
          <w:rFonts w:ascii="Times New Roman" w:hAnsi="Times New Roman"/>
          <w:sz w:val="28"/>
          <w:szCs w:val="28"/>
        </w:rPr>
      </w:pPr>
      <w:r w:rsidRPr="002503BC">
        <w:rPr>
          <w:rFonts w:ascii="Times New Roman" w:hAnsi="Times New Roman"/>
          <w:sz w:val="28"/>
          <w:szCs w:val="28"/>
        </w:rPr>
        <w:t xml:space="preserve">Настоящий акт составлен в двух экземплярах, один экземпляр хранится в </w:t>
      </w:r>
      <w:r w:rsidR="004B3135" w:rsidRPr="002503BC">
        <w:rPr>
          <w:rFonts w:ascii="Times New Roman" w:hAnsi="Times New Roman"/>
          <w:sz w:val="28"/>
          <w:szCs w:val="28"/>
        </w:rPr>
        <w:t>отделе</w:t>
      </w:r>
      <w:r w:rsidRPr="002503BC">
        <w:rPr>
          <w:rFonts w:ascii="Times New Roman" w:hAnsi="Times New Roman"/>
          <w:sz w:val="28"/>
          <w:szCs w:val="28"/>
        </w:rPr>
        <w:t xml:space="preserve"> финансового контроля и аудита администрации Тимашевского городского поселения Тимашевского района, второй экземпляр передается в учреждение.</w:t>
      </w:r>
    </w:p>
    <w:p w:rsidR="0047785C" w:rsidRPr="002503BC" w:rsidRDefault="0047785C" w:rsidP="0047785C">
      <w:pPr>
        <w:ind w:firstLine="851"/>
        <w:jc w:val="both"/>
        <w:rPr>
          <w:rFonts w:ascii="Times New Roman" w:hAnsi="Times New Roman"/>
        </w:rPr>
      </w:pPr>
    </w:p>
    <w:tbl>
      <w:tblPr>
        <w:tblW w:w="10077" w:type="dxa"/>
        <w:tblInd w:w="108" w:type="dxa"/>
        <w:tblLook w:val="01E0" w:firstRow="1" w:lastRow="1" w:firstColumn="1" w:lastColumn="1" w:noHBand="0" w:noVBand="0"/>
      </w:tblPr>
      <w:tblGrid>
        <w:gridCol w:w="9855"/>
        <w:gridCol w:w="222"/>
      </w:tblGrid>
      <w:tr w:rsidR="0047785C" w:rsidRPr="002503BC" w:rsidTr="00D11061">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47785C" w:rsidRPr="002503BC" w:rsidTr="0047785C">
              <w:trPr>
                <w:trHeight w:val="414"/>
              </w:trPr>
              <w:tc>
                <w:tcPr>
                  <w:tcW w:w="5245" w:type="dxa"/>
                  <w:shd w:val="clear" w:color="auto" w:fill="auto"/>
                  <w:vAlign w:val="bottom"/>
                </w:tcPr>
                <w:p w:rsidR="0047785C" w:rsidRPr="002503BC" w:rsidRDefault="0047785C" w:rsidP="00CE163F">
                  <w:pPr>
                    <w:spacing w:after="0" w:line="240" w:lineRule="auto"/>
                    <w:rPr>
                      <w:rFonts w:ascii="Times New Roman" w:hAnsi="Times New Roman"/>
                      <w:sz w:val="28"/>
                      <w:szCs w:val="28"/>
                    </w:rPr>
                  </w:pPr>
                </w:p>
                <w:p w:rsidR="00D11061" w:rsidRPr="002503BC" w:rsidRDefault="00D11061" w:rsidP="00D11061">
                  <w:pPr>
                    <w:spacing w:after="0" w:line="240" w:lineRule="auto"/>
                    <w:ind w:left="-74"/>
                    <w:rPr>
                      <w:rFonts w:ascii="Times New Roman" w:hAnsi="Times New Roman"/>
                      <w:sz w:val="28"/>
                      <w:szCs w:val="28"/>
                    </w:rPr>
                  </w:pPr>
                  <w:r w:rsidRPr="002503BC">
                    <w:rPr>
                      <w:rFonts w:ascii="Times New Roman" w:hAnsi="Times New Roman"/>
                      <w:sz w:val="28"/>
                      <w:szCs w:val="28"/>
                    </w:rPr>
                    <w:t>Начальник отдела</w:t>
                  </w:r>
                  <w:r w:rsidR="0047785C" w:rsidRPr="002503BC">
                    <w:rPr>
                      <w:rFonts w:ascii="Times New Roman" w:hAnsi="Times New Roman"/>
                      <w:sz w:val="28"/>
                      <w:szCs w:val="28"/>
                    </w:rPr>
                    <w:t xml:space="preserve"> финансового </w:t>
                  </w:r>
                </w:p>
                <w:p w:rsidR="0047785C" w:rsidRPr="002503BC" w:rsidRDefault="0047785C" w:rsidP="00D11061">
                  <w:pPr>
                    <w:spacing w:after="0" w:line="240" w:lineRule="auto"/>
                    <w:ind w:left="-74"/>
                    <w:rPr>
                      <w:rFonts w:ascii="Times New Roman" w:hAnsi="Times New Roman"/>
                      <w:sz w:val="28"/>
                      <w:szCs w:val="28"/>
                    </w:rPr>
                  </w:pPr>
                  <w:r w:rsidRPr="002503BC">
                    <w:rPr>
                      <w:rFonts w:ascii="Times New Roman" w:hAnsi="Times New Roman"/>
                      <w:sz w:val="28"/>
                      <w:szCs w:val="28"/>
                    </w:rPr>
                    <w:t>контроля и аудита администрации Тимашевского городского поселения Тимашевского района</w:t>
                  </w:r>
                </w:p>
                <w:p w:rsidR="00D11061" w:rsidRPr="002503BC" w:rsidRDefault="00D11061" w:rsidP="00D11061">
                  <w:pPr>
                    <w:spacing w:after="0" w:line="240" w:lineRule="auto"/>
                    <w:ind w:left="-74"/>
                    <w:rPr>
                      <w:rFonts w:ascii="Times New Roman" w:hAnsi="Times New Roman"/>
                      <w:sz w:val="28"/>
                      <w:szCs w:val="28"/>
                    </w:rPr>
                  </w:pPr>
                </w:p>
              </w:tc>
              <w:tc>
                <w:tcPr>
                  <w:tcW w:w="4394" w:type="dxa"/>
                  <w:shd w:val="clear" w:color="auto" w:fill="auto"/>
                </w:tcPr>
                <w:p w:rsidR="0047785C" w:rsidRPr="002503BC" w:rsidRDefault="0047785C" w:rsidP="00CE163F">
                  <w:pPr>
                    <w:spacing w:after="0" w:line="240" w:lineRule="auto"/>
                    <w:jc w:val="right"/>
                    <w:rPr>
                      <w:rFonts w:ascii="Times New Roman" w:hAnsi="Times New Roman"/>
                      <w:sz w:val="28"/>
                      <w:szCs w:val="26"/>
                    </w:rPr>
                  </w:pPr>
                </w:p>
                <w:p w:rsidR="0047785C" w:rsidRPr="002503BC" w:rsidRDefault="0047785C" w:rsidP="00CE163F">
                  <w:pPr>
                    <w:spacing w:after="0" w:line="240" w:lineRule="auto"/>
                    <w:jc w:val="right"/>
                    <w:rPr>
                      <w:rFonts w:ascii="Times New Roman" w:hAnsi="Times New Roman"/>
                      <w:sz w:val="28"/>
                      <w:szCs w:val="26"/>
                    </w:rPr>
                  </w:pPr>
                </w:p>
                <w:p w:rsidR="0047785C" w:rsidRPr="002503BC" w:rsidRDefault="0047785C" w:rsidP="00CE163F">
                  <w:pPr>
                    <w:spacing w:after="0" w:line="240" w:lineRule="auto"/>
                    <w:jc w:val="right"/>
                    <w:rPr>
                      <w:rFonts w:ascii="Times New Roman" w:hAnsi="Times New Roman"/>
                      <w:sz w:val="28"/>
                      <w:szCs w:val="26"/>
                    </w:rPr>
                  </w:pPr>
                </w:p>
                <w:p w:rsidR="0047785C" w:rsidRPr="002503BC" w:rsidRDefault="0047785C" w:rsidP="00CE163F">
                  <w:pPr>
                    <w:spacing w:after="0" w:line="240" w:lineRule="auto"/>
                    <w:jc w:val="right"/>
                    <w:rPr>
                      <w:rFonts w:ascii="Times New Roman" w:hAnsi="Times New Roman"/>
                      <w:sz w:val="28"/>
                      <w:szCs w:val="26"/>
                    </w:rPr>
                  </w:pPr>
                </w:p>
                <w:p w:rsidR="0047785C" w:rsidRPr="002503BC" w:rsidRDefault="00134386" w:rsidP="00D11061">
                  <w:pPr>
                    <w:tabs>
                      <w:tab w:val="left" w:pos="2324"/>
                    </w:tabs>
                    <w:spacing w:after="0" w:line="240" w:lineRule="auto"/>
                    <w:jc w:val="center"/>
                    <w:rPr>
                      <w:rFonts w:ascii="Times New Roman" w:hAnsi="Times New Roman"/>
                      <w:sz w:val="28"/>
                      <w:szCs w:val="26"/>
                    </w:rPr>
                  </w:pPr>
                  <w:r w:rsidRPr="002503BC">
                    <w:rPr>
                      <w:rFonts w:ascii="Times New Roman" w:hAnsi="Times New Roman"/>
                      <w:sz w:val="28"/>
                      <w:szCs w:val="26"/>
                    </w:rPr>
                    <w:t xml:space="preserve">                     </w:t>
                  </w:r>
                  <w:r w:rsidR="00D11061" w:rsidRPr="002503BC">
                    <w:rPr>
                      <w:rFonts w:ascii="Times New Roman" w:hAnsi="Times New Roman"/>
                      <w:sz w:val="28"/>
                      <w:szCs w:val="26"/>
                    </w:rPr>
                    <w:t xml:space="preserve">                 </w:t>
                  </w:r>
                  <w:r w:rsidR="0047785C" w:rsidRPr="002503BC">
                    <w:rPr>
                      <w:rFonts w:ascii="Times New Roman" w:hAnsi="Times New Roman"/>
                      <w:sz w:val="28"/>
                      <w:szCs w:val="26"/>
                    </w:rPr>
                    <w:t>М.В. Кочура</w:t>
                  </w:r>
                </w:p>
              </w:tc>
            </w:tr>
          </w:tbl>
          <w:p w:rsidR="0047785C" w:rsidRPr="002503BC" w:rsidRDefault="0047785C" w:rsidP="00CE163F">
            <w:pPr>
              <w:spacing w:after="0" w:line="240" w:lineRule="auto"/>
              <w:rPr>
                <w:rFonts w:ascii="Times New Roman" w:hAnsi="Times New Roman"/>
                <w:sz w:val="28"/>
                <w:szCs w:val="28"/>
              </w:rPr>
            </w:pPr>
          </w:p>
        </w:tc>
        <w:tc>
          <w:tcPr>
            <w:tcW w:w="222" w:type="dxa"/>
            <w:shd w:val="clear" w:color="auto" w:fill="auto"/>
          </w:tcPr>
          <w:p w:rsidR="0047785C" w:rsidRPr="002503BC" w:rsidRDefault="0047785C" w:rsidP="0047785C">
            <w:pPr>
              <w:ind w:firstLine="851"/>
              <w:jc w:val="right"/>
              <w:rPr>
                <w:rFonts w:ascii="Times New Roman" w:hAnsi="Times New Roman"/>
                <w:sz w:val="28"/>
                <w:szCs w:val="26"/>
              </w:rPr>
            </w:pPr>
          </w:p>
        </w:tc>
      </w:tr>
      <w:tr w:rsidR="0047785C" w:rsidRPr="0047785C" w:rsidTr="00D11061">
        <w:trPr>
          <w:trHeight w:val="414"/>
        </w:trPr>
        <w:tc>
          <w:tcPr>
            <w:tcW w:w="9855" w:type="dxa"/>
            <w:shd w:val="clear" w:color="auto" w:fill="auto"/>
            <w:vAlign w:val="bottom"/>
          </w:tcPr>
          <w:p w:rsidR="0047785C" w:rsidRPr="002503BC" w:rsidRDefault="00500AC0" w:rsidP="00CE163F">
            <w:pPr>
              <w:spacing w:after="0" w:line="240" w:lineRule="auto"/>
              <w:rPr>
                <w:rFonts w:ascii="Times New Roman" w:hAnsi="Times New Roman"/>
                <w:sz w:val="28"/>
                <w:szCs w:val="28"/>
              </w:rPr>
            </w:pPr>
            <w:r w:rsidRPr="002503BC">
              <w:rPr>
                <w:rFonts w:ascii="Times New Roman" w:hAnsi="Times New Roman"/>
                <w:sz w:val="28"/>
                <w:szCs w:val="28"/>
              </w:rPr>
              <w:t>Главный</w:t>
            </w:r>
            <w:r w:rsidR="0047785C" w:rsidRPr="002503BC">
              <w:rPr>
                <w:rFonts w:ascii="Times New Roman" w:hAnsi="Times New Roman"/>
                <w:sz w:val="28"/>
                <w:szCs w:val="28"/>
              </w:rPr>
              <w:t xml:space="preserve"> специалист </w:t>
            </w:r>
            <w:r w:rsidR="00D11061" w:rsidRPr="002503BC">
              <w:rPr>
                <w:rFonts w:ascii="Times New Roman" w:hAnsi="Times New Roman"/>
                <w:sz w:val="28"/>
                <w:szCs w:val="28"/>
              </w:rPr>
              <w:t>отдела</w:t>
            </w:r>
            <w:r w:rsidR="0047785C" w:rsidRPr="002503BC">
              <w:rPr>
                <w:rFonts w:ascii="Times New Roman" w:hAnsi="Times New Roman"/>
                <w:sz w:val="28"/>
                <w:szCs w:val="28"/>
              </w:rPr>
              <w:t xml:space="preserve"> </w:t>
            </w:r>
          </w:p>
          <w:p w:rsidR="0047785C" w:rsidRPr="002503BC" w:rsidRDefault="0047785C" w:rsidP="00CE163F">
            <w:pPr>
              <w:spacing w:after="0" w:line="240" w:lineRule="auto"/>
              <w:rPr>
                <w:rFonts w:ascii="Times New Roman" w:hAnsi="Times New Roman"/>
                <w:sz w:val="28"/>
                <w:szCs w:val="28"/>
              </w:rPr>
            </w:pPr>
            <w:r w:rsidRPr="002503BC">
              <w:rPr>
                <w:rFonts w:ascii="Times New Roman" w:hAnsi="Times New Roman"/>
                <w:sz w:val="28"/>
                <w:szCs w:val="28"/>
              </w:rPr>
              <w:t>финансового контроля и аудита</w:t>
            </w:r>
          </w:p>
          <w:p w:rsidR="0047785C" w:rsidRPr="002503BC" w:rsidRDefault="0047785C" w:rsidP="00CE163F">
            <w:pPr>
              <w:spacing w:after="0" w:line="240" w:lineRule="auto"/>
              <w:rPr>
                <w:rFonts w:ascii="Times New Roman" w:hAnsi="Times New Roman"/>
                <w:sz w:val="28"/>
                <w:szCs w:val="28"/>
              </w:rPr>
            </w:pPr>
            <w:r w:rsidRPr="002503BC">
              <w:rPr>
                <w:rFonts w:ascii="Times New Roman" w:hAnsi="Times New Roman"/>
                <w:sz w:val="28"/>
                <w:szCs w:val="28"/>
              </w:rPr>
              <w:t xml:space="preserve">администрации Тимашевского </w:t>
            </w:r>
          </w:p>
          <w:p w:rsidR="0047785C" w:rsidRPr="002503BC" w:rsidRDefault="0047785C" w:rsidP="00CE163F">
            <w:pPr>
              <w:spacing w:after="0" w:line="240" w:lineRule="auto"/>
              <w:rPr>
                <w:rFonts w:ascii="Times New Roman" w:hAnsi="Times New Roman"/>
                <w:sz w:val="28"/>
                <w:szCs w:val="28"/>
              </w:rPr>
            </w:pPr>
            <w:r w:rsidRPr="002503BC">
              <w:rPr>
                <w:rFonts w:ascii="Times New Roman" w:hAnsi="Times New Roman"/>
                <w:sz w:val="28"/>
                <w:szCs w:val="28"/>
              </w:rPr>
              <w:t xml:space="preserve">городского поселения </w:t>
            </w:r>
          </w:p>
          <w:p w:rsidR="0047785C" w:rsidRPr="0047785C" w:rsidRDefault="0047785C" w:rsidP="00D11061">
            <w:pPr>
              <w:tabs>
                <w:tab w:val="left" w:pos="7405"/>
                <w:tab w:val="left" w:pos="7972"/>
              </w:tabs>
              <w:spacing w:after="0" w:line="240" w:lineRule="auto"/>
              <w:rPr>
                <w:rFonts w:ascii="Times New Roman" w:hAnsi="Times New Roman"/>
                <w:sz w:val="28"/>
                <w:szCs w:val="28"/>
              </w:rPr>
            </w:pPr>
            <w:r w:rsidRPr="002503BC">
              <w:rPr>
                <w:rFonts w:ascii="Times New Roman" w:hAnsi="Times New Roman"/>
                <w:sz w:val="28"/>
                <w:szCs w:val="28"/>
              </w:rPr>
              <w:t xml:space="preserve">Тимашевского района                                     </w:t>
            </w:r>
            <w:r w:rsidR="00134386" w:rsidRPr="002503BC">
              <w:rPr>
                <w:rFonts w:ascii="Times New Roman" w:hAnsi="Times New Roman"/>
                <w:sz w:val="28"/>
                <w:szCs w:val="28"/>
              </w:rPr>
              <w:t xml:space="preserve">                               </w:t>
            </w:r>
            <w:r w:rsidR="00D11061" w:rsidRPr="002503BC">
              <w:rPr>
                <w:rFonts w:ascii="Times New Roman" w:hAnsi="Times New Roman"/>
                <w:sz w:val="28"/>
                <w:szCs w:val="28"/>
              </w:rPr>
              <w:t xml:space="preserve">         </w:t>
            </w:r>
            <w:r w:rsidR="00134386" w:rsidRPr="002503BC">
              <w:rPr>
                <w:rFonts w:ascii="Times New Roman" w:hAnsi="Times New Roman"/>
                <w:sz w:val="28"/>
                <w:szCs w:val="28"/>
              </w:rPr>
              <w:t>М.Б. Боева</w:t>
            </w:r>
            <w:bookmarkStart w:id="1" w:name="_GoBack"/>
            <w:bookmarkEnd w:id="1"/>
          </w:p>
          <w:p w:rsidR="0047785C" w:rsidRPr="0047785C" w:rsidRDefault="0047785C" w:rsidP="00CA4D6C">
            <w:pPr>
              <w:spacing w:after="0" w:line="240" w:lineRule="auto"/>
              <w:rPr>
                <w:rFonts w:ascii="Times New Roman" w:hAnsi="Times New Roman"/>
                <w:sz w:val="28"/>
                <w:szCs w:val="28"/>
              </w:rPr>
            </w:pPr>
          </w:p>
        </w:tc>
        <w:tc>
          <w:tcPr>
            <w:tcW w:w="222" w:type="dxa"/>
            <w:shd w:val="clear" w:color="auto" w:fill="auto"/>
          </w:tcPr>
          <w:p w:rsidR="0047785C" w:rsidRPr="0047785C" w:rsidRDefault="0047785C" w:rsidP="0047785C">
            <w:pPr>
              <w:ind w:firstLine="851"/>
              <w:jc w:val="right"/>
              <w:rPr>
                <w:rFonts w:ascii="Times New Roman" w:hAnsi="Times New Roman"/>
                <w:sz w:val="28"/>
                <w:szCs w:val="28"/>
              </w:rPr>
            </w:pPr>
          </w:p>
        </w:tc>
      </w:tr>
    </w:tbl>
    <w:p w:rsidR="00F05BE8" w:rsidRPr="00F05BE8" w:rsidRDefault="00F05BE8" w:rsidP="00D11061">
      <w:pPr>
        <w:rPr>
          <w:sz w:val="24"/>
          <w:szCs w:val="24"/>
        </w:rPr>
      </w:pPr>
    </w:p>
    <w:sectPr w:rsidR="00F05BE8" w:rsidRPr="00F05BE8" w:rsidSect="00F908B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C0" w:rsidRDefault="00602AC0" w:rsidP="00F908B1">
      <w:pPr>
        <w:spacing w:after="0" w:line="240" w:lineRule="auto"/>
      </w:pPr>
      <w:r>
        <w:separator/>
      </w:r>
    </w:p>
  </w:endnote>
  <w:endnote w:type="continuationSeparator" w:id="0">
    <w:p w:rsidR="00602AC0" w:rsidRDefault="00602AC0" w:rsidP="00F9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C0" w:rsidRDefault="00602AC0" w:rsidP="00F908B1">
      <w:pPr>
        <w:spacing w:after="0" w:line="240" w:lineRule="auto"/>
      </w:pPr>
      <w:r>
        <w:separator/>
      </w:r>
    </w:p>
  </w:footnote>
  <w:footnote w:type="continuationSeparator" w:id="0">
    <w:p w:rsidR="00602AC0" w:rsidRDefault="00602AC0" w:rsidP="00F9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36" w:rsidRDefault="00335F79">
    <w:pPr>
      <w:pStyle w:val="ac"/>
      <w:jc w:val="center"/>
    </w:pPr>
    <w:r>
      <w:fldChar w:fldCharType="begin"/>
    </w:r>
    <w:r>
      <w:instrText xml:space="preserve"> PAGE   \* MERGEFORMAT </w:instrText>
    </w:r>
    <w:r>
      <w:fldChar w:fldCharType="separate"/>
    </w:r>
    <w:r w:rsidR="002503BC">
      <w:rPr>
        <w:noProof/>
      </w:rPr>
      <w:t>10</w:t>
    </w:r>
    <w:r>
      <w:rPr>
        <w:noProof/>
      </w:rPr>
      <w:fldChar w:fldCharType="end"/>
    </w:r>
  </w:p>
  <w:p w:rsidR="00F22E36" w:rsidRDefault="00F22E3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BA341A"/>
    <w:lvl w:ilvl="0">
      <w:start w:val="1"/>
      <w:numFmt w:val="bullet"/>
      <w:pStyle w:val="a"/>
      <w:lvlText w:val=""/>
      <w:lvlJc w:val="left"/>
      <w:pPr>
        <w:tabs>
          <w:tab w:val="num" w:pos="360"/>
        </w:tabs>
        <w:ind w:left="360" w:hanging="360"/>
      </w:pPr>
      <w:rPr>
        <w:rFonts w:ascii="Symbol" w:hAnsi="Symbol" w:hint="default"/>
      </w:rPr>
    </w:lvl>
  </w:abstractNum>
  <w:abstractNum w:abstractNumId="1">
    <w:nsid w:val="06B61525"/>
    <w:multiLevelType w:val="hybridMultilevel"/>
    <w:tmpl w:val="4F76B580"/>
    <w:lvl w:ilvl="0" w:tplc="F5FC7758">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7FF70A8"/>
    <w:multiLevelType w:val="hybridMultilevel"/>
    <w:tmpl w:val="3C2CEBAE"/>
    <w:lvl w:ilvl="0" w:tplc="FD0A110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2BB60FB8"/>
    <w:multiLevelType w:val="hybridMultilevel"/>
    <w:tmpl w:val="4F9C8282"/>
    <w:lvl w:ilvl="0" w:tplc="4DBE03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22436E"/>
    <w:multiLevelType w:val="hybridMultilevel"/>
    <w:tmpl w:val="7074B5CE"/>
    <w:lvl w:ilvl="0" w:tplc="E7EC0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7D5EC2"/>
    <w:multiLevelType w:val="hybridMultilevel"/>
    <w:tmpl w:val="2BD4C384"/>
    <w:lvl w:ilvl="0" w:tplc="ED985EF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664B5B"/>
    <w:multiLevelType w:val="hybridMultilevel"/>
    <w:tmpl w:val="3AE82854"/>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0455B29"/>
    <w:multiLevelType w:val="hybridMultilevel"/>
    <w:tmpl w:val="2410CAB4"/>
    <w:lvl w:ilvl="0" w:tplc="93023C50">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52197F"/>
    <w:multiLevelType w:val="hybridMultilevel"/>
    <w:tmpl w:val="222E8534"/>
    <w:lvl w:ilvl="0" w:tplc="B29EC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50221B"/>
    <w:multiLevelType w:val="hybridMultilevel"/>
    <w:tmpl w:val="0CFC9144"/>
    <w:lvl w:ilvl="0" w:tplc="069A87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5F47252"/>
    <w:multiLevelType w:val="hybridMultilevel"/>
    <w:tmpl w:val="05DE5B6E"/>
    <w:lvl w:ilvl="0" w:tplc="04190019">
      <w:start w:val="1"/>
      <w:numFmt w:val="lowerLetter"/>
      <w:lvlText w:val="%1."/>
      <w:lvlJc w:val="left"/>
      <w:pPr>
        <w:ind w:left="177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8686372"/>
    <w:multiLevelType w:val="hybridMultilevel"/>
    <w:tmpl w:val="A92A34DC"/>
    <w:lvl w:ilvl="0" w:tplc="926E1D8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49D255E"/>
    <w:multiLevelType w:val="hybridMultilevel"/>
    <w:tmpl w:val="65CA55DC"/>
    <w:lvl w:ilvl="0" w:tplc="4DBE03E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73D05177"/>
    <w:multiLevelType w:val="hybridMultilevel"/>
    <w:tmpl w:val="E1DC7A3C"/>
    <w:lvl w:ilvl="0" w:tplc="53764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0"/>
  </w:num>
  <w:num w:numId="3">
    <w:abstractNumId w:val="13"/>
  </w:num>
  <w:num w:numId="4">
    <w:abstractNumId w:val="3"/>
  </w:num>
  <w:num w:numId="5">
    <w:abstractNumId w:val="2"/>
  </w:num>
  <w:num w:numId="6">
    <w:abstractNumId w:val="6"/>
  </w:num>
  <w:num w:numId="7">
    <w:abstractNumId w:val="11"/>
  </w:num>
  <w:num w:numId="8">
    <w:abstractNumId w:val="4"/>
  </w:num>
  <w:num w:numId="9">
    <w:abstractNumId w:val="1"/>
  </w:num>
  <w:num w:numId="10">
    <w:abstractNumId w:val="8"/>
  </w:num>
  <w:num w:numId="11">
    <w:abstractNumId w:val="12"/>
  </w:num>
  <w:num w:numId="12">
    <w:abstractNumId w:val="5"/>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BA"/>
    <w:rsid w:val="00013E25"/>
    <w:rsid w:val="00016956"/>
    <w:rsid w:val="00017172"/>
    <w:rsid w:val="00017EAF"/>
    <w:rsid w:val="00020A66"/>
    <w:rsid w:val="0002624A"/>
    <w:rsid w:val="0004198A"/>
    <w:rsid w:val="0004429C"/>
    <w:rsid w:val="00052846"/>
    <w:rsid w:val="00063829"/>
    <w:rsid w:val="0006519E"/>
    <w:rsid w:val="0006614B"/>
    <w:rsid w:val="000712DB"/>
    <w:rsid w:val="00077C49"/>
    <w:rsid w:val="00077EAA"/>
    <w:rsid w:val="0009127C"/>
    <w:rsid w:val="00093A6C"/>
    <w:rsid w:val="00097B4C"/>
    <w:rsid w:val="000A10C0"/>
    <w:rsid w:val="000A1428"/>
    <w:rsid w:val="000A19F9"/>
    <w:rsid w:val="000E41AF"/>
    <w:rsid w:val="000E5BCC"/>
    <w:rsid w:val="000E6D28"/>
    <w:rsid w:val="000E6E8F"/>
    <w:rsid w:val="000E76DB"/>
    <w:rsid w:val="000F4301"/>
    <w:rsid w:val="00110153"/>
    <w:rsid w:val="001167A9"/>
    <w:rsid w:val="00117FAD"/>
    <w:rsid w:val="00130C72"/>
    <w:rsid w:val="00133375"/>
    <w:rsid w:val="00134386"/>
    <w:rsid w:val="001455E8"/>
    <w:rsid w:val="0015126F"/>
    <w:rsid w:val="001520E7"/>
    <w:rsid w:val="00167F70"/>
    <w:rsid w:val="00167FA4"/>
    <w:rsid w:val="00193FEA"/>
    <w:rsid w:val="00195136"/>
    <w:rsid w:val="001A38C0"/>
    <w:rsid w:val="001A60B4"/>
    <w:rsid w:val="001B23FE"/>
    <w:rsid w:val="001B3911"/>
    <w:rsid w:val="001B6423"/>
    <w:rsid w:val="001C3823"/>
    <w:rsid w:val="001D5969"/>
    <w:rsid w:val="001E41EC"/>
    <w:rsid w:val="001E4A6B"/>
    <w:rsid w:val="001F1E84"/>
    <w:rsid w:val="001F6D45"/>
    <w:rsid w:val="00201AB1"/>
    <w:rsid w:val="0020259B"/>
    <w:rsid w:val="002044A6"/>
    <w:rsid w:val="00206BCC"/>
    <w:rsid w:val="00212D87"/>
    <w:rsid w:val="0022294E"/>
    <w:rsid w:val="002236AD"/>
    <w:rsid w:val="00227633"/>
    <w:rsid w:val="00233F8E"/>
    <w:rsid w:val="00235627"/>
    <w:rsid w:val="002477C7"/>
    <w:rsid w:val="002503BC"/>
    <w:rsid w:val="00250CEC"/>
    <w:rsid w:val="0025378E"/>
    <w:rsid w:val="0025451A"/>
    <w:rsid w:val="00255337"/>
    <w:rsid w:val="00265620"/>
    <w:rsid w:val="002669D5"/>
    <w:rsid w:val="00273CC0"/>
    <w:rsid w:val="00276543"/>
    <w:rsid w:val="002967F3"/>
    <w:rsid w:val="002A4DE5"/>
    <w:rsid w:val="002A5804"/>
    <w:rsid w:val="002A701F"/>
    <w:rsid w:val="002B4A8A"/>
    <w:rsid w:val="002C0CF7"/>
    <w:rsid w:val="002C4614"/>
    <w:rsid w:val="002D16CE"/>
    <w:rsid w:val="002D3397"/>
    <w:rsid w:val="002D7C01"/>
    <w:rsid w:val="002E1E2B"/>
    <w:rsid w:val="002E3A6E"/>
    <w:rsid w:val="002E7D1F"/>
    <w:rsid w:val="002F078E"/>
    <w:rsid w:val="002F2A2F"/>
    <w:rsid w:val="00307127"/>
    <w:rsid w:val="00312582"/>
    <w:rsid w:val="00313904"/>
    <w:rsid w:val="003323D4"/>
    <w:rsid w:val="0033259C"/>
    <w:rsid w:val="00335F79"/>
    <w:rsid w:val="00336569"/>
    <w:rsid w:val="00345FED"/>
    <w:rsid w:val="00351909"/>
    <w:rsid w:val="003519AB"/>
    <w:rsid w:val="00353781"/>
    <w:rsid w:val="00353E19"/>
    <w:rsid w:val="00354AC4"/>
    <w:rsid w:val="003579EC"/>
    <w:rsid w:val="00376062"/>
    <w:rsid w:val="00380B81"/>
    <w:rsid w:val="00390A3A"/>
    <w:rsid w:val="00393555"/>
    <w:rsid w:val="00397B09"/>
    <w:rsid w:val="003A06C6"/>
    <w:rsid w:val="003A5691"/>
    <w:rsid w:val="003A625C"/>
    <w:rsid w:val="003B14E5"/>
    <w:rsid w:val="003B3904"/>
    <w:rsid w:val="003B70D0"/>
    <w:rsid w:val="003C616D"/>
    <w:rsid w:val="003C78C1"/>
    <w:rsid w:val="003D01C7"/>
    <w:rsid w:val="003D0902"/>
    <w:rsid w:val="003D5759"/>
    <w:rsid w:val="003D7229"/>
    <w:rsid w:val="003F51E1"/>
    <w:rsid w:val="004003FE"/>
    <w:rsid w:val="0040086A"/>
    <w:rsid w:val="0043307C"/>
    <w:rsid w:val="00446F23"/>
    <w:rsid w:val="00453BB8"/>
    <w:rsid w:val="004550EA"/>
    <w:rsid w:val="004557DE"/>
    <w:rsid w:val="00456AAE"/>
    <w:rsid w:val="00465D93"/>
    <w:rsid w:val="0046797A"/>
    <w:rsid w:val="004725E7"/>
    <w:rsid w:val="004765D7"/>
    <w:rsid w:val="0047785C"/>
    <w:rsid w:val="00485794"/>
    <w:rsid w:val="004928AA"/>
    <w:rsid w:val="00495839"/>
    <w:rsid w:val="004A571F"/>
    <w:rsid w:val="004A5D23"/>
    <w:rsid w:val="004B256B"/>
    <w:rsid w:val="004B3135"/>
    <w:rsid w:val="004B6EC9"/>
    <w:rsid w:val="004C050B"/>
    <w:rsid w:val="004C212B"/>
    <w:rsid w:val="004D1115"/>
    <w:rsid w:val="004D1424"/>
    <w:rsid w:val="004D3D23"/>
    <w:rsid w:val="004D5219"/>
    <w:rsid w:val="004E5296"/>
    <w:rsid w:val="004E7311"/>
    <w:rsid w:val="004F2A42"/>
    <w:rsid w:val="004F3BA2"/>
    <w:rsid w:val="00500027"/>
    <w:rsid w:val="00500AC0"/>
    <w:rsid w:val="005013A3"/>
    <w:rsid w:val="00507F13"/>
    <w:rsid w:val="0051099D"/>
    <w:rsid w:val="00513389"/>
    <w:rsid w:val="00514728"/>
    <w:rsid w:val="005173B2"/>
    <w:rsid w:val="00521A74"/>
    <w:rsid w:val="00522824"/>
    <w:rsid w:val="00536B8B"/>
    <w:rsid w:val="005401A6"/>
    <w:rsid w:val="00542086"/>
    <w:rsid w:val="005629A6"/>
    <w:rsid w:val="00570249"/>
    <w:rsid w:val="0057031A"/>
    <w:rsid w:val="0058544B"/>
    <w:rsid w:val="005858E9"/>
    <w:rsid w:val="00590D76"/>
    <w:rsid w:val="005927F1"/>
    <w:rsid w:val="005A3C23"/>
    <w:rsid w:val="005B5F67"/>
    <w:rsid w:val="005B7DB3"/>
    <w:rsid w:val="005D50A9"/>
    <w:rsid w:val="005D5C6D"/>
    <w:rsid w:val="005D70E2"/>
    <w:rsid w:val="005E02EB"/>
    <w:rsid w:val="005E066E"/>
    <w:rsid w:val="005E5053"/>
    <w:rsid w:val="005E5766"/>
    <w:rsid w:val="005E5D99"/>
    <w:rsid w:val="005F5BC2"/>
    <w:rsid w:val="00601CFD"/>
    <w:rsid w:val="00602AC0"/>
    <w:rsid w:val="00611B69"/>
    <w:rsid w:val="00613A34"/>
    <w:rsid w:val="00653043"/>
    <w:rsid w:val="00664088"/>
    <w:rsid w:val="00667E9F"/>
    <w:rsid w:val="0067667C"/>
    <w:rsid w:val="00677663"/>
    <w:rsid w:val="00681C2F"/>
    <w:rsid w:val="006831CD"/>
    <w:rsid w:val="006840F3"/>
    <w:rsid w:val="006866D2"/>
    <w:rsid w:val="00686E04"/>
    <w:rsid w:val="006A17AC"/>
    <w:rsid w:val="006A200D"/>
    <w:rsid w:val="006A5F64"/>
    <w:rsid w:val="006B138F"/>
    <w:rsid w:val="006B2313"/>
    <w:rsid w:val="006B5688"/>
    <w:rsid w:val="006E603C"/>
    <w:rsid w:val="00701E9B"/>
    <w:rsid w:val="00704C11"/>
    <w:rsid w:val="00705AF1"/>
    <w:rsid w:val="00706ECF"/>
    <w:rsid w:val="0071358A"/>
    <w:rsid w:val="00713AF4"/>
    <w:rsid w:val="0071774A"/>
    <w:rsid w:val="00722A1F"/>
    <w:rsid w:val="00724219"/>
    <w:rsid w:val="00731F4A"/>
    <w:rsid w:val="0073545F"/>
    <w:rsid w:val="00735BEC"/>
    <w:rsid w:val="00742FD0"/>
    <w:rsid w:val="00751C9F"/>
    <w:rsid w:val="00752689"/>
    <w:rsid w:val="00761D7B"/>
    <w:rsid w:val="0076253E"/>
    <w:rsid w:val="00767B47"/>
    <w:rsid w:val="00772FDB"/>
    <w:rsid w:val="0077547D"/>
    <w:rsid w:val="00777D13"/>
    <w:rsid w:val="00782D2A"/>
    <w:rsid w:val="00784651"/>
    <w:rsid w:val="00787AAD"/>
    <w:rsid w:val="007950A8"/>
    <w:rsid w:val="00795E90"/>
    <w:rsid w:val="007B04D3"/>
    <w:rsid w:val="007B2FF9"/>
    <w:rsid w:val="007B53DA"/>
    <w:rsid w:val="007B5C47"/>
    <w:rsid w:val="007C4A70"/>
    <w:rsid w:val="007D1CFA"/>
    <w:rsid w:val="007E1951"/>
    <w:rsid w:val="007E29BF"/>
    <w:rsid w:val="007E4E9F"/>
    <w:rsid w:val="007E7874"/>
    <w:rsid w:val="00800B41"/>
    <w:rsid w:val="00801BE5"/>
    <w:rsid w:val="008039BD"/>
    <w:rsid w:val="008051F5"/>
    <w:rsid w:val="008220E0"/>
    <w:rsid w:val="00822F9C"/>
    <w:rsid w:val="00824395"/>
    <w:rsid w:val="008279DE"/>
    <w:rsid w:val="00831E91"/>
    <w:rsid w:val="008340F5"/>
    <w:rsid w:val="008354C9"/>
    <w:rsid w:val="00842E43"/>
    <w:rsid w:val="00856804"/>
    <w:rsid w:val="00856B7A"/>
    <w:rsid w:val="00863326"/>
    <w:rsid w:val="00866E48"/>
    <w:rsid w:val="00873CA1"/>
    <w:rsid w:val="0087416B"/>
    <w:rsid w:val="0088172A"/>
    <w:rsid w:val="0088789A"/>
    <w:rsid w:val="008929B7"/>
    <w:rsid w:val="008A1071"/>
    <w:rsid w:val="008B1DC2"/>
    <w:rsid w:val="008B67E2"/>
    <w:rsid w:val="008C1407"/>
    <w:rsid w:val="008C7118"/>
    <w:rsid w:val="008F0A9F"/>
    <w:rsid w:val="008F1550"/>
    <w:rsid w:val="00904984"/>
    <w:rsid w:val="0091728B"/>
    <w:rsid w:val="0092580E"/>
    <w:rsid w:val="009327E1"/>
    <w:rsid w:val="00935C51"/>
    <w:rsid w:val="00936423"/>
    <w:rsid w:val="00937D94"/>
    <w:rsid w:val="00941C8D"/>
    <w:rsid w:val="009507E4"/>
    <w:rsid w:val="0095150E"/>
    <w:rsid w:val="00956720"/>
    <w:rsid w:val="0095676E"/>
    <w:rsid w:val="00961291"/>
    <w:rsid w:val="00972B2D"/>
    <w:rsid w:val="0097322F"/>
    <w:rsid w:val="009735E5"/>
    <w:rsid w:val="0098239A"/>
    <w:rsid w:val="00983F82"/>
    <w:rsid w:val="009937FF"/>
    <w:rsid w:val="009941A7"/>
    <w:rsid w:val="009956F2"/>
    <w:rsid w:val="00997444"/>
    <w:rsid w:val="009A3CE0"/>
    <w:rsid w:val="009A5A72"/>
    <w:rsid w:val="009B4DC4"/>
    <w:rsid w:val="009C4154"/>
    <w:rsid w:val="009C4322"/>
    <w:rsid w:val="009C4DF5"/>
    <w:rsid w:val="009C7081"/>
    <w:rsid w:val="009E1DEA"/>
    <w:rsid w:val="009F12EF"/>
    <w:rsid w:val="009F64B9"/>
    <w:rsid w:val="00A023E6"/>
    <w:rsid w:val="00A0791E"/>
    <w:rsid w:val="00A4036C"/>
    <w:rsid w:val="00A41477"/>
    <w:rsid w:val="00A42D07"/>
    <w:rsid w:val="00A431AA"/>
    <w:rsid w:val="00A4338D"/>
    <w:rsid w:val="00A44FC1"/>
    <w:rsid w:val="00A52295"/>
    <w:rsid w:val="00A55771"/>
    <w:rsid w:val="00A638F8"/>
    <w:rsid w:val="00A63F4D"/>
    <w:rsid w:val="00A65E9D"/>
    <w:rsid w:val="00A6733B"/>
    <w:rsid w:val="00A71645"/>
    <w:rsid w:val="00A72FE4"/>
    <w:rsid w:val="00A80BA4"/>
    <w:rsid w:val="00A818D7"/>
    <w:rsid w:val="00A94528"/>
    <w:rsid w:val="00A95CD2"/>
    <w:rsid w:val="00AA20A6"/>
    <w:rsid w:val="00AA329D"/>
    <w:rsid w:val="00AA6348"/>
    <w:rsid w:val="00AB53C1"/>
    <w:rsid w:val="00AC0382"/>
    <w:rsid w:val="00AD4F30"/>
    <w:rsid w:val="00AE4A5F"/>
    <w:rsid w:val="00AE5C51"/>
    <w:rsid w:val="00AF5949"/>
    <w:rsid w:val="00AF660A"/>
    <w:rsid w:val="00B00E52"/>
    <w:rsid w:val="00B119EE"/>
    <w:rsid w:val="00B14B52"/>
    <w:rsid w:val="00B14BCA"/>
    <w:rsid w:val="00B16EA3"/>
    <w:rsid w:val="00B22B77"/>
    <w:rsid w:val="00B24DE7"/>
    <w:rsid w:val="00B37373"/>
    <w:rsid w:val="00B41CE1"/>
    <w:rsid w:val="00B4242F"/>
    <w:rsid w:val="00B45828"/>
    <w:rsid w:val="00B56207"/>
    <w:rsid w:val="00B64EF2"/>
    <w:rsid w:val="00B64F2F"/>
    <w:rsid w:val="00B65BAA"/>
    <w:rsid w:val="00B72744"/>
    <w:rsid w:val="00B75520"/>
    <w:rsid w:val="00B83C85"/>
    <w:rsid w:val="00B91657"/>
    <w:rsid w:val="00B91DDE"/>
    <w:rsid w:val="00B94ED9"/>
    <w:rsid w:val="00BA0152"/>
    <w:rsid w:val="00BB1D00"/>
    <w:rsid w:val="00BB5D9B"/>
    <w:rsid w:val="00BB77C1"/>
    <w:rsid w:val="00BC0481"/>
    <w:rsid w:val="00BC7021"/>
    <w:rsid w:val="00BD1D49"/>
    <w:rsid w:val="00BD1F48"/>
    <w:rsid w:val="00BD413D"/>
    <w:rsid w:val="00BE4372"/>
    <w:rsid w:val="00BE7651"/>
    <w:rsid w:val="00BF056D"/>
    <w:rsid w:val="00BF1805"/>
    <w:rsid w:val="00BF2887"/>
    <w:rsid w:val="00BF65E2"/>
    <w:rsid w:val="00C04651"/>
    <w:rsid w:val="00C1434C"/>
    <w:rsid w:val="00C16754"/>
    <w:rsid w:val="00C23E0A"/>
    <w:rsid w:val="00C36807"/>
    <w:rsid w:val="00C43D54"/>
    <w:rsid w:val="00C61DF9"/>
    <w:rsid w:val="00C64D87"/>
    <w:rsid w:val="00C8238A"/>
    <w:rsid w:val="00C826A8"/>
    <w:rsid w:val="00C84E89"/>
    <w:rsid w:val="00C91EFB"/>
    <w:rsid w:val="00CA175F"/>
    <w:rsid w:val="00CA30B2"/>
    <w:rsid w:val="00CA41D4"/>
    <w:rsid w:val="00CA4D6C"/>
    <w:rsid w:val="00CA7724"/>
    <w:rsid w:val="00CB2CF0"/>
    <w:rsid w:val="00CB54BA"/>
    <w:rsid w:val="00CB633C"/>
    <w:rsid w:val="00CB7C55"/>
    <w:rsid w:val="00CC6039"/>
    <w:rsid w:val="00CD2454"/>
    <w:rsid w:val="00CD275C"/>
    <w:rsid w:val="00CD4740"/>
    <w:rsid w:val="00CD688C"/>
    <w:rsid w:val="00CE163F"/>
    <w:rsid w:val="00CE3A28"/>
    <w:rsid w:val="00CE656A"/>
    <w:rsid w:val="00CF1F39"/>
    <w:rsid w:val="00CF3972"/>
    <w:rsid w:val="00CF789B"/>
    <w:rsid w:val="00D021A5"/>
    <w:rsid w:val="00D11061"/>
    <w:rsid w:val="00D11217"/>
    <w:rsid w:val="00D13207"/>
    <w:rsid w:val="00D1641A"/>
    <w:rsid w:val="00D2491A"/>
    <w:rsid w:val="00D31117"/>
    <w:rsid w:val="00D37B63"/>
    <w:rsid w:val="00D5295C"/>
    <w:rsid w:val="00D57066"/>
    <w:rsid w:val="00D577B2"/>
    <w:rsid w:val="00D61503"/>
    <w:rsid w:val="00D6519E"/>
    <w:rsid w:val="00D6663A"/>
    <w:rsid w:val="00D804BA"/>
    <w:rsid w:val="00D80DCB"/>
    <w:rsid w:val="00D81AA5"/>
    <w:rsid w:val="00D8396F"/>
    <w:rsid w:val="00D87A27"/>
    <w:rsid w:val="00D90DFC"/>
    <w:rsid w:val="00DA37EC"/>
    <w:rsid w:val="00DA4AB7"/>
    <w:rsid w:val="00DA4D1E"/>
    <w:rsid w:val="00DA6E0E"/>
    <w:rsid w:val="00DB2869"/>
    <w:rsid w:val="00DB2933"/>
    <w:rsid w:val="00DB433A"/>
    <w:rsid w:val="00DB4FB8"/>
    <w:rsid w:val="00DB6553"/>
    <w:rsid w:val="00DD26D8"/>
    <w:rsid w:val="00DD280A"/>
    <w:rsid w:val="00DE2836"/>
    <w:rsid w:val="00DE3B9E"/>
    <w:rsid w:val="00DF2FC9"/>
    <w:rsid w:val="00E0541A"/>
    <w:rsid w:val="00E05AE8"/>
    <w:rsid w:val="00E05CBE"/>
    <w:rsid w:val="00E2021B"/>
    <w:rsid w:val="00E2306E"/>
    <w:rsid w:val="00E23B7D"/>
    <w:rsid w:val="00E25079"/>
    <w:rsid w:val="00E30BE9"/>
    <w:rsid w:val="00E37B28"/>
    <w:rsid w:val="00E4639C"/>
    <w:rsid w:val="00E4653D"/>
    <w:rsid w:val="00E51191"/>
    <w:rsid w:val="00E52860"/>
    <w:rsid w:val="00E537CF"/>
    <w:rsid w:val="00E57D75"/>
    <w:rsid w:val="00E600AB"/>
    <w:rsid w:val="00E61F8E"/>
    <w:rsid w:val="00E623BD"/>
    <w:rsid w:val="00E63DAC"/>
    <w:rsid w:val="00E63E21"/>
    <w:rsid w:val="00E64532"/>
    <w:rsid w:val="00E67528"/>
    <w:rsid w:val="00E75685"/>
    <w:rsid w:val="00E8675C"/>
    <w:rsid w:val="00E90EE8"/>
    <w:rsid w:val="00EA21B2"/>
    <w:rsid w:val="00EB5CF6"/>
    <w:rsid w:val="00EC7565"/>
    <w:rsid w:val="00ED0FB0"/>
    <w:rsid w:val="00ED6041"/>
    <w:rsid w:val="00ED6346"/>
    <w:rsid w:val="00ED6B1A"/>
    <w:rsid w:val="00ED7ACF"/>
    <w:rsid w:val="00EF0484"/>
    <w:rsid w:val="00EF071F"/>
    <w:rsid w:val="00EF0F05"/>
    <w:rsid w:val="00EF2111"/>
    <w:rsid w:val="00F04745"/>
    <w:rsid w:val="00F05BE8"/>
    <w:rsid w:val="00F11EF1"/>
    <w:rsid w:val="00F16702"/>
    <w:rsid w:val="00F1763E"/>
    <w:rsid w:val="00F20585"/>
    <w:rsid w:val="00F2075E"/>
    <w:rsid w:val="00F22048"/>
    <w:rsid w:val="00F22E36"/>
    <w:rsid w:val="00F2354D"/>
    <w:rsid w:val="00F23C27"/>
    <w:rsid w:val="00F25B84"/>
    <w:rsid w:val="00F31070"/>
    <w:rsid w:val="00F32429"/>
    <w:rsid w:val="00F40285"/>
    <w:rsid w:val="00F42AF6"/>
    <w:rsid w:val="00F53EA2"/>
    <w:rsid w:val="00F54AFB"/>
    <w:rsid w:val="00F62AE0"/>
    <w:rsid w:val="00F64D38"/>
    <w:rsid w:val="00F64E4A"/>
    <w:rsid w:val="00F65A95"/>
    <w:rsid w:val="00F8048F"/>
    <w:rsid w:val="00F908B1"/>
    <w:rsid w:val="00F90DC5"/>
    <w:rsid w:val="00F91876"/>
    <w:rsid w:val="00F92D12"/>
    <w:rsid w:val="00F93291"/>
    <w:rsid w:val="00FB3520"/>
    <w:rsid w:val="00FB39A1"/>
    <w:rsid w:val="00FB5AEC"/>
    <w:rsid w:val="00FC39AC"/>
    <w:rsid w:val="00FD096D"/>
    <w:rsid w:val="00FD10B3"/>
    <w:rsid w:val="00FD1E8C"/>
    <w:rsid w:val="00FD1EBA"/>
    <w:rsid w:val="00FD2C8C"/>
    <w:rsid w:val="00FD41DD"/>
    <w:rsid w:val="00FD5D76"/>
    <w:rsid w:val="00FE0F47"/>
    <w:rsid w:val="00FE6893"/>
    <w:rsid w:val="00FF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0DCB"/>
    <w:pPr>
      <w:spacing w:after="200" w:line="276" w:lineRule="auto"/>
    </w:pPr>
    <w:rPr>
      <w:sz w:val="22"/>
      <w:szCs w:val="22"/>
    </w:rPr>
  </w:style>
  <w:style w:type="paragraph" w:styleId="1">
    <w:name w:val="heading 1"/>
    <w:basedOn w:val="a0"/>
    <w:next w:val="a0"/>
    <w:link w:val="10"/>
    <w:uiPriority w:val="99"/>
    <w:qFormat/>
    <w:rsid w:val="004C212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текст Знак1"/>
    <w:basedOn w:val="a1"/>
    <w:link w:val="a4"/>
    <w:uiPriority w:val="99"/>
    <w:locked/>
    <w:rsid w:val="00CB54BA"/>
    <w:rPr>
      <w:rFonts w:ascii="Times New Roman" w:hAnsi="Times New Roman" w:cs="Times New Roman"/>
      <w:shd w:val="clear" w:color="auto" w:fill="FFFFFF"/>
    </w:rPr>
  </w:style>
  <w:style w:type="paragraph" w:styleId="a4">
    <w:name w:val="Body Text"/>
    <w:basedOn w:val="a0"/>
    <w:link w:val="11"/>
    <w:uiPriority w:val="99"/>
    <w:rsid w:val="00CB54BA"/>
    <w:pPr>
      <w:widowControl w:val="0"/>
      <w:shd w:val="clear" w:color="auto" w:fill="FFFFFF"/>
      <w:spacing w:before="300" w:after="300" w:line="240" w:lineRule="atLeast"/>
      <w:ind w:hanging="380"/>
    </w:pPr>
    <w:rPr>
      <w:rFonts w:ascii="Times New Roman" w:hAnsi="Times New Roman"/>
    </w:rPr>
  </w:style>
  <w:style w:type="character" w:customStyle="1" w:styleId="a5">
    <w:name w:val="Основной текст Знак"/>
    <w:basedOn w:val="a1"/>
    <w:uiPriority w:val="99"/>
    <w:semiHidden/>
    <w:rsid w:val="00CB54BA"/>
  </w:style>
  <w:style w:type="paragraph" w:styleId="a6">
    <w:name w:val="List Paragraph"/>
    <w:basedOn w:val="a0"/>
    <w:uiPriority w:val="34"/>
    <w:qFormat/>
    <w:rsid w:val="005629A6"/>
    <w:pPr>
      <w:ind w:left="720"/>
      <w:contextualSpacing/>
    </w:pPr>
  </w:style>
  <w:style w:type="character" w:styleId="a7">
    <w:name w:val="Strong"/>
    <w:basedOn w:val="a1"/>
    <w:uiPriority w:val="22"/>
    <w:qFormat/>
    <w:rsid w:val="00CE3A28"/>
    <w:rPr>
      <w:b/>
      <w:bCs/>
    </w:rPr>
  </w:style>
  <w:style w:type="character" w:customStyle="1" w:styleId="a8">
    <w:name w:val="Гипертекстовая ссылка"/>
    <w:basedOn w:val="a1"/>
    <w:uiPriority w:val="99"/>
    <w:rsid w:val="00F25B84"/>
    <w:rPr>
      <w:color w:val="106BBE"/>
    </w:rPr>
  </w:style>
  <w:style w:type="character" w:customStyle="1" w:styleId="2">
    <w:name w:val="Основной текст (2)_"/>
    <w:basedOn w:val="a1"/>
    <w:link w:val="21"/>
    <w:uiPriority w:val="99"/>
    <w:locked/>
    <w:rsid w:val="00DB2933"/>
    <w:rPr>
      <w:rFonts w:ascii="Times New Roman" w:hAnsi="Times New Roman"/>
      <w:b/>
      <w:bCs/>
      <w:shd w:val="clear" w:color="auto" w:fill="FFFFFF"/>
    </w:rPr>
  </w:style>
  <w:style w:type="character" w:customStyle="1" w:styleId="20">
    <w:name w:val="Основной текст (2)"/>
    <w:basedOn w:val="2"/>
    <w:uiPriority w:val="99"/>
    <w:rsid w:val="00DB2933"/>
    <w:rPr>
      <w:rFonts w:ascii="Times New Roman" w:hAnsi="Times New Roman"/>
      <w:b/>
      <w:bCs/>
      <w:shd w:val="clear" w:color="auto" w:fill="FFFFFF"/>
    </w:rPr>
  </w:style>
  <w:style w:type="character" w:customStyle="1" w:styleId="a9">
    <w:name w:val="Основной текст + Полужирный"/>
    <w:basedOn w:val="11"/>
    <w:uiPriority w:val="99"/>
    <w:rsid w:val="00DB2933"/>
    <w:rPr>
      <w:rFonts w:ascii="Times New Roman" w:hAnsi="Times New Roman" w:cs="Times New Roman"/>
      <w:b/>
      <w:bCs/>
      <w:u w:val="single"/>
      <w:shd w:val="clear" w:color="auto" w:fill="FFFFFF"/>
    </w:rPr>
  </w:style>
  <w:style w:type="character" w:customStyle="1" w:styleId="22">
    <w:name w:val="Основной текст (2)2"/>
    <w:basedOn w:val="2"/>
    <w:uiPriority w:val="99"/>
    <w:rsid w:val="00DB2933"/>
    <w:rPr>
      <w:rFonts w:ascii="Times New Roman" w:hAnsi="Times New Roman"/>
      <w:b/>
      <w:bCs/>
      <w:u w:val="single"/>
      <w:shd w:val="clear" w:color="auto" w:fill="FFFFFF"/>
    </w:rPr>
  </w:style>
  <w:style w:type="character" w:customStyle="1" w:styleId="23">
    <w:name w:val="Основной текст (2) + Не полужирный"/>
    <w:basedOn w:val="2"/>
    <w:uiPriority w:val="99"/>
    <w:rsid w:val="00DB2933"/>
    <w:rPr>
      <w:rFonts w:ascii="Times New Roman" w:hAnsi="Times New Roman"/>
      <w:b w:val="0"/>
      <w:bCs w:val="0"/>
      <w:shd w:val="clear" w:color="auto" w:fill="FFFFFF"/>
    </w:rPr>
  </w:style>
  <w:style w:type="paragraph" w:customStyle="1" w:styleId="21">
    <w:name w:val="Основной текст (2)1"/>
    <w:basedOn w:val="a0"/>
    <w:link w:val="2"/>
    <w:uiPriority w:val="99"/>
    <w:rsid w:val="00DB2933"/>
    <w:pPr>
      <w:widowControl w:val="0"/>
      <w:shd w:val="clear" w:color="auto" w:fill="FFFFFF"/>
      <w:spacing w:after="60" w:line="240" w:lineRule="atLeast"/>
      <w:jc w:val="center"/>
    </w:pPr>
    <w:rPr>
      <w:rFonts w:ascii="Times New Roman" w:hAnsi="Times New Roman"/>
      <w:b/>
      <w:bCs/>
      <w:sz w:val="20"/>
      <w:szCs w:val="20"/>
    </w:rPr>
  </w:style>
  <w:style w:type="paragraph" w:customStyle="1" w:styleId="ConsPlusNonformat">
    <w:name w:val="ConsPlusNonformat"/>
    <w:rsid w:val="00DB2933"/>
    <w:pPr>
      <w:widowControl w:val="0"/>
      <w:autoSpaceDE w:val="0"/>
      <w:autoSpaceDN w:val="0"/>
      <w:adjustRightInd w:val="0"/>
    </w:pPr>
    <w:rPr>
      <w:rFonts w:ascii="Courier New" w:hAnsi="Courier New" w:cs="Courier New"/>
    </w:rPr>
  </w:style>
  <w:style w:type="character" w:customStyle="1" w:styleId="9">
    <w:name w:val="Основной текст (9)"/>
    <w:basedOn w:val="a1"/>
    <w:rsid w:val="00DB29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paragraph" w:styleId="aa">
    <w:name w:val="Normal (Web)"/>
    <w:basedOn w:val="a0"/>
    <w:uiPriority w:val="99"/>
    <w:semiHidden/>
    <w:unhideWhenUsed/>
    <w:rsid w:val="004928A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4928AA"/>
  </w:style>
  <w:style w:type="character" w:styleId="ab">
    <w:name w:val="Hyperlink"/>
    <w:basedOn w:val="a1"/>
    <w:uiPriority w:val="99"/>
    <w:semiHidden/>
    <w:unhideWhenUsed/>
    <w:rsid w:val="004928AA"/>
    <w:rPr>
      <w:color w:val="0000FF"/>
      <w:u w:val="single"/>
    </w:rPr>
  </w:style>
  <w:style w:type="character" w:customStyle="1" w:styleId="10">
    <w:name w:val="Заголовок 1 Знак"/>
    <w:basedOn w:val="a1"/>
    <w:link w:val="1"/>
    <w:uiPriority w:val="99"/>
    <w:rsid w:val="004C212B"/>
    <w:rPr>
      <w:rFonts w:ascii="Arial" w:hAnsi="Arial" w:cs="Arial"/>
      <w:b/>
      <w:bCs/>
      <w:color w:val="26282F"/>
      <w:sz w:val="24"/>
      <w:szCs w:val="24"/>
    </w:rPr>
  </w:style>
  <w:style w:type="paragraph" w:styleId="ac">
    <w:name w:val="header"/>
    <w:basedOn w:val="a0"/>
    <w:link w:val="ad"/>
    <w:uiPriority w:val="99"/>
    <w:unhideWhenUsed/>
    <w:rsid w:val="00F908B1"/>
    <w:pPr>
      <w:tabs>
        <w:tab w:val="center" w:pos="4677"/>
        <w:tab w:val="right" w:pos="9355"/>
      </w:tabs>
    </w:pPr>
  </w:style>
  <w:style w:type="character" w:customStyle="1" w:styleId="ad">
    <w:name w:val="Верхний колонтитул Знак"/>
    <w:basedOn w:val="a1"/>
    <w:link w:val="ac"/>
    <w:uiPriority w:val="99"/>
    <w:rsid w:val="00F908B1"/>
    <w:rPr>
      <w:sz w:val="22"/>
      <w:szCs w:val="22"/>
    </w:rPr>
  </w:style>
  <w:style w:type="paragraph" w:styleId="ae">
    <w:name w:val="footer"/>
    <w:basedOn w:val="a0"/>
    <w:link w:val="af"/>
    <w:uiPriority w:val="99"/>
    <w:semiHidden/>
    <w:unhideWhenUsed/>
    <w:rsid w:val="00F908B1"/>
    <w:pPr>
      <w:tabs>
        <w:tab w:val="center" w:pos="4677"/>
        <w:tab w:val="right" w:pos="9355"/>
      </w:tabs>
    </w:pPr>
  </w:style>
  <w:style w:type="character" w:customStyle="1" w:styleId="af">
    <w:name w:val="Нижний колонтитул Знак"/>
    <w:basedOn w:val="a1"/>
    <w:link w:val="ae"/>
    <w:uiPriority w:val="99"/>
    <w:semiHidden/>
    <w:rsid w:val="00F908B1"/>
    <w:rPr>
      <w:sz w:val="22"/>
      <w:szCs w:val="22"/>
    </w:rPr>
  </w:style>
  <w:style w:type="paragraph" w:styleId="af0">
    <w:name w:val="Balloon Text"/>
    <w:basedOn w:val="a0"/>
    <w:link w:val="af1"/>
    <w:uiPriority w:val="99"/>
    <w:semiHidden/>
    <w:unhideWhenUsed/>
    <w:rsid w:val="00C84E89"/>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84E89"/>
    <w:rPr>
      <w:rFonts w:ascii="Tahoma" w:hAnsi="Tahoma" w:cs="Tahoma"/>
      <w:sz w:val="16"/>
      <w:szCs w:val="16"/>
    </w:rPr>
  </w:style>
  <w:style w:type="paragraph" w:styleId="a">
    <w:name w:val="List Bullet"/>
    <w:basedOn w:val="a0"/>
    <w:uiPriority w:val="99"/>
    <w:unhideWhenUsed/>
    <w:rsid w:val="005173B2"/>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0DCB"/>
    <w:pPr>
      <w:spacing w:after="200" w:line="276" w:lineRule="auto"/>
    </w:pPr>
    <w:rPr>
      <w:sz w:val="22"/>
      <w:szCs w:val="22"/>
    </w:rPr>
  </w:style>
  <w:style w:type="paragraph" w:styleId="1">
    <w:name w:val="heading 1"/>
    <w:basedOn w:val="a0"/>
    <w:next w:val="a0"/>
    <w:link w:val="10"/>
    <w:uiPriority w:val="99"/>
    <w:qFormat/>
    <w:rsid w:val="004C212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текст Знак1"/>
    <w:basedOn w:val="a1"/>
    <w:link w:val="a4"/>
    <w:uiPriority w:val="99"/>
    <w:locked/>
    <w:rsid w:val="00CB54BA"/>
    <w:rPr>
      <w:rFonts w:ascii="Times New Roman" w:hAnsi="Times New Roman" w:cs="Times New Roman"/>
      <w:shd w:val="clear" w:color="auto" w:fill="FFFFFF"/>
    </w:rPr>
  </w:style>
  <w:style w:type="paragraph" w:styleId="a4">
    <w:name w:val="Body Text"/>
    <w:basedOn w:val="a0"/>
    <w:link w:val="11"/>
    <w:uiPriority w:val="99"/>
    <w:rsid w:val="00CB54BA"/>
    <w:pPr>
      <w:widowControl w:val="0"/>
      <w:shd w:val="clear" w:color="auto" w:fill="FFFFFF"/>
      <w:spacing w:before="300" w:after="300" w:line="240" w:lineRule="atLeast"/>
      <w:ind w:hanging="380"/>
    </w:pPr>
    <w:rPr>
      <w:rFonts w:ascii="Times New Roman" w:hAnsi="Times New Roman"/>
    </w:rPr>
  </w:style>
  <w:style w:type="character" w:customStyle="1" w:styleId="a5">
    <w:name w:val="Основной текст Знак"/>
    <w:basedOn w:val="a1"/>
    <w:uiPriority w:val="99"/>
    <w:semiHidden/>
    <w:rsid w:val="00CB54BA"/>
  </w:style>
  <w:style w:type="paragraph" w:styleId="a6">
    <w:name w:val="List Paragraph"/>
    <w:basedOn w:val="a0"/>
    <w:uiPriority w:val="34"/>
    <w:qFormat/>
    <w:rsid w:val="005629A6"/>
    <w:pPr>
      <w:ind w:left="720"/>
      <w:contextualSpacing/>
    </w:pPr>
  </w:style>
  <w:style w:type="character" w:styleId="a7">
    <w:name w:val="Strong"/>
    <w:basedOn w:val="a1"/>
    <w:uiPriority w:val="22"/>
    <w:qFormat/>
    <w:rsid w:val="00CE3A28"/>
    <w:rPr>
      <w:b/>
      <w:bCs/>
    </w:rPr>
  </w:style>
  <w:style w:type="character" w:customStyle="1" w:styleId="a8">
    <w:name w:val="Гипертекстовая ссылка"/>
    <w:basedOn w:val="a1"/>
    <w:uiPriority w:val="99"/>
    <w:rsid w:val="00F25B84"/>
    <w:rPr>
      <w:color w:val="106BBE"/>
    </w:rPr>
  </w:style>
  <w:style w:type="character" w:customStyle="1" w:styleId="2">
    <w:name w:val="Основной текст (2)_"/>
    <w:basedOn w:val="a1"/>
    <w:link w:val="21"/>
    <w:uiPriority w:val="99"/>
    <w:locked/>
    <w:rsid w:val="00DB2933"/>
    <w:rPr>
      <w:rFonts w:ascii="Times New Roman" w:hAnsi="Times New Roman"/>
      <w:b/>
      <w:bCs/>
      <w:shd w:val="clear" w:color="auto" w:fill="FFFFFF"/>
    </w:rPr>
  </w:style>
  <w:style w:type="character" w:customStyle="1" w:styleId="20">
    <w:name w:val="Основной текст (2)"/>
    <w:basedOn w:val="2"/>
    <w:uiPriority w:val="99"/>
    <w:rsid w:val="00DB2933"/>
    <w:rPr>
      <w:rFonts w:ascii="Times New Roman" w:hAnsi="Times New Roman"/>
      <w:b/>
      <w:bCs/>
      <w:shd w:val="clear" w:color="auto" w:fill="FFFFFF"/>
    </w:rPr>
  </w:style>
  <w:style w:type="character" w:customStyle="1" w:styleId="a9">
    <w:name w:val="Основной текст + Полужирный"/>
    <w:basedOn w:val="11"/>
    <w:uiPriority w:val="99"/>
    <w:rsid w:val="00DB2933"/>
    <w:rPr>
      <w:rFonts w:ascii="Times New Roman" w:hAnsi="Times New Roman" w:cs="Times New Roman"/>
      <w:b/>
      <w:bCs/>
      <w:u w:val="single"/>
      <w:shd w:val="clear" w:color="auto" w:fill="FFFFFF"/>
    </w:rPr>
  </w:style>
  <w:style w:type="character" w:customStyle="1" w:styleId="22">
    <w:name w:val="Основной текст (2)2"/>
    <w:basedOn w:val="2"/>
    <w:uiPriority w:val="99"/>
    <w:rsid w:val="00DB2933"/>
    <w:rPr>
      <w:rFonts w:ascii="Times New Roman" w:hAnsi="Times New Roman"/>
      <w:b/>
      <w:bCs/>
      <w:u w:val="single"/>
      <w:shd w:val="clear" w:color="auto" w:fill="FFFFFF"/>
    </w:rPr>
  </w:style>
  <w:style w:type="character" w:customStyle="1" w:styleId="23">
    <w:name w:val="Основной текст (2) + Не полужирный"/>
    <w:basedOn w:val="2"/>
    <w:uiPriority w:val="99"/>
    <w:rsid w:val="00DB2933"/>
    <w:rPr>
      <w:rFonts w:ascii="Times New Roman" w:hAnsi="Times New Roman"/>
      <w:b w:val="0"/>
      <w:bCs w:val="0"/>
      <w:shd w:val="clear" w:color="auto" w:fill="FFFFFF"/>
    </w:rPr>
  </w:style>
  <w:style w:type="paragraph" w:customStyle="1" w:styleId="21">
    <w:name w:val="Основной текст (2)1"/>
    <w:basedOn w:val="a0"/>
    <w:link w:val="2"/>
    <w:uiPriority w:val="99"/>
    <w:rsid w:val="00DB2933"/>
    <w:pPr>
      <w:widowControl w:val="0"/>
      <w:shd w:val="clear" w:color="auto" w:fill="FFFFFF"/>
      <w:spacing w:after="60" w:line="240" w:lineRule="atLeast"/>
      <w:jc w:val="center"/>
    </w:pPr>
    <w:rPr>
      <w:rFonts w:ascii="Times New Roman" w:hAnsi="Times New Roman"/>
      <w:b/>
      <w:bCs/>
      <w:sz w:val="20"/>
      <w:szCs w:val="20"/>
    </w:rPr>
  </w:style>
  <w:style w:type="paragraph" w:customStyle="1" w:styleId="ConsPlusNonformat">
    <w:name w:val="ConsPlusNonformat"/>
    <w:rsid w:val="00DB2933"/>
    <w:pPr>
      <w:widowControl w:val="0"/>
      <w:autoSpaceDE w:val="0"/>
      <w:autoSpaceDN w:val="0"/>
      <w:adjustRightInd w:val="0"/>
    </w:pPr>
    <w:rPr>
      <w:rFonts w:ascii="Courier New" w:hAnsi="Courier New" w:cs="Courier New"/>
    </w:rPr>
  </w:style>
  <w:style w:type="character" w:customStyle="1" w:styleId="9">
    <w:name w:val="Основной текст (9)"/>
    <w:basedOn w:val="a1"/>
    <w:rsid w:val="00DB29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paragraph" w:styleId="aa">
    <w:name w:val="Normal (Web)"/>
    <w:basedOn w:val="a0"/>
    <w:uiPriority w:val="99"/>
    <w:semiHidden/>
    <w:unhideWhenUsed/>
    <w:rsid w:val="004928A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4928AA"/>
  </w:style>
  <w:style w:type="character" w:styleId="ab">
    <w:name w:val="Hyperlink"/>
    <w:basedOn w:val="a1"/>
    <w:uiPriority w:val="99"/>
    <w:semiHidden/>
    <w:unhideWhenUsed/>
    <w:rsid w:val="004928AA"/>
    <w:rPr>
      <w:color w:val="0000FF"/>
      <w:u w:val="single"/>
    </w:rPr>
  </w:style>
  <w:style w:type="character" w:customStyle="1" w:styleId="10">
    <w:name w:val="Заголовок 1 Знак"/>
    <w:basedOn w:val="a1"/>
    <w:link w:val="1"/>
    <w:uiPriority w:val="99"/>
    <w:rsid w:val="004C212B"/>
    <w:rPr>
      <w:rFonts w:ascii="Arial" w:hAnsi="Arial" w:cs="Arial"/>
      <w:b/>
      <w:bCs/>
      <w:color w:val="26282F"/>
      <w:sz w:val="24"/>
      <w:szCs w:val="24"/>
    </w:rPr>
  </w:style>
  <w:style w:type="paragraph" w:styleId="ac">
    <w:name w:val="header"/>
    <w:basedOn w:val="a0"/>
    <w:link w:val="ad"/>
    <w:uiPriority w:val="99"/>
    <w:unhideWhenUsed/>
    <w:rsid w:val="00F908B1"/>
    <w:pPr>
      <w:tabs>
        <w:tab w:val="center" w:pos="4677"/>
        <w:tab w:val="right" w:pos="9355"/>
      </w:tabs>
    </w:pPr>
  </w:style>
  <w:style w:type="character" w:customStyle="1" w:styleId="ad">
    <w:name w:val="Верхний колонтитул Знак"/>
    <w:basedOn w:val="a1"/>
    <w:link w:val="ac"/>
    <w:uiPriority w:val="99"/>
    <w:rsid w:val="00F908B1"/>
    <w:rPr>
      <w:sz w:val="22"/>
      <w:szCs w:val="22"/>
    </w:rPr>
  </w:style>
  <w:style w:type="paragraph" w:styleId="ae">
    <w:name w:val="footer"/>
    <w:basedOn w:val="a0"/>
    <w:link w:val="af"/>
    <w:uiPriority w:val="99"/>
    <w:semiHidden/>
    <w:unhideWhenUsed/>
    <w:rsid w:val="00F908B1"/>
    <w:pPr>
      <w:tabs>
        <w:tab w:val="center" w:pos="4677"/>
        <w:tab w:val="right" w:pos="9355"/>
      </w:tabs>
    </w:pPr>
  </w:style>
  <w:style w:type="character" w:customStyle="1" w:styleId="af">
    <w:name w:val="Нижний колонтитул Знак"/>
    <w:basedOn w:val="a1"/>
    <w:link w:val="ae"/>
    <w:uiPriority w:val="99"/>
    <w:semiHidden/>
    <w:rsid w:val="00F908B1"/>
    <w:rPr>
      <w:sz w:val="22"/>
      <w:szCs w:val="22"/>
    </w:rPr>
  </w:style>
  <w:style w:type="paragraph" w:styleId="af0">
    <w:name w:val="Balloon Text"/>
    <w:basedOn w:val="a0"/>
    <w:link w:val="af1"/>
    <w:uiPriority w:val="99"/>
    <w:semiHidden/>
    <w:unhideWhenUsed/>
    <w:rsid w:val="00C84E89"/>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84E89"/>
    <w:rPr>
      <w:rFonts w:ascii="Tahoma" w:hAnsi="Tahoma" w:cs="Tahoma"/>
      <w:sz w:val="16"/>
      <w:szCs w:val="16"/>
    </w:rPr>
  </w:style>
  <w:style w:type="paragraph" w:styleId="a">
    <w:name w:val="List Bullet"/>
    <w:basedOn w:val="a0"/>
    <w:uiPriority w:val="99"/>
    <w:unhideWhenUsed/>
    <w:rsid w:val="005173B2"/>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12088083.49" TargetMode="External"/><Relationship Id="rId4" Type="http://schemas.microsoft.com/office/2007/relationships/stylesWithEffects" Target="stylesWithEffects.xml"/><Relationship Id="rId9" Type="http://schemas.openxmlformats.org/officeDocument/2006/relationships/hyperlink" Target="garantF1://1208808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8C78-00E9-47A2-B337-C941B81A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11</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25605</CharactersWithSpaces>
  <SharedDoc>false</SharedDoc>
  <HLinks>
    <vt:vector size="54" baseType="variant">
      <vt:variant>
        <vt:i4>1572899</vt:i4>
      </vt:variant>
      <vt:variant>
        <vt:i4>24</vt:i4>
      </vt:variant>
      <vt:variant>
        <vt:i4>0</vt:i4>
      </vt:variant>
      <vt:variant>
        <vt:i4>5</vt:i4>
      </vt:variant>
      <vt:variant>
        <vt:lpwstr/>
      </vt:variant>
      <vt:variant>
        <vt:lpwstr>sub_221</vt:lpwstr>
      </vt:variant>
      <vt:variant>
        <vt:i4>4849679</vt:i4>
      </vt:variant>
      <vt:variant>
        <vt:i4>21</vt:i4>
      </vt:variant>
      <vt:variant>
        <vt:i4>0</vt:i4>
      </vt:variant>
      <vt:variant>
        <vt:i4>5</vt:i4>
      </vt:variant>
      <vt:variant>
        <vt:lpwstr>garantf1://12012604.7815/</vt:lpwstr>
      </vt:variant>
      <vt:variant>
        <vt:lpwstr/>
      </vt:variant>
      <vt:variant>
        <vt:i4>8126517</vt:i4>
      </vt:variant>
      <vt:variant>
        <vt:i4>18</vt:i4>
      </vt:variant>
      <vt:variant>
        <vt:i4>0</vt:i4>
      </vt:variant>
      <vt:variant>
        <vt:i4>5</vt:i4>
      </vt:variant>
      <vt:variant>
        <vt:lpwstr>garantf1://12088083.49/</vt:lpwstr>
      </vt:variant>
      <vt:variant>
        <vt:lpwstr/>
      </vt:variant>
      <vt:variant>
        <vt:i4>7798835</vt:i4>
      </vt:variant>
      <vt:variant>
        <vt:i4>15</vt:i4>
      </vt:variant>
      <vt:variant>
        <vt:i4>0</vt:i4>
      </vt:variant>
      <vt:variant>
        <vt:i4>5</vt:i4>
      </vt:variant>
      <vt:variant>
        <vt:lpwstr>garantf1://12088083.22/</vt:lpwstr>
      </vt:variant>
      <vt:variant>
        <vt:lpwstr/>
      </vt:variant>
      <vt:variant>
        <vt:i4>2818068</vt:i4>
      </vt:variant>
      <vt:variant>
        <vt:i4>12</vt:i4>
      </vt:variant>
      <vt:variant>
        <vt:i4>0</vt:i4>
      </vt:variant>
      <vt:variant>
        <vt:i4>5</vt:i4>
      </vt:variant>
      <vt:variant>
        <vt:lpwstr/>
      </vt:variant>
      <vt:variant>
        <vt:lpwstr>sub_4011</vt:lpwstr>
      </vt:variant>
      <vt:variant>
        <vt:i4>1769509</vt:i4>
      </vt:variant>
      <vt:variant>
        <vt:i4>9</vt:i4>
      </vt:variant>
      <vt:variant>
        <vt:i4>0</vt:i4>
      </vt:variant>
      <vt:variant>
        <vt:i4>5</vt:i4>
      </vt:variant>
      <vt:variant>
        <vt:lpwstr/>
      </vt:variant>
      <vt:variant>
        <vt:lpwstr>sub_415</vt:lpwstr>
      </vt:variant>
      <vt:variant>
        <vt:i4>2818068</vt:i4>
      </vt:variant>
      <vt:variant>
        <vt:i4>6</vt:i4>
      </vt:variant>
      <vt:variant>
        <vt:i4>0</vt:i4>
      </vt:variant>
      <vt:variant>
        <vt:i4>5</vt:i4>
      </vt:variant>
      <vt:variant>
        <vt:lpwstr/>
      </vt:variant>
      <vt:variant>
        <vt:lpwstr>sub_4011</vt:lpwstr>
      </vt:variant>
      <vt:variant>
        <vt:i4>1769509</vt:i4>
      </vt:variant>
      <vt:variant>
        <vt:i4>3</vt:i4>
      </vt:variant>
      <vt:variant>
        <vt:i4>0</vt:i4>
      </vt:variant>
      <vt:variant>
        <vt:i4>5</vt:i4>
      </vt:variant>
      <vt:variant>
        <vt:lpwstr/>
      </vt:variant>
      <vt:variant>
        <vt:lpwstr>sub_415</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2023-06-05T13:03:00Z</cp:lastPrinted>
  <dcterms:created xsi:type="dcterms:W3CDTF">2024-05-20T05:18:00Z</dcterms:created>
  <dcterms:modified xsi:type="dcterms:W3CDTF">2024-05-23T08:04:00Z</dcterms:modified>
</cp:coreProperties>
</file>