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86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района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«Об утверждении перечня земельных участков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предназначенных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для предоставления в собственность бесплатно гражданам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имеющим трех и более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детей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в целях индивидуального жилищного строительства или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ведения личного подсобного хозяйства в границах Тимашевского городского поселения Тимашевского района»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внесен глав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в соответствии с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"garantf1://36895115.0/"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 xml:space="preserve">Законом Краснодарского края от 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 xml:space="preserve">26 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>2014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> года № 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>3085-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>КЗ «О предоставлении гражданам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>имеющим трех и более детей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>в собственность бесплатно земельных участков</w:t>
      </w:r>
      <w:r>
        <w:rPr>
          <w:rStyle w:val="Hyperlink.0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Hyperlink.0"/>
          <w:rFonts w:ascii="Times New Roman" w:hAnsi="Times New Roman" w:hint="default"/>
          <w:sz w:val="28"/>
          <w:szCs w:val="28"/>
          <w:rtl w:val="0"/>
          <w:lang w:val="ru-RU"/>
        </w:rPr>
        <w:t>находящихся в государственной или муниципальной собственности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 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