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Pr="00027CA2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27CA2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Pr="00027CA2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Pr="00027CA2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Pr="00027CA2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 w:rsidRPr="00027CA2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27CA2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56B75" w:rsidRPr="00027CA2">
        <w:rPr>
          <w:rFonts w:ascii="Times New Roman" w:hAnsi="Times New Roman" w:cs="Times New Roman"/>
          <w:b/>
          <w:sz w:val="28"/>
          <w:szCs w:val="28"/>
        </w:rPr>
        <w:t>10 октября 2024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56B75" w:rsidRPr="00027CA2">
        <w:rPr>
          <w:rFonts w:ascii="Times New Roman" w:hAnsi="Times New Roman" w:cs="Times New Roman"/>
          <w:b/>
          <w:sz w:val="28"/>
          <w:szCs w:val="28"/>
        </w:rPr>
        <w:t>1075</w:t>
      </w:r>
    </w:p>
    <w:p w:rsidR="002F6685" w:rsidRPr="00027CA2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027CA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56B75" w:rsidRPr="00027CA2" w:rsidRDefault="00FC2321" w:rsidP="00556B7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556B75" w:rsidRPr="00027CA2">
        <w:rPr>
          <w:rFonts w:ascii="Times New Roman" w:hAnsi="Times New Roman" w:cs="Times New Roman"/>
          <w:b/>
          <w:sz w:val="28"/>
          <w:szCs w:val="28"/>
        </w:rPr>
        <w:t xml:space="preserve">Перевод жилого </w:t>
      </w:r>
    </w:p>
    <w:p w:rsidR="00556B75" w:rsidRPr="00027CA2" w:rsidRDefault="00556B75" w:rsidP="00556B7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помещения в нежилое помещение и нежилого </w:t>
      </w:r>
    </w:p>
    <w:p w:rsidR="000A3DDF" w:rsidRPr="00027CA2" w:rsidRDefault="00556B75" w:rsidP="00556B7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>помещения в жилое помещение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>»</w:t>
      </w:r>
    </w:p>
    <w:p w:rsidR="001544EA" w:rsidRPr="00027CA2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57" w:rsidRPr="00027CA2" w:rsidRDefault="00F04857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027CA2" w:rsidRDefault="002F6685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ым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закон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</w:t>
      </w:r>
      <w:r w:rsidR="00A05BB6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статьей 23 Жилищного кодекса Российской Федерации, 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Тимашевского городского поселения Тимашевского </w:t>
      </w: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муниципального </w:t>
      </w:r>
      <w:r w:rsidR="00397DC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района</w:t>
      </w: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Краснодарского края</w:t>
      </w:r>
      <w:r w:rsidR="00F04857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,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proofErr w:type="gramStart"/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2F6685" w:rsidRPr="00027CA2" w:rsidRDefault="00FC2321" w:rsidP="00556B7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CA2">
        <w:rPr>
          <w:rFonts w:ascii="Times New Roman" w:hAnsi="Times New Roman" w:cs="Times New Roman"/>
          <w:sz w:val="28"/>
          <w:szCs w:val="28"/>
        </w:rPr>
        <w:t xml:space="preserve">1. </w:t>
      </w:r>
      <w:r w:rsidR="00B9213A" w:rsidRPr="00027CA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027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 w:rsidRPr="00027CA2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 w:rsidRPr="00027CA2">
        <w:rPr>
          <w:rFonts w:ascii="Times New Roman" w:hAnsi="Times New Roman" w:cs="Times New Roman"/>
          <w:sz w:val="28"/>
          <w:szCs w:val="28"/>
        </w:rPr>
        <w:t>о</w:t>
      </w:r>
      <w:r w:rsidR="00397DCE" w:rsidRPr="00027CA2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Pr="00027CA2">
        <w:rPr>
          <w:rFonts w:ascii="Times New Roman" w:hAnsi="Times New Roman" w:cs="Times New Roman"/>
          <w:sz w:val="28"/>
          <w:szCs w:val="28"/>
        </w:rPr>
        <w:t xml:space="preserve">от </w:t>
      </w:r>
      <w:r w:rsidR="00556B75" w:rsidRPr="00027CA2">
        <w:rPr>
          <w:rFonts w:ascii="Times New Roman" w:hAnsi="Times New Roman" w:cs="Times New Roman"/>
          <w:sz w:val="28"/>
          <w:szCs w:val="28"/>
        </w:rPr>
        <w:t>10 октября 2024</w:t>
      </w:r>
      <w:r w:rsidRPr="00027C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6B75" w:rsidRPr="00027CA2">
        <w:rPr>
          <w:rFonts w:ascii="Times New Roman" w:hAnsi="Times New Roman" w:cs="Times New Roman"/>
          <w:sz w:val="28"/>
          <w:szCs w:val="28"/>
        </w:rPr>
        <w:t>1075</w:t>
      </w:r>
      <w:r w:rsidRPr="00027CA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56B75" w:rsidRPr="00027CA2">
        <w:rPr>
          <w:rFonts w:ascii="Times New Roman" w:hAnsi="Times New Roman" w:cs="Times New Roman"/>
          <w:sz w:val="28"/>
          <w:szCs w:val="28"/>
        </w:rPr>
        <w:t>Пер</w:t>
      </w:r>
      <w:r w:rsidR="00556B75" w:rsidRPr="00027CA2">
        <w:rPr>
          <w:rFonts w:ascii="Times New Roman" w:hAnsi="Times New Roman" w:cs="Times New Roman"/>
          <w:sz w:val="28"/>
          <w:szCs w:val="28"/>
        </w:rPr>
        <w:t>е</w:t>
      </w:r>
      <w:r w:rsidR="00556B75" w:rsidRPr="00027CA2">
        <w:rPr>
          <w:rFonts w:ascii="Times New Roman" w:hAnsi="Times New Roman" w:cs="Times New Roman"/>
          <w:sz w:val="28"/>
          <w:szCs w:val="28"/>
        </w:rPr>
        <w:t>вод жилого помещения в нежилое помещение и нежилого помещения в жилое помещение</w:t>
      </w:r>
      <w:r w:rsidRPr="00027CA2">
        <w:rPr>
          <w:rFonts w:ascii="Times New Roman" w:hAnsi="Times New Roman" w:cs="Times New Roman"/>
          <w:sz w:val="28"/>
          <w:szCs w:val="28"/>
        </w:rPr>
        <w:t>»</w:t>
      </w:r>
      <w:r w:rsidR="00A05BB6"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="002F6685" w:rsidRPr="00027C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="002F6685" w:rsidRPr="00027CA2">
        <w:rPr>
          <w:rFonts w:ascii="Times New Roman" w:hAnsi="Times New Roman" w:cs="Times New Roman"/>
          <w:sz w:val="28"/>
          <w:szCs w:val="28"/>
        </w:rPr>
        <w:t>«</w:t>
      </w:r>
      <w:r w:rsidRPr="00027CA2">
        <w:rPr>
          <w:rFonts w:ascii="Times New Roman" w:hAnsi="Times New Roman" w:cs="Times New Roman"/>
          <w:sz w:val="28"/>
          <w:szCs w:val="28"/>
        </w:rPr>
        <w:t>В пункте 1.1.2 подраздела 1.1 раздела 1 приложения к постановл</w:t>
      </w:r>
      <w:r w:rsidRPr="00027CA2">
        <w:rPr>
          <w:rFonts w:ascii="Times New Roman" w:hAnsi="Times New Roman" w:cs="Times New Roman"/>
          <w:sz w:val="28"/>
          <w:szCs w:val="28"/>
        </w:rPr>
        <w:t>е</w:t>
      </w:r>
      <w:r w:rsidRPr="00027CA2">
        <w:rPr>
          <w:rFonts w:ascii="Times New Roman" w:hAnsi="Times New Roman" w:cs="Times New Roman"/>
          <w:sz w:val="28"/>
          <w:szCs w:val="28"/>
        </w:rPr>
        <w:t>нию слова «администрацией Тимашевского городского поселения Тимашевск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го района» заменить словами «администрацией Тимашевского городского п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селения Тимашевского муниципального района Краснодарского края (далее – администрация Тимашевского городского поселения Тимашевского района)».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27CA2">
        <w:rPr>
          <w:rFonts w:ascii="Times New Roman" w:hAnsi="Times New Roman" w:cs="Times New Roman"/>
          <w:sz w:val="28"/>
          <w:szCs w:val="28"/>
        </w:rPr>
        <w:t>В абзаце первом пункта 2.4.1 подраздела 2.4 раздела 2 приложения к постановлению слова «45 (сорок пять) календарных дней» заменить словами «13 (тринадцать) рабочих дней».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27CA2">
        <w:rPr>
          <w:rFonts w:ascii="Times New Roman" w:hAnsi="Times New Roman" w:cs="Times New Roman"/>
          <w:sz w:val="28"/>
          <w:szCs w:val="28"/>
        </w:rPr>
        <w:t>В абзаце первом пункта 2.4.2 подраздела 2.4 раздела 2 приложения к постановлению слова «30 (тридцати) дней» заменить словами «9 (девяти) раб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чих дней».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27CA2">
        <w:rPr>
          <w:rFonts w:ascii="Times New Roman" w:hAnsi="Times New Roman" w:cs="Times New Roman"/>
          <w:sz w:val="28"/>
          <w:szCs w:val="28"/>
        </w:rPr>
        <w:t>Подраздел 2.5 раздела 2 приложения к постановлению исключить.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27CA2">
        <w:rPr>
          <w:rFonts w:ascii="Times New Roman" w:hAnsi="Times New Roman" w:cs="Times New Roman"/>
          <w:sz w:val="28"/>
          <w:szCs w:val="28"/>
        </w:rPr>
        <w:t>Подпункт 1 пункта 2.9.1 подраздела 2.9 раздела 2 приложения к п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становлению изложить в новой редакции:</w:t>
      </w:r>
    </w:p>
    <w:p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CA2">
        <w:rPr>
          <w:rFonts w:ascii="Times New Roman" w:hAnsi="Times New Roman" w:cs="Times New Roman"/>
          <w:sz w:val="28"/>
          <w:szCs w:val="28"/>
        </w:rPr>
        <w:t>«1) непредставление заявителем в ходе личного приема паспорта гражд</w:t>
      </w:r>
      <w:r w:rsidRPr="00027CA2">
        <w:rPr>
          <w:rFonts w:ascii="Times New Roman" w:hAnsi="Times New Roman" w:cs="Times New Roman"/>
          <w:sz w:val="28"/>
          <w:szCs w:val="28"/>
        </w:rPr>
        <w:t>а</w:t>
      </w:r>
      <w:r w:rsidRPr="00027CA2">
        <w:rPr>
          <w:rFonts w:ascii="Times New Roman" w:hAnsi="Times New Roman" w:cs="Times New Roman"/>
          <w:sz w:val="28"/>
          <w:szCs w:val="28"/>
        </w:rPr>
        <w:t>нина Российской Федерации либо иного документа, удостоверяющего ли</w:t>
      </w:r>
      <w:r w:rsidRPr="00027CA2">
        <w:rPr>
          <w:rFonts w:ascii="Times New Roman" w:hAnsi="Times New Roman" w:cs="Times New Roman"/>
          <w:sz w:val="28"/>
          <w:szCs w:val="28"/>
        </w:rPr>
        <w:t>ч</w:t>
      </w:r>
      <w:r w:rsidRPr="00027CA2">
        <w:rPr>
          <w:rFonts w:ascii="Times New Roman" w:hAnsi="Times New Roman" w:cs="Times New Roman"/>
          <w:sz w:val="28"/>
          <w:szCs w:val="28"/>
        </w:rPr>
        <w:lastRenderedPageBreak/>
        <w:t>ность, в соответствии с законодательством Российской Федерации или (нево</w:t>
      </w:r>
      <w:r w:rsidRPr="00027CA2">
        <w:rPr>
          <w:rFonts w:ascii="Times New Roman" w:hAnsi="Times New Roman" w:cs="Times New Roman"/>
          <w:sz w:val="28"/>
          <w:szCs w:val="28"/>
        </w:rPr>
        <w:t>з</w:t>
      </w:r>
      <w:r w:rsidRPr="00027CA2">
        <w:rPr>
          <w:rFonts w:ascii="Times New Roman" w:hAnsi="Times New Roman" w:cs="Times New Roman"/>
          <w:sz w:val="28"/>
          <w:szCs w:val="28"/>
        </w:rPr>
        <w:t>можность установить личность заявителя, посредством идентификации и аутентификации с использованием информационных технологий, предусмо</w:t>
      </w:r>
      <w:r w:rsidRPr="00027CA2">
        <w:rPr>
          <w:rFonts w:ascii="Times New Roman" w:hAnsi="Times New Roman" w:cs="Times New Roman"/>
          <w:sz w:val="28"/>
          <w:szCs w:val="28"/>
        </w:rPr>
        <w:t>т</w:t>
      </w:r>
      <w:r w:rsidRPr="00027CA2">
        <w:rPr>
          <w:rFonts w:ascii="Times New Roman" w:hAnsi="Times New Roman" w:cs="Times New Roman"/>
          <w:sz w:val="28"/>
          <w:szCs w:val="28"/>
        </w:rPr>
        <w:t>ренных статьями 9, 10 и 14 Федерального закона                                            от 29 декабря 2022 г. № 572-ФЗ «Об осуществлении идентификации и (или) аутент</w:t>
      </w:r>
      <w:r w:rsidRPr="00027CA2">
        <w:rPr>
          <w:rFonts w:ascii="Times New Roman" w:hAnsi="Times New Roman" w:cs="Times New Roman"/>
          <w:sz w:val="28"/>
          <w:szCs w:val="28"/>
        </w:rPr>
        <w:t>и</w:t>
      </w:r>
      <w:r w:rsidRPr="00027CA2">
        <w:rPr>
          <w:rFonts w:ascii="Times New Roman" w:hAnsi="Times New Roman" w:cs="Times New Roman"/>
          <w:sz w:val="28"/>
          <w:szCs w:val="28"/>
        </w:rPr>
        <w:t>фикации физических лиц с использованием биометрических</w:t>
      </w:r>
      <w:proofErr w:type="gramEnd"/>
      <w:r w:rsidRPr="00027CA2">
        <w:rPr>
          <w:rFonts w:ascii="Times New Roman" w:hAnsi="Times New Roman" w:cs="Times New Roman"/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27CA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27CA2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</w:t>
      </w:r>
      <w:r w:rsidRPr="00027CA2">
        <w:rPr>
          <w:rFonts w:ascii="Times New Roman" w:hAnsi="Times New Roman" w:cs="Times New Roman"/>
          <w:sz w:val="28"/>
          <w:szCs w:val="28"/>
        </w:rPr>
        <w:t>а</w:t>
      </w:r>
      <w:r w:rsidRPr="00027CA2">
        <w:rPr>
          <w:rFonts w:ascii="Times New Roman" w:hAnsi="Times New Roman" w:cs="Times New Roman"/>
          <w:sz w:val="28"/>
          <w:szCs w:val="28"/>
        </w:rPr>
        <w:t>тельных актов Российской Федерации»;».</w:t>
      </w:r>
    </w:p>
    <w:p w:rsidR="00027CA2" w:rsidRDefault="00027CA2" w:rsidP="00027CA2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27CA2">
        <w:rPr>
          <w:rFonts w:ascii="Times New Roman" w:hAnsi="Times New Roman" w:cs="Times New Roman"/>
          <w:sz w:val="28"/>
          <w:szCs w:val="28"/>
        </w:rPr>
        <w:t>Подраздел 2.14 раздела 2 приложения к постановлению изложить в следующей редакции:</w:t>
      </w:r>
    </w:p>
    <w:p w:rsidR="00027CA2" w:rsidRPr="00027CA2" w:rsidRDefault="00027CA2" w:rsidP="00027CA2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7CA2" w:rsidRPr="00027CA2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>«Подраздел 2.14. Максимальный срок ожидания в очереди при подаче з</w:t>
      </w:r>
      <w:r w:rsidRPr="00027CA2">
        <w:rPr>
          <w:rFonts w:ascii="Times New Roman" w:eastAsia="Tahoma" w:hAnsi="Times New Roman" w:cs="Times New Roman"/>
          <w:sz w:val="28"/>
          <w:szCs w:val="28"/>
        </w:rPr>
        <w:t>а</w:t>
      </w:r>
      <w:r w:rsidRPr="00027CA2">
        <w:rPr>
          <w:rFonts w:ascii="Times New Roman" w:eastAsia="Tahoma" w:hAnsi="Times New Roman" w:cs="Times New Roman"/>
          <w:sz w:val="28"/>
          <w:szCs w:val="28"/>
        </w:rPr>
        <w:t>проса о предоставлении муниципальной услуги и при получении результата предоставления муниципальной услуги в случае обращения заявителя неп</w:t>
      </w:r>
      <w:r w:rsidRPr="00027CA2">
        <w:rPr>
          <w:rFonts w:ascii="Times New Roman" w:eastAsia="Tahoma" w:hAnsi="Times New Roman" w:cs="Times New Roman"/>
          <w:sz w:val="28"/>
          <w:szCs w:val="28"/>
        </w:rPr>
        <w:t>о</w:t>
      </w:r>
      <w:r w:rsidRPr="00027CA2">
        <w:rPr>
          <w:rFonts w:ascii="Times New Roman" w:eastAsia="Tahoma" w:hAnsi="Times New Roman" w:cs="Times New Roman"/>
          <w:sz w:val="28"/>
          <w:szCs w:val="28"/>
        </w:rPr>
        <w:t xml:space="preserve">средственно в орган, предоставляющий муниципальные услуги, 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>или многофункциональный центр</w:t>
      </w:r>
    </w:p>
    <w:p w:rsidR="00027CA2" w:rsidRDefault="00027CA2" w:rsidP="00027C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27CA2" w:rsidRPr="00027CA2" w:rsidRDefault="00027CA2" w:rsidP="00027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027CA2">
        <w:rPr>
          <w:rFonts w:ascii="Times New Roman" w:eastAsia="Tahoma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</w:t>
      </w:r>
      <w:r w:rsidRPr="00027CA2">
        <w:rPr>
          <w:rFonts w:ascii="Times New Roman" w:eastAsia="Tahoma" w:hAnsi="Times New Roman" w:cs="Times New Roman"/>
          <w:color w:val="000000"/>
          <w:sz w:val="28"/>
          <w:szCs w:val="28"/>
        </w:rPr>
        <w:t>о</w:t>
      </w:r>
      <w:r w:rsidRPr="00027CA2">
        <w:rPr>
          <w:rFonts w:ascii="Times New Roman" w:eastAsia="Tahoma" w:hAnsi="Times New Roman" w:cs="Times New Roman"/>
          <w:color w:val="000000"/>
          <w:sz w:val="28"/>
          <w:szCs w:val="28"/>
        </w:rPr>
        <w:t>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027CA2">
        <w:rPr>
          <w:rFonts w:ascii="Times New Roman" w:eastAsia="Tahoma" w:hAnsi="Times New Roman" w:cs="Times New Roman"/>
          <w:color w:val="000000"/>
          <w:sz w:val="28"/>
          <w:szCs w:val="28"/>
        </w:rPr>
        <w:t>.».</w:t>
      </w:r>
      <w:proofErr w:type="gramEnd"/>
    </w:p>
    <w:p w:rsidR="00027CA2" w:rsidRPr="00027CA2" w:rsidRDefault="00027CA2" w:rsidP="0002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27CA2">
        <w:rPr>
          <w:rFonts w:ascii="Times New Roman" w:hAnsi="Times New Roman" w:cs="Times New Roman"/>
          <w:sz w:val="28"/>
          <w:szCs w:val="28"/>
        </w:rPr>
        <w:t>Абзацы первый и второй подраздела 2.15 раздела 2 приложения к п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становлению изложить в новой редакции: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A2">
        <w:rPr>
          <w:rFonts w:ascii="Times New Roman" w:hAnsi="Times New Roman" w:cs="Times New Roman"/>
          <w:sz w:val="28"/>
          <w:szCs w:val="28"/>
        </w:rPr>
        <w:t>«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Регистрация заявления (уведомления) и документов (содержащихся в них сведений), необходимых для предоставления муниципальной услуги, ос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у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ществляется не позднее 1 рабочего дня со дня их поступления.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Регистрация заявления (уведомления) и документов, поступивших в о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р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ган, предоставляющий </w:t>
      </w:r>
      <w:proofErr w:type="gramStart"/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муниципальную</w:t>
      </w:r>
      <w:proofErr w:type="gramEnd"/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услуги, электронной форме или на б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у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мажном носителе посредством многофункционального центра в выходной (н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рабочий или праздничный) день, либо после 16 часов рабочего дня, осущест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ляется в первый</w:t>
      </w:r>
      <w:r w:rsidR="0008366B">
        <w:rPr>
          <w:rFonts w:ascii="Times New Roman" w:hAnsi="Times New Roman" w:cs="Times New Roman"/>
          <w:bCs/>
          <w:kern w:val="32"/>
          <w:sz w:val="28"/>
          <w:szCs w:val="28"/>
        </w:rPr>
        <w:t>, следующий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 ним рабочий день.».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1.8. 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Абзац третий подраздела 2.15 раздела 2 приложения к постановлению исключить.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1.9. 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В наименовании подраздела 2.16 раздела 2 приложения к постано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лению после слова «документов» дополнить словами «и (или) информации».</w:t>
      </w:r>
    </w:p>
    <w:p w:rsidR="00027CA2" w:rsidRPr="00027CA2" w:rsidRDefault="00027CA2" w:rsidP="0002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027CA2">
        <w:rPr>
          <w:rFonts w:ascii="Times New Roman" w:hAnsi="Times New Roman" w:cs="Times New Roman"/>
          <w:sz w:val="28"/>
          <w:szCs w:val="28"/>
        </w:rPr>
        <w:t>В абзаце третьем пункта 2.16.1 подраздела 2.16 раздела 2 прилож</w:t>
      </w:r>
      <w:r w:rsidRPr="00027CA2">
        <w:rPr>
          <w:rFonts w:ascii="Times New Roman" w:hAnsi="Times New Roman" w:cs="Times New Roman"/>
          <w:sz w:val="28"/>
          <w:szCs w:val="28"/>
        </w:rPr>
        <w:t>е</w:t>
      </w:r>
      <w:r w:rsidRPr="00027CA2">
        <w:rPr>
          <w:rFonts w:ascii="Times New Roman" w:hAnsi="Times New Roman" w:cs="Times New Roman"/>
          <w:sz w:val="28"/>
          <w:szCs w:val="28"/>
        </w:rPr>
        <w:t>ния к постановлению слова «внесена в федеральный реестр инвалидов» зам</w:t>
      </w:r>
      <w:r w:rsidRPr="00027CA2">
        <w:rPr>
          <w:rFonts w:ascii="Times New Roman" w:hAnsi="Times New Roman" w:cs="Times New Roman"/>
          <w:sz w:val="28"/>
          <w:szCs w:val="28"/>
        </w:rPr>
        <w:t>е</w:t>
      </w:r>
      <w:r w:rsidRPr="00027CA2">
        <w:rPr>
          <w:rFonts w:ascii="Times New Roman" w:hAnsi="Times New Roman" w:cs="Times New Roman"/>
          <w:sz w:val="28"/>
          <w:szCs w:val="28"/>
        </w:rPr>
        <w:t>нить словами «размещена в государственной информационной системе «Ед</w:t>
      </w:r>
      <w:r w:rsidRPr="00027CA2">
        <w:rPr>
          <w:rFonts w:ascii="Times New Roman" w:hAnsi="Times New Roman" w:cs="Times New Roman"/>
          <w:sz w:val="28"/>
          <w:szCs w:val="28"/>
        </w:rPr>
        <w:t>и</w:t>
      </w:r>
      <w:r w:rsidRPr="00027CA2">
        <w:rPr>
          <w:rFonts w:ascii="Times New Roman" w:hAnsi="Times New Roman" w:cs="Times New Roman"/>
          <w:sz w:val="28"/>
          <w:szCs w:val="28"/>
        </w:rPr>
        <w:t>ная централизованная цифровая платформа в социальной сфере</w:t>
      </w:r>
      <w:proofErr w:type="gramStart"/>
      <w:r w:rsidRPr="00027C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1.11.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Подпункт 2 пункта 2.18.6 подраздела 2.18 раздела 2 приложения к постановлению изложить в следующей редакции: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27CA2">
        <w:rPr>
          <w:rFonts w:ascii="Times New Roman" w:hAnsi="Times New Roman" w:cs="Times New Roman"/>
          <w:sz w:val="28"/>
          <w:szCs w:val="28"/>
          <w:lang w:eastAsia="ar-SA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тификации и (или) аутентификации физических лиц с использованием биоме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рических персональных данных, о внесении изменений в отдельные законод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тельные акты Российской Федерации и признании утратившими силу отдел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ных положений законодательных актов Российской Федерации».».</w:t>
      </w:r>
      <w:proofErr w:type="gramEnd"/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1.12.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Абзац третий пункта 3.2.2 подраздела 3.2 раздела 2 приложения к постановлению изложить в следующей редакции: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27CA2">
        <w:rPr>
          <w:rFonts w:ascii="Times New Roman" w:hAnsi="Times New Roman" w:cs="Times New Roman"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явителя, в соответствии с законодательством Российской Федерации или п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средством идентификации и аутентификации с использованием информацио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ных технологий, предусмотренных статьями 9, 10 и 14 Федерального закона от 29 декабря 2022 г. № 572-ФЗ «Об осуществлении идентификации и (или) ауте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тификации физических лиц с использованием биометрических персональных данных, о внесении изменений</w:t>
      </w:r>
      <w:proofErr w:type="gramEnd"/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в отдельные законодательные акты Российской Федерации и признании </w:t>
      </w:r>
      <w:proofErr w:type="gramStart"/>
      <w:r w:rsidRPr="00027CA2">
        <w:rPr>
          <w:rFonts w:ascii="Times New Roman" w:hAnsi="Times New Roman" w:cs="Times New Roman"/>
          <w:sz w:val="28"/>
          <w:szCs w:val="28"/>
          <w:lang w:eastAsia="ar-SA"/>
        </w:rPr>
        <w:t>утратившими</w:t>
      </w:r>
      <w:proofErr w:type="gramEnd"/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силу отдельных положений законод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тельных актов Российской Федерации», а при обращении представителя физ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ческого или юридического лица также полномочия действовать от его имени;».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1.13.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Пункт 3.3.1</w:t>
      </w:r>
      <w:r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подраздела 3.3 раздела 3 приложения к постановлению изложить в следующей редакции:</w:t>
      </w:r>
    </w:p>
    <w:p w:rsidR="00027CA2" w:rsidRPr="00027CA2" w:rsidRDefault="00027CA2" w:rsidP="00027CA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«3.3.1. Основанием для начала административной процедуры является получение зарегистрированного заявления </w:t>
      </w:r>
      <w:r w:rsidRPr="00027CA2">
        <w:rPr>
          <w:rFonts w:ascii="Times New Roman" w:hAnsi="Times New Roman" w:cs="Times New Roman"/>
          <w:sz w:val="28"/>
          <w:szCs w:val="28"/>
        </w:rPr>
        <w:t xml:space="preserve">о переводе помещения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и прилага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мых к нему документов начальником Отдела, определенным заместителем гл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вы Тимашевского городского поселения Тимашевского района, курирующим вопросы в сфере архитектуры, градостроительства, земельных и имуществе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ных отношений в качестве ответственного исполнителя за предоставление м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1.14.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В абзаце первом пункта 3.3.3 подраздела 3.3 раздела 3 приложения к постановлению слова «в течение 2 рабочих дней» заменить словами «в течение рабочего дня».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1.15.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В пункте 3.3.6 подраздела 3.3 раздела 3 приложения к постановл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нию слова «пятнадцати рабочих дней» заменить словами «5 рабочих дней».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1.16.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В пункте 3.3.10 подраздела 3.3 раздела 3 приложения к постановл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нию слова «7 рабочих дней» заменить словами «5 рабочих дней».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1.17.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подпункте 3.5.2.1 пункта 3.5.2 подраздела 3.5 раздела 3 прилож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к постановлению слова «3 рабочих дней» заменить словами «1 рабочего дня».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1.18.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подпункте 3.5.2.2 пункта 3.5.2</w:t>
      </w:r>
      <w:r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подраздела 3.5 раздела 3 прилож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к постановлению слова «3 рабочих дней» заменить словами                     «1 рабочего дня».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Pr="00027CA2">
        <w:rPr>
          <w:rFonts w:ascii="Times New Roman" w:hAnsi="Times New Roman" w:cs="Times New Roman"/>
          <w:sz w:val="28"/>
          <w:szCs w:val="28"/>
        </w:rPr>
        <w:t xml:space="preserve"> В абзаце втором подпункта 3.5.2.3 пункта 3.5.2 подраздела 3.5 ра</w:t>
      </w:r>
      <w:r w:rsidRPr="00027CA2">
        <w:rPr>
          <w:rFonts w:ascii="Times New Roman" w:hAnsi="Times New Roman" w:cs="Times New Roman"/>
          <w:sz w:val="28"/>
          <w:szCs w:val="28"/>
        </w:rPr>
        <w:t>з</w:t>
      </w:r>
      <w:r w:rsidRPr="00027CA2">
        <w:rPr>
          <w:rFonts w:ascii="Times New Roman" w:hAnsi="Times New Roman" w:cs="Times New Roman"/>
          <w:sz w:val="28"/>
          <w:szCs w:val="28"/>
        </w:rPr>
        <w:t>дела 3 слова «в течение 9 рабочих дней» заменить словами «в течение 4 раб</w:t>
      </w:r>
      <w:r w:rsidRPr="00027CA2">
        <w:rPr>
          <w:rFonts w:ascii="Times New Roman" w:hAnsi="Times New Roman" w:cs="Times New Roman"/>
          <w:sz w:val="28"/>
          <w:szCs w:val="28"/>
        </w:rPr>
        <w:t>о</w:t>
      </w:r>
      <w:r w:rsidRPr="00027CA2">
        <w:rPr>
          <w:rFonts w:ascii="Times New Roman" w:hAnsi="Times New Roman" w:cs="Times New Roman"/>
          <w:sz w:val="28"/>
          <w:szCs w:val="28"/>
        </w:rPr>
        <w:t>чих дней».</w:t>
      </w:r>
    </w:p>
    <w:p w:rsidR="00027CA2" w:rsidRPr="00027CA2" w:rsidRDefault="00027CA2" w:rsidP="00027C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Pr="00027CA2">
        <w:rPr>
          <w:rFonts w:ascii="Times New Roman" w:hAnsi="Times New Roman" w:cs="Times New Roman"/>
          <w:sz w:val="28"/>
          <w:szCs w:val="28"/>
        </w:rPr>
        <w:t>. В пункте 3.5.3.1 подраздела 3.5 раздела 3 приложения к постановл</w:t>
      </w:r>
      <w:r w:rsidRPr="00027CA2">
        <w:rPr>
          <w:rFonts w:ascii="Times New Roman" w:hAnsi="Times New Roman" w:cs="Times New Roman"/>
          <w:sz w:val="28"/>
          <w:szCs w:val="28"/>
        </w:rPr>
        <w:t>е</w:t>
      </w:r>
      <w:r w:rsidRPr="00027CA2">
        <w:rPr>
          <w:rFonts w:ascii="Times New Roman" w:hAnsi="Times New Roman" w:cs="Times New Roman"/>
          <w:sz w:val="28"/>
          <w:szCs w:val="28"/>
        </w:rPr>
        <w:t xml:space="preserve">нию слова </w:t>
      </w:r>
      <w:r w:rsidRPr="00027CA2">
        <w:rPr>
          <w:rFonts w:ascii="Times New Roman" w:eastAsia="Calibri" w:hAnsi="Times New Roman" w:cs="Times New Roman"/>
          <w:sz w:val="28"/>
          <w:szCs w:val="28"/>
        </w:rPr>
        <w:t>«в течение 5 рабочих дней» заменить словами «в течение 3 рабочих дней».</w:t>
      </w:r>
    </w:p>
    <w:p w:rsidR="00027CA2" w:rsidRPr="00027CA2" w:rsidRDefault="00027CA2" w:rsidP="0002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1.21</w:t>
      </w:r>
      <w:r w:rsidRPr="00027CA2">
        <w:rPr>
          <w:rFonts w:ascii="Times New Roman" w:eastAsia="Calibri" w:hAnsi="Times New Roman" w:cs="Times New Roman"/>
          <w:sz w:val="28"/>
          <w:szCs w:val="28"/>
        </w:rPr>
        <w:t>. В абзаце втором подпункта 3.5.3.2 пункта 3.5.3 подраздела 3.5       раздела 3 приложения к постановлению слова «в течение 2 рабочих дней» з</w:t>
      </w:r>
      <w:r w:rsidRPr="00027CA2">
        <w:rPr>
          <w:rFonts w:ascii="Times New Roman" w:eastAsia="Calibri" w:hAnsi="Times New Roman" w:cs="Times New Roman"/>
          <w:sz w:val="28"/>
          <w:szCs w:val="28"/>
        </w:rPr>
        <w:t>а</w:t>
      </w:r>
      <w:r w:rsidRPr="00027CA2">
        <w:rPr>
          <w:rFonts w:ascii="Times New Roman" w:eastAsia="Calibri" w:hAnsi="Times New Roman" w:cs="Times New Roman"/>
          <w:sz w:val="28"/>
          <w:szCs w:val="28"/>
        </w:rPr>
        <w:t>менить словами «в течение 1 рабочего дня».</w:t>
      </w:r>
    </w:p>
    <w:p w:rsidR="00027CA2" w:rsidRPr="00027CA2" w:rsidRDefault="00027CA2" w:rsidP="0002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1.22</w:t>
      </w:r>
      <w:r w:rsidRPr="00027CA2">
        <w:rPr>
          <w:rFonts w:ascii="Times New Roman" w:hAnsi="Times New Roman" w:cs="Times New Roman"/>
          <w:sz w:val="28"/>
          <w:szCs w:val="28"/>
          <w:shd w:val="clear" w:color="auto" w:fill="FFFFFF"/>
        </w:rPr>
        <w:t>. Абзац третий подпункта 3.5.3.2 пункта 3.5.3 подраздела 3.5 раздела 3 изложить в новой редакции:</w:t>
      </w:r>
    </w:p>
    <w:p w:rsidR="00027CA2" w:rsidRPr="00027CA2" w:rsidRDefault="00027CA2" w:rsidP="0002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CA2">
        <w:rPr>
          <w:rFonts w:ascii="Times New Roman" w:hAnsi="Times New Roman" w:cs="Times New Roman"/>
          <w:sz w:val="28"/>
          <w:szCs w:val="28"/>
          <w:shd w:val="clear" w:color="auto" w:fill="FFFFFF"/>
        </w:rPr>
        <w:t>«Акт приемочной комиссии направляется органом, предоставляющим услугу, в электронном виде в орган регистрации прав не позднее 5 дней с даты утверждения</w:t>
      </w:r>
      <w:proofErr w:type="gramStart"/>
      <w:r w:rsidRPr="00027CA2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027CA2" w:rsidRPr="00027CA2" w:rsidRDefault="00027CA2" w:rsidP="0002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Pr="00027CA2">
        <w:rPr>
          <w:rFonts w:ascii="Times New Roman" w:hAnsi="Times New Roman" w:cs="Times New Roman"/>
          <w:sz w:val="28"/>
          <w:szCs w:val="28"/>
        </w:rPr>
        <w:t>. Пункт 3.5.8 подраздела 3.5 раздела 3 приложения к постановлению изложить в новой редакции: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«3.5.8. Максимальный срок настоящей административной процедуры с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ставляет: 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цели обращения «</w:t>
      </w:r>
      <w:r w:rsidRPr="00027CA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- 4 рабочих дня;</w:t>
      </w:r>
    </w:p>
    <w:p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цели обращения «</w:t>
      </w:r>
      <w:r w:rsidRPr="00027CA2">
        <w:rPr>
          <w:rFonts w:ascii="Times New Roman" w:hAnsi="Times New Roman" w:cs="Times New Roman"/>
          <w:sz w:val="28"/>
          <w:szCs w:val="28"/>
        </w:rPr>
        <w:t>Подтверждение завершения переустройства, и (или) перепланировки переводимого помещения, и (или) иных работ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- 5 рабочих дней.».</w:t>
      </w:r>
      <w:proofErr w:type="gramEnd"/>
    </w:p>
    <w:p w:rsidR="00027CA2" w:rsidRPr="00027CA2" w:rsidRDefault="00C67C1B" w:rsidP="00C6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027CA2" w:rsidRPr="00027CA2">
        <w:rPr>
          <w:rFonts w:ascii="Times New Roman" w:hAnsi="Times New Roman" w:cs="Times New Roman"/>
          <w:sz w:val="28"/>
          <w:szCs w:val="28"/>
        </w:rPr>
        <w:t>. В абзаце втором пункта 3.6.2 подраздела 3.6 раздела 3 приложения к постановлению слова «в течение 2 рабочих дней» заменить словами «в течение 1 рабочего дня».</w:t>
      </w:r>
    </w:p>
    <w:p w:rsidR="00027CA2" w:rsidRPr="00027CA2" w:rsidRDefault="00C67C1B" w:rsidP="00C6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r w:rsidR="00027CA2" w:rsidRPr="00027CA2">
        <w:rPr>
          <w:rFonts w:ascii="Times New Roman" w:hAnsi="Times New Roman" w:cs="Times New Roman"/>
          <w:sz w:val="28"/>
          <w:szCs w:val="28"/>
        </w:rPr>
        <w:t>. Подпункт 3.9.7.7 пункта 3.9.7 подраздела 3.9 приложения к пост</w:t>
      </w:r>
      <w:r w:rsidR="00027CA2" w:rsidRPr="00027CA2">
        <w:rPr>
          <w:rFonts w:ascii="Times New Roman" w:hAnsi="Times New Roman" w:cs="Times New Roman"/>
          <w:sz w:val="28"/>
          <w:szCs w:val="28"/>
        </w:rPr>
        <w:t>а</w:t>
      </w:r>
      <w:r w:rsidR="00027CA2" w:rsidRPr="00027CA2">
        <w:rPr>
          <w:rFonts w:ascii="Times New Roman" w:hAnsi="Times New Roman" w:cs="Times New Roman"/>
          <w:sz w:val="28"/>
          <w:szCs w:val="28"/>
        </w:rPr>
        <w:t>новлению изложить в новой редакции:</w:t>
      </w:r>
    </w:p>
    <w:p w:rsidR="00027CA2" w:rsidRPr="00027CA2" w:rsidRDefault="00027CA2" w:rsidP="00C67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sz w:val="28"/>
          <w:szCs w:val="28"/>
        </w:rPr>
        <w:t xml:space="preserve">«3.9.7.7. 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Максимальный срок настоящей административной процедуры составляет: </w:t>
      </w:r>
    </w:p>
    <w:p w:rsidR="00027CA2" w:rsidRPr="00027CA2" w:rsidRDefault="00027CA2" w:rsidP="00C67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цели обращения «</w:t>
      </w:r>
      <w:r w:rsidRPr="00027CA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- 4 рабочих дня;</w:t>
      </w:r>
    </w:p>
    <w:p w:rsidR="00027CA2" w:rsidRPr="00027CA2" w:rsidRDefault="00027CA2" w:rsidP="00C67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цели обращения «</w:t>
      </w:r>
      <w:r w:rsidRPr="00027CA2">
        <w:rPr>
          <w:rFonts w:ascii="Times New Roman" w:hAnsi="Times New Roman" w:cs="Times New Roman"/>
          <w:sz w:val="28"/>
          <w:szCs w:val="28"/>
        </w:rPr>
        <w:t>Подтверждение завершения переустройства, и (или) перепланировки переводимого помещения, и (или) иных работ</w:t>
      </w:r>
      <w:r w:rsidRPr="00027C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- 5 рабочих дней.».</w:t>
      </w:r>
      <w:proofErr w:type="gramEnd"/>
    </w:p>
    <w:p w:rsidR="006B15BF" w:rsidRPr="00027CA2" w:rsidRDefault="004371F1" w:rsidP="00027CA2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Сектору информационных технологий администрации Тимашевского городского поселения Тимашевского района (</w:t>
      </w:r>
      <w:proofErr w:type="spell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обнародовать  настоящее постановление путем официального опубликования на официал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ь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ном сайте Тимашевского городского поселения Тимашевского района </w:t>
      </w:r>
      <w:r w:rsidR="0008366B">
        <w:rPr>
          <w:rFonts w:ascii="Times New Roman" w:eastAsia="Verdana" w:hAnsi="Times New Roman" w:cs="Times New Roman"/>
          <w:spacing w:val="2"/>
          <w:sz w:val="28"/>
          <w:szCs w:val="28"/>
        </w:rPr>
        <w:t>Кра</w:t>
      </w:r>
      <w:r w:rsidR="0008366B">
        <w:rPr>
          <w:rFonts w:ascii="Times New Roman" w:eastAsia="Verdana" w:hAnsi="Times New Roman" w:cs="Times New Roman"/>
          <w:spacing w:val="2"/>
          <w:sz w:val="28"/>
          <w:szCs w:val="28"/>
        </w:rPr>
        <w:t>с</w:t>
      </w:r>
      <w:r w:rsidR="0008366B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нодарского края </w:t>
      </w:r>
      <w:bookmarkStart w:id="0" w:name="_GoBack"/>
      <w:bookmarkEnd w:id="0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г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родтимашевск</w:t>
      </w:r>
      <w:proofErr w:type="gram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.р</w:t>
      </w:r>
      <w:proofErr w:type="gram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ф</w:t>
      </w:r>
      <w:proofErr w:type="spell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».</w:t>
      </w:r>
    </w:p>
    <w:p w:rsidR="006B15BF" w:rsidRPr="00027CA2" w:rsidRDefault="006B15BF" w:rsidP="00FE4ED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обнародов</w:t>
      </w:r>
      <w:r w:rsidRPr="00027CA2">
        <w:rPr>
          <w:rFonts w:ascii="Times New Roman" w:eastAsia="Calibri" w:hAnsi="Times New Roman" w:cs="Times New Roman"/>
          <w:sz w:val="28"/>
          <w:szCs w:val="28"/>
        </w:rPr>
        <w:t>а</w:t>
      </w:r>
      <w:r w:rsidRPr="00027CA2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6B15BF" w:rsidRPr="00027CA2" w:rsidRDefault="006B15BF" w:rsidP="006B15BF">
      <w:pPr>
        <w:rPr>
          <w:rFonts w:ascii="Times New Roman" w:hAnsi="Times New Roman" w:cs="Times New Roman"/>
          <w:sz w:val="28"/>
          <w:szCs w:val="28"/>
        </w:rPr>
      </w:pPr>
    </w:p>
    <w:p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 xml:space="preserve">Глава Тимашевского </w:t>
      </w:r>
      <w:proofErr w:type="gramStart"/>
      <w:r w:rsidRPr="00027CA2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</w:p>
    <w:p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 xml:space="preserve">поселения Тимашевского </w:t>
      </w:r>
    </w:p>
    <w:p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>Краснодарского края                                                                                 Н.Н. Панин</w:t>
      </w:r>
    </w:p>
    <w:p w:rsidR="00027CA2" w:rsidRPr="00027CA2" w:rsidRDefault="00027CA2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27CA2" w:rsidRPr="00027CA2" w:rsidSect="00FE4ED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66" w:rsidRDefault="004A1F66" w:rsidP="000A3DDF">
      <w:pPr>
        <w:spacing w:after="0" w:line="240" w:lineRule="auto"/>
      </w:pPr>
      <w:r>
        <w:separator/>
      </w:r>
    </w:p>
  </w:endnote>
  <w:endnote w:type="continuationSeparator" w:id="0">
    <w:p w:rsidR="004A1F66" w:rsidRDefault="004A1F66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66" w:rsidRDefault="004A1F66" w:rsidP="000A3DDF">
      <w:pPr>
        <w:spacing w:after="0" w:line="240" w:lineRule="auto"/>
      </w:pPr>
      <w:r>
        <w:separator/>
      </w:r>
    </w:p>
  </w:footnote>
  <w:footnote w:type="continuationSeparator" w:id="0">
    <w:p w:rsidR="004A1F66" w:rsidRDefault="004A1F66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6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B245CF6"/>
    <w:multiLevelType w:val="hybridMultilevel"/>
    <w:tmpl w:val="2276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27CA2"/>
    <w:rsid w:val="000517FC"/>
    <w:rsid w:val="0007110B"/>
    <w:rsid w:val="00072310"/>
    <w:rsid w:val="000762C8"/>
    <w:rsid w:val="0008019C"/>
    <w:rsid w:val="0008366B"/>
    <w:rsid w:val="000A117E"/>
    <w:rsid w:val="000A123C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5CE0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6685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06FA"/>
    <w:rsid w:val="00444477"/>
    <w:rsid w:val="00446C2E"/>
    <w:rsid w:val="0045256A"/>
    <w:rsid w:val="004736DD"/>
    <w:rsid w:val="00474C80"/>
    <w:rsid w:val="004A1F66"/>
    <w:rsid w:val="004A5F97"/>
    <w:rsid w:val="00507D83"/>
    <w:rsid w:val="00513D49"/>
    <w:rsid w:val="00544D4E"/>
    <w:rsid w:val="005526BF"/>
    <w:rsid w:val="00556B75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B15BF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45612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E0495"/>
    <w:rsid w:val="00B068B3"/>
    <w:rsid w:val="00B36E8D"/>
    <w:rsid w:val="00B64471"/>
    <w:rsid w:val="00B70C76"/>
    <w:rsid w:val="00B7413B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67C1B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04857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4EDF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1457-F478-46B0-9829-BCFACFB2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2025-05-22T06:20:00Z</cp:lastPrinted>
  <dcterms:created xsi:type="dcterms:W3CDTF">2025-02-13T11:34:00Z</dcterms:created>
  <dcterms:modified xsi:type="dcterms:W3CDTF">2025-05-22T06:20:00Z</dcterms:modified>
</cp:coreProperties>
</file>