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598" w:rsidRDefault="004D5598" w:rsidP="004D5598">
      <w:pPr>
        <w:ind w:right="2"/>
        <w:jc w:val="center"/>
      </w:pPr>
      <w:r>
        <w:rPr>
          <w:noProof/>
        </w:rPr>
        <w:drawing>
          <wp:inline distT="0" distB="0" distL="0" distR="0" wp14:anchorId="7DD68911" wp14:editId="2A553FD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598" w:rsidRDefault="004D5598" w:rsidP="004D5598">
      <w:pPr>
        <w:shd w:val="clear" w:color="auto" w:fill="FFFFFF"/>
        <w:spacing w:before="86"/>
        <w:ind w:right="10"/>
        <w:jc w:val="center"/>
      </w:pPr>
    </w:p>
    <w:p w:rsidR="004D5598" w:rsidRPr="00BE0F24" w:rsidRDefault="004D5598" w:rsidP="004D559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4D5598" w:rsidRPr="00BE0F24" w:rsidRDefault="004D5598" w:rsidP="004D559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D5598" w:rsidRPr="00BE0F24" w:rsidRDefault="004D5598" w:rsidP="004D559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D5598" w:rsidRPr="00A87823" w:rsidRDefault="004D5598" w:rsidP="004D559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15.12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1065</w:t>
      </w:r>
      <w:bookmarkStart w:id="0" w:name="_GoBack"/>
      <w:bookmarkEnd w:id="0"/>
    </w:p>
    <w:p w:rsidR="004D5598" w:rsidRDefault="004D5598" w:rsidP="004D5598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9975DB" w:rsidRDefault="009975DB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975DB" w:rsidRPr="00723C8F" w:rsidRDefault="009975DB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55C2B" w:rsidRDefault="007B5A72" w:rsidP="002D3B2E">
      <w:pPr>
        <w:ind w:left="567" w:right="1274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955C2B">
        <w:rPr>
          <w:b/>
          <w:sz w:val="28"/>
          <w:szCs w:val="28"/>
        </w:rPr>
        <w:t>б отмене</w:t>
      </w:r>
      <w:r>
        <w:rPr>
          <w:b/>
          <w:sz w:val="28"/>
          <w:szCs w:val="28"/>
        </w:rPr>
        <w:t xml:space="preserve"> </w:t>
      </w:r>
      <w:r w:rsidR="001C5F0C">
        <w:rPr>
          <w:b/>
          <w:sz w:val="28"/>
          <w:szCs w:val="28"/>
        </w:rPr>
        <w:t xml:space="preserve">постановления </w:t>
      </w:r>
      <w:r>
        <w:rPr>
          <w:b/>
          <w:sz w:val="28"/>
          <w:szCs w:val="28"/>
        </w:rPr>
        <w:t xml:space="preserve">администрации </w:t>
      </w:r>
    </w:p>
    <w:p w:rsidR="005D77A2" w:rsidRDefault="007B5A72" w:rsidP="00955C2B">
      <w:pPr>
        <w:ind w:left="567" w:right="1274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городского поселения Тимашевского района </w:t>
      </w:r>
      <w:r w:rsidR="001C5F0C">
        <w:rPr>
          <w:b/>
          <w:sz w:val="28"/>
          <w:szCs w:val="28"/>
        </w:rPr>
        <w:t>о</w:t>
      </w:r>
      <w:r w:rsidR="002D3B2E">
        <w:rPr>
          <w:b/>
          <w:sz w:val="28"/>
          <w:szCs w:val="28"/>
        </w:rPr>
        <w:t xml:space="preserve">т </w:t>
      </w:r>
      <w:r w:rsidR="00955C2B">
        <w:rPr>
          <w:b/>
          <w:sz w:val="28"/>
          <w:szCs w:val="28"/>
        </w:rPr>
        <w:t>3</w:t>
      </w:r>
      <w:r w:rsidR="001C5F0C">
        <w:rPr>
          <w:b/>
          <w:sz w:val="28"/>
          <w:szCs w:val="28"/>
        </w:rPr>
        <w:t xml:space="preserve">0 </w:t>
      </w:r>
      <w:r w:rsidR="00955C2B">
        <w:rPr>
          <w:b/>
          <w:sz w:val="28"/>
          <w:szCs w:val="28"/>
        </w:rPr>
        <w:t>сентября</w:t>
      </w:r>
      <w:r w:rsidR="001C5F0C">
        <w:rPr>
          <w:b/>
          <w:sz w:val="28"/>
          <w:szCs w:val="28"/>
        </w:rPr>
        <w:t xml:space="preserve"> 20</w:t>
      </w:r>
      <w:r w:rsidR="00955C2B">
        <w:rPr>
          <w:b/>
          <w:sz w:val="28"/>
          <w:szCs w:val="28"/>
        </w:rPr>
        <w:t>21</w:t>
      </w:r>
      <w:r w:rsidR="001C5F0C">
        <w:rPr>
          <w:b/>
          <w:sz w:val="28"/>
          <w:szCs w:val="28"/>
        </w:rPr>
        <w:t xml:space="preserve"> г. № </w:t>
      </w:r>
      <w:r w:rsidR="00955C2B">
        <w:rPr>
          <w:b/>
          <w:sz w:val="28"/>
          <w:szCs w:val="28"/>
        </w:rPr>
        <w:t>828</w:t>
      </w:r>
      <w:r w:rsidR="001C5F0C">
        <w:rPr>
          <w:b/>
          <w:sz w:val="28"/>
          <w:szCs w:val="28"/>
        </w:rPr>
        <w:t xml:space="preserve"> «</w:t>
      </w:r>
      <w:r w:rsidR="00955C2B" w:rsidRPr="00955C2B">
        <w:rPr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«Согласование схем расположения объектов газоснабжения, используемых </w:t>
      </w:r>
      <w:r w:rsidR="00955C2B">
        <w:rPr>
          <w:b/>
          <w:sz w:val="28"/>
          <w:szCs w:val="28"/>
        </w:rPr>
        <w:t>для обеспечения населения газом</w:t>
      </w:r>
      <w:r w:rsidR="001C5F0C"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5D77A2" w:rsidRDefault="00CA4A07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В соответствии </w:t>
      </w:r>
      <w:r w:rsidR="00F358B1">
        <w:rPr>
          <w:bCs/>
          <w:kern w:val="32"/>
          <w:sz w:val="28"/>
          <w:szCs w:val="28"/>
        </w:rPr>
        <w:t>с Федеральным</w:t>
      </w:r>
      <w:r w:rsidR="00955C2B">
        <w:rPr>
          <w:bCs/>
          <w:kern w:val="32"/>
          <w:sz w:val="28"/>
          <w:szCs w:val="28"/>
        </w:rPr>
        <w:t>и</w:t>
      </w:r>
      <w:r w:rsidR="00F358B1">
        <w:rPr>
          <w:bCs/>
          <w:kern w:val="32"/>
          <w:sz w:val="28"/>
          <w:szCs w:val="28"/>
        </w:rPr>
        <w:t xml:space="preserve"> закон</w:t>
      </w:r>
      <w:r w:rsidR="00955C2B">
        <w:rPr>
          <w:bCs/>
          <w:kern w:val="32"/>
          <w:sz w:val="28"/>
          <w:szCs w:val="28"/>
        </w:rPr>
        <w:t>а</w:t>
      </w:r>
      <w:r w:rsidR="00F358B1">
        <w:rPr>
          <w:bCs/>
          <w:kern w:val="32"/>
          <w:sz w:val="28"/>
          <w:szCs w:val="28"/>
        </w:rPr>
        <w:t>м</w:t>
      </w:r>
      <w:r w:rsidR="00955C2B">
        <w:rPr>
          <w:bCs/>
          <w:kern w:val="32"/>
          <w:sz w:val="28"/>
          <w:szCs w:val="28"/>
        </w:rPr>
        <w:t>и</w:t>
      </w:r>
      <w:r w:rsidR="00F358B1">
        <w:rPr>
          <w:bCs/>
          <w:kern w:val="32"/>
          <w:sz w:val="28"/>
          <w:szCs w:val="28"/>
        </w:rPr>
        <w:t xml:space="preserve"> от 27 июля 2010 г</w:t>
      </w:r>
      <w:r w:rsidR="00CE3305">
        <w:rPr>
          <w:bCs/>
          <w:kern w:val="32"/>
          <w:sz w:val="28"/>
          <w:szCs w:val="28"/>
        </w:rPr>
        <w:t>.</w:t>
      </w:r>
      <w:r w:rsidR="00F358B1">
        <w:rPr>
          <w:bCs/>
          <w:kern w:val="32"/>
          <w:sz w:val="28"/>
          <w:szCs w:val="28"/>
        </w:rPr>
        <w:t xml:space="preserve"> № 210-ФЗ </w:t>
      </w:r>
      <w:r w:rsidR="00CE3305">
        <w:rPr>
          <w:bCs/>
          <w:kern w:val="32"/>
          <w:sz w:val="28"/>
          <w:szCs w:val="28"/>
        </w:rPr>
        <w:t xml:space="preserve">  </w:t>
      </w:r>
      <w:proofErr w:type="gramStart"/>
      <w:r w:rsidR="00F358B1">
        <w:rPr>
          <w:bCs/>
          <w:kern w:val="32"/>
          <w:sz w:val="28"/>
          <w:szCs w:val="28"/>
        </w:rPr>
        <w:t>«Об организации предоставления государственных и муниципальных услуг»</w:t>
      </w:r>
      <w:r w:rsidR="00F950C3">
        <w:rPr>
          <w:bCs/>
          <w:kern w:val="32"/>
          <w:sz w:val="28"/>
          <w:szCs w:val="28"/>
        </w:rPr>
        <w:t>,</w:t>
      </w:r>
      <w:r w:rsidR="00955C2B">
        <w:rPr>
          <w:bCs/>
          <w:kern w:val="32"/>
          <w:sz w:val="28"/>
          <w:szCs w:val="28"/>
        </w:rPr>
        <w:t xml:space="preserve"> </w:t>
      </w:r>
      <w:r w:rsidR="00955C2B" w:rsidRPr="00955C2B">
        <w:rPr>
          <w:bCs/>
          <w:kern w:val="32"/>
          <w:sz w:val="28"/>
          <w:szCs w:val="28"/>
        </w:rPr>
        <w:t>постановлением администрации Тимашевского городского поселения Тимашевского района от 1 августа 2018 г. № 322 «Об утверждении порядков разработки 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осуществления</w:t>
      </w:r>
      <w:proofErr w:type="gramEnd"/>
      <w:r w:rsidR="00955C2B" w:rsidRPr="00955C2B">
        <w:rPr>
          <w:bCs/>
          <w:kern w:val="32"/>
          <w:sz w:val="28"/>
          <w:szCs w:val="28"/>
        </w:rPr>
        <w:t xml:space="preserve"> муниципального контроля и административных регламентов предоставления муниципальных услуг» (с изменениями </w:t>
      </w:r>
      <w:r w:rsidR="00E04911">
        <w:rPr>
          <w:bCs/>
          <w:kern w:val="32"/>
          <w:sz w:val="28"/>
          <w:szCs w:val="28"/>
        </w:rPr>
        <w:t xml:space="preserve">                </w:t>
      </w:r>
      <w:r w:rsidR="00955C2B" w:rsidRPr="00955C2B">
        <w:rPr>
          <w:bCs/>
          <w:kern w:val="32"/>
          <w:sz w:val="28"/>
          <w:szCs w:val="28"/>
        </w:rPr>
        <w:t>от 6 декаб</w:t>
      </w:r>
      <w:r w:rsidR="00955C2B">
        <w:rPr>
          <w:bCs/>
          <w:kern w:val="32"/>
          <w:sz w:val="28"/>
          <w:szCs w:val="28"/>
        </w:rPr>
        <w:t>ря 2018 г. № 626),</w:t>
      </w:r>
      <w:r w:rsidR="00F950C3"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  <w:lang w:val="x-none"/>
        </w:rPr>
        <w:t xml:space="preserve">Уставом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955C2B">
        <w:rPr>
          <w:bCs/>
          <w:kern w:val="32"/>
          <w:sz w:val="28"/>
          <w:szCs w:val="28"/>
        </w:rPr>
        <w:t xml:space="preserve"> </w:t>
      </w:r>
      <w:proofErr w:type="gramStart"/>
      <w:r w:rsidR="005D77A2">
        <w:rPr>
          <w:bCs/>
          <w:kern w:val="32"/>
          <w:sz w:val="28"/>
          <w:szCs w:val="28"/>
          <w:lang w:val="x-none"/>
        </w:rPr>
        <w:t>п</w:t>
      </w:r>
      <w:proofErr w:type="gramEnd"/>
      <w:r w:rsidR="005D77A2"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91236B" w:rsidRPr="00955C2B" w:rsidRDefault="00955C2B" w:rsidP="004812F8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Отменить</w:t>
      </w:r>
      <w:r w:rsidR="005D77A2">
        <w:t xml:space="preserve"> постановлени</w:t>
      </w:r>
      <w:r w:rsidR="00F358B1">
        <w:t>е</w:t>
      </w:r>
      <w:r w:rsidR="005D77A2">
        <w:t xml:space="preserve"> администрации Тимашевского городского поселения Тимашевского района</w:t>
      </w:r>
      <w:r w:rsidR="00F358B1">
        <w:t xml:space="preserve"> </w:t>
      </w:r>
      <w:r w:rsidRPr="00955C2B">
        <w:t xml:space="preserve">от 30 сентября 2021 г. № 828 </w:t>
      </w:r>
      <w:r w:rsidR="006F4363">
        <w:t xml:space="preserve">                               </w:t>
      </w:r>
      <w:r w:rsidRPr="00955C2B">
        <w:t>«Об утверждении административного регламента предоставления муниципальной услуги «Согласование схем расположения объектов газоснабжения, используемых для обеспечения населения газом»</w:t>
      </w:r>
      <w:r w:rsidR="00F358B1" w:rsidRPr="00955C2B">
        <w:rPr>
          <w:spacing w:val="-1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CE3305">
        <w:t xml:space="preserve"> В.Г.</w:t>
      </w:r>
      <w:r>
        <w:t xml:space="preserve">) официально обнародовать и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>Постановление вступает в силу со дня его официального обнародования</w:t>
      </w:r>
      <w:r w:rsidR="00891340" w:rsidRPr="00891340">
        <w:t xml:space="preserve"> </w:t>
      </w:r>
      <w:r w:rsidR="00891340">
        <w:t xml:space="preserve">и распространяется на </w:t>
      </w:r>
      <w:r w:rsidR="006F4363">
        <w:t>право</w:t>
      </w:r>
      <w:r w:rsidR="00891340">
        <w:t>отношения, возникшие с                                       30 сентября 2021 г</w:t>
      </w:r>
      <w:r>
        <w:t>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91236B" w:rsidRDefault="0091236B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6F4363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 w:rsidR="00891340">
        <w:rPr>
          <w:sz w:val="28"/>
          <w:szCs w:val="28"/>
        </w:rPr>
        <w:t xml:space="preserve"> 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    </w:t>
      </w:r>
      <w:r w:rsidR="006F4363">
        <w:rPr>
          <w:sz w:val="28"/>
          <w:szCs w:val="28"/>
        </w:rPr>
        <w:t xml:space="preserve"> </w:t>
      </w:r>
      <w:r>
        <w:rPr>
          <w:sz w:val="28"/>
          <w:szCs w:val="28"/>
        </w:rPr>
        <w:t>Н.Н. Панин</w:t>
      </w:r>
    </w:p>
    <w:sectPr w:rsidR="005D77A2" w:rsidSect="00E3177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EED" w:rsidRDefault="000B6EED" w:rsidP="00E31770">
      <w:r>
        <w:separator/>
      </w:r>
    </w:p>
  </w:endnote>
  <w:endnote w:type="continuationSeparator" w:id="0">
    <w:p w:rsidR="000B6EED" w:rsidRDefault="000B6EED" w:rsidP="00E31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EED" w:rsidRDefault="000B6EED" w:rsidP="00E31770">
      <w:r>
        <w:separator/>
      </w:r>
    </w:p>
  </w:footnote>
  <w:footnote w:type="continuationSeparator" w:id="0">
    <w:p w:rsidR="000B6EED" w:rsidRDefault="000B6EED" w:rsidP="00E31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8720600"/>
      <w:docPartObj>
        <w:docPartGallery w:val="Page Numbers (Top of Page)"/>
        <w:docPartUnique/>
      </w:docPartObj>
    </w:sdtPr>
    <w:sdtEndPr/>
    <w:sdtContent>
      <w:p w:rsidR="00E31770" w:rsidRDefault="00E3177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598">
          <w:rPr>
            <w:noProof/>
          </w:rPr>
          <w:t>2</w:t>
        </w:r>
        <w:r>
          <w:fldChar w:fldCharType="end"/>
        </w:r>
      </w:p>
    </w:sdtContent>
  </w:sdt>
  <w:p w:rsidR="00E31770" w:rsidRDefault="00E3177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12308"/>
    <w:rsid w:val="000B6EED"/>
    <w:rsid w:val="001C5F0C"/>
    <w:rsid w:val="002D3B2E"/>
    <w:rsid w:val="0036200E"/>
    <w:rsid w:val="004D5598"/>
    <w:rsid w:val="00591F31"/>
    <w:rsid w:val="005D172F"/>
    <w:rsid w:val="005D77A2"/>
    <w:rsid w:val="00602113"/>
    <w:rsid w:val="006E3913"/>
    <w:rsid w:val="006F4363"/>
    <w:rsid w:val="007B5A72"/>
    <w:rsid w:val="008539BF"/>
    <w:rsid w:val="00891340"/>
    <w:rsid w:val="0091236B"/>
    <w:rsid w:val="00955C2B"/>
    <w:rsid w:val="00977552"/>
    <w:rsid w:val="009975DB"/>
    <w:rsid w:val="00A52CB8"/>
    <w:rsid w:val="00AC4EB9"/>
    <w:rsid w:val="00AE6330"/>
    <w:rsid w:val="00C122BF"/>
    <w:rsid w:val="00C15B93"/>
    <w:rsid w:val="00CA4A07"/>
    <w:rsid w:val="00CE3305"/>
    <w:rsid w:val="00D10F08"/>
    <w:rsid w:val="00DE2C3F"/>
    <w:rsid w:val="00E04911"/>
    <w:rsid w:val="00E050DF"/>
    <w:rsid w:val="00E31770"/>
    <w:rsid w:val="00E945F2"/>
    <w:rsid w:val="00F358B1"/>
    <w:rsid w:val="00F60A6B"/>
    <w:rsid w:val="00F9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E317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1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3177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317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E317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1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3177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317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11</cp:revision>
  <cp:lastPrinted>2021-12-13T10:20:00Z</cp:lastPrinted>
  <dcterms:created xsi:type="dcterms:W3CDTF">2020-03-20T12:04:00Z</dcterms:created>
  <dcterms:modified xsi:type="dcterms:W3CDTF">2021-12-28T05:42:00Z</dcterms:modified>
</cp:coreProperties>
</file>