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70917" w:rsidRPr="001F527C" w:rsidRDefault="00A70917" w:rsidP="004114C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F527C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23 января 2012 года № 21 «Об оплате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</w:t>
      </w:r>
    </w:p>
    <w:p w:rsidR="00A70917" w:rsidRDefault="00A70917" w:rsidP="004114C7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A70917" w:rsidRPr="004114C7" w:rsidRDefault="00A70917" w:rsidP="004114C7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A70917" w:rsidRPr="004114C7" w:rsidRDefault="00A70917" w:rsidP="004114C7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114C7">
        <w:rPr>
          <w:sz w:val="24"/>
          <w:szCs w:val="24"/>
        </w:rPr>
        <w:t>В соответствии со статьей 144 Трудового кодекса Российский Федерации, в  целях упорядочения оплаты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района», п</w:t>
      </w:r>
      <w:r>
        <w:rPr>
          <w:sz w:val="24"/>
          <w:szCs w:val="24"/>
        </w:rPr>
        <w:t>остановляю</w:t>
      </w:r>
      <w:r w:rsidRPr="004114C7">
        <w:rPr>
          <w:sz w:val="24"/>
          <w:szCs w:val="24"/>
        </w:rPr>
        <w:t>:</w:t>
      </w:r>
    </w:p>
    <w:p w:rsidR="00A70917" w:rsidRPr="004114C7" w:rsidRDefault="00A70917" w:rsidP="004114C7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114C7">
        <w:rPr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23 января 2012 года № 21 «Об оплате труда работников муниципального бюджетного учреждения «Управление архитектуры и градостроительства  Тимашевского городского поселения Тимашевского района» (в редакции постановлений от 8 октября 2012 года  № 569, от 16 мая 2013 года  № 256, от 5 августа 2013 года № 471/1, от 15 октября 2013 года № 658, от 3 октября 2014 года № 678), изложив приложение №2 в новой редакции (прилагается).</w:t>
      </w:r>
    </w:p>
    <w:p w:rsidR="00A70917" w:rsidRPr="004114C7" w:rsidRDefault="00A70917" w:rsidP="004114C7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114C7">
        <w:rPr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70917" w:rsidRPr="004114C7" w:rsidRDefault="00A70917" w:rsidP="004114C7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114C7">
        <w:rPr>
          <w:sz w:val="24"/>
          <w:szCs w:val="24"/>
        </w:rPr>
        <w:t>3. Постановление вступает в силу после его официального опубликования, и распространяется на правоотношения, возникшие с 16 февраля 2015 года.</w:t>
      </w:r>
    </w:p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Глава</w:t>
      </w:r>
    </w:p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Тимашевского района</w:t>
      </w:r>
    </w:p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А.Н.Нестеров</w:t>
      </w:r>
    </w:p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70917" w:rsidRPr="004114C7" w:rsidRDefault="00A70917" w:rsidP="004114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70917" w:rsidRPr="004114C7" w:rsidRDefault="00A70917" w:rsidP="004114C7">
      <w:pPr>
        <w:pStyle w:val="ConsPlusNormal"/>
        <w:ind w:left="540" w:firstLine="2"/>
        <w:outlineLvl w:val="0"/>
        <w:rPr>
          <w:sz w:val="24"/>
          <w:szCs w:val="24"/>
        </w:rPr>
      </w:pPr>
      <w:r w:rsidRPr="004114C7">
        <w:rPr>
          <w:sz w:val="24"/>
          <w:szCs w:val="24"/>
        </w:rPr>
        <w:t>ПРИЛОЖЕНИЕ</w:t>
      </w:r>
    </w:p>
    <w:p w:rsidR="00A70917" w:rsidRPr="004114C7" w:rsidRDefault="00A70917" w:rsidP="004114C7">
      <w:pPr>
        <w:pStyle w:val="ConsPlusNormal"/>
        <w:ind w:left="540" w:firstLine="2"/>
        <w:rPr>
          <w:sz w:val="24"/>
          <w:szCs w:val="24"/>
        </w:rPr>
      </w:pPr>
      <w:r w:rsidRPr="004114C7">
        <w:rPr>
          <w:sz w:val="24"/>
          <w:szCs w:val="24"/>
        </w:rPr>
        <w:t>к постановлению администрации</w:t>
      </w:r>
    </w:p>
    <w:p w:rsidR="00A70917" w:rsidRPr="004114C7" w:rsidRDefault="00A70917" w:rsidP="004114C7">
      <w:pPr>
        <w:pStyle w:val="ConsPlusNormal"/>
        <w:ind w:left="540" w:firstLine="2"/>
        <w:rPr>
          <w:sz w:val="24"/>
          <w:szCs w:val="24"/>
        </w:rPr>
      </w:pPr>
      <w:r w:rsidRPr="004114C7">
        <w:rPr>
          <w:sz w:val="24"/>
          <w:szCs w:val="24"/>
        </w:rPr>
        <w:t>Тимашевского городского поселения</w:t>
      </w:r>
    </w:p>
    <w:p w:rsidR="00A70917" w:rsidRPr="004114C7" w:rsidRDefault="00A70917" w:rsidP="004114C7">
      <w:pPr>
        <w:pStyle w:val="ConsPlusNormal"/>
        <w:ind w:left="540" w:firstLine="2"/>
        <w:rPr>
          <w:sz w:val="24"/>
          <w:szCs w:val="24"/>
        </w:rPr>
      </w:pPr>
      <w:r w:rsidRPr="004114C7">
        <w:rPr>
          <w:sz w:val="24"/>
          <w:szCs w:val="24"/>
        </w:rPr>
        <w:t>Тимашевского района</w:t>
      </w:r>
    </w:p>
    <w:p w:rsidR="00A70917" w:rsidRPr="004114C7" w:rsidRDefault="00A70917" w:rsidP="004114C7">
      <w:pPr>
        <w:pStyle w:val="ConsPlusNormal"/>
        <w:ind w:left="540" w:firstLine="2"/>
        <w:rPr>
          <w:sz w:val="24"/>
          <w:szCs w:val="24"/>
        </w:rPr>
      </w:pPr>
      <w:r w:rsidRPr="005E7FE3">
        <w:rPr>
          <w:sz w:val="24"/>
          <w:szCs w:val="24"/>
        </w:rPr>
        <w:t>от 24.02.2015 № 79</w:t>
      </w:r>
    </w:p>
    <w:p w:rsidR="00A70917" w:rsidRPr="004114C7" w:rsidRDefault="00A70917" w:rsidP="004114C7">
      <w:pPr>
        <w:pStyle w:val="ConsPlusNormal"/>
        <w:ind w:firstLine="540"/>
        <w:jc w:val="both"/>
        <w:rPr>
          <w:sz w:val="24"/>
          <w:szCs w:val="24"/>
        </w:rPr>
      </w:pP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bookmarkStart w:id="0" w:name="Par43"/>
      <w:bookmarkEnd w:id="0"/>
      <w:r w:rsidRPr="004114C7">
        <w:rPr>
          <w:rFonts w:ascii="Arial" w:hAnsi="Arial" w:cs="Arial"/>
          <w:sz w:val="24"/>
          <w:szCs w:val="24"/>
        </w:rPr>
        <w:t>«ПРИЛОЖЕНИЕ № 2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УТВЕРЖДЕНЫ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A7091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от 23 января 2012 года № 21</w:t>
      </w:r>
    </w:p>
    <w:p w:rsidR="00A7091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 xml:space="preserve">(в редакции постановлений администрации 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lastRenderedPageBreak/>
        <w:t>Тимашевского городского поселения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Тимашевского района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от 8 октября 2012 года № 569,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от 16 мая 2013 года № 256,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от 5 августа 2013 года № 471/1,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от 15 октября 2013 года № 658,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от 3 октября 2014 года № 678,</w:t>
      </w:r>
    </w:p>
    <w:p w:rsidR="00A70917" w:rsidRPr="004114C7" w:rsidRDefault="00A70917" w:rsidP="004114C7">
      <w:pPr>
        <w:pStyle w:val="af9"/>
        <w:ind w:firstLine="540"/>
        <w:jc w:val="left"/>
        <w:rPr>
          <w:rFonts w:ascii="Arial" w:hAnsi="Arial" w:cs="Arial"/>
          <w:sz w:val="24"/>
          <w:szCs w:val="24"/>
        </w:rPr>
      </w:pPr>
      <w:r w:rsidRPr="005E7FE3">
        <w:rPr>
          <w:rFonts w:ascii="Arial" w:hAnsi="Arial" w:cs="Arial"/>
          <w:sz w:val="24"/>
          <w:szCs w:val="24"/>
        </w:rPr>
        <w:t>от 24 февраля 2015 года № 79)</w:t>
      </w:r>
    </w:p>
    <w:p w:rsidR="00A70917" w:rsidRPr="004114C7" w:rsidRDefault="00A70917" w:rsidP="004114C7">
      <w:pPr>
        <w:pStyle w:val="af9"/>
        <w:jc w:val="both"/>
        <w:rPr>
          <w:rFonts w:ascii="Arial" w:hAnsi="Arial" w:cs="Arial"/>
          <w:sz w:val="24"/>
          <w:szCs w:val="24"/>
        </w:rPr>
      </w:pPr>
    </w:p>
    <w:p w:rsidR="00A70917" w:rsidRPr="004114C7" w:rsidRDefault="00A70917" w:rsidP="004114C7">
      <w:pPr>
        <w:pStyle w:val="af9"/>
        <w:jc w:val="left"/>
        <w:rPr>
          <w:rFonts w:ascii="Arial" w:hAnsi="Arial" w:cs="Arial"/>
          <w:sz w:val="24"/>
          <w:szCs w:val="24"/>
        </w:rPr>
      </w:pPr>
    </w:p>
    <w:p w:rsidR="00A70917" w:rsidRPr="004114C7" w:rsidRDefault="00A70917" w:rsidP="004114C7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4114C7">
        <w:rPr>
          <w:b/>
          <w:sz w:val="24"/>
          <w:szCs w:val="24"/>
        </w:rPr>
        <w:t>РАЗМЕРЫ</w:t>
      </w:r>
    </w:p>
    <w:p w:rsidR="00A70917" w:rsidRPr="004114C7" w:rsidRDefault="00A70917" w:rsidP="004114C7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4114C7">
        <w:rPr>
          <w:b/>
          <w:sz w:val="24"/>
          <w:szCs w:val="24"/>
        </w:rPr>
        <w:t>должностных окладов работников МБУ «Управление архитектуры и градостроительства ТГП»</w:t>
      </w:r>
    </w:p>
    <w:p w:rsidR="00A70917" w:rsidRPr="004114C7" w:rsidRDefault="00A70917" w:rsidP="004114C7">
      <w:pPr>
        <w:pStyle w:val="ConsPlusNormal"/>
        <w:widowControl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7"/>
        <w:gridCol w:w="2727"/>
      </w:tblGrid>
      <w:tr w:rsidR="00A70917" w:rsidRPr="004114C7" w:rsidTr="00AF263B">
        <w:tc>
          <w:tcPr>
            <w:tcW w:w="7128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2727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Размер месячного должностного оклада</w:t>
            </w:r>
          </w:p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(рублей)</w:t>
            </w:r>
          </w:p>
        </w:tc>
      </w:tr>
      <w:tr w:rsidR="00A70917" w:rsidRPr="004114C7" w:rsidTr="00AF263B">
        <w:tc>
          <w:tcPr>
            <w:tcW w:w="7128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2</w:t>
            </w:r>
          </w:p>
        </w:tc>
      </w:tr>
      <w:tr w:rsidR="00A70917" w:rsidRPr="004114C7" w:rsidTr="00AF263B">
        <w:tc>
          <w:tcPr>
            <w:tcW w:w="7128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Начальник учреждения</w:t>
            </w:r>
          </w:p>
        </w:tc>
        <w:tc>
          <w:tcPr>
            <w:tcW w:w="2727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8984</w:t>
            </w:r>
          </w:p>
        </w:tc>
      </w:tr>
      <w:tr w:rsidR="00A70917" w:rsidRPr="004114C7" w:rsidTr="00AF263B">
        <w:tc>
          <w:tcPr>
            <w:tcW w:w="7128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Заместитель начальника</w:t>
            </w:r>
          </w:p>
        </w:tc>
        <w:tc>
          <w:tcPr>
            <w:tcW w:w="2727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7326</w:t>
            </w:r>
          </w:p>
        </w:tc>
      </w:tr>
      <w:tr w:rsidR="00A70917" w:rsidRPr="004114C7" w:rsidTr="00AF263B">
        <w:tc>
          <w:tcPr>
            <w:tcW w:w="7128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Начальник геодезического отдела</w:t>
            </w:r>
          </w:p>
        </w:tc>
        <w:tc>
          <w:tcPr>
            <w:tcW w:w="2727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6975</w:t>
            </w:r>
          </w:p>
        </w:tc>
      </w:tr>
      <w:tr w:rsidR="00A70917" w:rsidRPr="004114C7" w:rsidTr="00AF263B">
        <w:tc>
          <w:tcPr>
            <w:tcW w:w="7128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2727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5792</w:t>
            </w:r>
          </w:p>
        </w:tc>
      </w:tr>
      <w:tr w:rsidR="00A70917" w:rsidRPr="004114C7" w:rsidTr="00AF263B">
        <w:tc>
          <w:tcPr>
            <w:tcW w:w="7128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Инженер</w:t>
            </w:r>
          </w:p>
        </w:tc>
        <w:tc>
          <w:tcPr>
            <w:tcW w:w="2727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4567</w:t>
            </w:r>
          </w:p>
        </w:tc>
      </w:tr>
      <w:tr w:rsidR="00A70917" w:rsidRPr="004114C7" w:rsidTr="00AF263B">
        <w:tc>
          <w:tcPr>
            <w:tcW w:w="7128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Инженер-проектировщик</w:t>
            </w:r>
          </w:p>
        </w:tc>
        <w:tc>
          <w:tcPr>
            <w:tcW w:w="2727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4567</w:t>
            </w:r>
          </w:p>
        </w:tc>
      </w:tr>
      <w:tr w:rsidR="00A70917" w:rsidRPr="004114C7" w:rsidTr="00AF263B">
        <w:tc>
          <w:tcPr>
            <w:tcW w:w="7128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Водитель</w:t>
            </w:r>
          </w:p>
        </w:tc>
        <w:tc>
          <w:tcPr>
            <w:tcW w:w="2727" w:type="dxa"/>
          </w:tcPr>
          <w:p w:rsidR="00A70917" w:rsidRPr="004114C7" w:rsidRDefault="00A70917" w:rsidP="004114C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114C7">
              <w:rPr>
                <w:sz w:val="24"/>
                <w:szCs w:val="24"/>
              </w:rPr>
              <w:t>2321</w:t>
            </w:r>
          </w:p>
        </w:tc>
      </w:tr>
    </w:tbl>
    <w:p w:rsidR="00A70917" w:rsidRPr="004114C7" w:rsidRDefault="00A70917" w:rsidP="00695CEE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4114C7">
        <w:rPr>
          <w:sz w:val="24"/>
          <w:szCs w:val="24"/>
        </w:rPr>
        <w:t>»</w:t>
      </w:r>
    </w:p>
    <w:p w:rsidR="00A70917" w:rsidRDefault="00A70917" w:rsidP="004114C7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A70917" w:rsidRDefault="00A70917" w:rsidP="004114C7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A70917" w:rsidRPr="004114C7" w:rsidRDefault="00A70917" w:rsidP="004114C7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A70917" w:rsidRDefault="00A70917" w:rsidP="00695CEE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Заместитель главы</w:t>
      </w:r>
    </w:p>
    <w:p w:rsidR="00A70917" w:rsidRDefault="00A70917" w:rsidP="00695CEE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Тимашевского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4114C7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A70917" w:rsidRDefault="00A70917" w:rsidP="00695CEE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Тимашевского района</w:t>
      </w:r>
    </w:p>
    <w:p w:rsidR="00A70917" w:rsidRDefault="00A70917" w:rsidP="00695CEE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4114C7">
        <w:rPr>
          <w:rFonts w:ascii="Arial" w:hAnsi="Arial" w:cs="Arial"/>
          <w:sz w:val="24"/>
          <w:szCs w:val="24"/>
        </w:rPr>
        <w:t>Т.А.Куриева</w:t>
      </w:r>
    </w:p>
    <w:sectPr w:rsidR="00A70917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412" w:rsidRDefault="00CB5412" w:rsidP="008E5021">
      <w:pPr>
        <w:pStyle w:val="Style30"/>
      </w:pPr>
      <w:r>
        <w:separator/>
      </w:r>
    </w:p>
  </w:endnote>
  <w:endnote w:type="continuationSeparator" w:id="1">
    <w:p w:rsidR="00CB5412" w:rsidRDefault="00CB5412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412" w:rsidRDefault="00CB5412" w:rsidP="008E5021">
      <w:pPr>
        <w:pStyle w:val="Style30"/>
      </w:pPr>
      <w:r>
        <w:separator/>
      </w:r>
    </w:p>
  </w:footnote>
  <w:footnote w:type="continuationSeparator" w:id="1">
    <w:p w:rsidR="00CB5412" w:rsidRDefault="00CB5412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47183"/>
    <w:rsid w:val="000829A9"/>
    <w:rsid w:val="000C73D8"/>
    <w:rsid w:val="001071E1"/>
    <w:rsid w:val="00145850"/>
    <w:rsid w:val="00163851"/>
    <w:rsid w:val="001641A2"/>
    <w:rsid w:val="00192459"/>
    <w:rsid w:val="00194627"/>
    <w:rsid w:val="001A10E4"/>
    <w:rsid w:val="001F527C"/>
    <w:rsid w:val="00235F2D"/>
    <w:rsid w:val="00291E9B"/>
    <w:rsid w:val="002D1312"/>
    <w:rsid w:val="002D45A5"/>
    <w:rsid w:val="002F69FA"/>
    <w:rsid w:val="003246CD"/>
    <w:rsid w:val="003D677D"/>
    <w:rsid w:val="003E0A5E"/>
    <w:rsid w:val="003E4C11"/>
    <w:rsid w:val="003E53EE"/>
    <w:rsid w:val="003E7EF7"/>
    <w:rsid w:val="004114C7"/>
    <w:rsid w:val="00462101"/>
    <w:rsid w:val="00475E44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26853"/>
    <w:rsid w:val="00674304"/>
    <w:rsid w:val="0069092C"/>
    <w:rsid w:val="00695CEE"/>
    <w:rsid w:val="006C4A87"/>
    <w:rsid w:val="006E18A4"/>
    <w:rsid w:val="007828B7"/>
    <w:rsid w:val="00783489"/>
    <w:rsid w:val="007A5020"/>
    <w:rsid w:val="007A7DBB"/>
    <w:rsid w:val="007B5207"/>
    <w:rsid w:val="007C33DB"/>
    <w:rsid w:val="007D490C"/>
    <w:rsid w:val="007F5D69"/>
    <w:rsid w:val="00816811"/>
    <w:rsid w:val="00831395"/>
    <w:rsid w:val="00835AB0"/>
    <w:rsid w:val="0088341E"/>
    <w:rsid w:val="008852F6"/>
    <w:rsid w:val="008B53F9"/>
    <w:rsid w:val="008C53A1"/>
    <w:rsid w:val="008D39D4"/>
    <w:rsid w:val="008E5021"/>
    <w:rsid w:val="008F158A"/>
    <w:rsid w:val="00905A37"/>
    <w:rsid w:val="00982C2D"/>
    <w:rsid w:val="009B3618"/>
    <w:rsid w:val="009B6EB5"/>
    <w:rsid w:val="009C4638"/>
    <w:rsid w:val="009D16E0"/>
    <w:rsid w:val="00A326C2"/>
    <w:rsid w:val="00A70917"/>
    <w:rsid w:val="00A83885"/>
    <w:rsid w:val="00A92DC3"/>
    <w:rsid w:val="00AA1787"/>
    <w:rsid w:val="00AA4E2C"/>
    <w:rsid w:val="00AF263B"/>
    <w:rsid w:val="00B524BA"/>
    <w:rsid w:val="00B55374"/>
    <w:rsid w:val="00B929DC"/>
    <w:rsid w:val="00BB12AE"/>
    <w:rsid w:val="00BD2BE2"/>
    <w:rsid w:val="00BF6394"/>
    <w:rsid w:val="00C07580"/>
    <w:rsid w:val="00C11BA7"/>
    <w:rsid w:val="00C12DE0"/>
    <w:rsid w:val="00C12FE9"/>
    <w:rsid w:val="00C548B3"/>
    <w:rsid w:val="00C645B4"/>
    <w:rsid w:val="00C8379B"/>
    <w:rsid w:val="00C87458"/>
    <w:rsid w:val="00C94833"/>
    <w:rsid w:val="00CA48C6"/>
    <w:rsid w:val="00CB35BA"/>
    <w:rsid w:val="00CB5412"/>
    <w:rsid w:val="00CF6C62"/>
    <w:rsid w:val="00D26D30"/>
    <w:rsid w:val="00D641FD"/>
    <w:rsid w:val="00D6444B"/>
    <w:rsid w:val="00D86F70"/>
    <w:rsid w:val="00DF1343"/>
    <w:rsid w:val="00E045C0"/>
    <w:rsid w:val="00E14E05"/>
    <w:rsid w:val="00E56A2C"/>
    <w:rsid w:val="00E9325F"/>
    <w:rsid w:val="00E96507"/>
    <w:rsid w:val="00EA5DDB"/>
    <w:rsid w:val="00EB31A8"/>
    <w:rsid w:val="00EB745A"/>
    <w:rsid w:val="00EE49BD"/>
    <w:rsid w:val="00EE7424"/>
    <w:rsid w:val="00EF6703"/>
    <w:rsid w:val="00F8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locked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basedOn w:val="a0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basedOn w:val="a0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a0"/>
    <w:uiPriority w:val="99"/>
    <w:rsid w:val="00C075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8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390</Words>
  <Characters>2223</Characters>
  <Application>Microsoft Office Word</Application>
  <DocSecurity>0</DocSecurity>
  <Lines>18</Lines>
  <Paragraphs>5</Paragraphs>
  <ScaleCrop>false</ScaleCrop>
  <Company>www.ac-soft.my1.ru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51</cp:revision>
  <dcterms:created xsi:type="dcterms:W3CDTF">2013-11-27T05:54:00Z</dcterms:created>
  <dcterms:modified xsi:type="dcterms:W3CDTF">2015-03-10T09:49:00Z</dcterms:modified>
</cp:coreProperties>
</file>