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5A0" w:rsidRDefault="00F575A0" w:rsidP="00C87A6F">
      <w:pPr>
        <w:tabs>
          <w:tab w:val="left" w:pos="6237"/>
        </w:tabs>
        <w:jc w:val="center"/>
        <w:rPr>
          <w:b/>
          <w:caps/>
          <w:sz w:val="32"/>
          <w:szCs w:val="28"/>
        </w:rPr>
      </w:pPr>
    </w:p>
    <w:p w:rsidR="0039698E" w:rsidRDefault="0039698E" w:rsidP="00F575A0">
      <w:pPr>
        <w:jc w:val="center"/>
        <w:rPr>
          <w:b/>
          <w:sz w:val="28"/>
          <w:szCs w:val="28"/>
        </w:rPr>
      </w:pPr>
    </w:p>
    <w:p w:rsidR="00930954" w:rsidRDefault="00930954" w:rsidP="00930954">
      <w:pPr>
        <w:jc w:val="center"/>
        <w:rPr>
          <w:b/>
          <w:bCs/>
          <w:sz w:val="28"/>
          <w:szCs w:val="28"/>
        </w:rPr>
      </w:pPr>
    </w:p>
    <w:p w:rsidR="00930954" w:rsidRDefault="00930954" w:rsidP="00930954">
      <w:pPr>
        <w:jc w:val="center"/>
        <w:rPr>
          <w:b/>
          <w:bCs/>
          <w:sz w:val="28"/>
          <w:szCs w:val="28"/>
        </w:rPr>
      </w:pPr>
    </w:p>
    <w:p w:rsidR="00930954" w:rsidRDefault="00930954" w:rsidP="00930954">
      <w:pPr>
        <w:jc w:val="center"/>
        <w:rPr>
          <w:b/>
          <w:bCs/>
          <w:sz w:val="28"/>
          <w:szCs w:val="28"/>
        </w:rPr>
      </w:pPr>
    </w:p>
    <w:p w:rsidR="00930954" w:rsidRDefault="00930954" w:rsidP="00930954">
      <w:pPr>
        <w:jc w:val="center"/>
        <w:rPr>
          <w:b/>
          <w:bCs/>
          <w:sz w:val="28"/>
          <w:szCs w:val="28"/>
        </w:rPr>
      </w:pPr>
    </w:p>
    <w:p w:rsidR="00E61E19" w:rsidRDefault="00E61E19" w:rsidP="00930954">
      <w:pPr>
        <w:jc w:val="center"/>
        <w:rPr>
          <w:b/>
          <w:bCs/>
          <w:sz w:val="28"/>
          <w:szCs w:val="28"/>
        </w:rPr>
      </w:pPr>
    </w:p>
    <w:p w:rsidR="00E61E19" w:rsidRDefault="00E61E19" w:rsidP="00930954">
      <w:pPr>
        <w:jc w:val="center"/>
        <w:rPr>
          <w:b/>
          <w:bCs/>
          <w:sz w:val="28"/>
          <w:szCs w:val="28"/>
        </w:rPr>
      </w:pPr>
    </w:p>
    <w:p w:rsidR="00E61E19" w:rsidRDefault="00E61E19" w:rsidP="00930954">
      <w:pPr>
        <w:jc w:val="center"/>
        <w:rPr>
          <w:b/>
          <w:bCs/>
          <w:sz w:val="28"/>
          <w:szCs w:val="28"/>
        </w:rPr>
      </w:pPr>
    </w:p>
    <w:p w:rsidR="00E61E19" w:rsidRDefault="00E61E19" w:rsidP="00930954">
      <w:pPr>
        <w:jc w:val="center"/>
        <w:rPr>
          <w:b/>
          <w:bCs/>
          <w:sz w:val="28"/>
          <w:szCs w:val="28"/>
        </w:rPr>
      </w:pPr>
    </w:p>
    <w:p w:rsidR="00C87A6F" w:rsidRDefault="00C87A6F" w:rsidP="00930954">
      <w:pPr>
        <w:jc w:val="center"/>
        <w:rPr>
          <w:b/>
          <w:bCs/>
          <w:sz w:val="28"/>
          <w:szCs w:val="28"/>
        </w:rPr>
      </w:pPr>
      <w:bookmarkStart w:id="0" w:name="_GoBack"/>
      <w:bookmarkEnd w:id="0"/>
    </w:p>
    <w:p w:rsidR="00C87A6F" w:rsidRDefault="00930954" w:rsidP="00B3748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утверждении а</w:t>
      </w:r>
      <w:r w:rsidR="00CB4AE7">
        <w:rPr>
          <w:b/>
          <w:bCs/>
          <w:sz w:val="28"/>
          <w:szCs w:val="28"/>
        </w:rPr>
        <w:t xml:space="preserve">дминистративного регламента </w:t>
      </w:r>
    </w:p>
    <w:p w:rsidR="00C87A6F" w:rsidRDefault="00CB4AE7" w:rsidP="00C87A6F">
      <w:pPr>
        <w:jc w:val="center"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bCs/>
          <w:sz w:val="28"/>
          <w:szCs w:val="28"/>
        </w:rPr>
        <w:t>предоставления</w:t>
      </w:r>
      <w:r w:rsidR="00930954">
        <w:rPr>
          <w:b/>
          <w:bCs/>
          <w:sz w:val="28"/>
          <w:szCs w:val="28"/>
        </w:rPr>
        <w:t xml:space="preserve"> </w:t>
      </w:r>
      <w:r w:rsidR="00930954" w:rsidRPr="00C87A6F">
        <w:rPr>
          <w:b/>
          <w:sz w:val="28"/>
          <w:szCs w:val="28"/>
        </w:rPr>
        <w:t>муниципальной услуги «</w:t>
      </w:r>
      <w:r w:rsidR="00BE7F9A" w:rsidRPr="00C87A6F">
        <w:rPr>
          <w:b/>
          <w:color w:val="000000"/>
          <w:sz w:val="28"/>
          <w:szCs w:val="28"/>
          <w:shd w:val="clear" w:color="auto" w:fill="FFFFFF"/>
        </w:rPr>
        <w:t xml:space="preserve">Предоставление </w:t>
      </w:r>
    </w:p>
    <w:p w:rsidR="00C87A6F" w:rsidRDefault="00BE7F9A" w:rsidP="00BE7F9A">
      <w:pPr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C87A6F">
        <w:rPr>
          <w:b/>
          <w:color w:val="000000"/>
          <w:sz w:val="28"/>
          <w:szCs w:val="28"/>
          <w:shd w:val="clear" w:color="auto" w:fill="FFFFFF"/>
        </w:rPr>
        <w:t xml:space="preserve">сведений об объектах учета, </w:t>
      </w:r>
      <w:r w:rsidRPr="00BE7F9A">
        <w:rPr>
          <w:b/>
          <w:color w:val="000000"/>
          <w:sz w:val="28"/>
          <w:szCs w:val="28"/>
          <w:shd w:val="clear" w:color="auto" w:fill="FFFFFF"/>
        </w:rPr>
        <w:t xml:space="preserve">содержащихся в реестре </w:t>
      </w:r>
    </w:p>
    <w:p w:rsidR="00F575A0" w:rsidRPr="00BE7F9A" w:rsidRDefault="00BE7F9A" w:rsidP="00BE7F9A">
      <w:pPr>
        <w:jc w:val="center"/>
        <w:rPr>
          <w:b/>
          <w:sz w:val="20"/>
          <w:szCs w:val="20"/>
        </w:rPr>
      </w:pPr>
      <w:r w:rsidRPr="00BE7F9A">
        <w:rPr>
          <w:b/>
          <w:color w:val="000000"/>
          <w:sz w:val="28"/>
          <w:szCs w:val="28"/>
          <w:shd w:val="clear" w:color="auto" w:fill="FFFFFF"/>
        </w:rPr>
        <w:t>муниципального имущества</w:t>
      </w:r>
      <w:r w:rsidR="00930954" w:rsidRPr="00BE7F9A">
        <w:rPr>
          <w:b/>
          <w:bCs/>
          <w:sz w:val="28"/>
          <w:szCs w:val="28"/>
        </w:rPr>
        <w:t>»</w:t>
      </w:r>
    </w:p>
    <w:p w:rsidR="00F575A0" w:rsidRPr="00D80BA2" w:rsidRDefault="00F575A0" w:rsidP="00F575A0">
      <w:pPr>
        <w:jc w:val="both"/>
        <w:rPr>
          <w:sz w:val="28"/>
          <w:szCs w:val="28"/>
        </w:rPr>
      </w:pPr>
    </w:p>
    <w:p w:rsidR="006005A0" w:rsidRPr="006E294E" w:rsidRDefault="006005A0" w:rsidP="006005A0">
      <w:pPr>
        <w:pStyle w:val="ConsPlusTitle"/>
        <w:widowControl/>
        <w:suppressAutoHyphens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3C21DB" w:rsidRDefault="003C21DB" w:rsidP="00BE7F9A">
      <w:pPr>
        <w:pStyle w:val="ConsPlusNormal"/>
        <w:ind w:firstLine="709"/>
        <w:jc w:val="both"/>
        <w:rPr>
          <w:rStyle w:val="news"/>
          <w:sz w:val="28"/>
          <w:szCs w:val="28"/>
        </w:rPr>
      </w:pPr>
      <w:proofErr w:type="gramStart"/>
      <w:r w:rsidRPr="003C21DB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Федерального </w:t>
      </w:r>
      <w:hyperlink r:id="rId8">
        <w:r w:rsidRPr="003C21DB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3C21DB">
        <w:rPr>
          <w:rFonts w:ascii="Times New Roman" w:hAnsi="Times New Roman" w:cs="Times New Roman"/>
          <w:sz w:val="28"/>
          <w:szCs w:val="28"/>
        </w:rPr>
        <w:t xml:space="preserve"> от 27</w:t>
      </w:r>
      <w:r>
        <w:rPr>
          <w:rFonts w:ascii="Times New Roman" w:hAnsi="Times New Roman" w:cs="Times New Roman"/>
          <w:sz w:val="28"/>
          <w:szCs w:val="28"/>
        </w:rPr>
        <w:t xml:space="preserve"> июля </w:t>
      </w:r>
      <w:r w:rsidRPr="003C21DB">
        <w:rPr>
          <w:rFonts w:ascii="Times New Roman" w:hAnsi="Times New Roman" w:cs="Times New Roman"/>
          <w:sz w:val="28"/>
          <w:szCs w:val="28"/>
        </w:rPr>
        <w:t xml:space="preserve">2010 </w:t>
      </w:r>
      <w:r>
        <w:rPr>
          <w:rFonts w:ascii="Times New Roman" w:hAnsi="Times New Roman" w:cs="Times New Roman"/>
          <w:sz w:val="28"/>
          <w:szCs w:val="28"/>
        </w:rPr>
        <w:t>г.             №</w:t>
      </w:r>
      <w:r w:rsidRPr="003C21DB">
        <w:rPr>
          <w:rFonts w:ascii="Times New Roman" w:hAnsi="Times New Roman" w:cs="Times New Roman"/>
          <w:sz w:val="28"/>
          <w:szCs w:val="28"/>
        </w:rPr>
        <w:t xml:space="preserve"> 210-ФЗ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C21DB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</w:t>
      </w:r>
      <w:r w:rsidRPr="003C21DB">
        <w:rPr>
          <w:rFonts w:ascii="Times New Roman" w:hAnsi="Times New Roman" w:cs="Times New Roman"/>
          <w:sz w:val="28"/>
          <w:szCs w:val="28"/>
        </w:rPr>
        <w:t>ь</w:t>
      </w:r>
      <w:r w:rsidRPr="003C21DB">
        <w:rPr>
          <w:rFonts w:ascii="Times New Roman" w:hAnsi="Times New Roman" w:cs="Times New Roman"/>
          <w:sz w:val="28"/>
          <w:szCs w:val="28"/>
        </w:rPr>
        <w:t>ных услуг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C21DB">
        <w:rPr>
          <w:rFonts w:ascii="Times New Roman" w:hAnsi="Times New Roman" w:cs="Times New Roman"/>
          <w:sz w:val="28"/>
          <w:szCs w:val="28"/>
        </w:rPr>
        <w:t>, плана перевода массовых социально значимых услуг в электро</w:t>
      </w:r>
      <w:r w:rsidRPr="003C21DB">
        <w:rPr>
          <w:rFonts w:ascii="Times New Roman" w:hAnsi="Times New Roman" w:cs="Times New Roman"/>
          <w:sz w:val="28"/>
          <w:szCs w:val="28"/>
        </w:rPr>
        <w:t>н</w:t>
      </w:r>
      <w:r w:rsidRPr="003C21DB">
        <w:rPr>
          <w:rFonts w:ascii="Times New Roman" w:hAnsi="Times New Roman" w:cs="Times New Roman"/>
          <w:sz w:val="28"/>
          <w:szCs w:val="28"/>
        </w:rPr>
        <w:t>ный формат, утвержденного протоколом Президиума Правительственной к</w:t>
      </w:r>
      <w:r w:rsidRPr="003C21DB">
        <w:rPr>
          <w:rFonts w:ascii="Times New Roman" w:hAnsi="Times New Roman" w:cs="Times New Roman"/>
          <w:sz w:val="28"/>
          <w:szCs w:val="28"/>
        </w:rPr>
        <w:t>о</w:t>
      </w:r>
      <w:r w:rsidRPr="003C21DB">
        <w:rPr>
          <w:rFonts w:ascii="Times New Roman" w:hAnsi="Times New Roman" w:cs="Times New Roman"/>
          <w:sz w:val="28"/>
          <w:szCs w:val="28"/>
        </w:rPr>
        <w:t>миссии по цифровому развитию, использованию информационных технологий для улучшения качества жизни и условий ведения предпринимательской де</w:t>
      </w:r>
      <w:r w:rsidRPr="003C21DB">
        <w:rPr>
          <w:rFonts w:ascii="Times New Roman" w:hAnsi="Times New Roman" w:cs="Times New Roman"/>
          <w:sz w:val="28"/>
          <w:szCs w:val="28"/>
        </w:rPr>
        <w:t>я</w:t>
      </w:r>
      <w:r w:rsidRPr="003C21DB">
        <w:rPr>
          <w:rFonts w:ascii="Times New Roman" w:hAnsi="Times New Roman" w:cs="Times New Roman"/>
          <w:sz w:val="28"/>
          <w:szCs w:val="28"/>
        </w:rPr>
        <w:t>тельности от 7 июля 2022 г. № 25,</w:t>
      </w:r>
      <w:r w:rsidRPr="003C21DB">
        <w:rPr>
          <w:rFonts w:ascii="Times New Roman" w:hAnsi="Times New Roman" w:cs="Times New Roman"/>
        </w:rPr>
        <w:t xml:space="preserve"> </w:t>
      </w:r>
      <w:r w:rsidRPr="003C21DB">
        <w:rPr>
          <w:rFonts w:ascii="Times New Roman" w:hAnsi="Times New Roman" w:cs="Times New Roman"/>
          <w:sz w:val="28"/>
          <w:szCs w:val="28"/>
        </w:rPr>
        <w:t xml:space="preserve">руководствуясь Уставом </w:t>
      </w:r>
      <w:proofErr w:type="spellStart"/>
      <w:r w:rsidR="00C87A6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C87A6F">
        <w:rPr>
          <w:rFonts w:ascii="Times New Roman" w:hAnsi="Times New Roman" w:cs="Times New Roman"/>
          <w:sz w:val="28"/>
          <w:szCs w:val="28"/>
        </w:rPr>
        <w:t xml:space="preserve"> г</w:t>
      </w:r>
      <w:r w:rsidR="00C87A6F">
        <w:rPr>
          <w:rFonts w:ascii="Times New Roman" w:hAnsi="Times New Roman" w:cs="Times New Roman"/>
          <w:sz w:val="28"/>
          <w:szCs w:val="28"/>
        </w:rPr>
        <w:t>о</w:t>
      </w:r>
      <w:r w:rsidR="00C87A6F">
        <w:rPr>
          <w:rFonts w:ascii="Times New Roman" w:hAnsi="Times New Roman" w:cs="Times New Roman"/>
          <w:sz w:val="28"/>
          <w:szCs w:val="28"/>
        </w:rPr>
        <w:t xml:space="preserve">родского поселения </w:t>
      </w:r>
      <w:proofErr w:type="spellStart"/>
      <w:r w:rsidR="00C87A6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proofErr w:type="gramEnd"/>
      <w:r w:rsidR="00C87A6F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3C21DB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3C21D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C21DB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  <w:r w:rsidR="00226AAB" w:rsidRPr="003C21DB">
        <w:rPr>
          <w:rStyle w:val="news"/>
          <w:sz w:val="28"/>
          <w:szCs w:val="28"/>
        </w:rPr>
        <w:t xml:space="preserve"> </w:t>
      </w:r>
    </w:p>
    <w:p w:rsidR="003C21DB" w:rsidRPr="00BE7F9A" w:rsidRDefault="003C21DB" w:rsidP="00BE7F9A">
      <w:pPr>
        <w:pStyle w:val="ConsPlusNormal"/>
        <w:ind w:firstLine="709"/>
        <w:jc w:val="both"/>
        <w:rPr>
          <w:rFonts w:ascii="Times New Roman" w:hAnsi="Times New Roman"/>
          <w:bCs/>
          <w:sz w:val="28"/>
          <w:szCs w:val="28"/>
          <w:lang w:val="x-none"/>
        </w:rPr>
      </w:pPr>
      <w:r w:rsidRPr="003C21DB">
        <w:rPr>
          <w:rStyle w:val="news"/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="00226AAB" w:rsidRPr="003C21DB">
        <w:rPr>
          <w:rStyle w:val="news"/>
          <w:rFonts w:ascii="Times New Roman" w:hAnsi="Times New Roman" w:cs="Times New Roman"/>
          <w:color w:val="000000"/>
          <w:sz w:val="28"/>
          <w:szCs w:val="28"/>
        </w:rPr>
        <w:t xml:space="preserve">Утвердить административный регламент </w:t>
      </w:r>
      <w:r w:rsidR="00226AAB" w:rsidRPr="003C21DB">
        <w:rPr>
          <w:rFonts w:ascii="Times New Roman" w:hAnsi="Times New Roman" w:cs="Times New Roman"/>
          <w:sz w:val="28"/>
          <w:szCs w:val="28"/>
        </w:rPr>
        <w:t>предоставления муниципал</w:t>
      </w:r>
      <w:r w:rsidR="00226AAB" w:rsidRPr="003C21DB">
        <w:rPr>
          <w:rFonts w:ascii="Times New Roman" w:hAnsi="Times New Roman" w:cs="Times New Roman"/>
          <w:sz w:val="28"/>
          <w:szCs w:val="28"/>
        </w:rPr>
        <w:t>ь</w:t>
      </w:r>
      <w:r w:rsidR="00226AAB" w:rsidRPr="003C21DB">
        <w:rPr>
          <w:rFonts w:ascii="Times New Roman" w:hAnsi="Times New Roman" w:cs="Times New Roman"/>
          <w:sz w:val="28"/>
          <w:szCs w:val="28"/>
        </w:rPr>
        <w:t>ной услуги «</w:t>
      </w:r>
      <w:r w:rsidR="00BE7F9A" w:rsidRPr="00BE7F9A">
        <w:rPr>
          <w:rFonts w:ascii="Times New Roman" w:hAnsi="Times New Roman"/>
          <w:bCs/>
          <w:sz w:val="28"/>
          <w:szCs w:val="28"/>
          <w:lang w:val="x-none"/>
        </w:rPr>
        <w:t xml:space="preserve">Предоставление сведений об объектах учета, </w:t>
      </w:r>
      <w:r w:rsidR="00BE7F9A" w:rsidRPr="00BE7F9A">
        <w:rPr>
          <w:rFonts w:ascii="Times New Roman" w:hAnsi="Times New Roman" w:cs="Times New Roman"/>
          <w:sz w:val="28"/>
          <w:szCs w:val="28"/>
        </w:rPr>
        <w:t>содержащихся в р</w:t>
      </w:r>
      <w:r w:rsidR="00BE7F9A" w:rsidRPr="00BE7F9A">
        <w:rPr>
          <w:rFonts w:ascii="Times New Roman" w:hAnsi="Times New Roman" w:cs="Times New Roman"/>
          <w:sz w:val="28"/>
          <w:szCs w:val="28"/>
        </w:rPr>
        <w:t>е</w:t>
      </w:r>
      <w:r w:rsidR="00BE7F9A" w:rsidRPr="00BE7F9A">
        <w:rPr>
          <w:rFonts w:ascii="Times New Roman" w:hAnsi="Times New Roman" w:cs="Times New Roman"/>
          <w:sz w:val="28"/>
          <w:szCs w:val="28"/>
        </w:rPr>
        <w:t>естре муниципального имущества</w:t>
      </w:r>
      <w:r w:rsidR="00226AAB" w:rsidRPr="003C21DB">
        <w:rPr>
          <w:rFonts w:ascii="Times New Roman" w:hAnsi="Times New Roman" w:cs="Times New Roman"/>
          <w:sz w:val="28"/>
          <w:szCs w:val="28"/>
        </w:rPr>
        <w:t>» (прил</w:t>
      </w:r>
      <w:r w:rsidR="00C87A6F">
        <w:rPr>
          <w:rFonts w:ascii="Times New Roman" w:hAnsi="Times New Roman" w:cs="Times New Roman"/>
          <w:sz w:val="28"/>
          <w:szCs w:val="28"/>
        </w:rPr>
        <w:t>ожение</w:t>
      </w:r>
      <w:r w:rsidR="00226AAB" w:rsidRPr="003C21DB">
        <w:rPr>
          <w:rFonts w:ascii="Times New Roman" w:hAnsi="Times New Roman" w:cs="Times New Roman"/>
          <w:sz w:val="28"/>
          <w:szCs w:val="28"/>
        </w:rPr>
        <w:t>).</w:t>
      </w:r>
    </w:p>
    <w:p w:rsidR="00C87A6F" w:rsidRDefault="003C21DB" w:rsidP="00BE7F9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21DB">
        <w:rPr>
          <w:rFonts w:ascii="Times New Roman" w:hAnsi="Times New Roman" w:cs="Times New Roman"/>
          <w:sz w:val="28"/>
          <w:szCs w:val="28"/>
        </w:rPr>
        <w:t>2.</w:t>
      </w:r>
      <w:r w:rsidR="00226AAB" w:rsidRPr="003C21DB">
        <w:rPr>
          <w:rFonts w:ascii="Times New Roman" w:hAnsi="Times New Roman" w:cs="Times New Roman"/>
          <w:sz w:val="28"/>
          <w:szCs w:val="28"/>
        </w:rPr>
        <w:t xml:space="preserve"> Признат</w:t>
      </w:r>
      <w:r w:rsidR="00BE7F9A">
        <w:rPr>
          <w:rFonts w:ascii="Times New Roman" w:hAnsi="Times New Roman" w:cs="Times New Roman"/>
          <w:sz w:val="28"/>
          <w:szCs w:val="28"/>
        </w:rPr>
        <w:t xml:space="preserve">ь утратившими силу </w:t>
      </w:r>
      <w:r w:rsidR="00C87A6F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="00BE7F9A">
        <w:rPr>
          <w:rFonts w:ascii="Times New Roman" w:hAnsi="Times New Roman" w:cs="Times New Roman"/>
          <w:sz w:val="28"/>
          <w:szCs w:val="28"/>
        </w:rPr>
        <w:t>постановлени</w:t>
      </w:r>
      <w:r w:rsidR="00C87A6F">
        <w:rPr>
          <w:rFonts w:ascii="Times New Roman" w:hAnsi="Times New Roman" w:cs="Times New Roman"/>
          <w:sz w:val="28"/>
          <w:szCs w:val="28"/>
        </w:rPr>
        <w:t>я</w:t>
      </w:r>
      <w:r w:rsidR="00226AAB" w:rsidRPr="003C21DB">
        <w:rPr>
          <w:rFonts w:ascii="Times New Roman" w:hAnsi="Times New Roman" w:cs="Times New Roman"/>
          <w:sz w:val="28"/>
          <w:szCs w:val="28"/>
        </w:rPr>
        <w:t xml:space="preserve"> администр</w:t>
      </w:r>
      <w:r w:rsidR="00226AAB" w:rsidRPr="003C21DB">
        <w:rPr>
          <w:rFonts w:ascii="Times New Roman" w:hAnsi="Times New Roman" w:cs="Times New Roman"/>
          <w:sz w:val="28"/>
          <w:szCs w:val="28"/>
        </w:rPr>
        <w:t>а</w:t>
      </w:r>
      <w:r w:rsidR="00226AAB" w:rsidRPr="003C21DB">
        <w:rPr>
          <w:rFonts w:ascii="Times New Roman" w:hAnsi="Times New Roman" w:cs="Times New Roman"/>
          <w:sz w:val="28"/>
          <w:szCs w:val="28"/>
        </w:rPr>
        <w:t xml:space="preserve">ции </w:t>
      </w:r>
      <w:proofErr w:type="spellStart"/>
      <w:r w:rsidR="00C87A6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C87A6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C87A6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C87A6F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686EE8" w:rsidRDefault="00E45039" w:rsidP="00BE7F9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BE7F9A">
        <w:rPr>
          <w:rFonts w:ascii="Times New Roman" w:hAnsi="Times New Roman" w:cs="Times New Roman"/>
          <w:sz w:val="28"/>
          <w:szCs w:val="28"/>
        </w:rPr>
        <w:t xml:space="preserve"> </w:t>
      </w:r>
      <w:r w:rsidR="00C87A6F">
        <w:rPr>
          <w:rFonts w:ascii="Times New Roman" w:hAnsi="Times New Roman" w:cs="Times New Roman"/>
          <w:sz w:val="28"/>
          <w:szCs w:val="28"/>
        </w:rPr>
        <w:t>26 марта 2019</w:t>
      </w:r>
      <w:r>
        <w:rPr>
          <w:rFonts w:ascii="Times New Roman" w:hAnsi="Times New Roman" w:cs="Times New Roman"/>
          <w:sz w:val="28"/>
          <w:szCs w:val="28"/>
        </w:rPr>
        <w:t xml:space="preserve"> г. № </w:t>
      </w:r>
      <w:r w:rsidR="00C87A6F">
        <w:rPr>
          <w:rFonts w:ascii="Times New Roman" w:hAnsi="Times New Roman" w:cs="Times New Roman"/>
          <w:sz w:val="28"/>
          <w:szCs w:val="28"/>
        </w:rPr>
        <w:t>228</w:t>
      </w:r>
      <w:r w:rsidR="00BE7F9A">
        <w:rPr>
          <w:bCs/>
          <w:sz w:val="28"/>
          <w:szCs w:val="28"/>
        </w:rPr>
        <w:t xml:space="preserve"> </w:t>
      </w:r>
      <w:r w:rsidR="00AB3569" w:rsidRPr="00E45039">
        <w:rPr>
          <w:rFonts w:ascii="Times New Roman" w:hAnsi="Times New Roman" w:cs="Times New Roman"/>
          <w:bCs/>
          <w:sz w:val="28"/>
          <w:szCs w:val="28"/>
        </w:rPr>
        <w:t>«Об утверждении административного регл</w:t>
      </w:r>
      <w:r w:rsidR="00AB3569" w:rsidRPr="00E45039">
        <w:rPr>
          <w:rFonts w:ascii="Times New Roman" w:hAnsi="Times New Roman" w:cs="Times New Roman"/>
          <w:bCs/>
          <w:sz w:val="28"/>
          <w:szCs w:val="28"/>
        </w:rPr>
        <w:t>а</w:t>
      </w:r>
      <w:r w:rsidR="00AB3569" w:rsidRPr="00E45039">
        <w:rPr>
          <w:rFonts w:ascii="Times New Roman" w:hAnsi="Times New Roman" w:cs="Times New Roman"/>
          <w:bCs/>
          <w:sz w:val="28"/>
          <w:szCs w:val="28"/>
        </w:rPr>
        <w:t>мента по предоставлению муниципальной услуги «</w:t>
      </w:r>
      <w:r w:rsidR="00A84839" w:rsidRPr="00E45039">
        <w:rPr>
          <w:rFonts w:ascii="Times New Roman" w:hAnsi="Times New Roman" w:cs="Times New Roman"/>
          <w:bCs/>
          <w:sz w:val="28"/>
          <w:szCs w:val="28"/>
        </w:rPr>
        <w:t>Предоставление выписки из реестра муниципального имущ</w:t>
      </w:r>
      <w:r w:rsidR="00A84839" w:rsidRPr="00E45039">
        <w:rPr>
          <w:rFonts w:ascii="Times New Roman" w:hAnsi="Times New Roman" w:cs="Times New Roman"/>
          <w:bCs/>
          <w:sz w:val="28"/>
          <w:szCs w:val="28"/>
        </w:rPr>
        <w:t>е</w:t>
      </w:r>
      <w:r w:rsidR="00A84839" w:rsidRPr="00E45039">
        <w:rPr>
          <w:rFonts w:ascii="Times New Roman" w:hAnsi="Times New Roman" w:cs="Times New Roman"/>
          <w:bCs/>
          <w:sz w:val="28"/>
          <w:szCs w:val="28"/>
        </w:rPr>
        <w:t>ства</w:t>
      </w:r>
      <w:r w:rsidR="00AB3569" w:rsidRPr="00E45039">
        <w:rPr>
          <w:rFonts w:ascii="Times New Roman" w:hAnsi="Times New Roman" w:cs="Times New Roman"/>
          <w:bCs/>
          <w:sz w:val="28"/>
          <w:szCs w:val="28"/>
        </w:rPr>
        <w:t>»</w:t>
      </w:r>
      <w:r w:rsidR="00C87A6F">
        <w:rPr>
          <w:rFonts w:ascii="Times New Roman" w:hAnsi="Times New Roman" w:cs="Times New Roman"/>
          <w:sz w:val="28"/>
          <w:szCs w:val="28"/>
        </w:rPr>
        <w:t>;</w:t>
      </w:r>
    </w:p>
    <w:p w:rsidR="00C87A6F" w:rsidRPr="00E45039" w:rsidRDefault="00C87A6F" w:rsidP="00BE7F9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20 ноября 2020 г. № 868 «О внесении изменений в постановление а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</w:t>
      </w:r>
      <w:r>
        <w:rPr>
          <w:rFonts w:ascii="Times New Roman" w:hAnsi="Times New Roman" w:cs="Times New Roman"/>
          <w:sz w:val="28"/>
          <w:szCs w:val="28"/>
        </w:rPr>
        <w:t>от 26 марта 2019 г. № 228</w:t>
      </w:r>
      <w:r>
        <w:rPr>
          <w:bCs/>
          <w:sz w:val="28"/>
          <w:szCs w:val="28"/>
        </w:rPr>
        <w:t xml:space="preserve"> </w:t>
      </w:r>
      <w:r w:rsidRPr="00E45039">
        <w:rPr>
          <w:rFonts w:ascii="Times New Roman" w:hAnsi="Times New Roman" w:cs="Times New Roman"/>
          <w:bCs/>
          <w:sz w:val="28"/>
          <w:szCs w:val="28"/>
        </w:rPr>
        <w:t>«Об утверждении административного регламента по предоста</w:t>
      </w:r>
      <w:r w:rsidRPr="00E45039">
        <w:rPr>
          <w:rFonts w:ascii="Times New Roman" w:hAnsi="Times New Roman" w:cs="Times New Roman"/>
          <w:bCs/>
          <w:sz w:val="28"/>
          <w:szCs w:val="28"/>
        </w:rPr>
        <w:t>в</w:t>
      </w:r>
      <w:r w:rsidRPr="00E45039">
        <w:rPr>
          <w:rFonts w:ascii="Times New Roman" w:hAnsi="Times New Roman" w:cs="Times New Roman"/>
          <w:bCs/>
          <w:sz w:val="28"/>
          <w:szCs w:val="28"/>
        </w:rPr>
        <w:t>лению муниципальной услуги «Предоставление выписки из реестра муниципального имущ</w:t>
      </w:r>
      <w:r w:rsidRPr="00E45039">
        <w:rPr>
          <w:rFonts w:ascii="Times New Roman" w:hAnsi="Times New Roman" w:cs="Times New Roman"/>
          <w:bCs/>
          <w:sz w:val="28"/>
          <w:szCs w:val="28"/>
        </w:rPr>
        <w:t>е</w:t>
      </w:r>
      <w:r w:rsidRPr="00E45039">
        <w:rPr>
          <w:rFonts w:ascii="Times New Roman" w:hAnsi="Times New Roman" w:cs="Times New Roman"/>
          <w:bCs/>
          <w:sz w:val="28"/>
          <w:szCs w:val="28"/>
        </w:rPr>
        <w:t>ства»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87A6F" w:rsidRPr="00C87A6F" w:rsidRDefault="00686EE8" w:rsidP="00C87A6F">
      <w:pPr>
        <w:pStyle w:val="a9"/>
        <w:widowControl w:val="0"/>
        <w:tabs>
          <w:tab w:val="left" w:pos="0"/>
        </w:tabs>
        <w:ind w:left="0" w:firstLine="709"/>
        <w:jc w:val="both"/>
        <w:outlineLvl w:val="0"/>
        <w:rPr>
          <w:rFonts w:eastAsia="Verdana"/>
          <w:spacing w:val="2"/>
          <w:sz w:val="28"/>
          <w:szCs w:val="28"/>
          <w:lang w:eastAsia="en-US"/>
        </w:rPr>
      </w:pPr>
      <w:r w:rsidRPr="00C87A6F">
        <w:rPr>
          <w:sz w:val="28"/>
          <w:szCs w:val="28"/>
        </w:rPr>
        <w:t xml:space="preserve">3. </w:t>
      </w:r>
      <w:r w:rsidR="00C87A6F" w:rsidRPr="00C87A6F">
        <w:rPr>
          <w:rFonts w:eastAsia="Verdana"/>
          <w:sz w:val="28"/>
          <w:szCs w:val="28"/>
          <w:lang w:eastAsia="en-US"/>
        </w:rPr>
        <w:t>О</w:t>
      </w:r>
      <w:r w:rsidR="00C87A6F" w:rsidRPr="00C87A6F">
        <w:rPr>
          <w:rFonts w:eastAsia="Verdana"/>
          <w:spacing w:val="2"/>
          <w:sz w:val="28"/>
          <w:szCs w:val="28"/>
          <w:lang w:eastAsia="en-US"/>
        </w:rPr>
        <w:t xml:space="preserve">рганизационному отделу администрации </w:t>
      </w:r>
      <w:proofErr w:type="spellStart"/>
      <w:r w:rsidR="00C87A6F" w:rsidRPr="00C87A6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="00C87A6F" w:rsidRPr="00C87A6F">
        <w:rPr>
          <w:rFonts w:eastAsia="Verdana"/>
          <w:spacing w:val="2"/>
          <w:sz w:val="28"/>
          <w:szCs w:val="28"/>
          <w:lang w:eastAsia="en-US"/>
        </w:rPr>
        <w:t xml:space="preserve"> городского поселения </w:t>
      </w:r>
      <w:proofErr w:type="spellStart"/>
      <w:r w:rsidR="00C87A6F" w:rsidRPr="00C87A6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="00C87A6F" w:rsidRPr="00C87A6F">
        <w:rPr>
          <w:rFonts w:eastAsia="Verdana"/>
          <w:spacing w:val="2"/>
          <w:sz w:val="28"/>
          <w:szCs w:val="28"/>
          <w:lang w:eastAsia="en-US"/>
        </w:rPr>
        <w:t xml:space="preserve"> района (Сысоев В.Г.) </w:t>
      </w:r>
      <w:proofErr w:type="gramStart"/>
      <w:r w:rsidR="00C87A6F" w:rsidRPr="00C87A6F">
        <w:rPr>
          <w:rFonts w:eastAsia="Verdana"/>
          <w:spacing w:val="2"/>
          <w:sz w:val="28"/>
          <w:szCs w:val="28"/>
          <w:lang w:eastAsia="en-US"/>
        </w:rPr>
        <w:t>разместить</w:t>
      </w:r>
      <w:proofErr w:type="gramEnd"/>
      <w:r w:rsidR="00C87A6F" w:rsidRPr="00C87A6F">
        <w:rPr>
          <w:rFonts w:eastAsia="Verdana"/>
          <w:spacing w:val="2"/>
          <w:sz w:val="28"/>
          <w:szCs w:val="28"/>
          <w:lang w:eastAsia="en-US"/>
        </w:rPr>
        <w:t xml:space="preserve"> настоящее пост</w:t>
      </w:r>
      <w:r w:rsidR="00C87A6F" w:rsidRPr="00C87A6F">
        <w:rPr>
          <w:rFonts w:eastAsia="Verdana"/>
          <w:spacing w:val="2"/>
          <w:sz w:val="28"/>
          <w:szCs w:val="28"/>
          <w:lang w:eastAsia="en-US"/>
        </w:rPr>
        <w:t>а</w:t>
      </w:r>
      <w:r w:rsidR="00C87A6F" w:rsidRPr="00C87A6F">
        <w:rPr>
          <w:rFonts w:eastAsia="Verdana"/>
          <w:spacing w:val="2"/>
          <w:sz w:val="28"/>
          <w:szCs w:val="28"/>
          <w:lang w:eastAsia="en-US"/>
        </w:rPr>
        <w:t xml:space="preserve">новление на официальном сайте администрации </w:t>
      </w:r>
      <w:proofErr w:type="spellStart"/>
      <w:r w:rsidR="00C87A6F" w:rsidRPr="00C87A6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="00C87A6F" w:rsidRPr="00C87A6F">
        <w:rPr>
          <w:rFonts w:eastAsia="Verdana"/>
          <w:spacing w:val="2"/>
          <w:sz w:val="28"/>
          <w:szCs w:val="28"/>
          <w:lang w:eastAsia="en-US"/>
        </w:rPr>
        <w:t xml:space="preserve"> городского поселения </w:t>
      </w:r>
      <w:proofErr w:type="spellStart"/>
      <w:r w:rsidR="00C87A6F" w:rsidRPr="00C87A6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="00C87A6F" w:rsidRPr="00C87A6F">
        <w:rPr>
          <w:rFonts w:eastAsia="Verdana"/>
          <w:spacing w:val="2"/>
          <w:sz w:val="28"/>
          <w:szCs w:val="28"/>
          <w:lang w:eastAsia="en-US"/>
        </w:rPr>
        <w:t xml:space="preserve"> района в инфо</w:t>
      </w:r>
      <w:r w:rsidR="00C87A6F" w:rsidRPr="00C87A6F">
        <w:rPr>
          <w:rFonts w:eastAsia="Verdana"/>
          <w:spacing w:val="2"/>
          <w:sz w:val="28"/>
          <w:szCs w:val="28"/>
          <w:lang w:eastAsia="en-US"/>
        </w:rPr>
        <w:t>р</w:t>
      </w:r>
      <w:r w:rsidR="00C87A6F" w:rsidRPr="00C87A6F">
        <w:rPr>
          <w:rFonts w:eastAsia="Verdana"/>
          <w:spacing w:val="2"/>
          <w:sz w:val="28"/>
          <w:szCs w:val="28"/>
          <w:lang w:eastAsia="en-US"/>
        </w:rPr>
        <w:t>мационно-телекоммуникационной сети «Интернет» и официально обнародовать п</w:t>
      </w:r>
      <w:r w:rsidR="00C87A6F" w:rsidRPr="00C87A6F">
        <w:rPr>
          <w:rFonts w:eastAsia="Verdana"/>
          <w:spacing w:val="2"/>
          <w:sz w:val="28"/>
          <w:szCs w:val="28"/>
          <w:lang w:eastAsia="en-US"/>
        </w:rPr>
        <w:t>у</w:t>
      </w:r>
      <w:r w:rsidR="00C87A6F" w:rsidRPr="00C87A6F">
        <w:rPr>
          <w:rFonts w:eastAsia="Verdana"/>
          <w:spacing w:val="2"/>
          <w:sz w:val="28"/>
          <w:szCs w:val="28"/>
          <w:lang w:eastAsia="en-US"/>
        </w:rPr>
        <w:t>тем:</w:t>
      </w:r>
    </w:p>
    <w:p w:rsidR="00C87A6F" w:rsidRPr="00C87A6F" w:rsidRDefault="00C87A6F" w:rsidP="00C87A6F">
      <w:pPr>
        <w:widowControl w:val="0"/>
        <w:ind w:firstLine="709"/>
        <w:contextualSpacing/>
        <w:jc w:val="both"/>
        <w:outlineLvl w:val="0"/>
        <w:rPr>
          <w:rFonts w:eastAsia="Verdana"/>
          <w:spacing w:val="2"/>
          <w:sz w:val="28"/>
          <w:szCs w:val="28"/>
          <w:lang w:eastAsia="en-US"/>
        </w:rPr>
      </w:pPr>
      <w:r w:rsidRPr="00C87A6F">
        <w:rPr>
          <w:rFonts w:eastAsia="Verdana"/>
          <w:spacing w:val="2"/>
          <w:sz w:val="28"/>
          <w:szCs w:val="28"/>
          <w:lang w:eastAsia="en-US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C87A6F" w:rsidRPr="00C87A6F" w:rsidRDefault="00C87A6F" w:rsidP="00C87A6F">
      <w:pPr>
        <w:widowControl w:val="0"/>
        <w:ind w:firstLine="709"/>
        <w:contextualSpacing/>
        <w:jc w:val="both"/>
        <w:outlineLvl w:val="0"/>
        <w:rPr>
          <w:rFonts w:eastAsia="Verdana"/>
          <w:spacing w:val="2"/>
          <w:sz w:val="28"/>
          <w:szCs w:val="28"/>
          <w:lang w:eastAsia="en-US"/>
        </w:rPr>
      </w:pPr>
      <w:r w:rsidRPr="00C87A6F">
        <w:rPr>
          <w:rFonts w:eastAsia="Verdana"/>
          <w:spacing w:val="2"/>
          <w:sz w:val="28"/>
          <w:szCs w:val="28"/>
          <w:lang w:eastAsia="en-US"/>
        </w:rPr>
        <w:lastRenderedPageBreak/>
        <w:t xml:space="preserve">2) размещения на информационном стенде в здании администрации </w:t>
      </w:r>
      <w:proofErr w:type="spellStart"/>
      <w:r w:rsidRPr="00C87A6F">
        <w:rPr>
          <w:rFonts w:eastAsia="Verdana"/>
          <w:spacing w:val="2"/>
          <w:sz w:val="28"/>
          <w:szCs w:val="28"/>
          <w:lang w:eastAsia="en-US"/>
        </w:rPr>
        <w:t>Т</w:t>
      </w:r>
      <w:r w:rsidRPr="00C87A6F">
        <w:rPr>
          <w:rFonts w:eastAsia="Verdana"/>
          <w:spacing w:val="2"/>
          <w:sz w:val="28"/>
          <w:szCs w:val="28"/>
          <w:lang w:eastAsia="en-US"/>
        </w:rPr>
        <w:t>и</w:t>
      </w:r>
      <w:r w:rsidRPr="00C87A6F">
        <w:rPr>
          <w:rFonts w:eastAsia="Verdana"/>
          <w:spacing w:val="2"/>
          <w:sz w:val="28"/>
          <w:szCs w:val="28"/>
          <w:lang w:eastAsia="en-US"/>
        </w:rPr>
        <w:t>машевского</w:t>
      </w:r>
      <w:proofErr w:type="spellEnd"/>
      <w:r w:rsidRPr="00C87A6F">
        <w:rPr>
          <w:rFonts w:eastAsia="Verdana"/>
          <w:spacing w:val="2"/>
          <w:sz w:val="28"/>
          <w:szCs w:val="28"/>
          <w:lang w:eastAsia="en-US"/>
        </w:rPr>
        <w:t xml:space="preserve"> городского поселения </w:t>
      </w:r>
      <w:proofErr w:type="spellStart"/>
      <w:r w:rsidRPr="00C87A6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C87A6F">
        <w:rPr>
          <w:rFonts w:eastAsia="Verdana"/>
          <w:spacing w:val="2"/>
          <w:sz w:val="28"/>
          <w:szCs w:val="28"/>
          <w:lang w:eastAsia="en-US"/>
        </w:rPr>
        <w:t xml:space="preserve"> района по адресу:                       г. Тимашевск, ул. </w:t>
      </w:r>
      <w:proofErr w:type="gramStart"/>
      <w:r w:rsidRPr="00C87A6F">
        <w:rPr>
          <w:rFonts w:eastAsia="Verdana"/>
          <w:spacing w:val="2"/>
          <w:sz w:val="28"/>
          <w:szCs w:val="28"/>
          <w:lang w:eastAsia="en-US"/>
        </w:rPr>
        <w:t>Красная</w:t>
      </w:r>
      <w:proofErr w:type="gramEnd"/>
      <w:r w:rsidRPr="00C87A6F">
        <w:rPr>
          <w:rFonts w:eastAsia="Verdana"/>
          <w:spacing w:val="2"/>
          <w:sz w:val="28"/>
          <w:szCs w:val="28"/>
          <w:lang w:eastAsia="en-US"/>
        </w:rPr>
        <w:t>, 100, 1 этаж и обеспечения беспрепятственного д</w:t>
      </w:r>
      <w:r w:rsidRPr="00C87A6F">
        <w:rPr>
          <w:rFonts w:eastAsia="Verdana"/>
          <w:spacing w:val="2"/>
          <w:sz w:val="28"/>
          <w:szCs w:val="28"/>
          <w:lang w:eastAsia="en-US"/>
        </w:rPr>
        <w:t>о</w:t>
      </w:r>
      <w:r w:rsidRPr="00C87A6F">
        <w:rPr>
          <w:rFonts w:eastAsia="Verdana"/>
          <w:spacing w:val="2"/>
          <w:sz w:val="28"/>
          <w:szCs w:val="28"/>
          <w:lang w:eastAsia="en-US"/>
        </w:rPr>
        <w:t xml:space="preserve">ступа жителей, проживающих на территории </w:t>
      </w:r>
      <w:proofErr w:type="spellStart"/>
      <w:r w:rsidRPr="00C87A6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C87A6F">
        <w:rPr>
          <w:rFonts w:eastAsia="Verdana"/>
          <w:spacing w:val="2"/>
          <w:sz w:val="28"/>
          <w:szCs w:val="28"/>
          <w:lang w:eastAsia="en-US"/>
        </w:rPr>
        <w:t xml:space="preserve"> городского пос</w:t>
      </w:r>
      <w:r w:rsidRPr="00C87A6F">
        <w:rPr>
          <w:rFonts w:eastAsia="Verdana"/>
          <w:spacing w:val="2"/>
          <w:sz w:val="28"/>
          <w:szCs w:val="28"/>
          <w:lang w:eastAsia="en-US"/>
        </w:rPr>
        <w:t>е</w:t>
      </w:r>
      <w:r w:rsidRPr="00C87A6F">
        <w:rPr>
          <w:rFonts w:eastAsia="Verdana"/>
          <w:spacing w:val="2"/>
          <w:sz w:val="28"/>
          <w:szCs w:val="28"/>
          <w:lang w:eastAsia="en-US"/>
        </w:rPr>
        <w:t xml:space="preserve">ления </w:t>
      </w:r>
      <w:proofErr w:type="spellStart"/>
      <w:r w:rsidRPr="00C87A6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C87A6F">
        <w:rPr>
          <w:rFonts w:eastAsia="Verdana"/>
          <w:spacing w:val="2"/>
          <w:sz w:val="28"/>
          <w:szCs w:val="28"/>
          <w:lang w:eastAsia="en-US"/>
        </w:rPr>
        <w:t xml:space="preserve"> района, к указанному стенду.</w:t>
      </w:r>
    </w:p>
    <w:p w:rsidR="00C87A6F" w:rsidRPr="00C87A6F" w:rsidRDefault="00C87A6F" w:rsidP="00C87A6F">
      <w:pPr>
        <w:widowControl w:val="0"/>
        <w:ind w:firstLine="709"/>
        <w:contextualSpacing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87A6F">
        <w:rPr>
          <w:rFonts w:eastAsia="Verdana"/>
          <w:spacing w:val="2"/>
          <w:sz w:val="28"/>
          <w:szCs w:val="28"/>
          <w:lang w:eastAsia="en-US"/>
        </w:rPr>
        <w:t xml:space="preserve">4. </w:t>
      </w:r>
      <w:proofErr w:type="gramStart"/>
      <w:r w:rsidRPr="00C87A6F">
        <w:rPr>
          <w:rFonts w:eastAsia="Calibri"/>
          <w:sz w:val="28"/>
          <w:szCs w:val="28"/>
          <w:lang w:eastAsia="en-US"/>
        </w:rPr>
        <w:t>Контроль за</w:t>
      </w:r>
      <w:proofErr w:type="gramEnd"/>
      <w:r w:rsidRPr="00C87A6F">
        <w:rPr>
          <w:rFonts w:eastAsia="Calibri"/>
          <w:sz w:val="28"/>
          <w:szCs w:val="28"/>
          <w:lang w:eastAsia="en-US"/>
        </w:rPr>
        <w:t xml:space="preserve"> выполнением настоящего постановления </w:t>
      </w:r>
      <w:r>
        <w:rPr>
          <w:rFonts w:eastAsia="Calibri"/>
          <w:sz w:val="28"/>
          <w:szCs w:val="28"/>
          <w:lang w:eastAsia="en-US"/>
        </w:rPr>
        <w:t xml:space="preserve">возложить </w:t>
      </w:r>
      <w:r w:rsidR="00343622">
        <w:rPr>
          <w:rFonts w:eastAsia="Calibri"/>
          <w:sz w:val="28"/>
          <w:szCs w:val="28"/>
          <w:lang w:eastAsia="en-US"/>
        </w:rPr>
        <w:t>на з</w:t>
      </w:r>
      <w:r w:rsidR="00343622">
        <w:rPr>
          <w:rFonts w:eastAsia="Calibri"/>
          <w:sz w:val="28"/>
          <w:szCs w:val="28"/>
          <w:lang w:eastAsia="en-US"/>
        </w:rPr>
        <w:t>а</w:t>
      </w:r>
      <w:r w:rsidR="00343622">
        <w:rPr>
          <w:rFonts w:eastAsia="Calibri"/>
          <w:sz w:val="28"/>
          <w:szCs w:val="28"/>
          <w:lang w:eastAsia="en-US"/>
        </w:rPr>
        <w:t xml:space="preserve">местителя главы </w:t>
      </w:r>
      <w:proofErr w:type="spellStart"/>
      <w:r w:rsidR="00343622">
        <w:rPr>
          <w:rFonts w:eastAsia="Calibri"/>
          <w:sz w:val="28"/>
          <w:szCs w:val="28"/>
          <w:lang w:eastAsia="en-US"/>
        </w:rPr>
        <w:t>Тимашевского</w:t>
      </w:r>
      <w:proofErr w:type="spellEnd"/>
      <w:r w:rsidR="00343622">
        <w:rPr>
          <w:rFonts w:eastAsia="Calibri"/>
          <w:sz w:val="28"/>
          <w:szCs w:val="28"/>
          <w:lang w:eastAsia="en-US"/>
        </w:rPr>
        <w:t xml:space="preserve"> городского поселения </w:t>
      </w:r>
      <w:proofErr w:type="spellStart"/>
      <w:r w:rsidR="00343622">
        <w:rPr>
          <w:rFonts w:eastAsia="Calibri"/>
          <w:sz w:val="28"/>
          <w:szCs w:val="28"/>
          <w:lang w:eastAsia="en-US"/>
        </w:rPr>
        <w:t>Тимашевского</w:t>
      </w:r>
      <w:proofErr w:type="spellEnd"/>
      <w:r w:rsidR="00343622">
        <w:rPr>
          <w:rFonts w:eastAsia="Calibri"/>
          <w:sz w:val="28"/>
          <w:szCs w:val="28"/>
          <w:lang w:eastAsia="en-US"/>
        </w:rPr>
        <w:t xml:space="preserve"> района </w:t>
      </w:r>
      <w:proofErr w:type="spellStart"/>
      <w:r w:rsidR="00343622">
        <w:rPr>
          <w:rFonts w:eastAsia="Calibri"/>
          <w:sz w:val="28"/>
          <w:szCs w:val="28"/>
          <w:lang w:eastAsia="en-US"/>
        </w:rPr>
        <w:t>Сидикову</w:t>
      </w:r>
      <w:proofErr w:type="spellEnd"/>
      <w:r w:rsidR="00343622">
        <w:rPr>
          <w:rFonts w:eastAsia="Calibri"/>
          <w:sz w:val="28"/>
          <w:szCs w:val="28"/>
          <w:lang w:eastAsia="en-US"/>
        </w:rPr>
        <w:t xml:space="preserve"> Н.В.</w:t>
      </w:r>
    </w:p>
    <w:p w:rsidR="00C87A6F" w:rsidRPr="00C87A6F" w:rsidRDefault="00C87A6F" w:rsidP="00C87A6F">
      <w:pPr>
        <w:widowControl w:val="0"/>
        <w:ind w:firstLine="709"/>
        <w:contextualSpacing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87A6F">
        <w:rPr>
          <w:rFonts w:eastAsia="Calibri"/>
          <w:sz w:val="28"/>
          <w:szCs w:val="28"/>
          <w:lang w:eastAsia="en-US"/>
        </w:rPr>
        <w:t>5.  Постановление вступает в силу после его официального обнародов</w:t>
      </w:r>
      <w:r w:rsidRPr="00C87A6F">
        <w:rPr>
          <w:rFonts w:eastAsia="Calibri"/>
          <w:sz w:val="28"/>
          <w:szCs w:val="28"/>
          <w:lang w:eastAsia="en-US"/>
        </w:rPr>
        <w:t>а</w:t>
      </w:r>
      <w:r w:rsidRPr="00C87A6F">
        <w:rPr>
          <w:rFonts w:eastAsia="Calibri"/>
          <w:sz w:val="28"/>
          <w:szCs w:val="28"/>
          <w:lang w:eastAsia="en-US"/>
        </w:rPr>
        <w:t>ния.</w:t>
      </w:r>
    </w:p>
    <w:p w:rsidR="00C87A6F" w:rsidRPr="00C87A6F" w:rsidRDefault="00C87A6F" w:rsidP="00C87A6F">
      <w:pPr>
        <w:widowControl w:val="0"/>
        <w:tabs>
          <w:tab w:val="left" w:pos="1134"/>
        </w:tabs>
        <w:suppressAutoHyphens/>
        <w:ind w:left="709"/>
        <w:contextualSpacing/>
        <w:jc w:val="both"/>
        <w:rPr>
          <w:sz w:val="28"/>
          <w:szCs w:val="28"/>
        </w:rPr>
      </w:pPr>
    </w:p>
    <w:p w:rsidR="00C87A6F" w:rsidRPr="00C87A6F" w:rsidRDefault="00C87A6F" w:rsidP="00C87A6F">
      <w:pPr>
        <w:widowControl w:val="0"/>
        <w:tabs>
          <w:tab w:val="left" w:pos="1134"/>
        </w:tabs>
        <w:jc w:val="both"/>
        <w:rPr>
          <w:sz w:val="28"/>
          <w:szCs w:val="28"/>
        </w:rPr>
      </w:pPr>
    </w:p>
    <w:p w:rsidR="00C87A6F" w:rsidRPr="00C87A6F" w:rsidRDefault="00343622" w:rsidP="00C87A6F">
      <w:pPr>
        <w:widowControl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Г</w:t>
      </w:r>
      <w:r w:rsidR="00C87A6F" w:rsidRPr="00C87A6F">
        <w:rPr>
          <w:rFonts w:eastAsiaTheme="minorHAnsi"/>
          <w:sz w:val="28"/>
          <w:szCs w:val="28"/>
          <w:lang w:eastAsia="en-US"/>
        </w:rPr>
        <w:t>лав</w:t>
      </w:r>
      <w:r>
        <w:rPr>
          <w:rFonts w:eastAsiaTheme="minorHAnsi"/>
          <w:sz w:val="28"/>
          <w:szCs w:val="28"/>
          <w:lang w:eastAsia="en-US"/>
        </w:rPr>
        <w:t>а</w:t>
      </w:r>
      <w:r w:rsidR="00C87A6F" w:rsidRPr="00C87A6F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C87A6F" w:rsidRPr="00C87A6F">
        <w:rPr>
          <w:rFonts w:eastAsiaTheme="minorHAnsi"/>
          <w:sz w:val="28"/>
          <w:szCs w:val="28"/>
          <w:lang w:eastAsia="en-US"/>
        </w:rPr>
        <w:t>Тимашевского</w:t>
      </w:r>
      <w:proofErr w:type="spellEnd"/>
      <w:r w:rsidR="00C87A6F" w:rsidRPr="00C87A6F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C87A6F" w:rsidRPr="00C87A6F">
        <w:rPr>
          <w:rFonts w:eastAsiaTheme="minorHAnsi"/>
          <w:sz w:val="28"/>
          <w:szCs w:val="28"/>
          <w:lang w:eastAsia="en-US"/>
        </w:rPr>
        <w:t>городского</w:t>
      </w:r>
      <w:proofErr w:type="gramEnd"/>
    </w:p>
    <w:p w:rsidR="00C87A6F" w:rsidRPr="00C87A6F" w:rsidRDefault="00C87A6F" w:rsidP="00C87A6F">
      <w:pPr>
        <w:widowControl w:val="0"/>
        <w:rPr>
          <w:rFonts w:eastAsiaTheme="minorHAnsi"/>
          <w:sz w:val="28"/>
          <w:szCs w:val="28"/>
          <w:lang w:eastAsia="en-US"/>
        </w:rPr>
      </w:pPr>
      <w:r w:rsidRPr="00C87A6F">
        <w:rPr>
          <w:rFonts w:eastAsiaTheme="minorHAnsi"/>
          <w:sz w:val="28"/>
          <w:szCs w:val="28"/>
          <w:lang w:eastAsia="en-US"/>
        </w:rPr>
        <w:t xml:space="preserve">поселения </w:t>
      </w:r>
      <w:proofErr w:type="spellStart"/>
      <w:r w:rsidRPr="00C87A6F">
        <w:rPr>
          <w:rFonts w:eastAsiaTheme="minorHAnsi"/>
          <w:sz w:val="28"/>
          <w:szCs w:val="28"/>
          <w:lang w:eastAsia="en-US"/>
        </w:rPr>
        <w:t>Тимашевского</w:t>
      </w:r>
      <w:proofErr w:type="spellEnd"/>
      <w:r w:rsidRPr="00C87A6F">
        <w:rPr>
          <w:rFonts w:eastAsiaTheme="minorHAnsi"/>
          <w:sz w:val="28"/>
          <w:szCs w:val="28"/>
          <w:lang w:eastAsia="en-US"/>
        </w:rPr>
        <w:t xml:space="preserve"> района</w:t>
      </w:r>
      <w:r w:rsidRPr="00C87A6F">
        <w:rPr>
          <w:rFonts w:eastAsiaTheme="minorHAnsi"/>
          <w:sz w:val="28"/>
          <w:szCs w:val="28"/>
          <w:lang w:eastAsia="en-US"/>
        </w:rPr>
        <w:tab/>
      </w:r>
      <w:r w:rsidRPr="00C87A6F">
        <w:rPr>
          <w:rFonts w:eastAsiaTheme="minorHAnsi"/>
          <w:sz w:val="28"/>
          <w:szCs w:val="28"/>
          <w:lang w:eastAsia="en-US"/>
        </w:rPr>
        <w:tab/>
        <w:t xml:space="preserve">                                         </w:t>
      </w:r>
      <w:r w:rsidR="00343622">
        <w:rPr>
          <w:rFonts w:eastAsiaTheme="minorHAnsi"/>
          <w:sz w:val="28"/>
          <w:szCs w:val="28"/>
          <w:lang w:eastAsia="en-US"/>
        </w:rPr>
        <w:t xml:space="preserve">      Н.Н. П</w:t>
      </w:r>
      <w:r w:rsidR="00343622">
        <w:rPr>
          <w:rFonts w:eastAsiaTheme="minorHAnsi"/>
          <w:sz w:val="28"/>
          <w:szCs w:val="28"/>
          <w:lang w:eastAsia="en-US"/>
        </w:rPr>
        <w:t>а</w:t>
      </w:r>
      <w:r w:rsidR="00343622">
        <w:rPr>
          <w:rFonts w:eastAsiaTheme="minorHAnsi"/>
          <w:sz w:val="28"/>
          <w:szCs w:val="28"/>
          <w:lang w:eastAsia="en-US"/>
        </w:rPr>
        <w:t>нин</w:t>
      </w:r>
    </w:p>
    <w:p w:rsidR="003C21DB" w:rsidRPr="000A3DDF" w:rsidRDefault="003C21DB" w:rsidP="00C87A6F">
      <w:pPr>
        <w:tabs>
          <w:tab w:val="left" w:pos="709"/>
          <w:tab w:val="left" w:pos="851"/>
          <w:tab w:val="left" w:pos="1276"/>
          <w:tab w:val="left" w:pos="1418"/>
        </w:tabs>
        <w:ind w:firstLine="709"/>
        <w:jc w:val="both"/>
        <w:outlineLvl w:val="0"/>
        <w:rPr>
          <w:sz w:val="28"/>
          <w:szCs w:val="28"/>
        </w:rPr>
      </w:pPr>
    </w:p>
    <w:p w:rsidR="003C21DB" w:rsidRPr="00226AAB" w:rsidRDefault="003C21DB" w:rsidP="00226AAB">
      <w:pPr>
        <w:tabs>
          <w:tab w:val="left" w:pos="709"/>
          <w:tab w:val="left" w:pos="851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</w:p>
    <w:p w:rsidR="00414542" w:rsidRDefault="00414542" w:rsidP="00174070">
      <w:pPr>
        <w:jc w:val="both"/>
      </w:pPr>
    </w:p>
    <w:p w:rsidR="00C3763F" w:rsidRDefault="00C3763F" w:rsidP="00174070">
      <w:pPr>
        <w:jc w:val="both"/>
      </w:pPr>
    </w:p>
    <w:p w:rsidR="00C3763F" w:rsidRDefault="00C3763F" w:rsidP="00174070">
      <w:pPr>
        <w:jc w:val="both"/>
      </w:pPr>
    </w:p>
    <w:p w:rsidR="00C3763F" w:rsidRDefault="00C3763F" w:rsidP="00174070">
      <w:pPr>
        <w:jc w:val="both"/>
      </w:pPr>
    </w:p>
    <w:p w:rsidR="00C3763F" w:rsidRDefault="00C3763F" w:rsidP="00174070">
      <w:pPr>
        <w:jc w:val="both"/>
      </w:pPr>
    </w:p>
    <w:p w:rsidR="00C3763F" w:rsidRDefault="00C3763F" w:rsidP="00174070">
      <w:pPr>
        <w:jc w:val="both"/>
      </w:pPr>
    </w:p>
    <w:sectPr w:rsidR="00C3763F" w:rsidSect="00AB3569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4BF0" w:rsidRDefault="00C94BF0" w:rsidP="00251AC6">
      <w:r>
        <w:separator/>
      </w:r>
    </w:p>
  </w:endnote>
  <w:endnote w:type="continuationSeparator" w:id="0">
    <w:p w:rsidR="00C94BF0" w:rsidRDefault="00C94BF0" w:rsidP="00251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4BF0" w:rsidRDefault="00C94BF0" w:rsidP="00251AC6">
      <w:r>
        <w:separator/>
      </w:r>
    </w:p>
  </w:footnote>
  <w:footnote w:type="continuationSeparator" w:id="0">
    <w:p w:rsidR="00C94BF0" w:rsidRDefault="00C94BF0" w:rsidP="00251A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91576867"/>
      <w:docPartObj>
        <w:docPartGallery w:val="Page Numbers (Top of Page)"/>
        <w:docPartUnique/>
      </w:docPartObj>
    </w:sdtPr>
    <w:sdtEndPr/>
    <w:sdtContent>
      <w:p w:rsidR="00251AC6" w:rsidRDefault="00251AC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3622">
          <w:rPr>
            <w:noProof/>
          </w:rPr>
          <w:t>2</w:t>
        </w:r>
        <w:r>
          <w:fldChar w:fldCharType="end"/>
        </w:r>
      </w:p>
    </w:sdtContent>
  </w:sdt>
  <w:p w:rsidR="00251AC6" w:rsidRDefault="00251AC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23DCF"/>
    <w:multiLevelType w:val="hybridMultilevel"/>
    <w:tmpl w:val="FEF479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1F5A40"/>
    <w:multiLevelType w:val="hybridMultilevel"/>
    <w:tmpl w:val="D2F6CA2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">
    <w:nsid w:val="60D87EEA"/>
    <w:multiLevelType w:val="hybridMultilevel"/>
    <w:tmpl w:val="AFACF9F4"/>
    <w:lvl w:ilvl="0" w:tplc="F59850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5A0"/>
    <w:rsid w:val="00087C28"/>
    <w:rsid w:val="000C1D94"/>
    <w:rsid w:val="00174070"/>
    <w:rsid w:val="00226AAB"/>
    <w:rsid w:val="00251AC6"/>
    <w:rsid w:val="00343622"/>
    <w:rsid w:val="003726D1"/>
    <w:rsid w:val="0039698E"/>
    <w:rsid w:val="003C21DB"/>
    <w:rsid w:val="00414542"/>
    <w:rsid w:val="0043005A"/>
    <w:rsid w:val="004D0FFA"/>
    <w:rsid w:val="0058551E"/>
    <w:rsid w:val="005C70ED"/>
    <w:rsid w:val="006005A0"/>
    <w:rsid w:val="00643C2D"/>
    <w:rsid w:val="00657D51"/>
    <w:rsid w:val="00686EE8"/>
    <w:rsid w:val="00740BFD"/>
    <w:rsid w:val="00757B69"/>
    <w:rsid w:val="007755DE"/>
    <w:rsid w:val="00930954"/>
    <w:rsid w:val="00950F5A"/>
    <w:rsid w:val="00992384"/>
    <w:rsid w:val="009C0416"/>
    <w:rsid w:val="00A35D10"/>
    <w:rsid w:val="00A84839"/>
    <w:rsid w:val="00A96E95"/>
    <w:rsid w:val="00AB3569"/>
    <w:rsid w:val="00AF6C6D"/>
    <w:rsid w:val="00B3748F"/>
    <w:rsid w:val="00BE311E"/>
    <w:rsid w:val="00BE7F9A"/>
    <w:rsid w:val="00C30BBB"/>
    <w:rsid w:val="00C33949"/>
    <w:rsid w:val="00C3763F"/>
    <w:rsid w:val="00C87A6F"/>
    <w:rsid w:val="00C94BF0"/>
    <w:rsid w:val="00CB4AE7"/>
    <w:rsid w:val="00CC7967"/>
    <w:rsid w:val="00D80BA2"/>
    <w:rsid w:val="00E1717F"/>
    <w:rsid w:val="00E45039"/>
    <w:rsid w:val="00E61E19"/>
    <w:rsid w:val="00E85530"/>
    <w:rsid w:val="00EF6EDF"/>
    <w:rsid w:val="00F00DD2"/>
    <w:rsid w:val="00F57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5A0"/>
    <w:pPr>
      <w:widowControl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qFormat/>
    <w:rsid w:val="00BE7F9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575A0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F575A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51AC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1AC6"/>
    <w:rPr>
      <w:rFonts w:ascii="Times New Roman" w:eastAsia="Times New Roman" w:hAnsi="Times New Roman" w:cs="Times New Roman"/>
      <w:lang w:eastAsia="ru-RU"/>
    </w:rPr>
  </w:style>
  <w:style w:type="character" w:customStyle="1" w:styleId="FontStyle20">
    <w:name w:val="Font Style20"/>
    <w:rsid w:val="00174070"/>
    <w:rPr>
      <w:rFonts w:ascii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3394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3394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39698E"/>
    <w:pPr>
      <w:ind w:left="720"/>
      <w:contextualSpacing/>
    </w:pPr>
  </w:style>
  <w:style w:type="character" w:customStyle="1" w:styleId="news">
    <w:name w:val="news"/>
    <w:basedOn w:val="a0"/>
    <w:rsid w:val="00226AAB"/>
  </w:style>
  <w:style w:type="paragraph" w:customStyle="1" w:styleId="ConsPlusTitle">
    <w:name w:val="ConsPlusTitle"/>
    <w:uiPriority w:val="99"/>
    <w:rsid w:val="006005A0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C21DB"/>
    <w:pPr>
      <w:autoSpaceDE w:val="0"/>
      <w:autoSpaceDN w:val="0"/>
    </w:pPr>
    <w:rPr>
      <w:rFonts w:ascii="Calibri" w:eastAsiaTheme="minorEastAsia" w:hAnsi="Calibri" w:cs="Calibri"/>
      <w:sz w:val="22"/>
      <w:szCs w:val="22"/>
      <w:lang w:eastAsia="ru-RU"/>
    </w:rPr>
  </w:style>
  <w:style w:type="paragraph" w:customStyle="1" w:styleId="msonormalmailrucssattributepostfix">
    <w:name w:val="msonormal_mailru_css_attribute_postfix"/>
    <w:basedOn w:val="a"/>
    <w:rsid w:val="003C21DB"/>
    <w:pPr>
      <w:spacing w:before="100" w:beforeAutospacing="1" w:after="100" w:afterAutospacing="1"/>
    </w:pPr>
  </w:style>
  <w:style w:type="character" w:styleId="aa">
    <w:name w:val="Emphasis"/>
    <w:uiPriority w:val="20"/>
    <w:qFormat/>
    <w:rsid w:val="003C21DB"/>
    <w:rPr>
      <w:i/>
      <w:iCs/>
    </w:rPr>
  </w:style>
  <w:style w:type="character" w:customStyle="1" w:styleId="10">
    <w:name w:val="Заголовок 1 Знак"/>
    <w:basedOn w:val="a0"/>
    <w:link w:val="1"/>
    <w:rsid w:val="00BE7F9A"/>
    <w:rPr>
      <w:rFonts w:ascii="Cambria" w:eastAsia="Times New Roman" w:hAnsi="Cambria" w:cs="Times New Roman"/>
      <w:b/>
      <w:bCs/>
      <w:kern w:val="32"/>
      <w:sz w:val="32"/>
      <w:szCs w:val="32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5A0"/>
    <w:pPr>
      <w:widowControl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qFormat/>
    <w:rsid w:val="00BE7F9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575A0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F575A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51AC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1AC6"/>
    <w:rPr>
      <w:rFonts w:ascii="Times New Roman" w:eastAsia="Times New Roman" w:hAnsi="Times New Roman" w:cs="Times New Roman"/>
      <w:lang w:eastAsia="ru-RU"/>
    </w:rPr>
  </w:style>
  <w:style w:type="character" w:customStyle="1" w:styleId="FontStyle20">
    <w:name w:val="Font Style20"/>
    <w:rsid w:val="00174070"/>
    <w:rPr>
      <w:rFonts w:ascii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3394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3394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39698E"/>
    <w:pPr>
      <w:ind w:left="720"/>
      <w:contextualSpacing/>
    </w:pPr>
  </w:style>
  <w:style w:type="character" w:customStyle="1" w:styleId="news">
    <w:name w:val="news"/>
    <w:basedOn w:val="a0"/>
    <w:rsid w:val="00226AAB"/>
  </w:style>
  <w:style w:type="paragraph" w:customStyle="1" w:styleId="ConsPlusTitle">
    <w:name w:val="ConsPlusTitle"/>
    <w:uiPriority w:val="99"/>
    <w:rsid w:val="006005A0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C21DB"/>
    <w:pPr>
      <w:autoSpaceDE w:val="0"/>
      <w:autoSpaceDN w:val="0"/>
    </w:pPr>
    <w:rPr>
      <w:rFonts w:ascii="Calibri" w:eastAsiaTheme="minorEastAsia" w:hAnsi="Calibri" w:cs="Calibri"/>
      <w:sz w:val="22"/>
      <w:szCs w:val="22"/>
      <w:lang w:eastAsia="ru-RU"/>
    </w:rPr>
  </w:style>
  <w:style w:type="paragraph" w:customStyle="1" w:styleId="msonormalmailrucssattributepostfix">
    <w:name w:val="msonormal_mailru_css_attribute_postfix"/>
    <w:basedOn w:val="a"/>
    <w:rsid w:val="003C21DB"/>
    <w:pPr>
      <w:spacing w:before="100" w:beforeAutospacing="1" w:after="100" w:afterAutospacing="1"/>
    </w:pPr>
  </w:style>
  <w:style w:type="character" w:styleId="aa">
    <w:name w:val="Emphasis"/>
    <w:uiPriority w:val="20"/>
    <w:qFormat/>
    <w:rsid w:val="003C21DB"/>
    <w:rPr>
      <w:i/>
      <w:iCs/>
    </w:rPr>
  </w:style>
  <w:style w:type="character" w:customStyle="1" w:styleId="10">
    <w:name w:val="Заголовок 1 Знак"/>
    <w:basedOn w:val="a0"/>
    <w:link w:val="1"/>
    <w:rsid w:val="00BE7F9A"/>
    <w:rPr>
      <w:rFonts w:ascii="Cambria" w:eastAsia="Times New Roman" w:hAnsi="Cambria" w:cs="Times New Roman"/>
      <w:b/>
      <w:bCs/>
      <w:kern w:val="32"/>
      <w:sz w:val="32"/>
      <w:szCs w:val="32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EE303F1DCB2926B6D681C073DBD0647CEEC2719E05C1C92838FEF4B4CB7EBD368EA30FE50943E8C596FCDD2A387988FF4388C5D1C8FD0ED7ABCH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2023-12-14T08:06:00Z</cp:lastPrinted>
  <dcterms:created xsi:type="dcterms:W3CDTF">2023-12-14T07:41:00Z</dcterms:created>
  <dcterms:modified xsi:type="dcterms:W3CDTF">2023-12-14T08:06:00Z</dcterms:modified>
</cp:coreProperties>
</file>