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C38" w:rsidRPr="00A726E9" w:rsidRDefault="00216C38" w:rsidP="00A726E9">
      <w:pPr>
        <w:spacing w:after="0" w:line="240" w:lineRule="auto"/>
        <w:ind w:firstLine="567"/>
        <w:jc w:val="both"/>
        <w:rPr>
          <w:rFonts w:ascii="Arial" w:hAnsi="Arial" w:cs="Arial"/>
          <w:sz w:val="24"/>
          <w:szCs w:val="24"/>
        </w:rPr>
      </w:pPr>
    </w:p>
    <w:p w:rsidR="00216C38" w:rsidRPr="00A726E9" w:rsidRDefault="00216C38" w:rsidP="00A726E9">
      <w:pPr>
        <w:spacing w:after="0" w:line="240" w:lineRule="auto"/>
        <w:jc w:val="center"/>
        <w:rPr>
          <w:rFonts w:ascii="Arial" w:hAnsi="Arial" w:cs="Arial"/>
          <w:b/>
          <w:sz w:val="32"/>
          <w:szCs w:val="32"/>
        </w:rPr>
      </w:pPr>
      <w:r w:rsidRPr="00A726E9">
        <w:rPr>
          <w:rFonts w:ascii="Arial" w:hAnsi="Arial" w:cs="Arial"/>
          <w:b/>
          <w:sz w:val="32"/>
          <w:szCs w:val="32"/>
        </w:rPr>
        <w:t xml:space="preserve">О предоставлении гражданами, претендующими на замещение должностей муниципальной службы в администрации Тимашевского городского поселения Тимашевского района и муниципальными служащими администрации Тимашевского городского поселения Тимашевского района сведений о доходах, </w:t>
      </w:r>
    </w:p>
    <w:p w:rsidR="00216C38" w:rsidRPr="00A726E9" w:rsidRDefault="00216C38" w:rsidP="00A726E9">
      <w:pPr>
        <w:spacing w:after="0" w:line="240" w:lineRule="auto"/>
        <w:jc w:val="center"/>
        <w:rPr>
          <w:rFonts w:ascii="Arial" w:hAnsi="Arial" w:cs="Arial"/>
          <w:b/>
          <w:sz w:val="32"/>
          <w:szCs w:val="32"/>
        </w:rPr>
      </w:pPr>
      <w:r w:rsidRPr="00A726E9">
        <w:rPr>
          <w:rFonts w:ascii="Arial" w:hAnsi="Arial" w:cs="Arial"/>
          <w:b/>
          <w:sz w:val="32"/>
          <w:szCs w:val="32"/>
        </w:rPr>
        <w:t>об имуществе и обязательствах имущественного характера</w:t>
      </w:r>
    </w:p>
    <w:p w:rsidR="00216C38" w:rsidRDefault="00216C38" w:rsidP="00A726E9">
      <w:pPr>
        <w:spacing w:after="0" w:line="240" w:lineRule="auto"/>
        <w:jc w:val="both"/>
        <w:rPr>
          <w:rFonts w:ascii="Arial" w:hAnsi="Arial" w:cs="Arial"/>
          <w:sz w:val="24"/>
          <w:szCs w:val="24"/>
        </w:rPr>
      </w:pPr>
    </w:p>
    <w:p w:rsidR="00216C38" w:rsidRPr="00A726E9" w:rsidRDefault="00216C38" w:rsidP="00A726E9">
      <w:pPr>
        <w:spacing w:after="0" w:line="240" w:lineRule="auto"/>
        <w:jc w:val="both"/>
        <w:rPr>
          <w:rFonts w:ascii="Arial" w:hAnsi="Arial" w:cs="Arial"/>
          <w:sz w:val="24"/>
          <w:szCs w:val="24"/>
        </w:rPr>
      </w:pPr>
    </w:p>
    <w:p w:rsidR="00216C38" w:rsidRPr="008A27A3" w:rsidRDefault="00216C38" w:rsidP="008A27A3">
      <w:pPr>
        <w:spacing w:after="0" w:line="240" w:lineRule="auto"/>
        <w:ind w:firstLine="540"/>
        <w:jc w:val="both"/>
        <w:rPr>
          <w:rFonts w:ascii="Arial" w:hAnsi="Arial" w:cs="Arial"/>
          <w:sz w:val="24"/>
          <w:szCs w:val="24"/>
        </w:rPr>
      </w:pPr>
      <w:r w:rsidRPr="00A726E9">
        <w:rPr>
          <w:rFonts w:ascii="Arial" w:hAnsi="Arial" w:cs="Arial"/>
          <w:sz w:val="24"/>
          <w:szCs w:val="24"/>
        </w:rPr>
        <w:t xml:space="preserve">В соответствии со статьей 8 Федерального закона от 25 декабря 2008 года № 273-ФЗ «О противодействии коррупции», статьей 15 Федерального закона от 2 марта 2007 года № 25-ФЗ «О муниципальной службе в Российской Федерации», Указом Президента Российской Федерации от 18 мая 2009 года № 559 «О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Уставом Тимашевского городского поселения Тимашевского района, </w:t>
      </w:r>
      <w:r w:rsidRPr="008A27A3">
        <w:rPr>
          <w:rFonts w:ascii="Arial" w:hAnsi="Arial" w:cs="Arial"/>
          <w:sz w:val="24"/>
          <w:szCs w:val="24"/>
        </w:rPr>
        <w:t>постановляю:</w:t>
      </w:r>
    </w:p>
    <w:p w:rsidR="00216C38" w:rsidRPr="00A726E9" w:rsidRDefault="00216C38" w:rsidP="008A27A3">
      <w:pPr>
        <w:spacing w:after="0" w:line="240" w:lineRule="auto"/>
        <w:ind w:firstLine="540"/>
        <w:jc w:val="both"/>
        <w:rPr>
          <w:rFonts w:ascii="Arial" w:hAnsi="Arial" w:cs="Arial"/>
          <w:sz w:val="24"/>
          <w:szCs w:val="24"/>
        </w:rPr>
      </w:pPr>
      <w:r w:rsidRPr="00A726E9">
        <w:rPr>
          <w:rFonts w:ascii="Arial" w:hAnsi="Arial" w:cs="Arial"/>
          <w:sz w:val="24"/>
          <w:szCs w:val="24"/>
        </w:rPr>
        <w:t>1. Утвердить Положение о предоставлении гражданами, претендующими на замещение должностей муниципальной службы в администрации Тимашевского городского поселения Тимашевского района и муниципальными служащими администрации Тимашевского городского поселения Тимашевского района, сведений о доходах, об имуществе и обязательствах имущественного характера (прилагается).</w:t>
      </w:r>
    </w:p>
    <w:p w:rsidR="00216C38" w:rsidRPr="00A726E9" w:rsidRDefault="00216C38" w:rsidP="008A27A3">
      <w:pPr>
        <w:spacing w:after="0" w:line="240" w:lineRule="auto"/>
        <w:ind w:firstLine="540"/>
        <w:jc w:val="both"/>
        <w:rPr>
          <w:rFonts w:ascii="Arial" w:hAnsi="Arial" w:cs="Arial"/>
          <w:sz w:val="24"/>
          <w:szCs w:val="24"/>
        </w:rPr>
      </w:pPr>
      <w:r w:rsidRPr="00A726E9">
        <w:rPr>
          <w:rFonts w:ascii="Arial" w:hAnsi="Arial" w:cs="Arial"/>
          <w:sz w:val="24"/>
          <w:szCs w:val="24"/>
        </w:rPr>
        <w:t>2. Признать утратившими силу постановления администрации Тимашевского городского поселения Тимашевского района:</w:t>
      </w:r>
    </w:p>
    <w:p w:rsidR="00216C38" w:rsidRPr="00A726E9" w:rsidRDefault="00216C38" w:rsidP="008A27A3">
      <w:pPr>
        <w:spacing w:after="0" w:line="240" w:lineRule="auto"/>
        <w:ind w:firstLine="540"/>
        <w:jc w:val="both"/>
        <w:rPr>
          <w:rFonts w:ascii="Arial" w:hAnsi="Arial" w:cs="Arial"/>
          <w:sz w:val="24"/>
          <w:szCs w:val="24"/>
        </w:rPr>
      </w:pPr>
      <w:r w:rsidRPr="00A726E9">
        <w:rPr>
          <w:rFonts w:ascii="Arial" w:hAnsi="Arial" w:cs="Arial"/>
          <w:sz w:val="24"/>
          <w:szCs w:val="24"/>
        </w:rPr>
        <w:t>- от 28 марта 2011 года № 146 «О предоставлении гражданами Российской Федерации, претендующими на замещение должностей муниципальной службы и лицами, замещающими должности муниципальной службы в администрации Тимашевского городского поселения Тимашевского района, сведений о доходах, об имуществе и обязательствах имущественного характера»;</w:t>
      </w:r>
    </w:p>
    <w:p w:rsidR="00216C38" w:rsidRPr="00A726E9" w:rsidRDefault="00216C38" w:rsidP="008A27A3">
      <w:pPr>
        <w:spacing w:after="0" w:line="240" w:lineRule="auto"/>
        <w:ind w:firstLine="540"/>
        <w:jc w:val="both"/>
        <w:rPr>
          <w:rFonts w:ascii="Arial" w:hAnsi="Arial" w:cs="Arial"/>
          <w:sz w:val="24"/>
          <w:szCs w:val="24"/>
        </w:rPr>
      </w:pPr>
      <w:r w:rsidRPr="00A726E9">
        <w:rPr>
          <w:rFonts w:ascii="Arial" w:hAnsi="Arial" w:cs="Arial"/>
          <w:sz w:val="24"/>
          <w:szCs w:val="24"/>
        </w:rPr>
        <w:t>- от 27 августа 2012 года № 479/1 «О внесении изменений в постановление администрации Тимашевского городского поселения Тимашевского района от 28 марта 2011 года № 146 «О предоставлении гражданами Российской Федерации, претендующими на замещение должностей муниципальной службы и лицами, замещающими должности муниципальной службы в администрации Тимашевского городского поселения Тимашевского района, сведений о доходах, об имуществе и обязательствах имущественного характера».</w:t>
      </w:r>
    </w:p>
    <w:p w:rsidR="00216C38" w:rsidRPr="00A726E9" w:rsidRDefault="00216C38" w:rsidP="008A27A3">
      <w:pPr>
        <w:spacing w:after="0" w:line="240" w:lineRule="auto"/>
        <w:ind w:firstLine="540"/>
        <w:jc w:val="both"/>
        <w:rPr>
          <w:rFonts w:ascii="Arial" w:hAnsi="Arial" w:cs="Arial"/>
          <w:sz w:val="24"/>
          <w:szCs w:val="24"/>
        </w:rPr>
      </w:pPr>
      <w:r w:rsidRPr="00A726E9">
        <w:rPr>
          <w:rFonts w:ascii="Arial" w:hAnsi="Arial" w:cs="Arial"/>
          <w:sz w:val="24"/>
          <w:szCs w:val="24"/>
        </w:rPr>
        <w:t>3. Организационному отделу администрации Тимашевского городского поселения Тимашевского района (Миримов) опубликовать настоящее постановление в газете «Мой Тимашевск» и разместить 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216C38" w:rsidRPr="00A726E9" w:rsidRDefault="00216C38" w:rsidP="008A27A3">
      <w:pPr>
        <w:spacing w:after="0" w:line="240" w:lineRule="auto"/>
        <w:ind w:firstLine="540"/>
        <w:jc w:val="both"/>
        <w:rPr>
          <w:rFonts w:ascii="Arial" w:hAnsi="Arial" w:cs="Arial"/>
          <w:sz w:val="24"/>
          <w:szCs w:val="24"/>
        </w:rPr>
      </w:pPr>
      <w:r w:rsidRPr="00A726E9">
        <w:rPr>
          <w:rFonts w:ascii="Arial" w:hAnsi="Arial" w:cs="Arial"/>
          <w:sz w:val="24"/>
          <w:szCs w:val="24"/>
        </w:rPr>
        <w:t>4. Контроль за выполнением постановления возложить на заместителя главы Тимашевского городского поселения Тимашевского района В.Г.Сысоева.</w:t>
      </w:r>
    </w:p>
    <w:p w:rsidR="00216C38" w:rsidRPr="00A726E9" w:rsidRDefault="00216C38" w:rsidP="008A27A3">
      <w:pPr>
        <w:spacing w:after="0" w:line="240" w:lineRule="auto"/>
        <w:ind w:firstLine="540"/>
        <w:jc w:val="both"/>
        <w:rPr>
          <w:rFonts w:ascii="Arial" w:hAnsi="Arial" w:cs="Arial"/>
          <w:sz w:val="24"/>
          <w:szCs w:val="24"/>
        </w:rPr>
      </w:pPr>
      <w:r w:rsidRPr="00A726E9">
        <w:rPr>
          <w:rFonts w:ascii="Arial" w:hAnsi="Arial" w:cs="Arial"/>
          <w:sz w:val="24"/>
          <w:szCs w:val="24"/>
        </w:rPr>
        <w:t>5. Постановление вступает в силу после его официального опубликования.</w:t>
      </w:r>
    </w:p>
    <w:p w:rsidR="00216C38" w:rsidRPr="00A726E9" w:rsidRDefault="00216C38" w:rsidP="00A726E9">
      <w:pPr>
        <w:spacing w:after="0" w:line="240" w:lineRule="auto"/>
        <w:ind w:firstLine="567"/>
        <w:jc w:val="both"/>
        <w:rPr>
          <w:rFonts w:ascii="Arial" w:hAnsi="Arial" w:cs="Arial"/>
          <w:sz w:val="24"/>
          <w:szCs w:val="24"/>
        </w:rPr>
      </w:pPr>
    </w:p>
    <w:p w:rsidR="00216C38" w:rsidRPr="00A726E9" w:rsidRDefault="00216C38" w:rsidP="00A726E9">
      <w:pPr>
        <w:spacing w:after="0" w:line="240" w:lineRule="auto"/>
        <w:ind w:firstLine="567"/>
        <w:jc w:val="both"/>
        <w:rPr>
          <w:rFonts w:ascii="Arial" w:hAnsi="Arial" w:cs="Arial"/>
          <w:sz w:val="24"/>
          <w:szCs w:val="24"/>
        </w:rPr>
      </w:pPr>
    </w:p>
    <w:p w:rsidR="00216C38" w:rsidRPr="00A726E9" w:rsidRDefault="00216C38" w:rsidP="00A726E9">
      <w:pPr>
        <w:spacing w:after="0" w:line="240" w:lineRule="auto"/>
        <w:ind w:firstLine="567"/>
        <w:jc w:val="both"/>
        <w:rPr>
          <w:rFonts w:ascii="Arial" w:hAnsi="Arial" w:cs="Arial"/>
          <w:sz w:val="24"/>
          <w:szCs w:val="24"/>
        </w:rPr>
      </w:pPr>
    </w:p>
    <w:p w:rsidR="00216C38" w:rsidRPr="00A726E9" w:rsidRDefault="00216C38" w:rsidP="00A726E9">
      <w:pPr>
        <w:spacing w:after="0" w:line="240" w:lineRule="auto"/>
        <w:ind w:firstLine="567"/>
        <w:jc w:val="both"/>
        <w:rPr>
          <w:rFonts w:ascii="Arial" w:hAnsi="Arial" w:cs="Arial"/>
          <w:sz w:val="24"/>
          <w:szCs w:val="24"/>
        </w:rPr>
      </w:pPr>
      <w:r w:rsidRPr="00A726E9">
        <w:rPr>
          <w:rFonts w:ascii="Arial" w:hAnsi="Arial" w:cs="Arial"/>
          <w:sz w:val="24"/>
          <w:szCs w:val="24"/>
        </w:rPr>
        <w:t>Глава</w:t>
      </w:r>
    </w:p>
    <w:p w:rsidR="00216C38" w:rsidRPr="00A726E9" w:rsidRDefault="00216C38" w:rsidP="00A726E9">
      <w:pPr>
        <w:spacing w:after="0" w:line="240" w:lineRule="auto"/>
        <w:ind w:firstLine="567"/>
        <w:jc w:val="both"/>
        <w:rPr>
          <w:rFonts w:ascii="Arial" w:hAnsi="Arial" w:cs="Arial"/>
          <w:sz w:val="24"/>
          <w:szCs w:val="24"/>
        </w:rPr>
      </w:pPr>
      <w:r w:rsidRPr="00A726E9">
        <w:rPr>
          <w:rFonts w:ascii="Arial" w:hAnsi="Arial" w:cs="Arial"/>
          <w:sz w:val="24"/>
          <w:szCs w:val="24"/>
        </w:rPr>
        <w:t xml:space="preserve">Тимашевского городского поселения </w:t>
      </w:r>
    </w:p>
    <w:p w:rsidR="00216C38" w:rsidRPr="00A726E9" w:rsidRDefault="00216C38" w:rsidP="00A726E9">
      <w:pPr>
        <w:spacing w:after="0" w:line="240" w:lineRule="auto"/>
        <w:ind w:firstLine="567"/>
        <w:jc w:val="both"/>
        <w:rPr>
          <w:rFonts w:ascii="Arial" w:hAnsi="Arial" w:cs="Arial"/>
          <w:sz w:val="24"/>
          <w:szCs w:val="24"/>
        </w:rPr>
      </w:pPr>
      <w:r w:rsidRPr="00A726E9">
        <w:rPr>
          <w:rFonts w:ascii="Arial" w:hAnsi="Arial" w:cs="Arial"/>
          <w:sz w:val="24"/>
          <w:szCs w:val="24"/>
        </w:rPr>
        <w:lastRenderedPageBreak/>
        <w:t>Тимашевского района</w:t>
      </w:r>
    </w:p>
    <w:p w:rsidR="00216C38" w:rsidRPr="00A726E9" w:rsidRDefault="00216C38" w:rsidP="00A726E9">
      <w:pPr>
        <w:spacing w:after="0" w:line="240" w:lineRule="auto"/>
        <w:ind w:firstLine="567"/>
        <w:jc w:val="both"/>
        <w:rPr>
          <w:rFonts w:ascii="Arial" w:hAnsi="Arial" w:cs="Arial"/>
          <w:sz w:val="24"/>
          <w:szCs w:val="24"/>
        </w:rPr>
      </w:pPr>
      <w:r w:rsidRPr="00A726E9">
        <w:rPr>
          <w:rFonts w:ascii="Arial" w:hAnsi="Arial" w:cs="Arial"/>
          <w:sz w:val="24"/>
          <w:szCs w:val="24"/>
        </w:rPr>
        <w:t>А.Н.Нестеров</w:t>
      </w:r>
    </w:p>
    <w:p w:rsidR="00216C38" w:rsidRPr="00A726E9" w:rsidRDefault="00216C38" w:rsidP="00A726E9">
      <w:pPr>
        <w:spacing w:after="0" w:line="240" w:lineRule="auto"/>
        <w:ind w:firstLine="567"/>
        <w:jc w:val="both"/>
        <w:rPr>
          <w:rFonts w:ascii="Arial" w:hAnsi="Arial" w:cs="Arial"/>
          <w:sz w:val="24"/>
          <w:szCs w:val="24"/>
        </w:rPr>
      </w:pPr>
    </w:p>
    <w:p w:rsidR="00216C38" w:rsidRPr="00A726E9" w:rsidRDefault="00216C38" w:rsidP="00A726E9">
      <w:pPr>
        <w:spacing w:after="0" w:line="240" w:lineRule="auto"/>
        <w:ind w:firstLine="567"/>
        <w:jc w:val="both"/>
        <w:rPr>
          <w:rFonts w:ascii="Arial" w:hAnsi="Arial" w:cs="Arial"/>
          <w:sz w:val="24"/>
          <w:szCs w:val="24"/>
        </w:rPr>
      </w:pPr>
    </w:p>
    <w:p w:rsidR="00216C38" w:rsidRPr="00A726E9" w:rsidRDefault="00216C38" w:rsidP="00A726E9">
      <w:pPr>
        <w:spacing w:after="0" w:line="240" w:lineRule="auto"/>
        <w:ind w:firstLine="567"/>
        <w:jc w:val="both"/>
        <w:rPr>
          <w:rFonts w:ascii="Arial" w:hAnsi="Arial" w:cs="Arial"/>
          <w:sz w:val="24"/>
          <w:szCs w:val="24"/>
        </w:rPr>
      </w:pPr>
    </w:p>
    <w:p w:rsidR="00216C38" w:rsidRPr="00A726E9" w:rsidRDefault="00216C38" w:rsidP="00A726E9">
      <w:pPr>
        <w:spacing w:after="0" w:line="240" w:lineRule="auto"/>
        <w:ind w:firstLine="567"/>
        <w:jc w:val="both"/>
        <w:rPr>
          <w:rFonts w:ascii="Arial" w:hAnsi="Arial" w:cs="Arial"/>
          <w:sz w:val="24"/>
          <w:szCs w:val="24"/>
        </w:rPr>
      </w:pPr>
    </w:p>
    <w:p w:rsidR="00216C38" w:rsidRPr="00A726E9" w:rsidRDefault="00216C38" w:rsidP="00A726E9">
      <w:pPr>
        <w:pStyle w:val="ConsPlusNormal"/>
        <w:ind w:left="540" w:firstLine="2"/>
        <w:outlineLvl w:val="0"/>
        <w:rPr>
          <w:sz w:val="24"/>
          <w:szCs w:val="24"/>
        </w:rPr>
      </w:pPr>
      <w:r w:rsidRPr="00A726E9">
        <w:rPr>
          <w:sz w:val="24"/>
          <w:szCs w:val="24"/>
        </w:rPr>
        <w:t xml:space="preserve">ПРИЛОЖЕНИЕ </w:t>
      </w:r>
    </w:p>
    <w:p w:rsidR="00216C38" w:rsidRPr="00A726E9" w:rsidRDefault="00216C38" w:rsidP="00A726E9">
      <w:pPr>
        <w:pStyle w:val="ConsPlusNormal"/>
        <w:ind w:left="540" w:firstLine="2"/>
        <w:rPr>
          <w:sz w:val="24"/>
          <w:szCs w:val="24"/>
        </w:rPr>
      </w:pPr>
      <w:r w:rsidRPr="00A726E9">
        <w:rPr>
          <w:sz w:val="24"/>
          <w:szCs w:val="24"/>
        </w:rPr>
        <w:t>УТВЕРЖДЕН</w:t>
      </w:r>
      <w:r>
        <w:rPr>
          <w:sz w:val="24"/>
          <w:szCs w:val="24"/>
        </w:rPr>
        <w:t>О</w:t>
      </w:r>
    </w:p>
    <w:p w:rsidR="00216C38" w:rsidRPr="00A726E9" w:rsidRDefault="00216C38" w:rsidP="00A726E9">
      <w:pPr>
        <w:pStyle w:val="ConsPlusNormal"/>
        <w:ind w:left="540" w:firstLine="2"/>
        <w:rPr>
          <w:sz w:val="24"/>
          <w:szCs w:val="24"/>
        </w:rPr>
      </w:pPr>
      <w:r w:rsidRPr="00A726E9">
        <w:rPr>
          <w:sz w:val="24"/>
          <w:szCs w:val="24"/>
        </w:rPr>
        <w:t>постановлением администрации</w:t>
      </w:r>
    </w:p>
    <w:p w:rsidR="00216C38" w:rsidRPr="00A726E9" w:rsidRDefault="00216C38" w:rsidP="00A726E9">
      <w:pPr>
        <w:pStyle w:val="ConsPlusNormal"/>
        <w:ind w:left="540" w:firstLine="2"/>
        <w:rPr>
          <w:sz w:val="24"/>
          <w:szCs w:val="24"/>
        </w:rPr>
      </w:pPr>
      <w:r w:rsidRPr="00A726E9">
        <w:rPr>
          <w:sz w:val="24"/>
          <w:szCs w:val="24"/>
        </w:rPr>
        <w:t>Тимашевского городского поселения</w:t>
      </w:r>
    </w:p>
    <w:p w:rsidR="00216C38" w:rsidRPr="00A726E9" w:rsidRDefault="00216C38" w:rsidP="00A726E9">
      <w:pPr>
        <w:pStyle w:val="ConsPlusNormal"/>
        <w:ind w:left="540" w:firstLine="2"/>
        <w:rPr>
          <w:sz w:val="24"/>
          <w:szCs w:val="24"/>
        </w:rPr>
      </w:pPr>
      <w:r w:rsidRPr="00A726E9">
        <w:rPr>
          <w:sz w:val="24"/>
          <w:szCs w:val="24"/>
        </w:rPr>
        <w:t>Тимашевского района</w:t>
      </w:r>
    </w:p>
    <w:p w:rsidR="00216C38" w:rsidRPr="00A726E9" w:rsidRDefault="00216C38" w:rsidP="00A726E9">
      <w:pPr>
        <w:pStyle w:val="ConsPlusNormal"/>
        <w:ind w:left="540" w:firstLine="2"/>
        <w:rPr>
          <w:sz w:val="24"/>
          <w:szCs w:val="24"/>
        </w:rPr>
      </w:pPr>
      <w:r w:rsidRPr="00A726E9">
        <w:rPr>
          <w:sz w:val="24"/>
          <w:szCs w:val="24"/>
        </w:rPr>
        <w:t>от 24.02.2015 № 78</w:t>
      </w:r>
    </w:p>
    <w:p w:rsidR="00216C38" w:rsidRPr="00A726E9" w:rsidRDefault="00216C38" w:rsidP="00A726E9">
      <w:pPr>
        <w:spacing w:after="0" w:line="240" w:lineRule="auto"/>
        <w:ind w:left="5220"/>
        <w:rPr>
          <w:rFonts w:ascii="Arial" w:hAnsi="Arial" w:cs="Arial"/>
          <w:sz w:val="24"/>
          <w:szCs w:val="24"/>
        </w:rPr>
      </w:pPr>
    </w:p>
    <w:p w:rsidR="00216C38" w:rsidRPr="00A726E9" w:rsidRDefault="00216C38" w:rsidP="00A726E9">
      <w:pPr>
        <w:spacing w:after="0" w:line="240" w:lineRule="auto"/>
        <w:ind w:left="5220"/>
        <w:rPr>
          <w:rFonts w:ascii="Arial" w:hAnsi="Arial" w:cs="Arial"/>
          <w:sz w:val="24"/>
          <w:szCs w:val="24"/>
        </w:rPr>
      </w:pPr>
    </w:p>
    <w:p w:rsidR="00216C38" w:rsidRPr="00781004" w:rsidRDefault="00216C38" w:rsidP="00A726E9">
      <w:pPr>
        <w:spacing w:after="0" w:line="240" w:lineRule="auto"/>
        <w:jc w:val="center"/>
        <w:rPr>
          <w:rFonts w:ascii="Arial" w:hAnsi="Arial" w:cs="Arial"/>
          <w:b/>
          <w:sz w:val="24"/>
          <w:szCs w:val="24"/>
        </w:rPr>
      </w:pPr>
      <w:r w:rsidRPr="00781004">
        <w:rPr>
          <w:rFonts w:ascii="Arial" w:hAnsi="Arial" w:cs="Arial"/>
          <w:b/>
          <w:sz w:val="24"/>
          <w:szCs w:val="24"/>
        </w:rPr>
        <w:t>ПОЛОЖЕНИЕ</w:t>
      </w:r>
    </w:p>
    <w:p w:rsidR="00216C38" w:rsidRPr="00781004" w:rsidRDefault="00216C38" w:rsidP="00A726E9">
      <w:pPr>
        <w:spacing w:after="0" w:line="240" w:lineRule="auto"/>
        <w:jc w:val="center"/>
        <w:rPr>
          <w:rFonts w:ascii="Arial" w:hAnsi="Arial" w:cs="Arial"/>
          <w:b/>
          <w:sz w:val="24"/>
          <w:szCs w:val="24"/>
        </w:rPr>
      </w:pPr>
      <w:r w:rsidRPr="00781004">
        <w:rPr>
          <w:rFonts w:ascii="Arial" w:hAnsi="Arial" w:cs="Arial"/>
          <w:b/>
          <w:sz w:val="24"/>
          <w:szCs w:val="24"/>
        </w:rPr>
        <w:t xml:space="preserve">о предоставлении гражданами, претендующими на замещение </w:t>
      </w:r>
    </w:p>
    <w:p w:rsidR="00216C38" w:rsidRPr="00781004" w:rsidRDefault="00216C38" w:rsidP="00A726E9">
      <w:pPr>
        <w:spacing w:after="0" w:line="240" w:lineRule="auto"/>
        <w:jc w:val="center"/>
        <w:rPr>
          <w:rFonts w:ascii="Arial" w:hAnsi="Arial" w:cs="Arial"/>
          <w:b/>
          <w:sz w:val="24"/>
          <w:szCs w:val="24"/>
        </w:rPr>
      </w:pPr>
      <w:r w:rsidRPr="00781004">
        <w:rPr>
          <w:rFonts w:ascii="Arial" w:hAnsi="Arial" w:cs="Arial"/>
          <w:b/>
          <w:sz w:val="24"/>
          <w:szCs w:val="24"/>
        </w:rPr>
        <w:t xml:space="preserve">должностей муниципальной службы в администрации </w:t>
      </w:r>
    </w:p>
    <w:p w:rsidR="00216C38" w:rsidRPr="00781004" w:rsidRDefault="00216C38" w:rsidP="00A726E9">
      <w:pPr>
        <w:spacing w:after="0" w:line="240" w:lineRule="auto"/>
        <w:jc w:val="center"/>
        <w:rPr>
          <w:rFonts w:ascii="Arial" w:hAnsi="Arial" w:cs="Arial"/>
          <w:b/>
          <w:sz w:val="24"/>
          <w:szCs w:val="24"/>
        </w:rPr>
      </w:pPr>
      <w:r w:rsidRPr="00781004">
        <w:rPr>
          <w:rFonts w:ascii="Arial" w:hAnsi="Arial" w:cs="Arial"/>
          <w:b/>
          <w:sz w:val="24"/>
          <w:szCs w:val="24"/>
        </w:rPr>
        <w:t xml:space="preserve">Тимашевского городского поселения Тимашевского района </w:t>
      </w:r>
    </w:p>
    <w:p w:rsidR="00216C38" w:rsidRPr="00781004" w:rsidRDefault="00216C38" w:rsidP="00A726E9">
      <w:pPr>
        <w:spacing w:after="0" w:line="240" w:lineRule="auto"/>
        <w:jc w:val="center"/>
        <w:rPr>
          <w:rFonts w:ascii="Arial" w:hAnsi="Arial" w:cs="Arial"/>
          <w:b/>
          <w:sz w:val="24"/>
          <w:szCs w:val="24"/>
        </w:rPr>
      </w:pPr>
      <w:r w:rsidRPr="00781004">
        <w:rPr>
          <w:rFonts w:ascii="Arial" w:hAnsi="Arial" w:cs="Arial"/>
          <w:b/>
          <w:sz w:val="24"/>
          <w:szCs w:val="24"/>
        </w:rPr>
        <w:t xml:space="preserve">и муниципальными служащими администрации Тимашевского </w:t>
      </w:r>
    </w:p>
    <w:p w:rsidR="00216C38" w:rsidRPr="00781004" w:rsidRDefault="00216C38" w:rsidP="00A726E9">
      <w:pPr>
        <w:spacing w:after="0" w:line="240" w:lineRule="auto"/>
        <w:jc w:val="center"/>
        <w:rPr>
          <w:rFonts w:ascii="Arial" w:hAnsi="Arial" w:cs="Arial"/>
          <w:b/>
          <w:sz w:val="24"/>
          <w:szCs w:val="24"/>
        </w:rPr>
      </w:pPr>
      <w:r w:rsidRPr="00781004">
        <w:rPr>
          <w:rFonts w:ascii="Arial" w:hAnsi="Arial" w:cs="Arial"/>
          <w:b/>
          <w:sz w:val="24"/>
          <w:szCs w:val="24"/>
        </w:rPr>
        <w:t xml:space="preserve">городского поселения Тимашевского района сведений о доходах, </w:t>
      </w:r>
    </w:p>
    <w:p w:rsidR="00216C38" w:rsidRPr="00781004" w:rsidRDefault="00216C38" w:rsidP="00A726E9">
      <w:pPr>
        <w:spacing w:after="0" w:line="240" w:lineRule="auto"/>
        <w:jc w:val="center"/>
        <w:rPr>
          <w:rFonts w:ascii="Arial" w:hAnsi="Arial" w:cs="Arial"/>
          <w:b/>
          <w:sz w:val="24"/>
          <w:szCs w:val="24"/>
        </w:rPr>
      </w:pPr>
      <w:r w:rsidRPr="00781004">
        <w:rPr>
          <w:rFonts w:ascii="Arial" w:hAnsi="Arial" w:cs="Arial"/>
          <w:b/>
          <w:sz w:val="24"/>
          <w:szCs w:val="24"/>
        </w:rPr>
        <w:t>об имуществе и обязательствах имущественного характера</w:t>
      </w:r>
    </w:p>
    <w:p w:rsidR="00216C38" w:rsidRPr="00A726E9" w:rsidRDefault="00216C38" w:rsidP="00A726E9">
      <w:pPr>
        <w:spacing w:after="0" w:line="240" w:lineRule="auto"/>
        <w:ind w:firstLine="709"/>
        <w:jc w:val="both"/>
        <w:rPr>
          <w:rFonts w:ascii="Arial" w:hAnsi="Arial" w:cs="Arial"/>
          <w:sz w:val="24"/>
          <w:szCs w:val="24"/>
        </w:rPr>
      </w:pPr>
      <w:bookmarkStart w:id="0" w:name="sub_1001"/>
    </w:p>
    <w:p w:rsidR="00216C38" w:rsidRPr="00EE714F" w:rsidRDefault="00216C38" w:rsidP="00EE714F">
      <w:pPr>
        <w:spacing w:after="0" w:line="240" w:lineRule="auto"/>
        <w:ind w:firstLine="540"/>
        <w:jc w:val="both"/>
        <w:rPr>
          <w:rFonts w:ascii="Arial" w:hAnsi="Arial" w:cs="Arial"/>
          <w:sz w:val="24"/>
          <w:szCs w:val="24"/>
        </w:rPr>
      </w:pPr>
      <w:r w:rsidRPr="00EE714F">
        <w:rPr>
          <w:rFonts w:ascii="Arial" w:hAnsi="Arial" w:cs="Arial"/>
          <w:sz w:val="24"/>
          <w:szCs w:val="24"/>
        </w:rPr>
        <w:t xml:space="preserve">1. Настоящим Положением определяется порядок представления гражданами, претендующими на замещение должностей муниципальной службы в администрации Тимашевского городского поселения Тимашевского района и муниципальными служащими администрации Тимашевского городского поселения Тимашевского района (далее – администрация городского поселения)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w:t>
      </w:r>
      <w:r w:rsidRPr="00EE714F">
        <w:rPr>
          <w:rStyle w:val="afff0"/>
          <w:rFonts w:ascii="Arial" w:hAnsi="Arial" w:cs="Arial"/>
          <w:b w:val="0"/>
          <w:bCs/>
          <w:color w:val="auto"/>
          <w:sz w:val="24"/>
          <w:szCs w:val="24"/>
        </w:rPr>
        <w:t>сведения о доходах, об имуществе и обязательствах имущественного характера</w:t>
      </w:r>
      <w:r w:rsidRPr="00EE714F">
        <w:rPr>
          <w:rFonts w:ascii="Arial" w:hAnsi="Arial" w:cs="Arial"/>
          <w:sz w:val="24"/>
          <w:szCs w:val="24"/>
        </w:rPr>
        <w:t>).</w:t>
      </w:r>
    </w:p>
    <w:p w:rsidR="00216C38" w:rsidRPr="00EE714F" w:rsidRDefault="00216C38" w:rsidP="00EE714F">
      <w:pPr>
        <w:spacing w:after="0" w:line="240" w:lineRule="auto"/>
        <w:ind w:firstLine="540"/>
        <w:jc w:val="both"/>
        <w:rPr>
          <w:rFonts w:ascii="Arial" w:hAnsi="Arial" w:cs="Arial"/>
          <w:sz w:val="24"/>
          <w:szCs w:val="24"/>
        </w:rPr>
      </w:pPr>
      <w:bookmarkStart w:id="1" w:name="sub_1002"/>
      <w:bookmarkEnd w:id="0"/>
      <w:r w:rsidRPr="00EE714F">
        <w:rPr>
          <w:rFonts w:ascii="Arial" w:hAnsi="Arial" w:cs="Arial"/>
          <w:sz w:val="24"/>
          <w:szCs w:val="24"/>
        </w:rPr>
        <w:t>2. Обязанность представлять сведения о доходах, об имуществе и обязательствах имущественного характера в соответствии с законодательством Российской Федерации возлагается на гражданина, претендующего на замещение должности муниципальной службы в администрации городского поселения, предусмотренной перечнем должностей муниципальной службы,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утвержденным постановлением администрации Тимашевского городского поселения Тимашевского района от 28 марта 2011 года № 145</w:t>
      </w:r>
      <w:bookmarkStart w:id="2" w:name="sub_1003"/>
      <w:bookmarkEnd w:id="1"/>
      <w:r w:rsidRPr="00EE714F">
        <w:rPr>
          <w:rFonts w:ascii="Arial" w:hAnsi="Arial" w:cs="Arial"/>
          <w:sz w:val="24"/>
          <w:szCs w:val="24"/>
        </w:rPr>
        <w:t xml:space="preserve"> (далее - гражданин), и на муниципального служащего, замещающего должность муниципальной службы, предусмотренную этим перечнем должностей (далее - муниципальный служащий).</w:t>
      </w:r>
    </w:p>
    <w:p w:rsidR="00216C38" w:rsidRPr="00EE714F" w:rsidRDefault="00216C38" w:rsidP="00EE714F">
      <w:pPr>
        <w:spacing w:after="0" w:line="240" w:lineRule="auto"/>
        <w:ind w:firstLine="540"/>
        <w:jc w:val="both"/>
        <w:rPr>
          <w:rFonts w:ascii="Arial" w:hAnsi="Arial" w:cs="Arial"/>
          <w:sz w:val="24"/>
          <w:szCs w:val="24"/>
        </w:rPr>
      </w:pPr>
      <w:r w:rsidRPr="00EE714F">
        <w:rPr>
          <w:rFonts w:ascii="Arial" w:hAnsi="Arial" w:cs="Arial"/>
          <w:sz w:val="24"/>
          <w:szCs w:val="24"/>
        </w:rPr>
        <w:t>3. 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w:t>
      </w:r>
    </w:p>
    <w:p w:rsidR="00216C38" w:rsidRPr="00EE714F" w:rsidRDefault="00216C38" w:rsidP="00EE714F">
      <w:pPr>
        <w:spacing w:after="0" w:line="240" w:lineRule="auto"/>
        <w:ind w:firstLine="540"/>
        <w:jc w:val="both"/>
        <w:rPr>
          <w:rFonts w:ascii="Arial" w:hAnsi="Arial" w:cs="Arial"/>
          <w:sz w:val="24"/>
          <w:szCs w:val="24"/>
        </w:rPr>
      </w:pPr>
      <w:bookmarkStart w:id="3" w:name="sub_10031"/>
      <w:bookmarkEnd w:id="2"/>
      <w:r w:rsidRPr="00EE714F">
        <w:rPr>
          <w:rFonts w:ascii="Arial" w:hAnsi="Arial" w:cs="Arial"/>
          <w:sz w:val="24"/>
          <w:szCs w:val="24"/>
        </w:rPr>
        <w:t>а) гражданами - при назначении на должности муниципальной службы, предусмотренные перечнем, указанным  в пункте 2 настоящего Положения;</w:t>
      </w:r>
    </w:p>
    <w:p w:rsidR="00216C38" w:rsidRPr="00EE714F" w:rsidRDefault="00216C38" w:rsidP="00EE714F">
      <w:pPr>
        <w:spacing w:after="0" w:line="240" w:lineRule="auto"/>
        <w:ind w:firstLine="540"/>
        <w:jc w:val="both"/>
        <w:rPr>
          <w:rFonts w:ascii="Arial" w:hAnsi="Arial" w:cs="Arial"/>
          <w:sz w:val="24"/>
          <w:szCs w:val="24"/>
        </w:rPr>
      </w:pPr>
      <w:bookmarkStart w:id="4" w:name="sub_10033"/>
      <w:bookmarkEnd w:id="3"/>
      <w:r w:rsidRPr="00EE714F">
        <w:rPr>
          <w:rFonts w:ascii="Arial" w:hAnsi="Arial" w:cs="Arial"/>
          <w:sz w:val="24"/>
          <w:szCs w:val="24"/>
        </w:rPr>
        <w:lastRenderedPageBreak/>
        <w:t>б) муниципальными служащими, замещающими должности муниципальной службы, предусмотренные перечнем, указанным в пункте 2 настоящего Положения, - ежегодно не позднее 30 апреля года, следующего за отчётным.</w:t>
      </w:r>
    </w:p>
    <w:p w:rsidR="00216C38" w:rsidRPr="00EE714F" w:rsidRDefault="00216C38" w:rsidP="00EE714F">
      <w:pPr>
        <w:pStyle w:val="ConsPlusNormal"/>
        <w:ind w:firstLine="540"/>
        <w:jc w:val="both"/>
        <w:rPr>
          <w:sz w:val="24"/>
          <w:szCs w:val="24"/>
        </w:rPr>
      </w:pPr>
      <w:bookmarkStart w:id="5" w:name="sub_1004"/>
      <w:bookmarkEnd w:id="4"/>
      <w:r w:rsidRPr="00EE714F">
        <w:rPr>
          <w:sz w:val="24"/>
          <w:szCs w:val="24"/>
        </w:rPr>
        <w:t>4. Гражданин при назначении на должность муниципальной службы представляет:</w:t>
      </w:r>
    </w:p>
    <w:bookmarkEnd w:id="5"/>
    <w:p w:rsidR="00216C38" w:rsidRPr="00EE714F" w:rsidRDefault="00216C38" w:rsidP="00EE714F">
      <w:pPr>
        <w:spacing w:after="0" w:line="240" w:lineRule="auto"/>
        <w:ind w:firstLine="540"/>
        <w:jc w:val="both"/>
        <w:rPr>
          <w:rFonts w:ascii="Arial" w:hAnsi="Arial" w:cs="Arial"/>
          <w:sz w:val="24"/>
          <w:szCs w:val="24"/>
        </w:rPr>
      </w:pPr>
      <w:r w:rsidRPr="00EE714F">
        <w:rPr>
          <w:rFonts w:ascii="Arial" w:hAnsi="Arial" w:cs="Arial"/>
          <w:sz w:val="24"/>
          <w:szCs w:val="24"/>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муниципальной службы (на отчетную дату);</w:t>
      </w:r>
    </w:p>
    <w:p w:rsidR="00216C38" w:rsidRPr="00EE714F" w:rsidRDefault="00216C38" w:rsidP="00EE714F">
      <w:pPr>
        <w:spacing w:after="0" w:line="240" w:lineRule="auto"/>
        <w:ind w:firstLine="540"/>
        <w:jc w:val="both"/>
        <w:rPr>
          <w:rFonts w:ascii="Arial" w:hAnsi="Arial" w:cs="Arial"/>
          <w:sz w:val="24"/>
          <w:szCs w:val="24"/>
        </w:rPr>
      </w:pPr>
      <w:r w:rsidRPr="00EE714F">
        <w:rPr>
          <w:rFonts w:ascii="Arial" w:hAnsi="Arial" w:cs="Arial"/>
          <w:sz w:val="24"/>
          <w:szCs w:val="24"/>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муниципальной службы (на отчетную дату).</w:t>
      </w:r>
    </w:p>
    <w:p w:rsidR="00216C38" w:rsidRPr="00EE714F" w:rsidRDefault="00216C38" w:rsidP="00EE714F">
      <w:pPr>
        <w:spacing w:after="0" w:line="240" w:lineRule="auto"/>
        <w:ind w:firstLine="540"/>
        <w:jc w:val="both"/>
        <w:rPr>
          <w:rFonts w:ascii="Arial" w:hAnsi="Arial" w:cs="Arial"/>
          <w:sz w:val="24"/>
          <w:szCs w:val="24"/>
        </w:rPr>
      </w:pPr>
      <w:bookmarkStart w:id="6" w:name="sub_1005"/>
      <w:r w:rsidRPr="00EE714F">
        <w:rPr>
          <w:rFonts w:ascii="Arial" w:hAnsi="Arial" w:cs="Arial"/>
          <w:sz w:val="24"/>
          <w:szCs w:val="24"/>
        </w:rPr>
        <w:t>5. Муниципальный служащий представляет ежегодно:</w:t>
      </w:r>
    </w:p>
    <w:bookmarkEnd w:id="6"/>
    <w:p w:rsidR="00216C38" w:rsidRPr="00EE714F" w:rsidRDefault="00216C38" w:rsidP="00EE714F">
      <w:pPr>
        <w:spacing w:after="0" w:line="240" w:lineRule="auto"/>
        <w:ind w:firstLine="540"/>
        <w:jc w:val="both"/>
        <w:rPr>
          <w:rFonts w:ascii="Arial" w:hAnsi="Arial" w:cs="Arial"/>
          <w:sz w:val="24"/>
          <w:szCs w:val="24"/>
        </w:rPr>
      </w:pPr>
      <w:r w:rsidRPr="00EE714F">
        <w:rPr>
          <w:rFonts w:ascii="Arial" w:hAnsi="Arial" w:cs="Arial"/>
          <w:sz w:val="24"/>
          <w:szCs w:val="24"/>
        </w:rPr>
        <w:t>а)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216C38" w:rsidRPr="00EE714F" w:rsidRDefault="00216C38" w:rsidP="00EE714F">
      <w:pPr>
        <w:spacing w:after="0" w:line="240" w:lineRule="auto"/>
        <w:ind w:firstLine="540"/>
        <w:jc w:val="both"/>
        <w:rPr>
          <w:rFonts w:ascii="Arial" w:hAnsi="Arial" w:cs="Arial"/>
          <w:sz w:val="24"/>
          <w:szCs w:val="24"/>
        </w:rPr>
      </w:pPr>
      <w:r w:rsidRPr="00EE714F">
        <w:rPr>
          <w:rFonts w:ascii="Arial" w:hAnsi="Arial" w:cs="Arial"/>
          <w:sz w:val="24"/>
          <w:szCs w:val="24"/>
        </w:rP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216C38" w:rsidRPr="00EE714F" w:rsidRDefault="00216C38" w:rsidP="00EE714F">
      <w:pPr>
        <w:spacing w:after="0" w:line="240" w:lineRule="auto"/>
        <w:ind w:firstLine="540"/>
        <w:jc w:val="both"/>
        <w:rPr>
          <w:rFonts w:ascii="Arial" w:hAnsi="Arial" w:cs="Arial"/>
          <w:sz w:val="24"/>
          <w:szCs w:val="24"/>
        </w:rPr>
      </w:pPr>
      <w:bookmarkStart w:id="7" w:name="sub_1006"/>
      <w:r w:rsidRPr="00EE714F">
        <w:rPr>
          <w:rFonts w:ascii="Arial" w:hAnsi="Arial" w:cs="Arial"/>
          <w:sz w:val="24"/>
          <w:szCs w:val="24"/>
        </w:rPr>
        <w:t xml:space="preserve">6. Сведения о доходах, об имуществе и обязательствах имущественного характера представляются в общий отдел администрации Тимашевского городского поселения Тимашевского района (далее – общий отдел). </w:t>
      </w:r>
      <w:bookmarkStart w:id="8" w:name="sub_1007"/>
      <w:bookmarkEnd w:id="7"/>
    </w:p>
    <w:p w:rsidR="00216C38" w:rsidRPr="00EE714F" w:rsidRDefault="00216C38" w:rsidP="00EE714F">
      <w:pPr>
        <w:spacing w:after="0" w:line="240" w:lineRule="auto"/>
        <w:ind w:firstLine="540"/>
        <w:jc w:val="both"/>
        <w:rPr>
          <w:rFonts w:ascii="Arial" w:hAnsi="Arial" w:cs="Arial"/>
          <w:sz w:val="24"/>
          <w:szCs w:val="24"/>
        </w:rPr>
      </w:pPr>
      <w:r w:rsidRPr="00EE714F">
        <w:rPr>
          <w:rFonts w:ascii="Arial" w:hAnsi="Arial" w:cs="Arial"/>
          <w:sz w:val="24"/>
          <w:szCs w:val="24"/>
        </w:rPr>
        <w:t>7. В случае если гражданин или муниципальный служащий обнаружили, что в представленных ими в общий отдел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216C38" w:rsidRPr="00EE714F" w:rsidRDefault="00216C38" w:rsidP="00EE714F">
      <w:pPr>
        <w:spacing w:after="0" w:line="240" w:lineRule="auto"/>
        <w:ind w:firstLine="540"/>
        <w:jc w:val="both"/>
        <w:rPr>
          <w:rFonts w:ascii="Arial" w:hAnsi="Arial" w:cs="Arial"/>
          <w:sz w:val="24"/>
          <w:szCs w:val="24"/>
        </w:rPr>
      </w:pPr>
      <w:bookmarkStart w:id="9" w:name="sub_10072"/>
      <w:bookmarkEnd w:id="8"/>
      <w:r w:rsidRPr="00EE714F">
        <w:rPr>
          <w:rFonts w:ascii="Arial" w:hAnsi="Arial" w:cs="Arial"/>
          <w:sz w:val="24"/>
          <w:szCs w:val="24"/>
        </w:rPr>
        <w:t xml:space="preserve">Муниципальный служащий может представить уточненные сведения в течение одного месяца после окончания срока, указанного в </w:t>
      </w:r>
      <w:hyperlink w:anchor="sub_10033" w:history="1">
        <w:r w:rsidRPr="00EE714F">
          <w:rPr>
            <w:rStyle w:val="affe"/>
            <w:rFonts w:ascii="Arial" w:hAnsi="Arial" w:cs="Arial"/>
            <w:color w:val="auto"/>
            <w:sz w:val="24"/>
            <w:szCs w:val="24"/>
          </w:rPr>
          <w:t>подпункте «б» пункта 3</w:t>
        </w:r>
      </w:hyperlink>
      <w:r w:rsidRPr="00EE714F">
        <w:rPr>
          <w:rFonts w:ascii="Arial" w:hAnsi="Arial" w:cs="Arial"/>
          <w:sz w:val="24"/>
          <w:szCs w:val="24"/>
        </w:rPr>
        <w:t xml:space="preserve"> настоящего Положения. Гражданин, назначаемый на должность муниципальной службы, может представить уточненные сведения в течение одного месяца со дня представления сведений в соответствии с </w:t>
      </w:r>
      <w:hyperlink r:id="rId7" w:history="1">
        <w:r w:rsidRPr="00EE714F">
          <w:rPr>
            <w:rFonts w:ascii="Arial" w:hAnsi="Arial" w:cs="Arial"/>
            <w:sz w:val="24"/>
            <w:szCs w:val="24"/>
          </w:rPr>
          <w:t>подпунктом «а» пункта 3</w:t>
        </w:r>
      </w:hyperlink>
      <w:r w:rsidRPr="00EE714F">
        <w:rPr>
          <w:rFonts w:ascii="Arial" w:hAnsi="Arial" w:cs="Arial"/>
          <w:sz w:val="24"/>
          <w:szCs w:val="24"/>
        </w:rPr>
        <w:t xml:space="preserve"> настоящего Положения.</w:t>
      </w:r>
    </w:p>
    <w:p w:rsidR="00216C38" w:rsidRPr="00EE714F" w:rsidRDefault="00216C38" w:rsidP="00EE714F">
      <w:pPr>
        <w:spacing w:after="0" w:line="240" w:lineRule="auto"/>
        <w:ind w:firstLine="540"/>
        <w:jc w:val="both"/>
        <w:rPr>
          <w:rFonts w:ascii="Arial" w:hAnsi="Arial" w:cs="Arial"/>
          <w:sz w:val="24"/>
          <w:szCs w:val="24"/>
        </w:rPr>
      </w:pPr>
      <w:bookmarkStart w:id="10" w:name="sub_1008"/>
      <w:bookmarkEnd w:id="9"/>
      <w:r w:rsidRPr="00EE714F">
        <w:rPr>
          <w:rFonts w:ascii="Arial" w:hAnsi="Arial" w:cs="Arial"/>
          <w:sz w:val="24"/>
          <w:szCs w:val="24"/>
        </w:rPr>
        <w:t>8. В случае непредставления по объективным причинам муниципальным служащим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на заседании комиссии по соблюдению требований к служебному поведению муниципальных служащих и урегулированию конфликта интересов в администрации Тимашевского городского поселения Тимашевского района.</w:t>
      </w:r>
    </w:p>
    <w:p w:rsidR="00216C38" w:rsidRPr="00EE714F" w:rsidRDefault="00216C38" w:rsidP="00EE714F">
      <w:pPr>
        <w:pStyle w:val="1"/>
        <w:spacing w:before="0" w:after="0"/>
        <w:ind w:firstLine="540"/>
        <w:jc w:val="both"/>
        <w:rPr>
          <w:b w:val="0"/>
          <w:sz w:val="24"/>
          <w:szCs w:val="24"/>
        </w:rPr>
      </w:pPr>
      <w:bookmarkStart w:id="11" w:name="sub_1009"/>
      <w:bookmarkEnd w:id="10"/>
      <w:r w:rsidRPr="00EE714F">
        <w:rPr>
          <w:b w:val="0"/>
          <w:sz w:val="24"/>
          <w:szCs w:val="24"/>
        </w:rPr>
        <w:lastRenderedPageBreak/>
        <w:t xml:space="preserve">9. </w:t>
      </w:r>
      <w:hyperlink r:id="rId8" w:history="1">
        <w:r w:rsidRPr="00EE714F">
          <w:rPr>
            <w:rStyle w:val="affe"/>
            <w:rFonts w:cs="Arial"/>
            <w:b w:val="0"/>
            <w:color w:val="auto"/>
            <w:sz w:val="24"/>
            <w:szCs w:val="24"/>
          </w:rPr>
          <w:t>Проверка достоверности</w:t>
        </w:r>
      </w:hyperlink>
      <w:r w:rsidRPr="00EE714F">
        <w:rPr>
          <w:b w:val="0"/>
          <w:sz w:val="24"/>
          <w:szCs w:val="24"/>
        </w:rPr>
        <w:t xml:space="preserve"> и полноты сведений о доходах, об имуществе и обязательствах имущественного характера, представляемых в соответствии с настоящим Положением гражданами и муниципальными служащими, осуществляется в соответствии с </w:t>
      </w:r>
      <w:bookmarkStart w:id="12" w:name="sub_1010"/>
      <w:bookmarkEnd w:id="11"/>
      <w:r w:rsidRPr="00EE714F">
        <w:rPr>
          <w:b w:val="0"/>
          <w:sz w:val="24"/>
          <w:szCs w:val="24"/>
        </w:rPr>
        <w:t>Законом Краснодарского края от 30 декабря 2013 года № 2875-КЗ «О порядке проверки достоверности и полноты сведений, представляемых муниципальными служащими и гражданами, претендующими на замещение должностей муниципальной службы,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w:t>
      </w:r>
    </w:p>
    <w:p w:rsidR="00216C38" w:rsidRPr="00EE714F" w:rsidRDefault="00216C38" w:rsidP="00EE714F">
      <w:pPr>
        <w:spacing w:after="0" w:line="240" w:lineRule="auto"/>
        <w:ind w:firstLine="540"/>
        <w:jc w:val="both"/>
        <w:rPr>
          <w:rFonts w:ascii="Arial" w:hAnsi="Arial" w:cs="Arial"/>
          <w:sz w:val="24"/>
          <w:szCs w:val="24"/>
        </w:rPr>
      </w:pPr>
      <w:r w:rsidRPr="00EE714F">
        <w:rPr>
          <w:rFonts w:ascii="Arial" w:hAnsi="Arial" w:cs="Arial"/>
          <w:sz w:val="24"/>
          <w:szCs w:val="24"/>
        </w:rPr>
        <w:t xml:space="preserve">10. Сведения о доходах, об имуществе и обязательствах имущественного характера, представляемые в соответствии с настоящим Положением гражданином и муниципальным служащим, </w:t>
      </w:r>
      <w:bookmarkStart w:id="13" w:name="sub_10101"/>
      <w:bookmarkEnd w:id="12"/>
      <w:r w:rsidRPr="00EE714F">
        <w:rPr>
          <w:rFonts w:ascii="Arial" w:hAnsi="Arial" w:cs="Arial"/>
          <w:sz w:val="24"/>
          <w:szCs w:val="24"/>
        </w:rPr>
        <w:t>являются сведениями конфиденциального характера, если федеральным законом они не отнесены к сведениям, составляющим государственную и иную охраняемую федеральными законами тайну.</w:t>
      </w:r>
    </w:p>
    <w:p w:rsidR="00216C38" w:rsidRPr="00EE714F" w:rsidRDefault="00216C38" w:rsidP="00EE714F">
      <w:pPr>
        <w:spacing w:after="0" w:line="240" w:lineRule="auto"/>
        <w:ind w:firstLine="540"/>
        <w:jc w:val="both"/>
        <w:rPr>
          <w:rFonts w:ascii="Arial" w:hAnsi="Arial" w:cs="Arial"/>
          <w:sz w:val="24"/>
          <w:szCs w:val="24"/>
        </w:rPr>
      </w:pPr>
      <w:r w:rsidRPr="00EE714F">
        <w:rPr>
          <w:rFonts w:ascii="Arial" w:hAnsi="Arial" w:cs="Arial"/>
          <w:sz w:val="24"/>
          <w:szCs w:val="24"/>
        </w:rPr>
        <w:t xml:space="preserve">11. Сведения о доходах, об имуществе и обязательствах имущественного характера муниципального служащего, его супруги (супруга) и несовершеннолетних детей в соответствии с </w:t>
      </w:r>
      <w:hyperlink r:id="rId9" w:history="1">
        <w:r w:rsidRPr="00EE714F">
          <w:rPr>
            <w:rFonts w:ascii="Arial" w:hAnsi="Arial" w:cs="Arial"/>
            <w:sz w:val="24"/>
            <w:szCs w:val="24"/>
          </w:rPr>
          <w:t>порядком</w:t>
        </w:r>
      </w:hyperlink>
      <w:r w:rsidRPr="00EE714F">
        <w:rPr>
          <w:rFonts w:ascii="Arial" w:hAnsi="Arial" w:cs="Arial"/>
          <w:sz w:val="24"/>
          <w:szCs w:val="24"/>
        </w:rPr>
        <w:t>, утвержденным постановлением администрации Тимашевского городского поселения Тимашевского района от 10 августа 2012 года № 437, размещаются на официальном сайте администрации  городского поселения  в информационно–телекоммуникационной сети «Интернет» и предоставляются для опубликования средствам массовой информации.</w:t>
      </w:r>
    </w:p>
    <w:p w:rsidR="00216C38" w:rsidRPr="00EE714F" w:rsidRDefault="00216C38" w:rsidP="00EE714F">
      <w:pPr>
        <w:spacing w:after="0" w:line="240" w:lineRule="auto"/>
        <w:ind w:firstLine="540"/>
        <w:jc w:val="both"/>
        <w:rPr>
          <w:rFonts w:ascii="Arial" w:hAnsi="Arial" w:cs="Arial"/>
          <w:sz w:val="24"/>
          <w:szCs w:val="24"/>
        </w:rPr>
      </w:pPr>
      <w:bookmarkStart w:id="14" w:name="sub_1011"/>
      <w:bookmarkEnd w:id="13"/>
      <w:r w:rsidRPr="00EE714F">
        <w:rPr>
          <w:rFonts w:ascii="Arial" w:hAnsi="Arial" w:cs="Arial"/>
          <w:sz w:val="24"/>
          <w:szCs w:val="24"/>
        </w:rPr>
        <w:t>12. Муниципальные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216C38" w:rsidRPr="00EE714F" w:rsidRDefault="00216C38" w:rsidP="00EE714F">
      <w:pPr>
        <w:spacing w:after="0" w:line="240" w:lineRule="auto"/>
        <w:ind w:firstLine="540"/>
        <w:jc w:val="both"/>
        <w:rPr>
          <w:rFonts w:ascii="Arial" w:hAnsi="Arial" w:cs="Arial"/>
          <w:sz w:val="24"/>
          <w:szCs w:val="24"/>
        </w:rPr>
      </w:pPr>
      <w:r w:rsidRPr="00EE714F">
        <w:rPr>
          <w:rFonts w:ascii="Arial" w:hAnsi="Arial" w:cs="Arial"/>
          <w:sz w:val="24"/>
          <w:szCs w:val="24"/>
        </w:rPr>
        <w:t>13. Сведения о доходах, об имуществе и обязательствах имущественного характера, представленные в соответствии с настоящим Положением гражданином или муниципальным служащим ежегодно, и информация о результатах проверки достоверности и полноты этих сведений приобщаются к личному делу муниципального служащего.</w:t>
      </w:r>
    </w:p>
    <w:p w:rsidR="00216C38" w:rsidRPr="00EE714F" w:rsidRDefault="00216C38" w:rsidP="00EE714F">
      <w:pPr>
        <w:spacing w:after="0" w:line="240" w:lineRule="auto"/>
        <w:ind w:firstLine="540"/>
        <w:jc w:val="both"/>
        <w:rPr>
          <w:rFonts w:ascii="Arial" w:hAnsi="Arial" w:cs="Arial"/>
          <w:sz w:val="24"/>
          <w:szCs w:val="24"/>
        </w:rPr>
      </w:pPr>
      <w:bookmarkStart w:id="15" w:name="sub_1012"/>
      <w:bookmarkEnd w:id="14"/>
      <w:r w:rsidRPr="00EE714F">
        <w:rPr>
          <w:rFonts w:ascii="Arial" w:hAnsi="Arial" w:cs="Arial"/>
          <w:sz w:val="24"/>
          <w:szCs w:val="24"/>
        </w:rPr>
        <w:t>14. В случае если гражданин не был назначен на должность муниципальной службы, включенную в перечень должностей, указанный в пункте 2 настоящего Положения, представленные им по утвержденной Президентом Российской Федерации форме  справки  сведения в дальнейшем не могут быть использованы и подлежат уничтожению.</w:t>
      </w:r>
    </w:p>
    <w:p w:rsidR="00216C38" w:rsidRPr="00EE714F" w:rsidRDefault="00216C38" w:rsidP="0069101D">
      <w:pPr>
        <w:spacing w:after="0" w:line="240" w:lineRule="auto"/>
        <w:ind w:firstLine="540"/>
        <w:jc w:val="both"/>
        <w:rPr>
          <w:rFonts w:ascii="Arial" w:hAnsi="Arial" w:cs="Arial"/>
          <w:sz w:val="24"/>
          <w:szCs w:val="24"/>
        </w:rPr>
      </w:pPr>
      <w:bookmarkStart w:id="16" w:name="sub_1013"/>
      <w:bookmarkEnd w:id="15"/>
      <w:r w:rsidRPr="00EE714F">
        <w:rPr>
          <w:rFonts w:ascii="Arial" w:hAnsi="Arial" w:cs="Arial"/>
          <w:sz w:val="24"/>
          <w:szCs w:val="24"/>
        </w:rPr>
        <w:t>1</w:t>
      </w:r>
      <w:bookmarkEnd w:id="16"/>
      <w:r w:rsidRPr="00EE714F">
        <w:rPr>
          <w:rFonts w:ascii="Arial" w:hAnsi="Arial" w:cs="Arial"/>
          <w:sz w:val="24"/>
          <w:szCs w:val="24"/>
        </w:rPr>
        <w:t>5. Невыполнение гражданином или лицом, указанным в пункте 2 настоящего Положения обязанности, предусмотренной пунктом 2 настоящего Положения, является правонарушением, влекущим увольнение его с муниципальной службы.</w:t>
      </w:r>
    </w:p>
    <w:p w:rsidR="00216C38" w:rsidRDefault="00216C38" w:rsidP="00EE714F">
      <w:pPr>
        <w:spacing w:after="0" w:line="240" w:lineRule="auto"/>
        <w:ind w:firstLine="540"/>
        <w:jc w:val="both"/>
        <w:rPr>
          <w:rFonts w:ascii="Arial" w:hAnsi="Arial" w:cs="Arial"/>
          <w:sz w:val="24"/>
          <w:szCs w:val="24"/>
        </w:rPr>
      </w:pPr>
    </w:p>
    <w:p w:rsidR="00216C38" w:rsidRDefault="00216C38" w:rsidP="00EE714F">
      <w:pPr>
        <w:spacing w:after="0" w:line="240" w:lineRule="auto"/>
        <w:ind w:firstLine="540"/>
        <w:jc w:val="both"/>
        <w:rPr>
          <w:rFonts w:ascii="Arial" w:hAnsi="Arial" w:cs="Arial"/>
          <w:sz w:val="24"/>
          <w:szCs w:val="24"/>
        </w:rPr>
      </w:pPr>
    </w:p>
    <w:p w:rsidR="00216C38" w:rsidRDefault="00216C38" w:rsidP="00EE714F">
      <w:pPr>
        <w:spacing w:after="0" w:line="240" w:lineRule="auto"/>
        <w:ind w:firstLine="540"/>
        <w:jc w:val="both"/>
        <w:rPr>
          <w:rFonts w:ascii="Arial" w:hAnsi="Arial" w:cs="Arial"/>
          <w:sz w:val="24"/>
          <w:szCs w:val="24"/>
        </w:rPr>
      </w:pPr>
    </w:p>
    <w:p w:rsidR="00216C38" w:rsidRPr="00EE714F" w:rsidRDefault="00216C38" w:rsidP="00EE714F">
      <w:pPr>
        <w:spacing w:after="0" w:line="240" w:lineRule="auto"/>
        <w:ind w:firstLine="540"/>
        <w:jc w:val="both"/>
        <w:rPr>
          <w:rFonts w:ascii="Arial" w:hAnsi="Arial" w:cs="Arial"/>
          <w:sz w:val="24"/>
          <w:szCs w:val="24"/>
        </w:rPr>
      </w:pPr>
      <w:r w:rsidRPr="00EE714F">
        <w:rPr>
          <w:rFonts w:ascii="Arial" w:hAnsi="Arial" w:cs="Arial"/>
          <w:sz w:val="24"/>
          <w:szCs w:val="24"/>
        </w:rPr>
        <w:t xml:space="preserve">Заместитель главы </w:t>
      </w:r>
    </w:p>
    <w:p w:rsidR="00216C38" w:rsidRDefault="00216C38" w:rsidP="00EE714F">
      <w:pPr>
        <w:spacing w:after="0" w:line="240" w:lineRule="auto"/>
        <w:ind w:firstLine="540"/>
        <w:rPr>
          <w:rFonts w:ascii="Arial" w:hAnsi="Arial" w:cs="Arial"/>
          <w:sz w:val="24"/>
          <w:szCs w:val="24"/>
        </w:rPr>
      </w:pPr>
      <w:r>
        <w:rPr>
          <w:rFonts w:ascii="Arial" w:hAnsi="Arial" w:cs="Arial"/>
          <w:sz w:val="24"/>
          <w:szCs w:val="24"/>
        </w:rPr>
        <w:t>Тимашевского городского поселения</w:t>
      </w:r>
    </w:p>
    <w:p w:rsidR="00216C38" w:rsidRDefault="00216C38" w:rsidP="00EE714F">
      <w:pPr>
        <w:spacing w:after="0" w:line="240" w:lineRule="auto"/>
        <w:ind w:firstLine="540"/>
        <w:rPr>
          <w:rFonts w:ascii="Arial" w:hAnsi="Arial" w:cs="Arial"/>
          <w:sz w:val="24"/>
          <w:szCs w:val="24"/>
        </w:rPr>
      </w:pPr>
      <w:r>
        <w:rPr>
          <w:rFonts w:ascii="Arial" w:hAnsi="Arial" w:cs="Arial"/>
          <w:sz w:val="24"/>
          <w:szCs w:val="24"/>
        </w:rPr>
        <w:t>Тимашевского района</w:t>
      </w:r>
    </w:p>
    <w:p w:rsidR="00216C38" w:rsidRPr="0069101D" w:rsidRDefault="00216C38" w:rsidP="0069101D">
      <w:pPr>
        <w:spacing w:after="0" w:line="240" w:lineRule="auto"/>
        <w:ind w:firstLine="540"/>
        <w:rPr>
          <w:rFonts w:ascii="Arial" w:hAnsi="Arial" w:cs="Arial"/>
          <w:sz w:val="24"/>
          <w:szCs w:val="24"/>
        </w:rPr>
      </w:pPr>
      <w:r w:rsidRPr="0069101D">
        <w:rPr>
          <w:rFonts w:ascii="Arial" w:hAnsi="Arial" w:cs="Arial"/>
          <w:sz w:val="24"/>
          <w:szCs w:val="24"/>
        </w:rPr>
        <w:t>В.Г.Сысоев</w:t>
      </w:r>
    </w:p>
    <w:sectPr w:rsidR="00216C38" w:rsidRPr="0069101D" w:rsidSect="005327C1">
      <w:pgSz w:w="11906" w:h="16838" w:code="9"/>
      <w:pgMar w:top="1134" w:right="567" w:bottom="902"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2C7D" w:rsidRDefault="00F22C7D" w:rsidP="008E5021">
      <w:pPr>
        <w:pStyle w:val="Style30"/>
      </w:pPr>
      <w:r>
        <w:separator/>
      </w:r>
    </w:p>
  </w:endnote>
  <w:endnote w:type="continuationSeparator" w:id="1">
    <w:p w:rsidR="00F22C7D" w:rsidRDefault="00F22C7D"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Marlett">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Franklin Gothic Medium Cond">
    <w:altName w:val="Arial Narrow"/>
    <w:panose1 w:val="020B0606030402020204"/>
    <w:charset w:val="CC"/>
    <w:family w:val="swiss"/>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2C7D" w:rsidRDefault="00F22C7D" w:rsidP="008E5021">
      <w:pPr>
        <w:pStyle w:val="Style30"/>
      </w:pPr>
      <w:r>
        <w:separator/>
      </w:r>
    </w:p>
  </w:footnote>
  <w:footnote w:type="continuationSeparator" w:id="1">
    <w:p w:rsidR="00F22C7D" w:rsidRDefault="00F22C7D" w:rsidP="008E5021">
      <w:pPr>
        <w:pStyle w:val="Style3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3DA1"/>
    <w:multiLevelType w:val="multilevel"/>
    <w:tmpl w:val="A1B8B9A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Marlett" w:hAnsi="Marlett"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Marlett" w:hAnsi="Marlett"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Marlett" w:hAnsi="Marlett" w:hint="default"/>
      </w:rPr>
    </w:lvl>
  </w:abstractNum>
  <w:abstractNum w:abstractNumId="1">
    <w:nsid w:val="027F7109"/>
    <w:multiLevelType w:val="hybridMultilevel"/>
    <w:tmpl w:val="650015F6"/>
    <w:lvl w:ilvl="0" w:tplc="6D9A4A50">
      <w:start w:val="1"/>
      <w:numFmt w:val="decimal"/>
      <w:lvlText w:val="%1)"/>
      <w:lvlJc w:val="left"/>
      <w:pPr>
        <w:ind w:left="1068" w:hanging="360"/>
      </w:pPr>
      <w:rPr>
        <w:rFonts w:cs="Times New Roman" w:hint="default"/>
        <w:color w:val="00000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37005FE"/>
    <w:multiLevelType w:val="hybridMultilevel"/>
    <w:tmpl w:val="16923D16"/>
    <w:lvl w:ilvl="0" w:tplc="3D10EF66">
      <w:start w:val="1"/>
      <w:numFmt w:val="decimal"/>
      <w:lvlText w:val="%1)"/>
      <w:lvlJc w:val="left"/>
      <w:pPr>
        <w:tabs>
          <w:tab w:val="num" w:pos="700"/>
        </w:tabs>
        <w:ind w:left="680" w:hanging="340"/>
      </w:pPr>
      <w:rPr>
        <w:rFonts w:cs="Times New Roman" w:hint="default"/>
      </w:rPr>
    </w:lvl>
    <w:lvl w:ilvl="1" w:tplc="242E8494">
      <w:start w:val="1"/>
      <w:numFmt w:val="decimal"/>
      <w:lvlText w:val="%2)"/>
      <w:lvlJc w:val="left"/>
      <w:pPr>
        <w:tabs>
          <w:tab w:val="num" w:pos="1440"/>
        </w:tabs>
        <w:ind w:left="1440" w:hanging="360"/>
      </w:pPr>
      <w:rPr>
        <w:rFonts w:cs="Times New Roman" w:hint="default"/>
      </w:rPr>
    </w:lvl>
    <w:lvl w:ilvl="2" w:tplc="ED78A91A">
      <w:start w:val="49"/>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4810B98"/>
    <w:multiLevelType w:val="hybridMultilevel"/>
    <w:tmpl w:val="C1882A1C"/>
    <w:lvl w:ilvl="0" w:tplc="CC80C2C0">
      <w:start w:val="1"/>
      <w:numFmt w:val="decimal"/>
      <w:lvlText w:val="%1."/>
      <w:lvlJc w:val="left"/>
      <w:pPr>
        <w:tabs>
          <w:tab w:val="num" w:pos="1260"/>
        </w:tabs>
        <w:ind w:left="1260" w:hanging="36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4">
    <w:nsid w:val="0C012B76"/>
    <w:multiLevelType w:val="hybridMultilevel"/>
    <w:tmpl w:val="F2A444B8"/>
    <w:lvl w:ilvl="0" w:tplc="C3C85F36">
      <w:start w:val="10"/>
      <w:numFmt w:val="decimal"/>
      <w:lvlText w:val="%1."/>
      <w:lvlJc w:val="left"/>
      <w:pPr>
        <w:tabs>
          <w:tab w:val="num" w:pos="870"/>
        </w:tabs>
        <w:ind w:left="870" w:hanging="360"/>
      </w:pPr>
      <w:rPr>
        <w:rFonts w:cs="Times New Roman" w:hint="default"/>
      </w:rPr>
    </w:lvl>
    <w:lvl w:ilvl="1" w:tplc="04190019">
      <w:start w:val="1"/>
      <w:numFmt w:val="lowerLetter"/>
      <w:lvlText w:val="%2."/>
      <w:lvlJc w:val="left"/>
      <w:pPr>
        <w:tabs>
          <w:tab w:val="num" w:pos="1590"/>
        </w:tabs>
        <w:ind w:left="1590" w:hanging="360"/>
      </w:pPr>
      <w:rPr>
        <w:rFonts w:cs="Times New Roman"/>
      </w:rPr>
    </w:lvl>
    <w:lvl w:ilvl="2" w:tplc="0419001B" w:tentative="1">
      <w:start w:val="1"/>
      <w:numFmt w:val="lowerRoman"/>
      <w:lvlText w:val="%3."/>
      <w:lvlJc w:val="right"/>
      <w:pPr>
        <w:tabs>
          <w:tab w:val="num" w:pos="2310"/>
        </w:tabs>
        <w:ind w:left="2310" w:hanging="180"/>
      </w:pPr>
      <w:rPr>
        <w:rFonts w:cs="Times New Roman"/>
      </w:rPr>
    </w:lvl>
    <w:lvl w:ilvl="3" w:tplc="0419000F" w:tentative="1">
      <w:start w:val="1"/>
      <w:numFmt w:val="decimal"/>
      <w:lvlText w:val="%4."/>
      <w:lvlJc w:val="left"/>
      <w:pPr>
        <w:tabs>
          <w:tab w:val="num" w:pos="3030"/>
        </w:tabs>
        <w:ind w:left="3030" w:hanging="360"/>
      </w:pPr>
      <w:rPr>
        <w:rFonts w:cs="Times New Roman"/>
      </w:rPr>
    </w:lvl>
    <w:lvl w:ilvl="4" w:tplc="04190019" w:tentative="1">
      <w:start w:val="1"/>
      <w:numFmt w:val="lowerLetter"/>
      <w:lvlText w:val="%5."/>
      <w:lvlJc w:val="left"/>
      <w:pPr>
        <w:tabs>
          <w:tab w:val="num" w:pos="3750"/>
        </w:tabs>
        <w:ind w:left="3750" w:hanging="360"/>
      </w:pPr>
      <w:rPr>
        <w:rFonts w:cs="Times New Roman"/>
      </w:rPr>
    </w:lvl>
    <w:lvl w:ilvl="5" w:tplc="0419001B" w:tentative="1">
      <w:start w:val="1"/>
      <w:numFmt w:val="lowerRoman"/>
      <w:lvlText w:val="%6."/>
      <w:lvlJc w:val="right"/>
      <w:pPr>
        <w:tabs>
          <w:tab w:val="num" w:pos="4470"/>
        </w:tabs>
        <w:ind w:left="4470" w:hanging="180"/>
      </w:pPr>
      <w:rPr>
        <w:rFonts w:cs="Times New Roman"/>
      </w:rPr>
    </w:lvl>
    <w:lvl w:ilvl="6" w:tplc="0419000F" w:tentative="1">
      <w:start w:val="1"/>
      <w:numFmt w:val="decimal"/>
      <w:lvlText w:val="%7."/>
      <w:lvlJc w:val="left"/>
      <w:pPr>
        <w:tabs>
          <w:tab w:val="num" w:pos="5190"/>
        </w:tabs>
        <w:ind w:left="5190" w:hanging="360"/>
      </w:pPr>
      <w:rPr>
        <w:rFonts w:cs="Times New Roman"/>
      </w:rPr>
    </w:lvl>
    <w:lvl w:ilvl="7" w:tplc="04190019" w:tentative="1">
      <w:start w:val="1"/>
      <w:numFmt w:val="lowerLetter"/>
      <w:lvlText w:val="%8."/>
      <w:lvlJc w:val="left"/>
      <w:pPr>
        <w:tabs>
          <w:tab w:val="num" w:pos="5910"/>
        </w:tabs>
        <w:ind w:left="5910" w:hanging="360"/>
      </w:pPr>
      <w:rPr>
        <w:rFonts w:cs="Times New Roman"/>
      </w:rPr>
    </w:lvl>
    <w:lvl w:ilvl="8" w:tplc="0419001B" w:tentative="1">
      <w:start w:val="1"/>
      <w:numFmt w:val="lowerRoman"/>
      <w:lvlText w:val="%9."/>
      <w:lvlJc w:val="right"/>
      <w:pPr>
        <w:tabs>
          <w:tab w:val="num" w:pos="6630"/>
        </w:tabs>
        <w:ind w:left="6630" w:hanging="180"/>
      </w:pPr>
      <w:rPr>
        <w:rFonts w:cs="Times New Roman"/>
      </w:rPr>
    </w:lvl>
  </w:abstractNum>
  <w:abstractNum w:abstractNumId="5">
    <w:nsid w:val="0FCB116F"/>
    <w:multiLevelType w:val="multilevel"/>
    <w:tmpl w:val="9B14C2B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10084717"/>
    <w:multiLevelType w:val="hybridMultilevel"/>
    <w:tmpl w:val="193EC3EC"/>
    <w:lvl w:ilvl="0" w:tplc="C09EDEC0">
      <w:start w:val="12"/>
      <w:numFmt w:val="bullet"/>
      <w:lvlText w:val="-"/>
      <w:lvlJc w:val="left"/>
      <w:pPr>
        <w:tabs>
          <w:tab w:val="num" w:pos="900"/>
        </w:tabs>
        <w:ind w:left="900" w:hanging="360"/>
      </w:pPr>
      <w:rPr>
        <w:rFonts w:ascii="Times New Roman" w:eastAsia="Times New Roman" w:hAnsi="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start w:val="1"/>
      <w:numFmt w:val="bullet"/>
      <w:lvlText w:val=""/>
      <w:lvlJc w:val="left"/>
      <w:pPr>
        <w:tabs>
          <w:tab w:val="num" w:pos="2340"/>
        </w:tabs>
        <w:ind w:left="2340" w:hanging="360"/>
      </w:pPr>
      <w:rPr>
        <w:rFonts w:ascii="Wingdings" w:hAnsi="Wingdings" w:hint="default"/>
      </w:rPr>
    </w:lvl>
    <w:lvl w:ilvl="3" w:tplc="04190001">
      <w:start w:val="1"/>
      <w:numFmt w:val="bullet"/>
      <w:lvlText w:val=""/>
      <w:lvlJc w:val="left"/>
      <w:pPr>
        <w:tabs>
          <w:tab w:val="num" w:pos="3060"/>
        </w:tabs>
        <w:ind w:left="3060" w:hanging="360"/>
      </w:pPr>
      <w:rPr>
        <w:rFonts w:ascii="Symbol" w:hAnsi="Symbol" w:hint="default"/>
      </w:rPr>
    </w:lvl>
    <w:lvl w:ilvl="4" w:tplc="04190003">
      <w:start w:val="1"/>
      <w:numFmt w:val="bullet"/>
      <w:lvlText w:val="o"/>
      <w:lvlJc w:val="left"/>
      <w:pPr>
        <w:tabs>
          <w:tab w:val="num" w:pos="3780"/>
        </w:tabs>
        <w:ind w:left="3780" w:hanging="360"/>
      </w:pPr>
      <w:rPr>
        <w:rFonts w:ascii="Courier New" w:hAnsi="Courier New" w:hint="default"/>
      </w:rPr>
    </w:lvl>
    <w:lvl w:ilvl="5" w:tplc="04190005">
      <w:start w:val="1"/>
      <w:numFmt w:val="bullet"/>
      <w:lvlText w:val=""/>
      <w:lvlJc w:val="left"/>
      <w:pPr>
        <w:tabs>
          <w:tab w:val="num" w:pos="4500"/>
        </w:tabs>
        <w:ind w:left="4500" w:hanging="360"/>
      </w:pPr>
      <w:rPr>
        <w:rFonts w:ascii="Wingdings" w:hAnsi="Wingdings" w:hint="default"/>
      </w:rPr>
    </w:lvl>
    <w:lvl w:ilvl="6" w:tplc="04190001">
      <w:start w:val="1"/>
      <w:numFmt w:val="bullet"/>
      <w:lvlText w:val=""/>
      <w:lvlJc w:val="left"/>
      <w:pPr>
        <w:tabs>
          <w:tab w:val="num" w:pos="5220"/>
        </w:tabs>
        <w:ind w:left="5220" w:hanging="360"/>
      </w:pPr>
      <w:rPr>
        <w:rFonts w:ascii="Symbol" w:hAnsi="Symbol" w:hint="default"/>
      </w:rPr>
    </w:lvl>
    <w:lvl w:ilvl="7" w:tplc="04190003">
      <w:start w:val="1"/>
      <w:numFmt w:val="bullet"/>
      <w:lvlText w:val="o"/>
      <w:lvlJc w:val="left"/>
      <w:pPr>
        <w:tabs>
          <w:tab w:val="num" w:pos="5940"/>
        </w:tabs>
        <w:ind w:left="5940" w:hanging="360"/>
      </w:pPr>
      <w:rPr>
        <w:rFonts w:ascii="Courier New" w:hAnsi="Courier New" w:hint="default"/>
      </w:rPr>
    </w:lvl>
    <w:lvl w:ilvl="8" w:tplc="04190005">
      <w:start w:val="1"/>
      <w:numFmt w:val="bullet"/>
      <w:lvlText w:val=""/>
      <w:lvlJc w:val="left"/>
      <w:pPr>
        <w:tabs>
          <w:tab w:val="num" w:pos="6660"/>
        </w:tabs>
        <w:ind w:left="6660" w:hanging="360"/>
      </w:pPr>
      <w:rPr>
        <w:rFonts w:ascii="Wingdings" w:hAnsi="Wingdings" w:hint="default"/>
      </w:rPr>
    </w:lvl>
  </w:abstractNum>
  <w:abstractNum w:abstractNumId="7">
    <w:nsid w:val="1377701C"/>
    <w:multiLevelType w:val="hybridMultilevel"/>
    <w:tmpl w:val="6B30B1F8"/>
    <w:lvl w:ilvl="0" w:tplc="0F40558C">
      <w:start w:val="1"/>
      <w:numFmt w:val="decimal"/>
      <w:lvlText w:val="%1)"/>
      <w:lvlJc w:val="left"/>
      <w:pPr>
        <w:tabs>
          <w:tab w:val="num" w:pos="1134"/>
        </w:tabs>
        <w:ind w:firstLine="709"/>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3D74886"/>
    <w:multiLevelType w:val="hybridMultilevel"/>
    <w:tmpl w:val="115C589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4472812"/>
    <w:multiLevelType w:val="hybridMultilevel"/>
    <w:tmpl w:val="CF4ADB48"/>
    <w:lvl w:ilvl="0" w:tplc="3D10EF66">
      <w:start w:val="1"/>
      <w:numFmt w:val="decimal"/>
      <w:lvlText w:val="%1)"/>
      <w:lvlJc w:val="left"/>
      <w:pPr>
        <w:tabs>
          <w:tab w:val="num" w:pos="700"/>
        </w:tabs>
        <w:ind w:left="680" w:hanging="34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4A54257"/>
    <w:multiLevelType w:val="multilevel"/>
    <w:tmpl w:val="B7560F9A"/>
    <w:lvl w:ilvl="0">
      <w:start w:val="1"/>
      <w:numFmt w:val="decimal"/>
      <w:lvlText w:val="%1)"/>
      <w:lvlJc w:val="left"/>
      <w:pPr>
        <w:tabs>
          <w:tab w:val="num" w:pos="700"/>
        </w:tabs>
        <w:ind w:left="680" w:hanging="34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nsid w:val="1C5063F1"/>
    <w:multiLevelType w:val="hybridMultilevel"/>
    <w:tmpl w:val="577EE58C"/>
    <w:lvl w:ilvl="0" w:tplc="CA8AA628">
      <w:start w:val="14"/>
      <w:numFmt w:val="decimal"/>
      <w:lvlText w:val="%1)"/>
      <w:lvlJc w:val="left"/>
      <w:pPr>
        <w:tabs>
          <w:tab w:val="num" w:pos="1293"/>
        </w:tabs>
        <w:ind w:left="1293" w:hanging="360"/>
      </w:pPr>
      <w:rPr>
        <w:rFonts w:cs="Times New Roman" w:hint="default"/>
      </w:rPr>
    </w:lvl>
    <w:lvl w:ilvl="1" w:tplc="8ACC4844">
      <w:start w:val="40"/>
      <w:numFmt w:val="decimal"/>
      <w:lvlText w:val="%2."/>
      <w:lvlJc w:val="left"/>
      <w:pPr>
        <w:tabs>
          <w:tab w:val="num" w:pos="2013"/>
        </w:tabs>
        <w:ind w:left="2013" w:hanging="360"/>
      </w:pPr>
      <w:rPr>
        <w:rFonts w:cs="Times New Roman" w:hint="default"/>
      </w:rPr>
    </w:lvl>
    <w:lvl w:ilvl="2" w:tplc="D7489B36">
      <w:start w:val="48"/>
      <w:numFmt w:val="decimal"/>
      <w:lvlText w:val="%3"/>
      <w:lvlJc w:val="left"/>
      <w:pPr>
        <w:tabs>
          <w:tab w:val="num" w:pos="2913"/>
        </w:tabs>
        <w:ind w:left="2913" w:hanging="360"/>
      </w:pPr>
      <w:rPr>
        <w:rFonts w:cs="Times New Roman" w:hint="default"/>
      </w:rPr>
    </w:lvl>
    <w:lvl w:ilvl="3" w:tplc="0419000F" w:tentative="1">
      <w:start w:val="1"/>
      <w:numFmt w:val="decimal"/>
      <w:lvlText w:val="%4."/>
      <w:lvlJc w:val="left"/>
      <w:pPr>
        <w:tabs>
          <w:tab w:val="num" w:pos="3453"/>
        </w:tabs>
        <w:ind w:left="3453" w:hanging="360"/>
      </w:pPr>
      <w:rPr>
        <w:rFonts w:cs="Times New Roman"/>
      </w:rPr>
    </w:lvl>
    <w:lvl w:ilvl="4" w:tplc="04190019" w:tentative="1">
      <w:start w:val="1"/>
      <w:numFmt w:val="lowerLetter"/>
      <w:lvlText w:val="%5."/>
      <w:lvlJc w:val="left"/>
      <w:pPr>
        <w:tabs>
          <w:tab w:val="num" w:pos="4173"/>
        </w:tabs>
        <w:ind w:left="4173" w:hanging="360"/>
      </w:pPr>
      <w:rPr>
        <w:rFonts w:cs="Times New Roman"/>
      </w:rPr>
    </w:lvl>
    <w:lvl w:ilvl="5" w:tplc="0419001B" w:tentative="1">
      <w:start w:val="1"/>
      <w:numFmt w:val="lowerRoman"/>
      <w:lvlText w:val="%6."/>
      <w:lvlJc w:val="right"/>
      <w:pPr>
        <w:tabs>
          <w:tab w:val="num" w:pos="4893"/>
        </w:tabs>
        <w:ind w:left="4893" w:hanging="180"/>
      </w:pPr>
      <w:rPr>
        <w:rFonts w:cs="Times New Roman"/>
      </w:rPr>
    </w:lvl>
    <w:lvl w:ilvl="6" w:tplc="0419000F" w:tentative="1">
      <w:start w:val="1"/>
      <w:numFmt w:val="decimal"/>
      <w:lvlText w:val="%7."/>
      <w:lvlJc w:val="left"/>
      <w:pPr>
        <w:tabs>
          <w:tab w:val="num" w:pos="5613"/>
        </w:tabs>
        <w:ind w:left="5613" w:hanging="360"/>
      </w:pPr>
      <w:rPr>
        <w:rFonts w:cs="Times New Roman"/>
      </w:rPr>
    </w:lvl>
    <w:lvl w:ilvl="7" w:tplc="04190019" w:tentative="1">
      <w:start w:val="1"/>
      <w:numFmt w:val="lowerLetter"/>
      <w:lvlText w:val="%8."/>
      <w:lvlJc w:val="left"/>
      <w:pPr>
        <w:tabs>
          <w:tab w:val="num" w:pos="6333"/>
        </w:tabs>
        <w:ind w:left="6333" w:hanging="360"/>
      </w:pPr>
      <w:rPr>
        <w:rFonts w:cs="Times New Roman"/>
      </w:rPr>
    </w:lvl>
    <w:lvl w:ilvl="8" w:tplc="0419001B" w:tentative="1">
      <w:start w:val="1"/>
      <w:numFmt w:val="lowerRoman"/>
      <w:lvlText w:val="%9."/>
      <w:lvlJc w:val="right"/>
      <w:pPr>
        <w:tabs>
          <w:tab w:val="num" w:pos="7053"/>
        </w:tabs>
        <w:ind w:left="7053" w:hanging="180"/>
      </w:pPr>
      <w:rPr>
        <w:rFonts w:cs="Times New Roman"/>
      </w:rPr>
    </w:lvl>
  </w:abstractNum>
  <w:abstractNum w:abstractNumId="12">
    <w:nsid w:val="212128C2"/>
    <w:multiLevelType w:val="multilevel"/>
    <w:tmpl w:val="0898E820"/>
    <w:lvl w:ilvl="0">
      <w:start w:val="1"/>
      <w:numFmt w:val="decimal"/>
      <w:lvlText w:val="%1)"/>
      <w:lvlJc w:val="left"/>
      <w:pPr>
        <w:tabs>
          <w:tab w:val="num" w:pos="700"/>
        </w:tabs>
        <w:ind w:left="680" w:hanging="34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22624FF1"/>
    <w:multiLevelType w:val="hybridMultilevel"/>
    <w:tmpl w:val="7AFEECA4"/>
    <w:lvl w:ilvl="0" w:tplc="6D4EC2CE">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23302CC7"/>
    <w:multiLevelType w:val="multilevel"/>
    <w:tmpl w:val="D74C06F6"/>
    <w:lvl w:ilvl="0">
      <w:start w:val="1"/>
      <w:numFmt w:val="decimal"/>
      <w:lvlText w:val="%1)"/>
      <w:lvlJc w:val="left"/>
      <w:pPr>
        <w:tabs>
          <w:tab w:val="num" w:pos="700"/>
        </w:tabs>
        <w:ind w:left="680" w:hanging="340"/>
      </w:pPr>
      <w:rPr>
        <w:rFonts w:cs="Times New Roman" w:hint="default"/>
      </w:rPr>
    </w:lvl>
    <w:lvl w:ilvl="1">
      <w:start w:val="1"/>
      <w:numFmt w:val="bullet"/>
      <w:lvlText w:val="o"/>
      <w:lvlJc w:val="left"/>
      <w:pPr>
        <w:tabs>
          <w:tab w:val="num" w:pos="1980"/>
        </w:tabs>
        <w:ind w:left="1980" w:hanging="360"/>
      </w:pPr>
      <w:rPr>
        <w:rFonts w:ascii="Courier New" w:hAnsi="Courier New" w:hint="default"/>
      </w:rPr>
    </w:lvl>
    <w:lvl w:ilvl="2">
      <w:start w:val="1"/>
      <w:numFmt w:val="bullet"/>
      <w:lvlText w:val=""/>
      <w:lvlJc w:val="left"/>
      <w:pPr>
        <w:tabs>
          <w:tab w:val="num" w:pos="2700"/>
        </w:tabs>
        <w:ind w:left="2700" w:hanging="360"/>
      </w:pPr>
      <w:rPr>
        <w:rFonts w:ascii="Marlett" w:hAnsi="Marlett"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hint="default"/>
      </w:rPr>
    </w:lvl>
    <w:lvl w:ilvl="5">
      <w:start w:val="1"/>
      <w:numFmt w:val="bullet"/>
      <w:lvlText w:val=""/>
      <w:lvlJc w:val="left"/>
      <w:pPr>
        <w:tabs>
          <w:tab w:val="num" w:pos="4860"/>
        </w:tabs>
        <w:ind w:left="4860" w:hanging="360"/>
      </w:pPr>
      <w:rPr>
        <w:rFonts w:ascii="Marlett" w:hAnsi="Marlett"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hint="default"/>
      </w:rPr>
    </w:lvl>
    <w:lvl w:ilvl="8">
      <w:start w:val="1"/>
      <w:numFmt w:val="bullet"/>
      <w:lvlText w:val=""/>
      <w:lvlJc w:val="left"/>
      <w:pPr>
        <w:tabs>
          <w:tab w:val="num" w:pos="7020"/>
        </w:tabs>
        <w:ind w:left="7020" w:hanging="360"/>
      </w:pPr>
      <w:rPr>
        <w:rFonts w:ascii="Marlett" w:hAnsi="Marlett" w:hint="default"/>
      </w:rPr>
    </w:lvl>
  </w:abstractNum>
  <w:abstractNum w:abstractNumId="15">
    <w:nsid w:val="2A215F46"/>
    <w:multiLevelType w:val="multilevel"/>
    <w:tmpl w:val="AA889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BEA6E4F"/>
    <w:multiLevelType w:val="multilevel"/>
    <w:tmpl w:val="7AFEECA4"/>
    <w:lvl w:ilvl="0">
      <w:start w:val="3"/>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2DEE4F37"/>
    <w:multiLevelType w:val="hybridMultilevel"/>
    <w:tmpl w:val="ED86DF44"/>
    <w:lvl w:ilvl="0" w:tplc="BC664EA8">
      <w:start w:val="1"/>
      <w:numFmt w:val="decimal"/>
      <w:lvlText w:val="%1)"/>
      <w:lvlJc w:val="left"/>
      <w:pPr>
        <w:tabs>
          <w:tab w:val="num" w:pos="720"/>
        </w:tabs>
        <w:ind w:left="720" w:hanging="360"/>
      </w:pPr>
      <w:rPr>
        <w:rFonts w:ascii="Times New Roman" w:eastAsia="Times New Roman" w:hAnsi="Times New Roman" w:cs="Times New Roman"/>
      </w:rPr>
    </w:lvl>
    <w:lvl w:ilvl="1" w:tplc="C35E7AD4">
      <w:start w:val="27"/>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Marlett" w:hAnsi="Marlett"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Marlett" w:hAnsi="Marlett"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Marlett" w:hAnsi="Marlett" w:hint="default"/>
      </w:rPr>
    </w:lvl>
  </w:abstractNum>
  <w:abstractNum w:abstractNumId="18">
    <w:nsid w:val="2EC87684"/>
    <w:multiLevelType w:val="hybridMultilevel"/>
    <w:tmpl w:val="52920F86"/>
    <w:lvl w:ilvl="0" w:tplc="989036DE">
      <w:start w:val="107"/>
      <w:numFmt w:val="decimal"/>
      <w:lvlText w:val="%1."/>
      <w:lvlJc w:val="left"/>
      <w:pPr>
        <w:tabs>
          <w:tab w:val="num" w:pos="1485"/>
        </w:tabs>
        <w:ind w:left="1485" w:hanging="480"/>
      </w:pPr>
      <w:rPr>
        <w:rFonts w:cs="Times New Roman" w:hint="default"/>
      </w:rPr>
    </w:lvl>
    <w:lvl w:ilvl="1" w:tplc="04190019" w:tentative="1">
      <w:start w:val="1"/>
      <w:numFmt w:val="lowerLetter"/>
      <w:lvlText w:val="%2."/>
      <w:lvlJc w:val="left"/>
      <w:pPr>
        <w:tabs>
          <w:tab w:val="num" w:pos="2085"/>
        </w:tabs>
        <w:ind w:left="2085" w:hanging="360"/>
      </w:pPr>
      <w:rPr>
        <w:rFonts w:cs="Times New Roman"/>
      </w:rPr>
    </w:lvl>
    <w:lvl w:ilvl="2" w:tplc="0419001B" w:tentative="1">
      <w:start w:val="1"/>
      <w:numFmt w:val="lowerRoman"/>
      <w:lvlText w:val="%3."/>
      <w:lvlJc w:val="right"/>
      <w:pPr>
        <w:tabs>
          <w:tab w:val="num" w:pos="2805"/>
        </w:tabs>
        <w:ind w:left="2805" w:hanging="180"/>
      </w:pPr>
      <w:rPr>
        <w:rFonts w:cs="Times New Roman"/>
      </w:rPr>
    </w:lvl>
    <w:lvl w:ilvl="3" w:tplc="0419000F" w:tentative="1">
      <w:start w:val="1"/>
      <w:numFmt w:val="decimal"/>
      <w:lvlText w:val="%4."/>
      <w:lvlJc w:val="left"/>
      <w:pPr>
        <w:tabs>
          <w:tab w:val="num" w:pos="3525"/>
        </w:tabs>
        <w:ind w:left="3525" w:hanging="360"/>
      </w:pPr>
      <w:rPr>
        <w:rFonts w:cs="Times New Roman"/>
      </w:rPr>
    </w:lvl>
    <w:lvl w:ilvl="4" w:tplc="04190019" w:tentative="1">
      <w:start w:val="1"/>
      <w:numFmt w:val="lowerLetter"/>
      <w:lvlText w:val="%5."/>
      <w:lvlJc w:val="left"/>
      <w:pPr>
        <w:tabs>
          <w:tab w:val="num" w:pos="4245"/>
        </w:tabs>
        <w:ind w:left="4245" w:hanging="360"/>
      </w:pPr>
      <w:rPr>
        <w:rFonts w:cs="Times New Roman"/>
      </w:rPr>
    </w:lvl>
    <w:lvl w:ilvl="5" w:tplc="0419001B" w:tentative="1">
      <w:start w:val="1"/>
      <w:numFmt w:val="lowerRoman"/>
      <w:lvlText w:val="%6."/>
      <w:lvlJc w:val="right"/>
      <w:pPr>
        <w:tabs>
          <w:tab w:val="num" w:pos="4965"/>
        </w:tabs>
        <w:ind w:left="4965" w:hanging="180"/>
      </w:pPr>
      <w:rPr>
        <w:rFonts w:cs="Times New Roman"/>
      </w:rPr>
    </w:lvl>
    <w:lvl w:ilvl="6" w:tplc="0419000F" w:tentative="1">
      <w:start w:val="1"/>
      <w:numFmt w:val="decimal"/>
      <w:lvlText w:val="%7."/>
      <w:lvlJc w:val="left"/>
      <w:pPr>
        <w:tabs>
          <w:tab w:val="num" w:pos="5685"/>
        </w:tabs>
        <w:ind w:left="5685" w:hanging="360"/>
      </w:pPr>
      <w:rPr>
        <w:rFonts w:cs="Times New Roman"/>
      </w:rPr>
    </w:lvl>
    <w:lvl w:ilvl="7" w:tplc="04190019" w:tentative="1">
      <w:start w:val="1"/>
      <w:numFmt w:val="lowerLetter"/>
      <w:lvlText w:val="%8."/>
      <w:lvlJc w:val="left"/>
      <w:pPr>
        <w:tabs>
          <w:tab w:val="num" w:pos="6405"/>
        </w:tabs>
        <w:ind w:left="6405" w:hanging="360"/>
      </w:pPr>
      <w:rPr>
        <w:rFonts w:cs="Times New Roman"/>
      </w:rPr>
    </w:lvl>
    <w:lvl w:ilvl="8" w:tplc="0419001B" w:tentative="1">
      <w:start w:val="1"/>
      <w:numFmt w:val="lowerRoman"/>
      <w:lvlText w:val="%9."/>
      <w:lvlJc w:val="right"/>
      <w:pPr>
        <w:tabs>
          <w:tab w:val="num" w:pos="7125"/>
        </w:tabs>
        <w:ind w:left="7125" w:hanging="180"/>
      </w:pPr>
      <w:rPr>
        <w:rFonts w:cs="Times New Roman"/>
      </w:rPr>
    </w:lvl>
  </w:abstractNum>
  <w:abstractNum w:abstractNumId="19">
    <w:nsid w:val="2F7B3D79"/>
    <w:multiLevelType w:val="hybridMultilevel"/>
    <w:tmpl w:val="18585DA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0532D11"/>
    <w:multiLevelType w:val="hybridMultilevel"/>
    <w:tmpl w:val="56F08762"/>
    <w:lvl w:ilvl="0" w:tplc="0C2C6738">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1">
    <w:nsid w:val="3675635E"/>
    <w:multiLevelType w:val="hybridMultilevel"/>
    <w:tmpl w:val="AE881C82"/>
    <w:lvl w:ilvl="0" w:tplc="3D10EF66">
      <w:start w:val="1"/>
      <w:numFmt w:val="decimal"/>
      <w:lvlText w:val="%1)"/>
      <w:lvlJc w:val="left"/>
      <w:pPr>
        <w:tabs>
          <w:tab w:val="num" w:pos="700"/>
        </w:tabs>
        <w:ind w:left="680" w:hanging="34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3B8A56D0"/>
    <w:multiLevelType w:val="multilevel"/>
    <w:tmpl w:val="76F2964E"/>
    <w:lvl w:ilvl="0">
      <w:start w:val="1"/>
      <w:numFmt w:val="decimal"/>
      <w:lvlText w:val="%1."/>
      <w:lvlJc w:val="left"/>
      <w:pPr>
        <w:ind w:left="1050" w:hanging="360"/>
      </w:pPr>
      <w:rPr>
        <w:rFonts w:cs="Times New Roman" w:hint="default"/>
      </w:rPr>
    </w:lvl>
    <w:lvl w:ilvl="1">
      <w:start w:val="1"/>
      <w:numFmt w:val="lowerLetter"/>
      <w:lvlText w:val="%2."/>
      <w:lvlJc w:val="left"/>
      <w:pPr>
        <w:ind w:left="1770" w:hanging="360"/>
      </w:pPr>
      <w:rPr>
        <w:rFonts w:cs="Times New Roman"/>
      </w:rPr>
    </w:lvl>
    <w:lvl w:ilvl="2">
      <w:start w:val="1"/>
      <w:numFmt w:val="lowerRoman"/>
      <w:lvlText w:val="%3."/>
      <w:lvlJc w:val="right"/>
      <w:pPr>
        <w:ind w:left="2490" w:hanging="180"/>
      </w:pPr>
      <w:rPr>
        <w:rFonts w:cs="Times New Roman"/>
      </w:rPr>
    </w:lvl>
    <w:lvl w:ilvl="3">
      <w:start w:val="1"/>
      <w:numFmt w:val="decimal"/>
      <w:lvlText w:val="%4."/>
      <w:lvlJc w:val="left"/>
      <w:pPr>
        <w:ind w:left="3210" w:hanging="360"/>
      </w:pPr>
      <w:rPr>
        <w:rFonts w:cs="Times New Roman"/>
      </w:rPr>
    </w:lvl>
    <w:lvl w:ilvl="4">
      <w:start w:val="1"/>
      <w:numFmt w:val="lowerLetter"/>
      <w:lvlText w:val="%5."/>
      <w:lvlJc w:val="left"/>
      <w:pPr>
        <w:ind w:left="3930" w:hanging="360"/>
      </w:pPr>
      <w:rPr>
        <w:rFonts w:cs="Times New Roman"/>
      </w:rPr>
    </w:lvl>
    <w:lvl w:ilvl="5">
      <w:start w:val="1"/>
      <w:numFmt w:val="lowerRoman"/>
      <w:lvlText w:val="%6."/>
      <w:lvlJc w:val="right"/>
      <w:pPr>
        <w:ind w:left="4650" w:hanging="180"/>
      </w:pPr>
      <w:rPr>
        <w:rFonts w:cs="Times New Roman"/>
      </w:rPr>
    </w:lvl>
    <w:lvl w:ilvl="6">
      <w:start w:val="1"/>
      <w:numFmt w:val="decimal"/>
      <w:lvlText w:val="%7."/>
      <w:lvlJc w:val="left"/>
      <w:pPr>
        <w:ind w:left="5370" w:hanging="360"/>
      </w:pPr>
      <w:rPr>
        <w:rFonts w:cs="Times New Roman"/>
      </w:rPr>
    </w:lvl>
    <w:lvl w:ilvl="7">
      <w:start w:val="1"/>
      <w:numFmt w:val="lowerLetter"/>
      <w:lvlText w:val="%8."/>
      <w:lvlJc w:val="left"/>
      <w:pPr>
        <w:ind w:left="6090" w:hanging="360"/>
      </w:pPr>
      <w:rPr>
        <w:rFonts w:cs="Times New Roman"/>
      </w:rPr>
    </w:lvl>
    <w:lvl w:ilvl="8">
      <w:start w:val="1"/>
      <w:numFmt w:val="lowerRoman"/>
      <w:lvlText w:val="%9."/>
      <w:lvlJc w:val="right"/>
      <w:pPr>
        <w:ind w:left="6810" w:hanging="180"/>
      </w:pPr>
      <w:rPr>
        <w:rFonts w:cs="Times New Roman"/>
      </w:rPr>
    </w:lvl>
  </w:abstractNum>
  <w:abstractNum w:abstractNumId="23">
    <w:nsid w:val="43C04DA4"/>
    <w:multiLevelType w:val="hybridMultilevel"/>
    <w:tmpl w:val="B7560F9A"/>
    <w:lvl w:ilvl="0" w:tplc="3D10EF66">
      <w:start w:val="1"/>
      <w:numFmt w:val="decimal"/>
      <w:lvlText w:val="%1)"/>
      <w:lvlJc w:val="left"/>
      <w:pPr>
        <w:tabs>
          <w:tab w:val="num" w:pos="700"/>
        </w:tabs>
        <w:ind w:left="680" w:hanging="34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462C4D88"/>
    <w:multiLevelType w:val="hybridMultilevel"/>
    <w:tmpl w:val="BC1049E2"/>
    <w:lvl w:ilvl="0" w:tplc="74AC5B0E">
      <w:start w:val="5"/>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5">
    <w:nsid w:val="47927347"/>
    <w:multiLevelType w:val="hybridMultilevel"/>
    <w:tmpl w:val="5C7ECD98"/>
    <w:lvl w:ilvl="0" w:tplc="04190011">
      <w:start w:val="1"/>
      <w:numFmt w:val="decimal"/>
      <w:lvlText w:val="%1)"/>
      <w:lvlJc w:val="left"/>
      <w:pPr>
        <w:tabs>
          <w:tab w:val="num" w:pos="720"/>
        </w:tabs>
        <w:ind w:left="720" w:hanging="360"/>
      </w:pPr>
      <w:rPr>
        <w:rFon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Marlett" w:hAnsi="Marlett"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Marlett" w:hAnsi="Marlett"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Marlett" w:hAnsi="Marlett" w:hint="default"/>
      </w:rPr>
    </w:lvl>
  </w:abstractNum>
  <w:abstractNum w:abstractNumId="26">
    <w:nsid w:val="526E1B1E"/>
    <w:multiLevelType w:val="hybridMultilevel"/>
    <w:tmpl w:val="1904110E"/>
    <w:lvl w:ilvl="0" w:tplc="6D1E9AC6">
      <w:start w:val="105"/>
      <w:numFmt w:val="decimal"/>
      <w:lvlText w:val="%1."/>
      <w:lvlJc w:val="left"/>
      <w:pPr>
        <w:tabs>
          <w:tab w:val="num" w:pos="840"/>
        </w:tabs>
        <w:ind w:left="840" w:hanging="4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55892839"/>
    <w:multiLevelType w:val="hybridMultilevel"/>
    <w:tmpl w:val="53C0610A"/>
    <w:lvl w:ilvl="0" w:tplc="CE8C7866">
      <w:start w:val="1"/>
      <w:numFmt w:val="decimal"/>
      <w:lvlText w:val="%1."/>
      <w:lvlJc w:val="left"/>
      <w:pPr>
        <w:tabs>
          <w:tab w:val="num" w:pos="1325"/>
        </w:tabs>
        <w:ind w:left="191" w:firstLine="709"/>
      </w:pPr>
      <w:rPr>
        <w:rFonts w:ascii="Times New Roman" w:hAnsi="Times New Roman" w:cs="Times New Roman" w:hint="default"/>
        <w:b w:val="0"/>
        <w:i w:val="0"/>
        <w:color w:val="auto"/>
        <w:sz w:val="28"/>
        <w:szCs w:val="28"/>
      </w:rPr>
    </w:lvl>
    <w:lvl w:ilvl="1" w:tplc="31B2D4CA">
      <w:start w:val="1"/>
      <w:numFmt w:val="bullet"/>
      <w:lvlText w:val=""/>
      <w:lvlJc w:val="left"/>
      <w:pPr>
        <w:tabs>
          <w:tab w:val="num" w:pos="3011"/>
        </w:tabs>
        <w:ind w:left="3011" w:hanging="360"/>
      </w:pPr>
      <w:rPr>
        <w:rFonts w:ascii="Symbol" w:hAnsi="Symbol" w:hint="default"/>
      </w:rPr>
    </w:lvl>
    <w:lvl w:ilvl="2" w:tplc="0419001B">
      <w:start w:val="1"/>
      <w:numFmt w:val="lowerRoman"/>
      <w:lvlText w:val="%3."/>
      <w:lvlJc w:val="right"/>
      <w:pPr>
        <w:tabs>
          <w:tab w:val="num" w:pos="3731"/>
        </w:tabs>
        <w:ind w:left="3731" w:hanging="180"/>
      </w:pPr>
      <w:rPr>
        <w:rFonts w:cs="Times New Roman"/>
      </w:rPr>
    </w:lvl>
    <w:lvl w:ilvl="3" w:tplc="0419000F">
      <w:start w:val="1"/>
      <w:numFmt w:val="decimal"/>
      <w:lvlText w:val="%4."/>
      <w:lvlJc w:val="left"/>
      <w:pPr>
        <w:tabs>
          <w:tab w:val="num" w:pos="4451"/>
        </w:tabs>
        <w:ind w:left="4451" w:hanging="360"/>
      </w:pPr>
      <w:rPr>
        <w:rFonts w:cs="Times New Roman"/>
      </w:rPr>
    </w:lvl>
    <w:lvl w:ilvl="4" w:tplc="04190019">
      <w:start w:val="1"/>
      <w:numFmt w:val="lowerLetter"/>
      <w:lvlText w:val="%5."/>
      <w:lvlJc w:val="left"/>
      <w:pPr>
        <w:tabs>
          <w:tab w:val="num" w:pos="5171"/>
        </w:tabs>
        <w:ind w:left="5171" w:hanging="360"/>
      </w:pPr>
      <w:rPr>
        <w:rFonts w:cs="Times New Roman"/>
      </w:rPr>
    </w:lvl>
    <w:lvl w:ilvl="5" w:tplc="0419001B">
      <w:start w:val="1"/>
      <w:numFmt w:val="lowerRoman"/>
      <w:lvlText w:val="%6."/>
      <w:lvlJc w:val="right"/>
      <w:pPr>
        <w:tabs>
          <w:tab w:val="num" w:pos="5891"/>
        </w:tabs>
        <w:ind w:left="5891" w:hanging="180"/>
      </w:pPr>
      <w:rPr>
        <w:rFonts w:cs="Times New Roman"/>
      </w:rPr>
    </w:lvl>
    <w:lvl w:ilvl="6" w:tplc="0419000F">
      <w:start w:val="1"/>
      <w:numFmt w:val="decimal"/>
      <w:lvlText w:val="%7."/>
      <w:lvlJc w:val="left"/>
      <w:pPr>
        <w:tabs>
          <w:tab w:val="num" w:pos="6611"/>
        </w:tabs>
        <w:ind w:left="6611" w:hanging="360"/>
      </w:pPr>
      <w:rPr>
        <w:rFonts w:cs="Times New Roman"/>
      </w:rPr>
    </w:lvl>
    <w:lvl w:ilvl="7" w:tplc="04190019">
      <w:start w:val="1"/>
      <w:numFmt w:val="lowerLetter"/>
      <w:lvlText w:val="%8."/>
      <w:lvlJc w:val="left"/>
      <w:pPr>
        <w:tabs>
          <w:tab w:val="num" w:pos="7331"/>
        </w:tabs>
        <w:ind w:left="7331" w:hanging="360"/>
      </w:pPr>
      <w:rPr>
        <w:rFonts w:cs="Times New Roman"/>
      </w:rPr>
    </w:lvl>
    <w:lvl w:ilvl="8" w:tplc="0419001B">
      <w:start w:val="1"/>
      <w:numFmt w:val="lowerRoman"/>
      <w:lvlText w:val="%9."/>
      <w:lvlJc w:val="right"/>
      <w:pPr>
        <w:tabs>
          <w:tab w:val="num" w:pos="8051"/>
        </w:tabs>
        <w:ind w:left="8051" w:hanging="180"/>
      </w:pPr>
      <w:rPr>
        <w:rFonts w:cs="Times New Roman"/>
      </w:rPr>
    </w:lvl>
  </w:abstractNum>
  <w:abstractNum w:abstractNumId="28">
    <w:nsid w:val="571F0673"/>
    <w:multiLevelType w:val="hybridMultilevel"/>
    <w:tmpl w:val="9B14C2B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59433665"/>
    <w:multiLevelType w:val="hybridMultilevel"/>
    <w:tmpl w:val="029EB342"/>
    <w:lvl w:ilvl="0" w:tplc="1A207D70">
      <w:start w:val="1"/>
      <w:numFmt w:val="decimal"/>
      <w:lvlText w:val="%1)"/>
      <w:lvlJc w:val="left"/>
      <w:pPr>
        <w:tabs>
          <w:tab w:val="num" w:pos="1134"/>
        </w:tabs>
        <w:ind w:firstLine="709"/>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598A4522"/>
    <w:multiLevelType w:val="hybridMultilevel"/>
    <w:tmpl w:val="C4FEE2AA"/>
    <w:lvl w:ilvl="0" w:tplc="3D10EF66">
      <w:start w:val="1"/>
      <w:numFmt w:val="decimal"/>
      <w:lvlText w:val="%1)"/>
      <w:lvlJc w:val="left"/>
      <w:pPr>
        <w:tabs>
          <w:tab w:val="num" w:pos="700"/>
        </w:tabs>
        <w:ind w:left="680" w:hanging="34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5B8C4DFD"/>
    <w:multiLevelType w:val="hybridMultilevel"/>
    <w:tmpl w:val="76F2964E"/>
    <w:lvl w:ilvl="0" w:tplc="A4D061C6">
      <w:start w:val="1"/>
      <w:numFmt w:val="decimal"/>
      <w:lvlText w:val="%1."/>
      <w:lvlJc w:val="left"/>
      <w:pPr>
        <w:ind w:left="1050" w:hanging="360"/>
      </w:pPr>
      <w:rPr>
        <w:rFonts w:cs="Times New Roman" w:hint="default"/>
      </w:rPr>
    </w:lvl>
    <w:lvl w:ilvl="1" w:tplc="04190019" w:tentative="1">
      <w:start w:val="1"/>
      <w:numFmt w:val="lowerLetter"/>
      <w:lvlText w:val="%2."/>
      <w:lvlJc w:val="left"/>
      <w:pPr>
        <w:ind w:left="1770" w:hanging="360"/>
      </w:pPr>
      <w:rPr>
        <w:rFonts w:cs="Times New Roman"/>
      </w:rPr>
    </w:lvl>
    <w:lvl w:ilvl="2" w:tplc="0419001B" w:tentative="1">
      <w:start w:val="1"/>
      <w:numFmt w:val="lowerRoman"/>
      <w:lvlText w:val="%3."/>
      <w:lvlJc w:val="right"/>
      <w:pPr>
        <w:ind w:left="2490" w:hanging="180"/>
      </w:pPr>
      <w:rPr>
        <w:rFonts w:cs="Times New Roman"/>
      </w:rPr>
    </w:lvl>
    <w:lvl w:ilvl="3" w:tplc="0419000F" w:tentative="1">
      <w:start w:val="1"/>
      <w:numFmt w:val="decimal"/>
      <w:lvlText w:val="%4."/>
      <w:lvlJc w:val="left"/>
      <w:pPr>
        <w:ind w:left="3210" w:hanging="360"/>
      </w:pPr>
      <w:rPr>
        <w:rFonts w:cs="Times New Roman"/>
      </w:rPr>
    </w:lvl>
    <w:lvl w:ilvl="4" w:tplc="04190019" w:tentative="1">
      <w:start w:val="1"/>
      <w:numFmt w:val="lowerLetter"/>
      <w:lvlText w:val="%5."/>
      <w:lvlJc w:val="left"/>
      <w:pPr>
        <w:ind w:left="3930" w:hanging="360"/>
      </w:pPr>
      <w:rPr>
        <w:rFonts w:cs="Times New Roman"/>
      </w:rPr>
    </w:lvl>
    <w:lvl w:ilvl="5" w:tplc="0419001B" w:tentative="1">
      <w:start w:val="1"/>
      <w:numFmt w:val="lowerRoman"/>
      <w:lvlText w:val="%6."/>
      <w:lvlJc w:val="right"/>
      <w:pPr>
        <w:ind w:left="4650" w:hanging="180"/>
      </w:pPr>
      <w:rPr>
        <w:rFonts w:cs="Times New Roman"/>
      </w:rPr>
    </w:lvl>
    <w:lvl w:ilvl="6" w:tplc="0419000F" w:tentative="1">
      <w:start w:val="1"/>
      <w:numFmt w:val="decimal"/>
      <w:lvlText w:val="%7."/>
      <w:lvlJc w:val="left"/>
      <w:pPr>
        <w:ind w:left="5370" w:hanging="360"/>
      </w:pPr>
      <w:rPr>
        <w:rFonts w:cs="Times New Roman"/>
      </w:rPr>
    </w:lvl>
    <w:lvl w:ilvl="7" w:tplc="04190019" w:tentative="1">
      <w:start w:val="1"/>
      <w:numFmt w:val="lowerLetter"/>
      <w:lvlText w:val="%8."/>
      <w:lvlJc w:val="left"/>
      <w:pPr>
        <w:ind w:left="6090" w:hanging="360"/>
      </w:pPr>
      <w:rPr>
        <w:rFonts w:cs="Times New Roman"/>
      </w:rPr>
    </w:lvl>
    <w:lvl w:ilvl="8" w:tplc="0419001B" w:tentative="1">
      <w:start w:val="1"/>
      <w:numFmt w:val="lowerRoman"/>
      <w:lvlText w:val="%9."/>
      <w:lvlJc w:val="right"/>
      <w:pPr>
        <w:ind w:left="6810" w:hanging="180"/>
      </w:pPr>
      <w:rPr>
        <w:rFonts w:cs="Times New Roman"/>
      </w:rPr>
    </w:lvl>
  </w:abstractNum>
  <w:abstractNum w:abstractNumId="32">
    <w:nsid w:val="612F1DF7"/>
    <w:multiLevelType w:val="multilevel"/>
    <w:tmpl w:val="76F2964E"/>
    <w:lvl w:ilvl="0">
      <w:start w:val="1"/>
      <w:numFmt w:val="decimal"/>
      <w:lvlText w:val="%1."/>
      <w:lvlJc w:val="left"/>
      <w:pPr>
        <w:ind w:left="1050" w:hanging="360"/>
      </w:pPr>
      <w:rPr>
        <w:rFonts w:cs="Times New Roman" w:hint="default"/>
      </w:rPr>
    </w:lvl>
    <w:lvl w:ilvl="1">
      <w:start w:val="1"/>
      <w:numFmt w:val="lowerLetter"/>
      <w:lvlText w:val="%2."/>
      <w:lvlJc w:val="left"/>
      <w:pPr>
        <w:ind w:left="1770" w:hanging="360"/>
      </w:pPr>
      <w:rPr>
        <w:rFonts w:cs="Times New Roman"/>
      </w:rPr>
    </w:lvl>
    <w:lvl w:ilvl="2">
      <w:start w:val="1"/>
      <w:numFmt w:val="lowerRoman"/>
      <w:lvlText w:val="%3."/>
      <w:lvlJc w:val="right"/>
      <w:pPr>
        <w:ind w:left="2490" w:hanging="180"/>
      </w:pPr>
      <w:rPr>
        <w:rFonts w:cs="Times New Roman"/>
      </w:rPr>
    </w:lvl>
    <w:lvl w:ilvl="3">
      <w:start w:val="1"/>
      <w:numFmt w:val="decimal"/>
      <w:lvlText w:val="%4."/>
      <w:lvlJc w:val="left"/>
      <w:pPr>
        <w:ind w:left="3210" w:hanging="360"/>
      </w:pPr>
      <w:rPr>
        <w:rFonts w:cs="Times New Roman"/>
      </w:rPr>
    </w:lvl>
    <w:lvl w:ilvl="4">
      <w:start w:val="1"/>
      <w:numFmt w:val="lowerLetter"/>
      <w:lvlText w:val="%5."/>
      <w:lvlJc w:val="left"/>
      <w:pPr>
        <w:ind w:left="3930" w:hanging="360"/>
      </w:pPr>
      <w:rPr>
        <w:rFonts w:cs="Times New Roman"/>
      </w:rPr>
    </w:lvl>
    <w:lvl w:ilvl="5">
      <w:start w:val="1"/>
      <w:numFmt w:val="lowerRoman"/>
      <w:lvlText w:val="%6."/>
      <w:lvlJc w:val="right"/>
      <w:pPr>
        <w:ind w:left="4650" w:hanging="180"/>
      </w:pPr>
      <w:rPr>
        <w:rFonts w:cs="Times New Roman"/>
      </w:rPr>
    </w:lvl>
    <w:lvl w:ilvl="6">
      <w:start w:val="1"/>
      <w:numFmt w:val="decimal"/>
      <w:lvlText w:val="%7."/>
      <w:lvlJc w:val="left"/>
      <w:pPr>
        <w:ind w:left="5370" w:hanging="360"/>
      </w:pPr>
      <w:rPr>
        <w:rFonts w:cs="Times New Roman"/>
      </w:rPr>
    </w:lvl>
    <w:lvl w:ilvl="7">
      <w:start w:val="1"/>
      <w:numFmt w:val="lowerLetter"/>
      <w:lvlText w:val="%8."/>
      <w:lvlJc w:val="left"/>
      <w:pPr>
        <w:ind w:left="6090" w:hanging="360"/>
      </w:pPr>
      <w:rPr>
        <w:rFonts w:cs="Times New Roman"/>
      </w:rPr>
    </w:lvl>
    <w:lvl w:ilvl="8">
      <w:start w:val="1"/>
      <w:numFmt w:val="lowerRoman"/>
      <w:lvlText w:val="%9."/>
      <w:lvlJc w:val="right"/>
      <w:pPr>
        <w:ind w:left="6810" w:hanging="180"/>
      </w:pPr>
      <w:rPr>
        <w:rFonts w:cs="Times New Roman"/>
      </w:rPr>
    </w:lvl>
  </w:abstractNum>
  <w:abstractNum w:abstractNumId="33">
    <w:nsid w:val="61AB1856"/>
    <w:multiLevelType w:val="hybridMultilevel"/>
    <w:tmpl w:val="D45C46AE"/>
    <w:lvl w:ilvl="0" w:tplc="923225C2">
      <w:start w:val="5"/>
      <w:numFmt w:val="decimal"/>
      <w:lvlText w:val="%1."/>
      <w:lvlJc w:val="left"/>
      <w:pPr>
        <w:tabs>
          <w:tab w:val="num" w:pos="930"/>
        </w:tabs>
        <w:ind w:left="930" w:hanging="360"/>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34">
    <w:nsid w:val="61C505A1"/>
    <w:multiLevelType w:val="hybridMultilevel"/>
    <w:tmpl w:val="20E65C60"/>
    <w:lvl w:ilvl="0" w:tplc="1ADE3C06">
      <w:start w:val="1"/>
      <w:numFmt w:val="decimal"/>
      <w:lvlText w:val="%1)"/>
      <w:lvlJc w:val="left"/>
      <w:pPr>
        <w:tabs>
          <w:tab w:val="num" w:pos="1325"/>
        </w:tabs>
        <w:ind w:left="191" w:firstLine="709"/>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66080DAE"/>
    <w:multiLevelType w:val="hybridMultilevel"/>
    <w:tmpl w:val="1CC2925A"/>
    <w:lvl w:ilvl="0" w:tplc="1A3E139E">
      <w:start w:val="60"/>
      <w:numFmt w:val="decimal"/>
      <w:lvlText w:val="%1."/>
      <w:lvlJc w:val="left"/>
      <w:pPr>
        <w:tabs>
          <w:tab w:val="num" w:pos="1440"/>
        </w:tabs>
        <w:ind w:left="1440" w:hanging="360"/>
      </w:pPr>
      <w:rPr>
        <w:rFonts w:ascii="Times New Roman" w:hAnsi="Times New Roman" w:cs="Times New Roman" w:hint="default"/>
      </w:rPr>
    </w:lvl>
    <w:lvl w:ilvl="1" w:tplc="D8D06648">
      <w:start w:val="1"/>
      <w:numFmt w:val="decimal"/>
      <w:lvlText w:val="%2)"/>
      <w:lvlJc w:val="left"/>
      <w:pPr>
        <w:tabs>
          <w:tab w:val="num" w:pos="1788"/>
        </w:tabs>
        <w:ind w:left="1788" w:hanging="360"/>
      </w:pPr>
      <w:rPr>
        <w:rFonts w:cs="Times New Roman" w:hint="default"/>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6">
    <w:nsid w:val="66713DD1"/>
    <w:multiLevelType w:val="hybridMultilevel"/>
    <w:tmpl w:val="6C462E40"/>
    <w:lvl w:ilvl="0" w:tplc="455A0BFE">
      <w:start w:val="1"/>
      <w:numFmt w:val="decimal"/>
      <w:lvlText w:val="%1)"/>
      <w:lvlJc w:val="left"/>
      <w:pPr>
        <w:tabs>
          <w:tab w:val="num" w:pos="1293"/>
        </w:tabs>
        <w:ind w:left="1293" w:hanging="360"/>
      </w:pPr>
      <w:rPr>
        <w:rFonts w:cs="Times New Roman" w:hint="default"/>
      </w:rPr>
    </w:lvl>
    <w:lvl w:ilvl="1" w:tplc="AF282E34">
      <w:start w:val="51"/>
      <w:numFmt w:val="decimal"/>
      <w:lvlText w:val="%2."/>
      <w:lvlJc w:val="left"/>
      <w:pPr>
        <w:tabs>
          <w:tab w:val="num" w:pos="2013"/>
        </w:tabs>
        <w:ind w:left="2013" w:hanging="360"/>
      </w:pPr>
      <w:rPr>
        <w:rFonts w:cs="Times New Roman" w:hint="default"/>
      </w:rPr>
    </w:lvl>
    <w:lvl w:ilvl="2" w:tplc="0419001B" w:tentative="1">
      <w:start w:val="1"/>
      <w:numFmt w:val="lowerRoman"/>
      <w:lvlText w:val="%3."/>
      <w:lvlJc w:val="right"/>
      <w:pPr>
        <w:tabs>
          <w:tab w:val="num" w:pos="2733"/>
        </w:tabs>
        <w:ind w:left="2733" w:hanging="180"/>
      </w:pPr>
      <w:rPr>
        <w:rFonts w:cs="Times New Roman"/>
      </w:rPr>
    </w:lvl>
    <w:lvl w:ilvl="3" w:tplc="0419000F" w:tentative="1">
      <w:start w:val="1"/>
      <w:numFmt w:val="decimal"/>
      <w:lvlText w:val="%4."/>
      <w:lvlJc w:val="left"/>
      <w:pPr>
        <w:tabs>
          <w:tab w:val="num" w:pos="3453"/>
        </w:tabs>
        <w:ind w:left="3453" w:hanging="360"/>
      </w:pPr>
      <w:rPr>
        <w:rFonts w:cs="Times New Roman"/>
      </w:rPr>
    </w:lvl>
    <w:lvl w:ilvl="4" w:tplc="04190019" w:tentative="1">
      <w:start w:val="1"/>
      <w:numFmt w:val="lowerLetter"/>
      <w:lvlText w:val="%5."/>
      <w:lvlJc w:val="left"/>
      <w:pPr>
        <w:tabs>
          <w:tab w:val="num" w:pos="4173"/>
        </w:tabs>
        <w:ind w:left="4173" w:hanging="360"/>
      </w:pPr>
      <w:rPr>
        <w:rFonts w:cs="Times New Roman"/>
      </w:rPr>
    </w:lvl>
    <w:lvl w:ilvl="5" w:tplc="0419001B" w:tentative="1">
      <w:start w:val="1"/>
      <w:numFmt w:val="lowerRoman"/>
      <w:lvlText w:val="%6."/>
      <w:lvlJc w:val="right"/>
      <w:pPr>
        <w:tabs>
          <w:tab w:val="num" w:pos="4893"/>
        </w:tabs>
        <w:ind w:left="4893" w:hanging="180"/>
      </w:pPr>
      <w:rPr>
        <w:rFonts w:cs="Times New Roman"/>
      </w:rPr>
    </w:lvl>
    <w:lvl w:ilvl="6" w:tplc="0419000F" w:tentative="1">
      <w:start w:val="1"/>
      <w:numFmt w:val="decimal"/>
      <w:lvlText w:val="%7."/>
      <w:lvlJc w:val="left"/>
      <w:pPr>
        <w:tabs>
          <w:tab w:val="num" w:pos="5613"/>
        </w:tabs>
        <w:ind w:left="5613" w:hanging="360"/>
      </w:pPr>
      <w:rPr>
        <w:rFonts w:cs="Times New Roman"/>
      </w:rPr>
    </w:lvl>
    <w:lvl w:ilvl="7" w:tplc="04190019" w:tentative="1">
      <w:start w:val="1"/>
      <w:numFmt w:val="lowerLetter"/>
      <w:lvlText w:val="%8."/>
      <w:lvlJc w:val="left"/>
      <w:pPr>
        <w:tabs>
          <w:tab w:val="num" w:pos="6333"/>
        </w:tabs>
        <w:ind w:left="6333" w:hanging="360"/>
      </w:pPr>
      <w:rPr>
        <w:rFonts w:cs="Times New Roman"/>
      </w:rPr>
    </w:lvl>
    <w:lvl w:ilvl="8" w:tplc="0419001B" w:tentative="1">
      <w:start w:val="1"/>
      <w:numFmt w:val="lowerRoman"/>
      <w:lvlText w:val="%9."/>
      <w:lvlJc w:val="right"/>
      <w:pPr>
        <w:tabs>
          <w:tab w:val="num" w:pos="7053"/>
        </w:tabs>
        <w:ind w:left="7053" w:hanging="180"/>
      </w:pPr>
      <w:rPr>
        <w:rFonts w:cs="Times New Roman"/>
      </w:rPr>
    </w:lvl>
  </w:abstractNum>
  <w:abstractNum w:abstractNumId="37">
    <w:nsid w:val="6BDD4F5F"/>
    <w:multiLevelType w:val="hybridMultilevel"/>
    <w:tmpl w:val="D1A8CAAA"/>
    <w:lvl w:ilvl="0" w:tplc="F65A67DC">
      <w:start w:val="2"/>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8">
    <w:nsid w:val="6E7D130E"/>
    <w:multiLevelType w:val="hybridMultilevel"/>
    <w:tmpl w:val="53065CA6"/>
    <w:lvl w:ilvl="0" w:tplc="047C5150">
      <w:start w:val="1"/>
      <w:numFmt w:val="decimal"/>
      <w:lvlText w:val="%1."/>
      <w:lvlJc w:val="left"/>
      <w:pPr>
        <w:tabs>
          <w:tab w:val="num" w:pos="644"/>
        </w:tabs>
        <w:ind w:firstLine="284"/>
      </w:pPr>
      <w:rPr>
        <w:rFonts w:ascii="Times New Roman" w:hAnsi="Times New Roman" w:cs="Times New Roman" w:hint="default"/>
      </w:rPr>
    </w:lvl>
    <w:lvl w:ilvl="1" w:tplc="B7EC5036">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72CA1206"/>
    <w:multiLevelType w:val="hybridMultilevel"/>
    <w:tmpl w:val="B4EEAE94"/>
    <w:lvl w:ilvl="0" w:tplc="3D10EF66">
      <w:start w:val="1"/>
      <w:numFmt w:val="decimal"/>
      <w:lvlText w:val="%1)"/>
      <w:lvlJc w:val="left"/>
      <w:pPr>
        <w:tabs>
          <w:tab w:val="num" w:pos="700"/>
        </w:tabs>
        <w:ind w:left="680" w:hanging="340"/>
      </w:pPr>
      <w:rPr>
        <w:rFonts w:cs="Times New Roman" w:hint="default"/>
      </w:rPr>
    </w:lvl>
    <w:lvl w:ilvl="1" w:tplc="04190003">
      <w:start w:val="1"/>
      <w:numFmt w:val="bullet"/>
      <w:lvlText w:val="o"/>
      <w:lvlJc w:val="left"/>
      <w:pPr>
        <w:tabs>
          <w:tab w:val="num" w:pos="1980"/>
        </w:tabs>
        <w:ind w:left="1980" w:hanging="360"/>
      </w:pPr>
      <w:rPr>
        <w:rFonts w:ascii="Courier New" w:hAnsi="Courier New" w:hint="default"/>
      </w:rPr>
    </w:lvl>
    <w:lvl w:ilvl="2" w:tplc="0784D6E6">
      <w:start w:val="50"/>
      <w:numFmt w:val="decimal"/>
      <w:lvlText w:val="%3."/>
      <w:lvlJc w:val="left"/>
      <w:pPr>
        <w:tabs>
          <w:tab w:val="num" w:pos="2700"/>
        </w:tabs>
        <w:ind w:left="2700" w:hanging="360"/>
      </w:pPr>
      <w:rPr>
        <w:rFonts w:cs="Times New Roman"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Marlett" w:hAnsi="Marlett"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Marlett" w:hAnsi="Marlett" w:hint="default"/>
      </w:rPr>
    </w:lvl>
  </w:abstractNum>
  <w:abstractNum w:abstractNumId="40">
    <w:nsid w:val="775425D7"/>
    <w:multiLevelType w:val="hybridMultilevel"/>
    <w:tmpl w:val="D38A07F4"/>
    <w:lvl w:ilvl="0" w:tplc="71AAF6E2">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41">
    <w:nsid w:val="77CC0F44"/>
    <w:multiLevelType w:val="multilevel"/>
    <w:tmpl w:val="5C66514E"/>
    <w:lvl w:ilvl="0">
      <w:start w:val="1"/>
      <w:numFmt w:val="bullet"/>
      <w:lvlText w:val="–"/>
      <w:lvlJc w:val="left"/>
      <w:pPr>
        <w:tabs>
          <w:tab w:val="num" w:pos="720"/>
        </w:tabs>
        <w:ind w:left="720" w:hanging="360"/>
      </w:pPr>
      <w:rPr>
        <w:rFonts w:ascii="Verdana" w:hAnsi="Verdana"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Marlett" w:hAnsi="Marlett"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Marlett" w:hAnsi="Marlett"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Marlett" w:hAnsi="Marlett" w:hint="default"/>
      </w:rPr>
    </w:lvl>
  </w:abstractNum>
  <w:abstractNum w:abstractNumId="42">
    <w:nsid w:val="7AD803FC"/>
    <w:multiLevelType w:val="multilevel"/>
    <w:tmpl w:val="AE881C82"/>
    <w:lvl w:ilvl="0">
      <w:start w:val="1"/>
      <w:numFmt w:val="decimal"/>
      <w:lvlText w:val="%1)"/>
      <w:lvlJc w:val="left"/>
      <w:pPr>
        <w:tabs>
          <w:tab w:val="num" w:pos="700"/>
        </w:tabs>
        <w:ind w:left="680" w:hanging="34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nsid w:val="7B5E0D18"/>
    <w:multiLevelType w:val="hybridMultilevel"/>
    <w:tmpl w:val="E2D48FBC"/>
    <w:lvl w:ilvl="0" w:tplc="161448E4">
      <w:start w:val="1"/>
      <w:numFmt w:val="decimal"/>
      <w:lvlText w:val="%1."/>
      <w:lvlJc w:val="left"/>
      <w:pPr>
        <w:tabs>
          <w:tab w:val="num" w:pos="1200"/>
        </w:tabs>
        <w:ind w:left="1200" w:hanging="690"/>
      </w:pPr>
      <w:rPr>
        <w:rFonts w:cs="Times New Roman" w:hint="default"/>
      </w:rPr>
    </w:lvl>
    <w:lvl w:ilvl="1" w:tplc="04190019" w:tentative="1">
      <w:start w:val="1"/>
      <w:numFmt w:val="lowerLetter"/>
      <w:lvlText w:val="%2."/>
      <w:lvlJc w:val="left"/>
      <w:pPr>
        <w:tabs>
          <w:tab w:val="num" w:pos="1590"/>
        </w:tabs>
        <w:ind w:left="1590" w:hanging="360"/>
      </w:pPr>
      <w:rPr>
        <w:rFonts w:cs="Times New Roman"/>
      </w:rPr>
    </w:lvl>
    <w:lvl w:ilvl="2" w:tplc="0419001B" w:tentative="1">
      <w:start w:val="1"/>
      <w:numFmt w:val="lowerRoman"/>
      <w:lvlText w:val="%3."/>
      <w:lvlJc w:val="right"/>
      <w:pPr>
        <w:tabs>
          <w:tab w:val="num" w:pos="2310"/>
        </w:tabs>
        <w:ind w:left="2310" w:hanging="180"/>
      </w:pPr>
      <w:rPr>
        <w:rFonts w:cs="Times New Roman"/>
      </w:rPr>
    </w:lvl>
    <w:lvl w:ilvl="3" w:tplc="0419000F" w:tentative="1">
      <w:start w:val="1"/>
      <w:numFmt w:val="decimal"/>
      <w:lvlText w:val="%4."/>
      <w:lvlJc w:val="left"/>
      <w:pPr>
        <w:tabs>
          <w:tab w:val="num" w:pos="3030"/>
        </w:tabs>
        <w:ind w:left="3030" w:hanging="360"/>
      </w:pPr>
      <w:rPr>
        <w:rFonts w:cs="Times New Roman"/>
      </w:rPr>
    </w:lvl>
    <w:lvl w:ilvl="4" w:tplc="04190019" w:tentative="1">
      <w:start w:val="1"/>
      <w:numFmt w:val="lowerLetter"/>
      <w:lvlText w:val="%5."/>
      <w:lvlJc w:val="left"/>
      <w:pPr>
        <w:tabs>
          <w:tab w:val="num" w:pos="3750"/>
        </w:tabs>
        <w:ind w:left="3750" w:hanging="360"/>
      </w:pPr>
      <w:rPr>
        <w:rFonts w:cs="Times New Roman"/>
      </w:rPr>
    </w:lvl>
    <w:lvl w:ilvl="5" w:tplc="0419001B" w:tentative="1">
      <w:start w:val="1"/>
      <w:numFmt w:val="lowerRoman"/>
      <w:lvlText w:val="%6."/>
      <w:lvlJc w:val="right"/>
      <w:pPr>
        <w:tabs>
          <w:tab w:val="num" w:pos="4470"/>
        </w:tabs>
        <w:ind w:left="4470" w:hanging="180"/>
      </w:pPr>
      <w:rPr>
        <w:rFonts w:cs="Times New Roman"/>
      </w:rPr>
    </w:lvl>
    <w:lvl w:ilvl="6" w:tplc="0419000F" w:tentative="1">
      <w:start w:val="1"/>
      <w:numFmt w:val="decimal"/>
      <w:lvlText w:val="%7."/>
      <w:lvlJc w:val="left"/>
      <w:pPr>
        <w:tabs>
          <w:tab w:val="num" w:pos="5190"/>
        </w:tabs>
        <w:ind w:left="5190" w:hanging="360"/>
      </w:pPr>
      <w:rPr>
        <w:rFonts w:cs="Times New Roman"/>
      </w:rPr>
    </w:lvl>
    <w:lvl w:ilvl="7" w:tplc="04190019" w:tentative="1">
      <w:start w:val="1"/>
      <w:numFmt w:val="lowerLetter"/>
      <w:lvlText w:val="%8."/>
      <w:lvlJc w:val="left"/>
      <w:pPr>
        <w:tabs>
          <w:tab w:val="num" w:pos="5910"/>
        </w:tabs>
        <w:ind w:left="5910" w:hanging="360"/>
      </w:pPr>
      <w:rPr>
        <w:rFonts w:cs="Times New Roman"/>
      </w:rPr>
    </w:lvl>
    <w:lvl w:ilvl="8" w:tplc="0419001B" w:tentative="1">
      <w:start w:val="1"/>
      <w:numFmt w:val="lowerRoman"/>
      <w:lvlText w:val="%9."/>
      <w:lvlJc w:val="right"/>
      <w:pPr>
        <w:tabs>
          <w:tab w:val="num" w:pos="6630"/>
        </w:tabs>
        <w:ind w:left="6630" w:hanging="180"/>
      </w:pPr>
      <w:rPr>
        <w:rFonts w:cs="Times New Roman"/>
      </w:rPr>
    </w:lvl>
  </w:abstractNum>
  <w:abstractNum w:abstractNumId="44">
    <w:nsid w:val="7C3D777F"/>
    <w:multiLevelType w:val="hybridMultilevel"/>
    <w:tmpl w:val="ED5C95BE"/>
    <w:lvl w:ilvl="0" w:tplc="F244D722">
      <w:start w:val="1"/>
      <w:numFmt w:val="decimal"/>
      <w:lvlText w:val="%1."/>
      <w:lvlJc w:val="left"/>
      <w:pPr>
        <w:tabs>
          <w:tab w:val="num" w:pos="1260"/>
        </w:tabs>
        <w:ind w:left="1260" w:hanging="36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45">
    <w:nsid w:val="7DEC0855"/>
    <w:multiLevelType w:val="multilevel"/>
    <w:tmpl w:val="0898E820"/>
    <w:lvl w:ilvl="0">
      <w:start w:val="1"/>
      <w:numFmt w:val="decimal"/>
      <w:lvlText w:val="%1)"/>
      <w:lvlJc w:val="left"/>
      <w:pPr>
        <w:tabs>
          <w:tab w:val="num" w:pos="700"/>
        </w:tabs>
        <w:ind w:left="680" w:hanging="34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nsid w:val="7F7E57FA"/>
    <w:multiLevelType w:val="hybridMultilevel"/>
    <w:tmpl w:val="2CBA63B8"/>
    <w:lvl w:ilvl="0" w:tplc="29F03672">
      <w:start w:val="14"/>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num w:numId="1">
    <w:abstractNumId w:val="31"/>
  </w:num>
  <w:num w:numId="2">
    <w:abstractNumId w:val="38"/>
  </w:num>
  <w:num w:numId="3">
    <w:abstractNumId w:val="17"/>
  </w:num>
  <w:num w:numId="4">
    <w:abstractNumId w:val="39"/>
  </w:num>
  <w:num w:numId="5">
    <w:abstractNumId w:val="29"/>
  </w:num>
  <w:num w:numId="6">
    <w:abstractNumId w:val="7"/>
  </w:num>
  <w:num w:numId="7">
    <w:abstractNumId w:val="13"/>
  </w:num>
  <w:num w:numId="8">
    <w:abstractNumId w:val="14"/>
  </w:num>
  <w:num w:numId="9">
    <w:abstractNumId w:val="2"/>
  </w:num>
  <w:num w:numId="10">
    <w:abstractNumId w:val="45"/>
  </w:num>
  <w:num w:numId="11">
    <w:abstractNumId w:val="23"/>
  </w:num>
  <w:num w:numId="12">
    <w:abstractNumId w:val="10"/>
  </w:num>
  <w:num w:numId="13">
    <w:abstractNumId w:val="21"/>
  </w:num>
  <w:num w:numId="14">
    <w:abstractNumId w:val="42"/>
  </w:num>
  <w:num w:numId="15">
    <w:abstractNumId w:val="9"/>
  </w:num>
  <w:num w:numId="16">
    <w:abstractNumId w:val="16"/>
  </w:num>
  <w:num w:numId="17">
    <w:abstractNumId w:val="27"/>
  </w:num>
  <w:num w:numId="18">
    <w:abstractNumId w:val="41"/>
  </w:num>
  <w:num w:numId="19">
    <w:abstractNumId w:val="25"/>
  </w:num>
  <w:num w:numId="20">
    <w:abstractNumId w:val="12"/>
  </w:num>
  <w:num w:numId="21">
    <w:abstractNumId w:val="30"/>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5"/>
  </w:num>
  <w:num w:numId="25">
    <w:abstractNumId w:val="8"/>
  </w:num>
  <w:num w:numId="26">
    <w:abstractNumId w:val="34"/>
  </w:num>
  <w:num w:numId="27">
    <w:abstractNumId w:val="37"/>
  </w:num>
  <w:num w:numId="28">
    <w:abstractNumId w:val="0"/>
  </w:num>
  <w:num w:numId="29">
    <w:abstractNumId w:val="24"/>
  </w:num>
  <w:num w:numId="30">
    <w:abstractNumId w:val="46"/>
  </w:num>
  <w:num w:numId="31">
    <w:abstractNumId w:val="11"/>
  </w:num>
  <w:num w:numId="32">
    <w:abstractNumId w:val="40"/>
  </w:num>
  <w:num w:numId="33">
    <w:abstractNumId w:val="36"/>
  </w:num>
  <w:num w:numId="34">
    <w:abstractNumId w:val="35"/>
  </w:num>
  <w:num w:numId="35">
    <w:abstractNumId w:val="33"/>
  </w:num>
  <w:num w:numId="36">
    <w:abstractNumId w:val="4"/>
  </w:num>
  <w:num w:numId="37">
    <w:abstractNumId w:val="6"/>
  </w:num>
  <w:num w:numId="38">
    <w:abstractNumId w:val="20"/>
  </w:num>
  <w:num w:numId="39">
    <w:abstractNumId w:val="43"/>
  </w:num>
  <w:num w:numId="40">
    <w:abstractNumId w:val="26"/>
  </w:num>
  <w:num w:numId="41">
    <w:abstractNumId w:val="18"/>
  </w:num>
  <w:num w:numId="42">
    <w:abstractNumId w:val="1"/>
  </w:num>
  <w:num w:numId="43">
    <w:abstractNumId w:val="32"/>
  </w:num>
  <w:num w:numId="44">
    <w:abstractNumId w:val="22"/>
  </w:num>
  <w:num w:numId="45">
    <w:abstractNumId w:val="15"/>
  </w:num>
  <w:num w:numId="46">
    <w:abstractNumId w:val="3"/>
  </w:num>
  <w:num w:numId="47">
    <w:abstractNumId w:val="4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17B9"/>
    <w:rsid w:val="000276B8"/>
    <w:rsid w:val="00047183"/>
    <w:rsid w:val="000829A9"/>
    <w:rsid w:val="000C73D8"/>
    <w:rsid w:val="000E1279"/>
    <w:rsid w:val="001071E1"/>
    <w:rsid w:val="00145850"/>
    <w:rsid w:val="00163851"/>
    <w:rsid w:val="001641A2"/>
    <w:rsid w:val="0018731D"/>
    <w:rsid w:val="00194627"/>
    <w:rsid w:val="001954B2"/>
    <w:rsid w:val="001A10E4"/>
    <w:rsid w:val="001F40E0"/>
    <w:rsid w:val="00216C38"/>
    <w:rsid w:val="00235F2D"/>
    <w:rsid w:val="002742C3"/>
    <w:rsid w:val="002D1312"/>
    <w:rsid w:val="002D45A5"/>
    <w:rsid w:val="00301BEC"/>
    <w:rsid w:val="003246CD"/>
    <w:rsid w:val="00360487"/>
    <w:rsid w:val="003B228B"/>
    <w:rsid w:val="003D677D"/>
    <w:rsid w:val="003E0A5E"/>
    <w:rsid w:val="003E4C11"/>
    <w:rsid w:val="003E53EE"/>
    <w:rsid w:val="003E7EF7"/>
    <w:rsid w:val="00444328"/>
    <w:rsid w:val="00462101"/>
    <w:rsid w:val="00475E44"/>
    <w:rsid w:val="004D70F0"/>
    <w:rsid w:val="004E6331"/>
    <w:rsid w:val="00523497"/>
    <w:rsid w:val="005327C1"/>
    <w:rsid w:val="00535BED"/>
    <w:rsid w:val="005417B9"/>
    <w:rsid w:val="00556EB4"/>
    <w:rsid w:val="00561F33"/>
    <w:rsid w:val="00563978"/>
    <w:rsid w:val="00572CFC"/>
    <w:rsid w:val="005B7FF8"/>
    <w:rsid w:val="005C704F"/>
    <w:rsid w:val="005F06A7"/>
    <w:rsid w:val="00626853"/>
    <w:rsid w:val="00674304"/>
    <w:rsid w:val="006743A0"/>
    <w:rsid w:val="0069092C"/>
    <w:rsid w:val="0069101D"/>
    <w:rsid w:val="006C337D"/>
    <w:rsid w:val="006C4A87"/>
    <w:rsid w:val="006C5524"/>
    <w:rsid w:val="006E18A4"/>
    <w:rsid w:val="00781004"/>
    <w:rsid w:val="00783489"/>
    <w:rsid w:val="007A5020"/>
    <w:rsid w:val="007A7DBB"/>
    <w:rsid w:val="007B5207"/>
    <w:rsid w:val="007C33DB"/>
    <w:rsid w:val="007D490C"/>
    <w:rsid w:val="007F5D69"/>
    <w:rsid w:val="00812CC2"/>
    <w:rsid w:val="00816811"/>
    <w:rsid w:val="00835AB0"/>
    <w:rsid w:val="0088341E"/>
    <w:rsid w:val="008852F6"/>
    <w:rsid w:val="008A27A3"/>
    <w:rsid w:val="008B53F9"/>
    <w:rsid w:val="008C53A1"/>
    <w:rsid w:val="008D39D4"/>
    <w:rsid w:val="008E5021"/>
    <w:rsid w:val="008E7190"/>
    <w:rsid w:val="008F158A"/>
    <w:rsid w:val="00905A37"/>
    <w:rsid w:val="00982C2D"/>
    <w:rsid w:val="009B3618"/>
    <w:rsid w:val="009B6EB5"/>
    <w:rsid w:val="009C4638"/>
    <w:rsid w:val="009D16E0"/>
    <w:rsid w:val="00A13F94"/>
    <w:rsid w:val="00A326C2"/>
    <w:rsid w:val="00A726E9"/>
    <w:rsid w:val="00A83885"/>
    <w:rsid w:val="00A92DC3"/>
    <w:rsid w:val="00AA1787"/>
    <w:rsid w:val="00AA4E2C"/>
    <w:rsid w:val="00AD1927"/>
    <w:rsid w:val="00B2771C"/>
    <w:rsid w:val="00B524BA"/>
    <w:rsid w:val="00B55374"/>
    <w:rsid w:val="00BA50C2"/>
    <w:rsid w:val="00BB12AE"/>
    <w:rsid w:val="00BD70FE"/>
    <w:rsid w:val="00C07580"/>
    <w:rsid w:val="00C11BA7"/>
    <w:rsid w:val="00C12DE0"/>
    <w:rsid w:val="00C12FE9"/>
    <w:rsid w:val="00C548B3"/>
    <w:rsid w:val="00C645B4"/>
    <w:rsid w:val="00C8379B"/>
    <w:rsid w:val="00C87458"/>
    <w:rsid w:val="00C94833"/>
    <w:rsid w:val="00CA48C6"/>
    <w:rsid w:val="00CB35BA"/>
    <w:rsid w:val="00CF6C62"/>
    <w:rsid w:val="00D641FD"/>
    <w:rsid w:val="00D6444B"/>
    <w:rsid w:val="00D73F25"/>
    <w:rsid w:val="00D86F70"/>
    <w:rsid w:val="00E045C0"/>
    <w:rsid w:val="00E14E05"/>
    <w:rsid w:val="00E56A2C"/>
    <w:rsid w:val="00E85EDB"/>
    <w:rsid w:val="00E96507"/>
    <w:rsid w:val="00EA5DDB"/>
    <w:rsid w:val="00EB31A8"/>
    <w:rsid w:val="00EB745A"/>
    <w:rsid w:val="00EE49BD"/>
    <w:rsid w:val="00EE714F"/>
    <w:rsid w:val="00EE7424"/>
    <w:rsid w:val="00EF6703"/>
    <w:rsid w:val="00F22C7D"/>
    <w:rsid w:val="00F87BE5"/>
    <w:rsid w:val="00FC0D4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183"/>
    <w:pPr>
      <w:spacing w:after="200" w:line="276" w:lineRule="auto"/>
    </w:pPr>
    <w:rPr>
      <w:sz w:val="22"/>
      <w:szCs w:val="22"/>
    </w:rPr>
  </w:style>
  <w:style w:type="paragraph" w:styleId="1">
    <w:name w:val="heading 1"/>
    <w:aliases w:val="Глава"/>
    <w:basedOn w:val="a"/>
    <w:next w:val="a"/>
    <w:link w:val="10"/>
    <w:uiPriority w:val="99"/>
    <w:qFormat/>
    <w:rsid w:val="00E045C0"/>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uiPriority w:val="99"/>
    <w:qFormat/>
    <w:rsid w:val="00E045C0"/>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uiPriority w:val="99"/>
    <w:qFormat/>
    <w:rsid w:val="00E045C0"/>
    <w:pPr>
      <w:keepNext/>
      <w:spacing w:before="240" w:after="60" w:line="240" w:lineRule="auto"/>
      <w:outlineLvl w:val="2"/>
    </w:pPr>
    <w:rPr>
      <w:rFonts w:ascii="Arial" w:hAnsi="Arial" w:cs="Arial"/>
      <w:b/>
      <w:bCs/>
      <w:sz w:val="26"/>
      <w:szCs w:val="26"/>
    </w:rPr>
  </w:style>
  <w:style w:type="paragraph" w:styleId="4">
    <w:name w:val="heading 4"/>
    <w:basedOn w:val="a"/>
    <w:next w:val="a"/>
    <w:link w:val="40"/>
    <w:uiPriority w:val="99"/>
    <w:qFormat/>
    <w:rsid w:val="00E045C0"/>
    <w:pPr>
      <w:keepNext/>
      <w:spacing w:after="0" w:line="240" w:lineRule="auto"/>
      <w:jc w:val="center"/>
      <w:outlineLvl w:val="3"/>
    </w:pPr>
    <w:rPr>
      <w:rFonts w:ascii="Arial" w:hAnsi="Arial" w:cs="Arial"/>
      <w:bCs/>
      <w:sz w:val="28"/>
      <w:szCs w:val="28"/>
    </w:rPr>
  </w:style>
  <w:style w:type="paragraph" w:styleId="5">
    <w:name w:val="heading 5"/>
    <w:basedOn w:val="a"/>
    <w:next w:val="a"/>
    <w:link w:val="50"/>
    <w:uiPriority w:val="99"/>
    <w:qFormat/>
    <w:rsid w:val="00E045C0"/>
    <w:pPr>
      <w:keepNext/>
      <w:spacing w:after="0" w:line="240" w:lineRule="auto"/>
      <w:jc w:val="center"/>
      <w:outlineLvl w:val="4"/>
    </w:pPr>
    <w:rPr>
      <w:rFonts w:ascii="Times New Roman" w:hAnsi="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basedOn w:val="a0"/>
    <w:link w:val="1"/>
    <w:uiPriority w:val="99"/>
    <w:locked/>
    <w:rsid w:val="00E045C0"/>
    <w:rPr>
      <w:rFonts w:ascii="Arial" w:hAnsi="Arial" w:cs="Arial"/>
      <w:b/>
      <w:bCs/>
      <w:kern w:val="32"/>
      <w:sz w:val="32"/>
      <w:szCs w:val="32"/>
    </w:rPr>
  </w:style>
  <w:style w:type="character" w:customStyle="1" w:styleId="20">
    <w:name w:val="Заголовок 2 Знак"/>
    <w:basedOn w:val="a0"/>
    <w:link w:val="2"/>
    <w:uiPriority w:val="99"/>
    <w:locked/>
    <w:rsid w:val="00E045C0"/>
    <w:rPr>
      <w:rFonts w:ascii="Arial" w:hAnsi="Arial" w:cs="Arial"/>
      <w:b/>
      <w:bCs/>
      <w:i/>
      <w:iCs/>
      <w:sz w:val="28"/>
      <w:szCs w:val="28"/>
    </w:rPr>
  </w:style>
  <w:style w:type="character" w:customStyle="1" w:styleId="30">
    <w:name w:val="Заголовок 3 Знак"/>
    <w:basedOn w:val="a0"/>
    <w:link w:val="3"/>
    <w:uiPriority w:val="99"/>
    <w:locked/>
    <w:rsid w:val="00E045C0"/>
    <w:rPr>
      <w:rFonts w:ascii="Arial" w:hAnsi="Arial" w:cs="Arial"/>
      <w:b/>
      <w:bCs/>
      <w:sz w:val="26"/>
      <w:szCs w:val="26"/>
    </w:rPr>
  </w:style>
  <w:style w:type="character" w:customStyle="1" w:styleId="40">
    <w:name w:val="Заголовок 4 Знак"/>
    <w:basedOn w:val="a0"/>
    <w:link w:val="4"/>
    <w:uiPriority w:val="99"/>
    <w:locked/>
    <w:rsid w:val="00E045C0"/>
    <w:rPr>
      <w:rFonts w:ascii="Arial" w:hAnsi="Arial" w:cs="Arial"/>
      <w:bCs/>
      <w:sz w:val="28"/>
      <w:szCs w:val="28"/>
    </w:rPr>
  </w:style>
  <w:style w:type="character" w:customStyle="1" w:styleId="50">
    <w:name w:val="Заголовок 5 Знак"/>
    <w:basedOn w:val="a0"/>
    <w:link w:val="5"/>
    <w:uiPriority w:val="99"/>
    <w:locked/>
    <w:rsid w:val="00E045C0"/>
    <w:rPr>
      <w:rFonts w:ascii="Times New Roman" w:hAnsi="Times New Roman" w:cs="Times New Roman"/>
      <w:bCs/>
      <w:color w:val="000000"/>
      <w:sz w:val="28"/>
      <w:szCs w:val="28"/>
    </w:rPr>
  </w:style>
  <w:style w:type="paragraph" w:customStyle="1" w:styleId="Style25">
    <w:name w:val="Style25"/>
    <w:basedOn w:val="a"/>
    <w:uiPriority w:val="99"/>
    <w:rsid w:val="005417B9"/>
    <w:pPr>
      <w:widowControl w:val="0"/>
      <w:autoSpaceDE w:val="0"/>
      <w:autoSpaceDN w:val="0"/>
      <w:adjustRightInd w:val="0"/>
      <w:spacing w:after="0" w:line="322" w:lineRule="exact"/>
      <w:jc w:val="center"/>
    </w:pPr>
    <w:rPr>
      <w:rFonts w:ascii="Times New Roman" w:hAnsi="Times New Roman"/>
      <w:sz w:val="24"/>
      <w:szCs w:val="24"/>
    </w:rPr>
  </w:style>
  <w:style w:type="paragraph" w:customStyle="1" w:styleId="Style30">
    <w:name w:val="Style30"/>
    <w:basedOn w:val="a"/>
    <w:uiPriority w:val="99"/>
    <w:rsid w:val="005417B9"/>
    <w:pPr>
      <w:widowControl w:val="0"/>
      <w:autoSpaceDE w:val="0"/>
      <w:autoSpaceDN w:val="0"/>
      <w:adjustRightInd w:val="0"/>
      <w:spacing w:after="0" w:line="240" w:lineRule="auto"/>
    </w:pPr>
    <w:rPr>
      <w:rFonts w:ascii="Times New Roman" w:hAnsi="Times New Roman"/>
      <w:sz w:val="24"/>
      <w:szCs w:val="24"/>
    </w:rPr>
  </w:style>
  <w:style w:type="paragraph" w:customStyle="1" w:styleId="Style7">
    <w:name w:val="Style7"/>
    <w:basedOn w:val="a"/>
    <w:uiPriority w:val="99"/>
    <w:rsid w:val="005417B9"/>
    <w:pPr>
      <w:widowControl w:val="0"/>
      <w:autoSpaceDE w:val="0"/>
      <w:autoSpaceDN w:val="0"/>
      <w:adjustRightInd w:val="0"/>
      <w:spacing w:after="0" w:line="317" w:lineRule="exact"/>
      <w:ind w:firstLine="432"/>
    </w:pPr>
    <w:rPr>
      <w:rFonts w:ascii="Times New Roman" w:hAnsi="Times New Roman"/>
      <w:sz w:val="24"/>
      <w:szCs w:val="24"/>
    </w:rPr>
  </w:style>
  <w:style w:type="paragraph" w:customStyle="1" w:styleId="Style10">
    <w:name w:val="Style10"/>
    <w:basedOn w:val="a"/>
    <w:uiPriority w:val="99"/>
    <w:rsid w:val="005417B9"/>
    <w:pPr>
      <w:widowControl w:val="0"/>
      <w:autoSpaceDE w:val="0"/>
      <w:autoSpaceDN w:val="0"/>
      <w:adjustRightInd w:val="0"/>
      <w:spacing w:after="0" w:line="240" w:lineRule="auto"/>
    </w:pPr>
    <w:rPr>
      <w:rFonts w:ascii="Times New Roman" w:hAnsi="Times New Roman"/>
      <w:sz w:val="24"/>
      <w:szCs w:val="24"/>
    </w:rPr>
  </w:style>
  <w:style w:type="paragraph" w:customStyle="1" w:styleId="Style20">
    <w:name w:val="Style20"/>
    <w:basedOn w:val="a"/>
    <w:uiPriority w:val="99"/>
    <w:rsid w:val="005417B9"/>
    <w:pPr>
      <w:widowControl w:val="0"/>
      <w:autoSpaceDE w:val="0"/>
      <w:autoSpaceDN w:val="0"/>
      <w:adjustRightInd w:val="0"/>
      <w:spacing w:after="0" w:line="317" w:lineRule="exact"/>
    </w:pPr>
    <w:rPr>
      <w:rFonts w:ascii="Times New Roman" w:hAnsi="Times New Roman"/>
      <w:sz w:val="24"/>
      <w:szCs w:val="24"/>
    </w:rPr>
  </w:style>
  <w:style w:type="character" w:customStyle="1" w:styleId="FontStyle51">
    <w:name w:val="Font Style51"/>
    <w:basedOn w:val="a0"/>
    <w:uiPriority w:val="99"/>
    <w:rsid w:val="005417B9"/>
    <w:rPr>
      <w:rFonts w:ascii="Times New Roman" w:hAnsi="Times New Roman" w:cs="Times New Roman"/>
      <w:b/>
      <w:bCs/>
      <w:sz w:val="26"/>
      <w:szCs w:val="26"/>
    </w:rPr>
  </w:style>
  <w:style w:type="character" w:customStyle="1" w:styleId="FontStyle38">
    <w:name w:val="Font Style38"/>
    <w:basedOn w:val="a0"/>
    <w:uiPriority w:val="99"/>
    <w:rsid w:val="005417B9"/>
    <w:rPr>
      <w:rFonts w:ascii="Times New Roman" w:hAnsi="Times New Roman" w:cs="Times New Roman"/>
      <w:sz w:val="26"/>
      <w:szCs w:val="26"/>
    </w:rPr>
  </w:style>
  <w:style w:type="character" w:customStyle="1" w:styleId="FontStyle50">
    <w:name w:val="Font Style50"/>
    <w:basedOn w:val="a0"/>
    <w:uiPriority w:val="99"/>
    <w:rsid w:val="005417B9"/>
    <w:rPr>
      <w:rFonts w:ascii="Franklin Gothic Medium Cond" w:hAnsi="Franklin Gothic Medium Cond" w:cs="Franklin Gothic Medium Cond"/>
      <w:sz w:val="28"/>
      <w:szCs w:val="28"/>
    </w:rPr>
  </w:style>
  <w:style w:type="paragraph" w:customStyle="1" w:styleId="ConsTitle">
    <w:name w:val="ConsTitle"/>
    <w:uiPriority w:val="99"/>
    <w:rsid w:val="005417B9"/>
    <w:pPr>
      <w:widowControl w:val="0"/>
      <w:autoSpaceDE w:val="0"/>
      <w:autoSpaceDN w:val="0"/>
      <w:adjustRightInd w:val="0"/>
      <w:ind w:right="19772"/>
    </w:pPr>
    <w:rPr>
      <w:rFonts w:ascii="Arial" w:hAnsi="Arial"/>
      <w:b/>
      <w:sz w:val="16"/>
    </w:rPr>
  </w:style>
  <w:style w:type="paragraph" w:customStyle="1" w:styleId="a3">
    <w:name w:val="Нормальный (таблица)"/>
    <w:basedOn w:val="a"/>
    <w:uiPriority w:val="99"/>
    <w:rsid w:val="00816811"/>
    <w:pPr>
      <w:suppressAutoHyphens/>
      <w:spacing w:after="0" w:line="240" w:lineRule="auto"/>
    </w:pPr>
    <w:rPr>
      <w:rFonts w:ascii="Times New Roman" w:hAnsi="Times New Roman"/>
      <w:kern w:val="2"/>
      <w:sz w:val="24"/>
      <w:szCs w:val="24"/>
      <w:lang w:eastAsia="ar-SA"/>
    </w:rPr>
  </w:style>
  <w:style w:type="paragraph" w:styleId="a4">
    <w:name w:val="List Paragraph"/>
    <w:basedOn w:val="a"/>
    <w:uiPriority w:val="99"/>
    <w:qFormat/>
    <w:rsid w:val="00816811"/>
    <w:pPr>
      <w:ind w:left="720"/>
      <w:contextualSpacing/>
    </w:pPr>
    <w:rPr>
      <w:rFonts w:ascii="Times New Roman" w:hAnsi="Times New Roman"/>
      <w:sz w:val="28"/>
      <w:szCs w:val="28"/>
      <w:lang w:eastAsia="en-US"/>
    </w:rPr>
  </w:style>
  <w:style w:type="character" w:styleId="a5">
    <w:name w:val="Hyperlink"/>
    <w:basedOn w:val="a0"/>
    <w:uiPriority w:val="99"/>
    <w:rsid w:val="00816811"/>
    <w:rPr>
      <w:rFonts w:cs="Times New Roman"/>
      <w:color w:val="0000FF"/>
      <w:u w:val="single"/>
    </w:rPr>
  </w:style>
  <w:style w:type="paragraph" w:styleId="31">
    <w:name w:val="Body Text Indent 3"/>
    <w:basedOn w:val="a"/>
    <w:link w:val="32"/>
    <w:uiPriority w:val="99"/>
    <w:rsid w:val="00816811"/>
    <w:pPr>
      <w:spacing w:after="120" w:line="240" w:lineRule="auto"/>
      <w:ind w:left="283"/>
    </w:pPr>
    <w:rPr>
      <w:rFonts w:ascii="Times New Roman" w:hAnsi="Times New Roman"/>
      <w:sz w:val="16"/>
      <w:szCs w:val="16"/>
    </w:rPr>
  </w:style>
  <w:style w:type="character" w:customStyle="1" w:styleId="32">
    <w:name w:val="Основной текст с отступом 3 Знак"/>
    <w:basedOn w:val="a0"/>
    <w:link w:val="31"/>
    <w:uiPriority w:val="99"/>
    <w:locked/>
    <w:rsid w:val="00816811"/>
    <w:rPr>
      <w:rFonts w:ascii="Times New Roman" w:hAnsi="Times New Roman" w:cs="Times New Roman"/>
      <w:sz w:val="16"/>
      <w:szCs w:val="16"/>
    </w:rPr>
  </w:style>
  <w:style w:type="paragraph" w:styleId="a6">
    <w:name w:val="Plain Text"/>
    <w:basedOn w:val="a"/>
    <w:link w:val="a7"/>
    <w:uiPriority w:val="99"/>
    <w:rsid w:val="00E045C0"/>
    <w:pPr>
      <w:spacing w:after="0" w:line="240" w:lineRule="auto"/>
    </w:pPr>
    <w:rPr>
      <w:rFonts w:ascii="Courier New" w:hAnsi="Courier New" w:cs="Courier New"/>
      <w:sz w:val="20"/>
      <w:szCs w:val="20"/>
    </w:rPr>
  </w:style>
  <w:style w:type="character" w:customStyle="1" w:styleId="a7">
    <w:name w:val="Текст Знак"/>
    <w:basedOn w:val="a0"/>
    <w:link w:val="a6"/>
    <w:uiPriority w:val="99"/>
    <w:locked/>
    <w:rsid w:val="00E045C0"/>
    <w:rPr>
      <w:rFonts w:ascii="Courier New" w:hAnsi="Courier New" w:cs="Courier New"/>
      <w:sz w:val="20"/>
      <w:szCs w:val="20"/>
    </w:rPr>
  </w:style>
  <w:style w:type="paragraph" w:styleId="a8">
    <w:name w:val="Body Text Indent"/>
    <w:basedOn w:val="a"/>
    <w:link w:val="a9"/>
    <w:uiPriority w:val="99"/>
    <w:rsid w:val="00E045C0"/>
    <w:pPr>
      <w:spacing w:after="120"/>
      <w:ind w:left="283"/>
    </w:pPr>
  </w:style>
  <w:style w:type="character" w:customStyle="1" w:styleId="a9">
    <w:name w:val="Основной текст с отступом Знак"/>
    <w:basedOn w:val="a0"/>
    <w:link w:val="a8"/>
    <w:uiPriority w:val="99"/>
    <w:locked/>
    <w:rsid w:val="00E045C0"/>
    <w:rPr>
      <w:rFonts w:cs="Times New Roman"/>
    </w:rPr>
  </w:style>
  <w:style w:type="paragraph" w:customStyle="1" w:styleId="ConsNormal">
    <w:name w:val="ConsNormal"/>
    <w:uiPriority w:val="99"/>
    <w:rsid w:val="00E045C0"/>
    <w:pPr>
      <w:autoSpaceDE w:val="0"/>
      <w:autoSpaceDN w:val="0"/>
      <w:adjustRightInd w:val="0"/>
      <w:ind w:right="19772" w:firstLine="720"/>
    </w:pPr>
    <w:rPr>
      <w:rFonts w:ascii="Arial" w:hAnsi="Arial" w:cs="Arial"/>
    </w:rPr>
  </w:style>
  <w:style w:type="paragraph" w:styleId="aa">
    <w:name w:val="footnote text"/>
    <w:basedOn w:val="a"/>
    <w:link w:val="ab"/>
    <w:uiPriority w:val="99"/>
    <w:semiHidden/>
    <w:rsid w:val="00E045C0"/>
    <w:pPr>
      <w:spacing w:after="0" w:line="240" w:lineRule="auto"/>
    </w:pPr>
    <w:rPr>
      <w:rFonts w:ascii="Times New Roman" w:hAnsi="Times New Roman"/>
      <w:sz w:val="20"/>
      <w:szCs w:val="20"/>
    </w:rPr>
  </w:style>
  <w:style w:type="character" w:customStyle="1" w:styleId="ab">
    <w:name w:val="Текст сноски Знак"/>
    <w:basedOn w:val="a0"/>
    <w:link w:val="aa"/>
    <w:uiPriority w:val="99"/>
    <w:semiHidden/>
    <w:locked/>
    <w:rsid w:val="00E045C0"/>
    <w:rPr>
      <w:rFonts w:ascii="Times New Roman" w:hAnsi="Times New Roman" w:cs="Times New Roman"/>
      <w:sz w:val="20"/>
      <w:szCs w:val="20"/>
    </w:rPr>
  </w:style>
  <w:style w:type="character" w:styleId="ac">
    <w:name w:val="footnote reference"/>
    <w:basedOn w:val="a0"/>
    <w:uiPriority w:val="99"/>
    <w:semiHidden/>
    <w:rsid w:val="00E045C0"/>
    <w:rPr>
      <w:rFonts w:cs="Times New Roman"/>
      <w:vertAlign w:val="superscript"/>
    </w:rPr>
  </w:style>
  <w:style w:type="paragraph" w:customStyle="1" w:styleId="ConsPlusNormal">
    <w:name w:val="ConsPlusNormal"/>
    <w:uiPriority w:val="99"/>
    <w:rsid w:val="00E045C0"/>
    <w:pPr>
      <w:widowControl w:val="0"/>
      <w:autoSpaceDE w:val="0"/>
      <w:autoSpaceDN w:val="0"/>
      <w:adjustRightInd w:val="0"/>
      <w:ind w:firstLine="720"/>
    </w:pPr>
    <w:rPr>
      <w:rFonts w:ascii="Arial" w:hAnsi="Arial" w:cs="Arial"/>
    </w:rPr>
  </w:style>
  <w:style w:type="character" w:styleId="ad">
    <w:name w:val="annotation reference"/>
    <w:basedOn w:val="a0"/>
    <w:uiPriority w:val="99"/>
    <w:semiHidden/>
    <w:rsid w:val="00E045C0"/>
    <w:rPr>
      <w:rFonts w:cs="Times New Roman"/>
      <w:sz w:val="16"/>
    </w:rPr>
  </w:style>
  <w:style w:type="paragraph" w:styleId="ae">
    <w:name w:val="annotation text"/>
    <w:basedOn w:val="a"/>
    <w:link w:val="af"/>
    <w:uiPriority w:val="99"/>
    <w:semiHidden/>
    <w:rsid w:val="00E045C0"/>
    <w:pPr>
      <w:spacing w:after="0" w:line="240" w:lineRule="auto"/>
    </w:pPr>
    <w:rPr>
      <w:rFonts w:ascii="Times New Roman" w:hAnsi="Times New Roman"/>
      <w:sz w:val="20"/>
      <w:szCs w:val="20"/>
    </w:rPr>
  </w:style>
  <w:style w:type="character" w:customStyle="1" w:styleId="af">
    <w:name w:val="Текст примечания Знак"/>
    <w:basedOn w:val="a0"/>
    <w:link w:val="ae"/>
    <w:uiPriority w:val="99"/>
    <w:semiHidden/>
    <w:locked/>
    <w:rsid w:val="00E045C0"/>
    <w:rPr>
      <w:rFonts w:ascii="Times New Roman" w:hAnsi="Times New Roman" w:cs="Times New Roman"/>
      <w:sz w:val="20"/>
      <w:szCs w:val="20"/>
    </w:rPr>
  </w:style>
  <w:style w:type="paragraph" w:styleId="af0">
    <w:name w:val="Balloon Text"/>
    <w:basedOn w:val="a"/>
    <w:link w:val="af1"/>
    <w:uiPriority w:val="99"/>
    <w:semiHidden/>
    <w:rsid w:val="00E045C0"/>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locked/>
    <w:rsid w:val="00E045C0"/>
    <w:rPr>
      <w:rFonts w:ascii="Tahoma" w:hAnsi="Tahoma" w:cs="Tahoma"/>
      <w:sz w:val="16"/>
      <w:szCs w:val="16"/>
    </w:rPr>
  </w:style>
  <w:style w:type="paragraph" w:styleId="af2">
    <w:name w:val="annotation subject"/>
    <w:basedOn w:val="ae"/>
    <w:next w:val="ae"/>
    <w:link w:val="af3"/>
    <w:uiPriority w:val="99"/>
    <w:semiHidden/>
    <w:rsid w:val="00E045C0"/>
    <w:rPr>
      <w:b/>
      <w:bCs/>
    </w:rPr>
  </w:style>
  <w:style w:type="character" w:customStyle="1" w:styleId="af3">
    <w:name w:val="Тема примечания Знак"/>
    <w:basedOn w:val="af"/>
    <w:link w:val="af2"/>
    <w:uiPriority w:val="99"/>
    <w:semiHidden/>
    <w:locked/>
    <w:rsid w:val="00E045C0"/>
    <w:rPr>
      <w:b/>
      <w:bCs/>
    </w:rPr>
  </w:style>
  <w:style w:type="paragraph" w:styleId="af4">
    <w:name w:val="header"/>
    <w:basedOn w:val="a"/>
    <w:link w:val="af5"/>
    <w:uiPriority w:val="99"/>
    <w:rsid w:val="00E045C0"/>
    <w:pPr>
      <w:tabs>
        <w:tab w:val="center" w:pos="4677"/>
        <w:tab w:val="right" w:pos="9355"/>
      </w:tabs>
      <w:spacing w:after="0" w:line="240" w:lineRule="auto"/>
    </w:pPr>
    <w:rPr>
      <w:rFonts w:ascii="Times New Roman" w:hAnsi="Times New Roman"/>
      <w:sz w:val="24"/>
      <w:szCs w:val="24"/>
    </w:rPr>
  </w:style>
  <w:style w:type="character" w:customStyle="1" w:styleId="af5">
    <w:name w:val="Верхний колонтитул Знак"/>
    <w:basedOn w:val="a0"/>
    <w:link w:val="af4"/>
    <w:uiPriority w:val="99"/>
    <w:locked/>
    <w:rsid w:val="00E045C0"/>
    <w:rPr>
      <w:rFonts w:ascii="Times New Roman" w:hAnsi="Times New Roman" w:cs="Times New Roman"/>
      <w:sz w:val="24"/>
      <w:szCs w:val="24"/>
    </w:rPr>
  </w:style>
  <w:style w:type="character" w:styleId="af6">
    <w:name w:val="page number"/>
    <w:basedOn w:val="a0"/>
    <w:uiPriority w:val="99"/>
    <w:rsid w:val="00E045C0"/>
    <w:rPr>
      <w:rFonts w:cs="Times New Roman"/>
    </w:rPr>
  </w:style>
  <w:style w:type="paragraph" w:styleId="af7">
    <w:name w:val="footer"/>
    <w:basedOn w:val="a"/>
    <w:link w:val="af8"/>
    <w:uiPriority w:val="99"/>
    <w:rsid w:val="00E045C0"/>
    <w:pPr>
      <w:tabs>
        <w:tab w:val="center" w:pos="4677"/>
        <w:tab w:val="right" w:pos="9355"/>
      </w:tabs>
      <w:spacing w:after="0" w:line="240" w:lineRule="auto"/>
    </w:pPr>
    <w:rPr>
      <w:rFonts w:ascii="Times New Roman" w:hAnsi="Times New Roman"/>
      <w:sz w:val="24"/>
      <w:szCs w:val="24"/>
    </w:rPr>
  </w:style>
  <w:style w:type="character" w:customStyle="1" w:styleId="af8">
    <w:name w:val="Нижний колонтитул Знак"/>
    <w:basedOn w:val="a0"/>
    <w:link w:val="af7"/>
    <w:uiPriority w:val="99"/>
    <w:locked/>
    <w:rsid w:val="00E045C0"/>
    <w:rPr>
      <w:rFonts w:ascii="Times New Roman" w:hAnsi="Times New Roman" w:cs="Times New Roman"/>
      <w:sz w:val="24"/>
      <w:szCs w:val="24"/>
    </w:rPr>
  </w:style>
  <w:style w:type="paragraph" w:styleId="af9">
    <w:name w:val="Title"/>
    <w:basedOn w:val="a"/>
    <w:link w:val="afa"/>
    <w:uiPriority w:val="99"/>
    <w:qFormat/>
    <w:rsid w:val="00E045C0"/>
    <w:pPr>
      <w:spacing w:after="0" w:line="240" w:lineRule="auto"/>
      <w:jc w:val="center"/>
    </w:pPr>
    <w:rPr>
      <w:rFonts w:ascii="Times New Roman" w:hAnsi="Times New Roman"/>
      <w:bCs/>
      <w:color w:val="000000"/>
      <w:sz w:val="28"/>
      <w:szCs w:val="28"/>
    </w:rPr>
  </w:style>
  <w:style w:type="character" w:customStyle="1" w:styleId="afa">
    <w:name w:val="Название Знак"/>
    <w:basedOn w:val="a0"/>
    <w:link w:val="af9"/>
    <w:uiPriority w:val="99"/>
    <w:locked/>
    <w:rsid w:val="00E045C0"/>
    <w:rPr>
      <w:rFonts w:ascii="Times New Roman" w:hAnsi="Times New Roman" w:cs="Times New Roman"/>
      <w:bCs/>
      <w:color w:val="000000"/>
      <w:sz w:val="28"/>
      <w:szCs w:val="28"/>
    </w:rPr>
  </w:style>
  <w:style w:type="paragraph" w:styleId="21">
    <w:name w:val="Body Text Indent 2"/>
    <w:basedOn w:val="a"/>
    <w:link w:val="22"/>
    <w:uiPriority w:val="99"/>
    <w:rsid w:val="00E045C0"/>
    <w:pPr>
      <w:tabs>
        <w:tab w:val="num" w:pos="0"/>
      </w:tabs>
      <w:spacing w:before="120" w:after="0" w:line="240" w:lineRule="auto"/>
      <w:ind w:firstLine="709"/>
      <w:jc w:val="both"/>
    </w:pPr>
    <w:rPr>
      <w:rFonts w:ascii="Times New Roman" w:hAnsi="Times New Roman"/>
      <w:color w:val="000000"/>
      <w:sz w:val="28"/>
      <w:szCs w:val="28"/>
    </w:rPr>
  </w:style>
  <w:style w:type="character" w:customStyle="1" w:styleId="22">
    <w:name w:val="Основной текст с отступом 2 Знак"/>
    <w:basedOn w:val="a0"/>
    <w:link w:val="21"/>
    <w:uiPriority w:val="99"/>
    <w:locked/>
    <w:rsid w:val="00E045C0"/>
    <w:rPr>
      <w:rFonts w:ascii="Times New Roman" w:hAnsi="Times New Roman" w:cs="Times New Roman"/>
      <w:color w:val="000000"/>
      <w:sz w:val="28"/>
      <w:szCs w:val="28"/>
    </w:rPr>
  </w:style>
  <w:style w:type="paragraph" w:styleId="11">
    <w:name w:val="toc 1"/>
    <w:basedOn w:val="a"/>
    <w:next w:val="a"/>
    <w:autoRedefine/>
    <w:uiPriority w:val="99"/>
    <w:semiHidden/>
    <w:rsid w:val="00E045C0"/>
    <w:pPr>
      <w:tabs>
        <w:tab w:val="right" w:leader="dot" w:pos="9360"/>
      </w:tabs>
      <w:spacing w:after="0" w:line="240" w:lineRule="auto"/>
    </w:pPr>
    <w:rPr>
      <w:rFonts w:ascii="Times New Roman" w:hAnsi="Times New Roman"/>
      <w:b/>
      <w:bCs/>
      <w:noProof/>
      <w:sz w:val="26"/>
      <w:szCs w:val="26"/>
      <w:lang w:val="en-US"/>
    </w:rPr>
  </w:style>
  <w:style w:type="paragraph" w:customStyle="1" w:styleId="afb">
    <w:name w:val="Знак Знак Знак Знак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table" w:styleId="afc">
    <w:name w:val="Table Grid"/>
    <w:basedOn w:val="a1"/>
    <w:uiPriority w:val="99"/>
    <w:rsid w:val="00E045C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12">
    <w:name w:val="Знак Знак Знак1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13">
    <w:name w:val="Знак Знак Знак1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ConsPlusTitle">
    <w:name w:val="ConsPlusTitle"/>
    <w:uiPriority w:val="99"/>
    <w:rsid w:val="00E045C0"/>
    <w:pPr>
      <w:widowControl w:val="0"/>
      <w:autoSpaceDE w:val="0"/>
      <w:autoSpaceDN w:val="0"/>
      <w:adjustRightInd w:val="0"/>
    </w:pPr>
    <w:rPr>
      <w:rFonts w:ascii="Arial" w:hAnsi="Arial" w:cs="Arial"/>
      <w:b/>
      <w:bCs/>
    </w:rPr>
  </w:style>
  <w:style w:type="paragraph" w:styleId="afe">
    <w:name w:val="Normal (Web)"/>
    <w:basedOn w:val="a"/>
    <w:uiPriority w:val="99"/>
    <w:rsid w:val="00E045C0"/>
    <w:pPr>
      <w:spacing w:before="100" w:beforeAutospacing="1" w:after="100" w:afterAutospacing="1" w:line="240" w:lineRule="auto"/>
    </w:pPr>
    <w:rPr>
      <w:rFonts w:ascii="Times New Roman" w:hAnsi="Times New Roman"/>
      <w:sz w:val="24"/>
      <w:szCs w:val="24"/>
    </w:rPr>
  </w:style>
  <w:style w:type="character" w:styleId="aff">
    <w:name w:val="Strong"/>
    <w:basedOn w:val="a0"/>
    <w:uiPriority w:val="99"/>
    <w:qFormat/>
    <w:rsid w:val="00E045C0"/>
    <w:rPr>
      <w:rFonts w:cs="Times New Roman"/>
      <w:b/>
    </w:rPr>
  </w:style>
  <w:style w:type="paragraph" w:styleId="aff0">
    <w:name w:val="Body Text"/>
    <w:basedOn w:val="a"/>
    <w:link w:val="aff1"/>
    <w:uiPriority w:val="99"/>
    <w:rsid w:val="00E045C0"/>
    <w:pPr>
      <w:spacing w:after="120" w:line="240" w:lineRule="auto"/>
    </w:pPr>
    <w:rPr>
      <w:rFonts w:ascii="Times New Roman" w:hAnsi="Times New Roman"/>
      <w:sz w:val="24"/>
      <w:szCs w:val="24"/>
    </w:rPr>
  </w:style>
  <w:style w:type="character" w:customStyle="1" w:styleId="aff1">
    <w:name w:val="Основной текст Знак"/>
    <w:basedOn w:val="a0"/>
    <w:link w:val="aff0"/>
    <w:uiPriority w:val="99"/>
    <w:locked/>
    <w:rsid w:val="00E045C0"/>
    <w:rPr>
      <w:rFonts w:ascii="Times New Roman" w:hAnsi="Times New Roman" w:cs="Times New Roman"/>
      <w:sz w:val="24"/>
      <w:szCs w:val="24"/>
    </w:rPr>
  </w:style>
  <w:style w:type="paragraph" w:customStyle="1" w:styleId="ConsPlusCell">
    <w:name w:val="ConsPlusCell"/>
    <w:uiPriority w:val="99"/>
    <w:rsid w:val="00E045C0"/>
    <w:pPr>
      <w:widowControl w:val="0"/>
      <w:autoSpaceDE w:val="0"/>
      <w:autoSpaceDN w:val="0"/>
      <w:adjustRightInd w:val="0"/>
    </w:pPr>
    <w:rPr>
      <w:rFonts w:ascii="Arial" w:hAnsi="Arial" w:cs="Arial"/>
    </w:rPr>
  </w:style>
  <w:style w:type="paragraph" w:customStyle="1" w:styleId="ConsPlusNonformat">
    <w:name w:val="ConsPlusNonformat"/>
    <w:uiPriority w:val="99"/>
    <w:rsid w:val="00E045C0"/>
    <w:pPr>
      <w:widowControl w:val="0"/>
      <w:autoSpaceDE w:val="0"/>
      <w:autoSpaceDN w:val="0"/>
      <w:adjustRightInd w:val="0"/>
    </w:pPr>
    <w:rPr>
      <w:rFonts w:ascii="Courier New" w:hAnsi="Courier New" w:cs="Courier New"/>
    </w:rPr>
  </w:style>
  <w:style w:type="paragraph" w:customStyle="1" w:styleId="14">
    <w:name w:val="Знак1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OEM">
    <w:name w:val="Нормальный (OEM)"/>
    <w:basedOn w:val="a"/>
    <w:next w:val="a"/>
    <w:uiPriority w:val="99"/>
    <w:rsid w:val="00E045C0"/>
    <w:pPr>
      <w:autoSpaceDE w:val="0"/>
      <w:autoSpaceDN w:val="0"/>
      <w:adjustRightInd w:val="0"/>
      <w:spacing w:after="0" w:line="240" w:lineRule="auto"/>
      <w:jc w:val="both"/>
    </w:pPr>
    <w:rPr>
      <w:rFonts w:ascii="Courier New" w:hAnsi="Courier New" w:cs="Courier New"/>
      <w:sz w:val="20"/>
      <w:szCs w:val="20"/>
    </w:rPr>
  </w:style>
  <w:style w:type="paragraph" w:customStyle="1" w:styleId="aff2">
    <w:name w:val="Нормальный (прав. подпись)"/>
    <w:basedOn w:val="a"/>
    <w:next w:val="a"/>
    <w:uiPriority w:val="99"/>
    <w:rsid w:val="00E045C0"/>
    <w:pPr>
      <w:autoSpaceDE w:val="0"/>
      <w:autoSpaceDN w:val="0"/>
      <w:adjustRightInd w:val="0"/>
      <w:spacing w:after="0" w:line="240" w:lineRule="auto"/>
      <w:jc w:val="right"/>
    </w:pPr>
    <w:rPr>
      <w:rFonts w:ascii="Arial" w:hAnsi="Arial" w:cs="Arial"/>
      <w:sz w:val="24"/>
      <w:szCs w:val="24"/>
    </w:rPr>
  </w:style>
  <w:style w:type="paragraph" w:customStyle="1" w:styleId="aff3">
    <w:name w:val="Комментарий"/>
    <w:basedOn w:val="a"/>
    <w:next w:val="a"/>
    <w:uiPriority w:val="99"/>
    <w:rsid w:val="00E045C0"/>
    <w:pPr>
      <w:autoSpaceDE w:val="0"/>
      <w:autoSpaceDN w:val="0"/>
      <w:adjustRightInd w:val="0"/>
      <w:spacing w:after="0" w:line="240" w:lineRule="auto"/>
      <w:ind w:left="170"/>
      <w:jc w:val="both"/>
    </w:pPr>
    <w:rPr>
      <w:rFonts w:ascii="Arial" w:hAnsi="Arial" w:cs="Arial"/>
      <w:i/>
      <w:iCs/>
      <w:color w:val="800080"/>
      <w:sz w:val="20"/>
      <w:szCs w:val="20"/>
    </w:rPr>
  </w:style>
  <w:style w:type="character" w:customStyle="1" w:styleId="aff4">
    <w:name w:val="Не вступил в силу"/>
    <w:uiPriority w:val="99"/>
    <w:rsid w:val="00E045C0"/>
    <w:rPr>
      <w:color w:val="008080"/>
      <w:sz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hAnsi="Arial" w:cs="Arial"/>
      <w:sz w:val="20"/>
      <w:szCs w:val="20"/>
    </w:rPr>
  </w:style>
  <w:style w:type="paragraph" w:customStyle="1" w:styleId="aff6">
    <w:name w:val="Заголовок"/>
    <w:basedOn w:val="a"/>
    <w:next w:val="a"/>
    <w:uiPriority w:val="99"/>
    <w:rsid w:val="00E045C0"/>
    <w:pPr>
      <w:autoSpaceDE w:val="0"/>
      <w:autoSpaceDN w:val="0"/>
      <w:adjustRightInd w:val="0"/>
      <w:spacing w:after="0" w:line="240" w:lineRule="auto"/>
      <w:ind w:firstLine="720"/>
      <w:jc w:val="both"/>
    </w:pPr>
    <w:rPr>
      <w:rFonts w:ascii="Verdana" w:hAnsi="Verdana" w:cs="Verdana"/>
      <w:b/>
      <w:bCs/>
      <w:color w:val="C0C0C0"/>
    </w:rPr>
  </w:style>
  <w:style w:type="paragraph" w:customStyle="1" w:styleId="aff7">
    <w:name w:val="Прижатый влево"/>
    <w:basedOn w:val="a"/>
    <w:next w:val="a"/>
    <w:uiPriority w:val="99"/>
    <w:rsid w:val="00E045C0"/>
    <w:pPr>
      <w:autoSpaceDE w:val="0"/>
      <w:autoSpaceDN w:val="0"/>
      <w:adjustRightInd w:val="0"/>
      <w:spacing w:after="0" w:line="240" w:lineRule="auto"/>
    </w:pPr>
    <w:rPr>
      <w:rFonts w:ascii="Arial" w:hAnsi="Arial"/>
      <w:sz w:val="20"/>
      <w:szCs w:val="20"/>
    </w:rPr>
  </w:style>
  <w:style w:type="paragraph" w:customStyle="1" w:styleId="aff8">
    <w:name w:val="Таблицы (моноширинный)"/>
    <w:basedOn w:val="a"/>
    <w:next w:val="a"/>
    <w:uiPriority w:val="99"/>
    <w:rsid w:val="00E045C0"/>
    <w:pPr>
      <w:autoSpaceDE w:val="0"/>
      <w:autoSpaceDN w:val="0"/>
      <w:adjustRightInd w:val="0"/>
      <w:spacing w:after="0" w:line="240" w:lineRule="auto"/>
      <w:jc w:val="both"/>
    </w:pPr>
    <w:rPr>
      <w:rFonts w:ascii="Courier New" w:hAnsi="Courier New" w:cs="Courier New"/>
      <w:sz w:val="20"/>
      <w:szCs w:val="20"/>
    </w:rPr>
  </w:style>
  <w:style w:type="paragraph" w:styleId="23">
    <w:name w:val="Body Text 2"/>
    <w:basedOn w:val="a"/>
    <w:link w:val="24"/>
    <w:uiPriority w:val="99"/>
    <w:rsid w:val="00E045C0"/>
    <w:pPr>
      <w:spacing w:after="120" w:line="480" w:lineRule="auto"/>
    </w:pPr>
    <w:rPr>
      <w:rFonts w:ascii="Times New Roman" w:hAnsi="Times New Roman"/>
      <w:sz w:val="24"/>
      <w:szCs w:val="24"/>
    </w:rPr>
  </w:style>
  <w:style w:type="character" w:customStyle="1" w:styleId="24">
    <w:name w:val="Основной текст 2 Знак"/>
    <w:basedOn w:val="a0"/>
    <w:link w:val="23"/>
    <w:uiPriority w:val="99"/>
    <w:locked/>
    <w:rsid w:val="00E045C0"/>
    <w:rPr>
      <w:rFonts w:ascii="Times New Roman" w:hAnsi="Times New Roman" w:cs="Times New Roman"/>
      <w:sz w:val="24"/>
      <w:szCs w:val="24"/>
    </w:rPr>
  </w:style>
  <w:style w:type="paragraph" w:styleId="aff9">
    <w:name w:val="Document Map"/>
    <w:basedOn w:val="a"/>
    <w:link w:val="affa"/>
    <w:uiPriority w:val="99"/>
    <w:semiHidden/>
    <w:rsid w:val="00E045C0"/>
    <w:pPr>
      <w:shd w:val="clear" w:color="auto" w:fill="000080"/>
      <w:spacing w:after="0" w:line="240" w:lineRule="auto"/>
    </w:pPr>
    <w:rPr>
      <w:rFonts w:ascii="Tahoma" w:hAnsi="Tahoma" w:cs="Tahoma"/>
      <w:sz w:val="20"/>
      <w:szCs w:val="20"/>
    </w:rPr>
  </w:style>
  <w:style w:type="character" w:customStyle="1" w:styleId="affa">
    <w:name w:val="Схема документа Знак"/>
    <w:basedOn w:val="a0"/>
    <w:link w:val="aff9"/>
    <w:uiPriority w:val="99"/>
    <w:semiHidden/>
    <w:locked/>
    <w:rsid w:val="00E045C0"/>
    <w:rPr>
      <w:rFonts w:ascii="Tahoma" w:hAnsi="Tahoma" w:cs="Tahoma"/>
      <w:sz w:val="20"/>
      <w:szCs w:val="20"/>
      <w:shd w:val="clear" w:color="auto" w:fill="000080"/>
    </w:rPr>
  </w:style>
  <w:style w:type="paragraph" w:styleId="41">
    <w:name w:val="toc 4"/>
    <w:basedOn w:val="a"/>
    <w:next w:val="a"/>
    <w:autoRedefine/>
    <w:uiPriority w:val="99"/>
    <w:semiHidden/>
    <w:rsid w:val="00E045C0"/>
    <w:pPr>
      <w:tabs>
        <w:tab w:val="right" w:leader="dot" w:pos="9180"/>
      </w:tabs>
      <w:spacing w:after="0" w:line="240" w:lineRule="auto"/>
      <w:ind w:left="720" w:right="28"/>
      <w:jc w:val="both"/>
    </w:pPr>
    <w:rPr>
      <w:rFonts w:ascii="Times New Roman" w:hAnsi="Times New Roman"/>
      <w:sz w:val="24"/>
      <w:szCs w:val="24"/>
    </w:rPr>
  </w:style>
  <w:style w:type="paragraph" w:styleId="33">
    <w:name w:val="toc 3"/>
    <w:basedOn w:val="a"/>
    <w:next w:val="a"/>
    <w:autoRedefine/>
    <w:uiPriority w:val="99"/>
    <w:semiHidden/>
    <w:rsid w:val="00E045C0"/>
    <w:pPr>
      <w:spacing w:after="0" w:line="240" w:lineRule="auto"/>
      <w:ind w:left="480"/>
    </w:pPr>
    <w:rPr>
      <w:rFonts w:ascii="Times New Roman" w:hAnsi="Times New Roman"/>
      <w:sz w:val="24"/>
      <w:szCs w:val="24"/>
    </w:rPr>
  </w:style>
  <w:style w:type="character" w:styleId="affb">
    <w:name w:val="FollowedHyperlink"/>
    <w:basedOn w:val="a0"/>
    <w:uiPriority w:val="99"/>
    <w:semiHidden/>
    <w:rsid w:val="00E045C0"/>
    <w:rPr>
      <w:rFonts w:cs="Times New Roman"/>
      <w:color w:val="800080"/>
      <w:u w:val="single"/>
    </w:rPr>
  </w:style>
  <w:style w:type="paragraph" w:customStyle="1" w:styleId="15">
    <w:name w:val="Знак1"/>
    <w:basedOn w:val="a"/>
    <w:uiPriority w:val="99"/>
    <w:rsid w:val="00E045C0"/>
    <w:pPr>
      <w:spacing w:after="160" w:line="240" w:lineRule="exact"/>
    </w:pPr>
    <w:rPr>
      <w:rFonts w:ascii="Verdana" w:eastAsia="Batang" w:hAnsi="Verdana"/>
      <w:sz w:val="20"/>
      <w:szCs w:val="20"/>
      <w:lang w:val="en-US" w:eastAsia="en-US"/>
    </w:rPr>
  </w:style>
  <w:style w:type="paragraph" w:customStyle="1" w:styleId="Default">
    <w:name w:val="Default"/>
    <w:uiPriority w:val="99"/>
    <w:rsid w:val="00E045C0"/>
    <w:pPr>
      <w:autoSpaceDE w:val="0"/>
      <w:autoSpaceDN w:val="0"/>
      <w:adjustRightInd w:val="0"/>
    </w:pPr>
    <w:rPr>
      <w:rFonts w:ascii="Times New Roman" w:hAnsi="Times New Roman"/>
      <w:color w:val="000000"/>
      <w:sz w:val="24"/>
      <w:szCs w:val="24"/>
    </w:rPr>
  </w:style>
  <w:style w:type="paragraph" w:customStyle="1" w:styleId="Postan">
    <w:name w:val="Postan"/>
    <w:basedOn w:val="a"/>
    <w:uiPriority w:val="99"/>
    <w:rsid w:val="00CB35BA"/>
    <w:pPr>
      <w:spacing w:after="0" w:line="240" w:lineRule="auto"/>
      <w:jc w:val="center"/>
    </w:pPr>
    <w:rPr>
      <w:rFonts w:ascii="Times New Roman" w:hAnsi="Times New Roman"/>
      <w:sz w:val="28"/>
      <w:szCs w:val="20"/>
    </w:rPr>
  </w:style>
  <w:style w:type="paragraph" w:customStyle="1" w:styleId="affc">
    <w:name w:val="Знак"/>
    <w:basedOn w:val="a"/>
    <w:uiPriority w:val="99"/>
    <w:rsid w:val="00CB35BA"/>
    <w:pPr>
      <w:spacing w:after="160" w:line="240" w:lineRule="exact"/>
    </w:pPr>
    <w:rPr>
      <w:rFonts w:ascii="Verdana" w:hAnsi="Verdana"/>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uiPriority w:val="99"/>
    <w:rsid w:val="00CB35BA"/>
    <w:pPr>
      <w:spacing w:after="160" w:line="240" w:lineRule="exact"/>
    </w:pPr>
    <w:rPr>
      <w:rFonts w:ascii="Verdana" w:hAnsi="Verdana"/>
      <w:sz w:val="20"/>
      <w:szCs w:val="20"/>
      <w:lang w:val="en-US" w:eastAsia="en-US"/>
    </w:rPr>
  </w:style>
  <w:style w:type="paragraph" w:customStyle="1" w:styleId="16">
    <w:name w:val="Знак Знак Знак Знак Знак Знак Знак Знак Знак Знак Знак Знак Знак Знак Знак Знак1"/>
    <w:basedOn w:val="a"/>
    <w:uiPriority w:val="99"/>
    <w:rsid w:val="00CB35BA"/>
    <w:pPr>
      <w:spacing w:after="160" w:line="240" w:lineRule="exact"/>
    </w:pPr>
    <w:rPr>
      <w:rFonts w:ascii="Verdana" w:hAnsi="Verdana"/>
      <w:sz w:val="20"/>
      <w:szCs w:val="20"/>
      <w:lang w:val="en-US" w:eastAsia="en-US"/>
    </w:rPr>
  </w:style>
  <w:style w:type="character" w:customStyle="1" w:styleId="FontStyle14">
    <w:name w:val="Font Style14"/>
    <w:basedOn w:val="a0"/>
    <w:uiPriority w:val="99"/>
    <w:rsid w:val="00CB35BA"/>
    <w:rPr>
      <w:rFonts w:ascii="Times New Roman" w:hAnsi="Times New Roman" w:cs="Times New Roman"/>
      <w:spacing w:val="10"/>
      <w:sz w:val="24"/>
      <w:szCs w:val="24"/>
    </w:rPr>
  </w:style>
  <w:style w:type="character" w:customStyle="1" w:styleId="FontStyle11">
    <w:name w:val="Font Style11"/>
    <w:basedOn w:val="a0"/>
    <w:uiPriority w:val="99"/>
    <w:rsid w:val="00C548B3"/>
    <w:rPr>
      <w:rFonts w:ascii="Times New Roman" w:hAnsi="Times New Roman" w:cs="Times New Roman"/>
      <w:b/>
      <w:bCs/>
      <w:spacing w:val="10"/>
      <w:sz w:val="24"/>
      <w:szCs w:val="24"/>
    </w:rPr>
  </w:style>
  <w:style w:type="character" w:customStyle="1" w:styleId="FontStyle16">
    <w:name w:val="Font Style16"/>
    <w:basedOn w:val="a0"/>
    <w:uiPriority w:val="99"/>
    <w:rsid w:val="00C548B3"/>
    <w:rPr>
      <w:rFonts w:ascii="Times New Roman" w:hAnsi="Times New Roman" w:cs="Times New Roman"/>
      <w:sz w:val="16"/>
      <w:szCs w:val="16"/>
    </w:rPr>
  </w:style>
  <w:style w:type="character" w:customStyle="1" w:styleId="FontStyle17">
    <w:name w:val="Font Style17"/>
    <w:basedOn w:val="a0"/>
    <w:uiPriority w:val="99"/>
    <w:rsid w:val="00C548B3"/>
    <w:rPr>
      <w:rFonts w:ascii="Times New Roman" w:hAnsi="Times New Roman" w:cs="Times New Roman"/>
      <w:sz w:val="26"/>
      <w:szCs w:val="26"/>
    </w:rPr>
  </w:style>
  <w:style w:type="character" w:customStyle="1" w:styleId="affe">
    <w:name w:val="Гипертекстовая ссылка"/>
    <w:basedOn w:val="a0"/>
    <w:uiPriority w:val="99"/>
    <w:rsid w:val="00E96507"/>
    <w:rPr>
      <w:rFonts w:cs="Times New Roman"/>
      <w:color w:val="106BBE"/>
    </w:rPr>
  </w:style>
  <w:style w:type="character" w:customStyle="1" w:styleId="FontStyle34">
    <w:name w:val="Font Style34"/>
    <w:basedOn w:val="a0"/>
    <w:uiPriority w:val="99"/>
    <w:rsid w:val="00C07580"/>
    <w:rPr>
      <w:rFonts w:ascii="Times New Roman" w:hAnsi="Times New Roman" w:cs="Times New Roman"/>
      <w:sz w:val="28"/>
      <w:szCs w:val="28"/>
    </w:rPr>
  </w:style>
  <w:style w:type="paragraph" w:customStyle="1" w:styleId="afff">
    <w:name w:val="Содержимое таблицы"/>
    <w:basedOn w:val="a"/>
    <w:uiPriority w:val="99"/>
    <w:rsid w:val="006743A0"/>
    <w:pPr>
      <w:widowControl w:val="0"/>
      <w:suppressLineNumbers/>
      <w:suppressAutoHyphens/>
      <w:spacing w:after="0" w:line="240" w:lineRule="auto"/>
    </w:pPr>
    <w:rPr>
      <w:rFonts w:ascii="Times New Roman" w:hAnsi="Times New Roman"/>
      <w:kern w:val="1"/>
      <w:sz w:val="24"/>
      <w:szCs w:val="24"/>
    </w:rPr>
  </w:style>
  <w:style w:type="character" w:customStyle="1" w:styleId="afff0">
    <w:name w:val="Цветовое выделение"/>
    <w:uiPriority w:val="99"/>
    <w:rsid w:val="00A726E9"/>
    <w:rPr>
      <w:b/>
      <w:color w:val="000080"/>
    </w:rPr>
  </w:style>
</w:styles>
</file>

<file path=word/webSettings.xml><?xml version="1.0" encoding="utf-8"?>
<w:webSettings xmlns:r="http://schemas.openxmlformats.org/officeDocument/2006/relationships" xmlns:w="http://schemas.openxmlformats.org/wordprocessingml/2006/main">
  <w:divs>
    <w:div w:id="31372394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36800934.100" TargetMode="External"/><Relationship Id="rId3" Type="http://schemas.openxmlformats.org/officeDocument/2006/relationships/settings" Target="settings.xml"/><Relationship Id="rId7" Type="http://schemas.openxmlformats.org/officeDocument/2006/relationships/hyperlink" Target="consultantplus://offline/ref=548405532BE4D152CB49549190EA5C7C557603A26A7F6563EC3CFFB065158AAFF3457AEEBB302DB5F31F08N3o2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garantF1://70308644.10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D8D8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1</Pages>
  <Words>1751</Words>
  <Characters>9987</Characters>
  <Application>Microsoft Office Word</Application>
  <DocSecurity>0</DocSecurity>
  <Lines>83</Lines>
  <Paragraphs>23</Paragraphs>
  <ScaleCrop>false</ScaleCrop>
  <Company>www.ac-soft.my1.ru</Company>
  <LinksUpToDate>false</LinksUpToDate>
  <CharactersWithSpaces>11715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Tim_adm</cp:lastModifiedBy>
  <cp:revision>62</cp:revision>
  <dcterms:created xsi:type="dcterms:W3CDTF">2013-11-27T05:54:00Z</dcterms:created>
  <dcterms:modified xsi:type="dcterms:W3CDTF">2015-03-10T09:49:00Z</dcterms:modified>
</cp:coreProperties>
</file>