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F2A" w:rsidRDefault="00EA0F2A" w:rsidP="00EA0F2A">
      <w:pPr>
        <w:ind w:right="2"/>
        <w:jc w:val="center"/>
      </w:pPr>
      <w:r>
        <w:rPr>
          <w:noProof/>
        </w:rPr>
        <w:drawing>
          <wp:inline distT="0" distB="0" distL="0" distR="0" wp14:anchorId="2D99EB5E" wp14:editId="04E733CB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F2A" w:rsidRDefault="00EA0F2A" w:rsidP="00EA0F2A">
      <w:pPr>
        <w:shd w:val="clear" w:color="auto" w:fill="FFFFFF"/>
        <w:spacing w:before="86"/>
        <w:ind w:right="10"/>
        <w:jc w:val="center"/>
      </w:pPr>
    </w:p>
    <w:p w:rsidR="00EA0F2A" w:rsidRPr="00BE0F24" w:rsidRDefault="00EA0F2A" w:rsidP="00EA0F2A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EA0F2A" w:rsidRPr="00BE0F24" w:rsidRDefault="00EA0F2A" w:rsidP="00EA0F2A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EA0F2A" w:rsidRPr="00BE0F24" w:rsidRDefault="00EA0F2A" w:rsidP="00EA0F2A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EA0F2A" w:rsidRPr="00EA0F2A" w:rsidRDefault="00EA0F2A" w:rsidP="00EA0F2A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  <w:lang w:val="en-US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  <w:lang w:val="en-US"/>
        </w:rPr>
        <w:t>26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  <w:lang w:val="en-US"/>
        </w:rPr>
        <w:t>6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  <w:lang w:val="en-US"/>
        </w:rPr>
        <w:t>3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</w:t>
      </w:r>
      <w:r>
        <w:rPr>
          <w:bCs/>
          <w:sz w:val="28"/>
          <w:szCs w:val="28"/>
          <w:lang w:val="en-US"/>
        </w:rPr>
        <w:t xml:space="preserve">                           </w:t>
      </w:r>
      <w:r w:rsidRPr="00BE0F24">
        <w:rPr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  <w:lang w:val="en-US"/>
        </w:rPr>
        <w:t>713</w:t>
      </w:r>
    </w:p>
    <w:p w:rsidR="00EA0F2A" w:rsidRDefault="00EA0F2A" w:rsidP="00EA0F2A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8627E9" w:rsidRDefault="008627E9" w:rsidP="0051767D">
      <w:pPr>
        <w:jc w:val="center"/>
        <w:rPr>
          <w:b/>
          <w:sz w:val="28"/>
          <w:szCs w:val="28"/>
        </w:rPr>
      </w:pPr>
    </w:p>
    <w:p w:rsidR="00F3666E" w:rsidRDefault="00376D59" w:rsidP="0051767D">
      <w:pPr>
        <w:jc w:val="center"/>
        <w:rPr>
          <w:b/>
          <w:sz w:val="28"/>
          <w:szCs w:val="28"/>
        </w:rPr>
      </w:pPr>
      <w:r w:rsidRPr="00376D59"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:rsidR="00964544" w:rsidRDefault="00376D59" w:rsidP="0051767D">
      <w:pPr>
        <w:jc w:val="center"/>
        <w:rPr>
          <w:b/>
          <w:sz w:val="28"/>
          <w:szCs w:val="28"/>
        </w:rPr>
      </w:pPr>
      <w:r w:rsidRPr="00376D59">
        <w:rPr>
          <w:b/>
          <w:sz w:val="28"/>
          <w:szCs w:val="28"/>
        </w:rPr>
        <w:t xml:space="preserve">Тимашевского городского поселения Тимашевского </w:t>
      </w:r>
    </w:p>
    <w:p w:rsidR="00964544" w:rsidRDefault="00376D59" w:rsidP="00F3666E">
      <w:pPr>
        <w:jc w:val="center"/>
        <w:rPr>
          <w:b/>
          <w:sz w:val="28"/>
          <w:szCs w:val="28"/>
        </w:rPr>
      </w:pPr>
      <w:r w:rsidRPr="00376D59">
        <w:rPr>
          <w:b/>
          <w:sz w:val="28"/>
          <w:szCs w:val="28"/>
        </w:rPr>
        <w:t xml:space="preserve">района </w:t>
      </w:r>
      <w:r w:rsidRPr="00F3666E">
        <w:rPr>
          <w:b/>
          <w:sz w:val="28"/>
          <w:szCs w:val="28"/>
        </w:rPr>
        <w:t xml:space="preserve">от </w:t>
      </w:r>
      <w:r w:rsidR="00F3666E" w:rsidRPr="00F3666E">
        <w:rPr>
          <w:b/>
          <w:sz w:val="28"/>
          <w:szCs w:val="28"/>
        </w:rPr>
        <w:t>2</w:t>
      </w:r>
      <w:r w:rsidRPr="00F3666E">
        <w:rPr>
          <w:b/>
          <w:sz w:val="28"/>
          <w:szCs w:val="28"/>
        </w:rPr>
        <w:t xml:space="preserve"> </w:t>
      </w:r>
      <w:r w:rsidR="00F3666E" w:rsidRPr="00F3666E">
        <w:rPr>
          <w:b/>
          <w:sz w:val="28"/>
          <w:szCs w:val="28"/>
        </w:rPr>
        <w:t>июня</w:t>
      </w:r>
      <w:r w:rsidRPr="00F3666E">
        <w:rPr>
          <w:b/>
          <w:sz w:val="28"/>
          <w:szCs w:val="28"/>
        </w:rPr>
        <w:t xml:space="preserve"> 201</w:t>
      </w:r>
      <w:r w:rsidR="00F3666E" w:rsidRPr="00F3666E">
        <w:rPr>
          <w:b/>
          <w:sz w:val="28"/>
          <w:szCs w:val="28"/>
        </w:rPr>
        <w:t>7</w:t>
      </w:r>
      <w:r w:rsidRPr="00F3666E">
        <w:rPr>
          <w:b/>
          <w:sz w:val="28"/>
          <w:szCs w:val="28"/>
        </w:rPr>
        <w:t xml:space="preserve"> г</w:t>
      </w:r>
      <w:r w:rsidR="00F3666E" w:rsidRPr="00F3666E">
        <w:rPr>
          <w:b/>
          <w:sz w:val="28"/>
          <w:szCs w:val="28"/>
        </w:rPr>
        <w:t xml:space="preserve">. </w:t>
      </w:r>
      <w:r w:rsidRPr="00F3666E">
        <w:rPr>
          <w:b/>
          <w:sz w:val="28"/>
          <w:szCs w:val="28"/>
        </w:rPr>
        <w:t xml:space="preserve">№ </w:t>
      </w:r>
      <w:r w:rsidR="00F3666E" w:rsidRPr="00F3666E">
        <w:rPr>
          <w:b/>
          <w:sz w:val="28"/>
          <w:szCs w:val="28"/>
        </w:rPr>
        <w:t>47</w:t>
      </w:r>
      <w:r w:rsidRPr="00F3666E">
        <w:rPr>
          <w:b/>
          <w:sz w:val="28"/>
          <w:szCs w:val="28"/>
        </w:rPr>
        <w:t>6 «</w:t>
      </w:r>
      <w:r w:rsidR="00F3666E" w:rsidRPr="00F3666E">
        <w:rPr>
          <w:b/>
          <w:sz w:val="28"/>
          <w:szCs w:val="28"/>
        </w:rPr>
        <w:t xml:space="preserve">Об утверждении Положения </w:t>
      </w:r>
    </w:p>
    <w:p w:rsidR="00964544" w:rsidRDefault="00F3666E" w:rsidP="00F3666E">
      <w:pPr>
        <w:jc w:val="center"/>
        <w:rPr>
          <w:b/>
          <w:sz w:val="28"/>
          <w:szCs w:val="28"/>
        </w:rPr>
      </w:pPr>
      <w:r w:rsidRPr="00F3666E">
        <w:rPr>
          <w:b/>
          <w:sz w:val="28"/>
          <w:szCs w:val="28"/>
        </w:rPr>
        <w:t xml:space="preserve">о порядке предоставления </w:t>
      </w:r>
      <w:proofErr w:type="gramStart"/>
      <w:r w:rsidRPr="00F3666E">
        <w:rPr>
          <w:b/>
          <w:sz w:val="28"/>
          <w:szCs w:val="28"/>
        </w:rPr>
        <w:t>единовременной</w:t>
      </w:r>
      <w:proofErr w:type="gramEnd"/>
      <w:r w:rsidRPr="00F3666E">
        <w:rPr>
          <w:b/>
          <w:sz w:val="28"/>
          <w:szCs w:val="28"/>
        </w:rPr>
        <w:t xml:space="preserve"> адресной </w:t>
      </w:r>
    </w:p>
    <w:p w:rsidR="00964544" w:rsidRDefault="00F3666E" w:rsidP="00F3666E">
      <w:pPr>
        <w:jc w:val="center"/>
        <w:rPr>
          <w:b/>
          <w:sz w:val="28"/>
          <w:szCs w:val="28"/>
        </w:rPr>
      </w:pPr>
      <w:r w:rsidRPr="00F3666E">
        <w:rPr>
          <w:b/>
          <w:sz w:val="28"/>
          <w:szCs w:val="28"/>
        </w:rPr>
        <w:t xml:space="preserve">материальной помощи </w:t>
      </w:r>
      <w:proofErr w:type="gramStart"/>
      <w:r w:rsidRPr="00F3666E">
        <w:rPr>
          <w:b/>
          <w:sz w:val="28"/>
          <w:szCs w:val="28"/>
        </w:rPr>
        <w:t>проживающим</w:t>
      </w:r>
      <w:proofErr w:type="gramEnd"/>
      <w:r w:rsidRPr="00F3666E">
        <w:rPr>
          <w:b/>
          <w:sz w:val="28"/>
          <w:szCs w:val="28"/>
        </w:rPr>
        <w:t xml:space="preserve"> на территории </w:t>
      </w:r>
    </w:p>
    <w:p w:rsidR="00964544" w:rsidRDefault="00F3666E" w:rsidP="00F3666E">
      <w:pPr>
        <w:jc w:val="center"/>
        <w:rPr>
          <w:b/>
          <w:sz w:val="28"/>
          <w:szCs w:val="28"/>
        </w:rPr>
      </w:pPr>
      <w:r w:rsidRPr="00F3666E">
        <w:rPr>
          <w:b/>
          <w:sz w:val="28"/>
          <w:szCs w:val="28"/>
        </w:rPr>
        <w:t xml:space="preserve">Тимашевского городского поселения Тимашевского района </w:t>
      </w:r>
    </w:p>
    <w:p w:rsidR="00964544" w:rsidRDefault="00F3666E" w:rsidP="00F3666E">
      <w:pPr>
        <w:jc w:val="center"/>
        <w:rPr>
          <w:b/>
          <w:sz w:val="28"/>
          <w:szCs w:val="28"/>
        </w:rPr>
      </w:pPr>
      <w:r w:rsidRPr="00F3666E">
        <w:rPr>
          <w:b/>
          <w:sz w:val="28"/>
          <w:szCs w:val="28"/>
        </w:rPr>
        <w:t xml:space="preserve">участникам Великой Отечественной войны, труженикам </w:t>
      </w:r>
    </w:p>
    <w:p w:rsidR="00964544" w:rsidRDefault="00F3666E" w:rsidP="00F3666E">
      <w:pPr>
        <w:jc w:val="center"/>
        <w:rPr>
          <w:b/>
          <w:sz w:val="28"/>
          <w:szCs w:val="28"/>
        </w:rPr>
      </w:pPr>
      <w:r w:rsidRPr="00F3666E">
        <w:rPr>
          <w:b/>
          <w:sz w:val="28"/>
          <w:szCs w:val="28"/>
        </w:rPr>
        <w:t xml:space="preserve">тыла и другим, приравненным к ним категориям граждан </w:t>
      </w:r>
      <w:r>
        <w:rPr>
          <w:b/>
          <w:sz w:val="28"/>
          <w:szCs w:val="28"/>
        </w:rPr>
        <w:t xml:space="preserve">– </w:t>
      </w:r>
    </w:p>
    <w:p w:rsidR="00964544" w:rsidRDefault="00F3666E" w:rsidP="00F3666E">
      <w:pPr>
        <w:jc w:val="center"/>
        <w:rPr>
          <w:b/>
          <w:sz w:val="28"/>
          <w:szCs w:val="28"/>
        </w:rPr>
      </w:pPr>
      <w:r w:rsidRPr="00F3666E">
        <w:rPr>
          <w:b/>
          <w:sz w:val="28"/>
          <w:szCs w:val="28"/>
        </w:rPr>
        <w:t xml:space="preserve">собственникам жилых помещений, нуждающихся </w:t>
      </w:r>
      <w:proofErr w:type="gramStart"/>
      <w:r w:rsidRPr="00F3666E">
        <w:rPr>
          <w:b/>
          <w:sz w:val="28"/>
          <w:szCs w:val="28"/>
        </w:rPr>
        <w:t>в</w:t>
      </w:r>
      <w:proofErr w:type="gramEnd"/>
      <w:r w:rsidRPr="00F3666E">
        <w:rPr>
          <w:b/>
          <w:sz w:val="28"/>
          <w:szCs w:val="28"/>
        </w:rPr>
        <w:t xml:space="preserve"> </w:t>
      </w:r>
    </w:p>
    <w:p w:rsidR="00660B2A" w:rsidRPr="00F3666E" w:rsidRDefault="00F3666E" w:rsidP="00F3666E">
      <w:pPr>
        <w:jc w:val="center"/>
        <w:rPr>
          <w:b/>
          <w:sz w:val="28"/>
          <w:szCs w:val="28"/>
        </w:rPr>
      </w:pPr>
      <w:proofErr w:type="gramStart"/>
      <w:r w:rsidRPr="00F3666E">
        <w:rPr>
          <w:b/>
          <w:sz w:val="28"/>
          <w:szCs w:val="28"/>
        </w:rPr>
        <w:t>проведении</w:t>
      </w:r>
      <w:proofErr w:type="gramEnd"/>
      <w:r w:rsidRPr="00F3666E">
        <w:rPr>
          <w:b/>
          <w:sz w:val="28"/>
          <w:szCs w:val="28"/>
        </w:rPr>
        <w:t xml:space="preserve"> ремонта</w:t>
      </w:r>
      <w:r w:rsidR="00376D59" w:rsidRPr="00F3666E">
        <w:rPr>
          <w:b/>
          <w:sz w:val="28"/>
          <w:szCs w:val="28"/>
        </w:rPr>
        <w:t>»</w:t>
      </w:r>
    </w:p>
    <w:p w:rsidR="00F3666E" w:rsidRDefault="00F3666E" w:rsidP="0051767D">
      <w:pPr>
        <w:jc w:val="both"/>
        <w:rPr>
          <w:sz w:val="28"/>
          <w:szCs w:val="28"/>
        </w:rPr>
      </w:pPr>
    </w:p>
    <w:p w:rsidR="00964544" w:rsidRPr="0051767D" w:rsidRDefault="00964544" w:rsidP="0051767D">
      <w:pPr>
        <w:jc w:val="both"/>
        <w:rPr>
          <w:sz w:val="28"/>
          <w:szCs w:val="28"/>
        </w:rPr>
      </w:pPr>
    </w:p>
    <w:p w:rsidR="00F3666E" w:rsidRPr="00F3666E" w:rsidRDefault="00CB72D3" w:rsidP="00F3666E">
      <w:pPr>
        <w:ind w:firstLine="720"/>
        <w:jc w:val="both"/>
        <w:rPr>
          <w:sz w:val="28"/>
          <w:szCs w:val="28"/>
        </w:rPr>
      </w:pPr>
      <w:r w:rsidRPr="00F3666E">
        <w:rPr>
          <w:sz w:val="28"/>
          <w:szCs w:val="28"/>
        </w:rPr>
        <w:t>В соответствии с Федеральным</w:t>
      </w:r>
      <w:r>
        <w:rPr>
          <w:sz w:val="28"/>
          <w:szCs w:val="28"/>
        </w:rPr>
        <w:t>и</w:t>
      </w:r>
      <w:r w:rsidRPr="00F3666E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ами</w:t>
      </w:r>
      <w:r w:rsidRPr="00F366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12 января 1995 г. № 5-ФЗ  «О ветеранах», </w:t>
      </w:r>
      <w:r w:rsidR="00F3666E" w:rsidRPr="00F3666E">
        <w:rPr>
          <w:sz w:val="28"/>
          <w:szCs w:val="28"/>
        </w:rPr>
        <w:t>от 6 октября 2003 г</w:t>
      </w:r>
      <w:r w:rsidR="002D07C1">
        <w:rPr>
          <w:sz w:val="28"/>
          <w:szCs w:val="28"/>
        </w:rPr>
        <w:t>.</w:t>
      </w:r>
      <w:r w:rsidR="00F3666E" w:rsidRPr="00F3666E">
        <w:rPr>
          <w:sz w:val="28"/>
          <w:szCs w:val="28"/>
        </w:rPr>
        <w:t xml:space="preserve"> №</w:t>
      </w:r>
      <w:r w:rsidR="00D01757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131-Ф3 «Об общих принципах организации местного самоуправления в Российской Федерации»</w:t>
      </w:r>
      <w:r w:rsidR="00964544">
        <w:rPr>
          <w:sz w:val="28"/>
          <w:szCs w:val="28"/>
        </w:rPr>
        <w:t xml:space="preserve">, </w:t>
      </w:r>
      <w:r w:rsidR="00F3666E" w:rsidRPr="00F3666E">
        <w:rPr>
          <w:sz w:val="28"/>
          <w:szCs w:val="28"/>
        </w:rPr>
        <w:t xml:space="preserve">руководствуясь Уставом Тимашевского городского поселения Тимашевского района, </w:t>
      </w:r>
      <w:proofErr w:type="gramStart"/>
      <w:r w:rsidR="00F3666E" w:rsidRPr="00F3666E">
        <w:rPr>
          <w:sz w:val="28"/>
          <w:szCs w:val="28"/>
        </w:rPr>
        <w:t>п</w:t>
      </w:r>
      <w:proofErr w:type="gramEnd"/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о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с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т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а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н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о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в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л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я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ю:</w:t>
      </w:r>
    </w:p>
    <w:p w:rsidR="00C5086B" w:rsidRDefault="0051767D" w:rsidP="00C5086B">
      <w:pPr>
        <w:ind w:firstLine="720"/>
        <w:jc w:val="both"/>
        <w:rPr>
          <w:sz w:val="28"/>
          <w:szCs w:val="28"/>
        </w:rPr>
      </w:pPr>
      <w:r w:rsidRPr="002D07C1">
        <w:rPr>
          <w:sz w:val="28"/>
          <w:szCs w:val="28"/>
        </w:rPr>
        <w:t xml:space="preserve">1. </w:t>
      </w:r>
      <w:proofErr w:type="gramStart"/>
      <w:r w:rsidR="00376D59" w:rsidRPr="002D07C1">
        <w:rPr>
          <w:sz w:val="28"/>
          <w:szCs w:val="28"/>
        </w:rPr>
        <w:t xml:space="preserve">Внести </w:t>
      </w:r>
      <w:r w:rsidR="00ED66C5">
        <w:rPr>
          <w:sz w:val="28"/>
          <w:szCs w:val="28"/>
        </w:rPr>
        <w:t xml:space="preserve">изменения </w:t>
      </w:r>
      <w:r w:rsidR="00376D59" w:rsidRPr="002D07C1">
        <w:rPr>
          <w:sz w:val="28"/>
          <w:szCs w:val="28"/>
        </w:rPr>
        <w:t xml:space="preserve">в постановление администрации Тимашевского городского поселения Тимашевского района от </w:t>
      </w:r>
      <w:r w:rsidR="002D07C1" w:rsidRPr="002D07C1">
        <w:rPr>
          <w:sz w:val="28"/>
          <w:szCs w:val="28"/>
        </w:rPr>
        <w:t>2</w:t>
      </w:r>
      <w:r w:rsidR="00376D59" w:rsidRPr="002D07C1">
        <w:rPr>
          <w:sz w:val="28"/>
          <w:szCs w:val="28"/>
        </w:rPr>
        <w:t xml:space="preserve"> </w:t>
      </w:r>
      <w:r w:rsidR="002D07C1" w:rsidRPr="002D07C1">
        <w:rPr>
          <w:sz w:val="28"/>
          <w:szCs w:val="28"/>
        </w:rPr>
        <w:t>июня</w:t>
      </w:r>
      <w:r w:rsidR="00376D59" w:rsidRPr="002D07C1">
        <w:rPr>
          <w:sz w:val="28"/>
          <w:szCs w:val="28"/>
        </w:rPr>
        <w:t xml:space="preserve"> 201</w:t>
      </w:r>
      <w:r w:rsidR="002D07C1" w:rsidRPr="002D07C1">
        <w:rPr>
          <w:sz w:val="28"/>
          <w:szCs w:val="28"/>
        </w:rPr>
        <w:t>7</w:t>
      </w:r>
      <w:r w:rsidR="00376D59" w:rsidRPr="002D07C1">
        <w:rPr>
          <w:sz w:val="28"/>
          <w:szCs w:val="28"/>
        </w:rPr>
        <w:t xml:space="preserve"> г</w:t>
      </w:r>
      <w:r w:rsidR="00D01757">
        <w:rPr>
          <w:sz w:val="28"/>
          <w:szCs w:val="28"/>
        </w:rPr>
        <w:t>.</w:t>
      </w:r>
      <w:r w:rsidR="00376D59" w:rsidRPr="002D07C1">
        <w:rPr>
          <w:sz w:val="28"/>
          <w:szCs w:val="28"/>
        </w:rPr>
        <w:t xml:space="preserve"> № </w:t>
      </w:r>
      <w:r w:rsidR="002D07C1" w:rsidRPr="002D07C1">
        <w:rPr>
          <w:sz w:val="28"/>
          <w:szCs w:val="28"/>
        </w:rPr>
        <w:t>47</w:t>
      </w:r>
      <w:r w:rsidR="00376D59" w:rsidRPr="002D07C1">
        <w:rPr>
          <w:sz w:val="28"/>
          <w:szCs w:val="28"/>
        </w:rPr>
        <w:t xml:space="preserve">6 </w:t>
      </w:r>
      <w:r w:rsidR="00943783">
        <w:rPr>
          <w:sz w:val="28"/>
          <w:szCs w:val="28"/>
        </w:rPr>
        <w:t xml:space="preserve">         </w:t>
      </w:r>
      <w:r w:rsidR="002D07C1" w:rsidRPr="002D07C1">
        <w:rPr>
          <w:sz w:val="28"/>
          <w:szCs w:val="28"/>
        </w:rPr>
        <w:t>«Об утверждении Положения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участникам Великой Отечественной войны, труженикам тыла и другим, приравненным к ним категориям граждан – собственникам жилых помещений, нуждающихся в проведении ремонта»</w:t>
      </w:r>
      <w:r w:rsidR="00170DF1">
        <w:rPr>
          <w:sz w:val="28"/>
          <w:szCs w:val="28"/>
        </w:rPr>
        <w:t xml:space="preserve"> </w:t>
      </w:r>
      <w:r w:rsidR="00ED33A8" w:rsidRPr="000D27D6">
        <w:rPr>
          <w:sz w:val="28"/>
          <w:szCs w:val="28"/>
        </w:rPr>
        <w:t>(</w:t>
      </w:r>
      <w:r w:rsidR="000D27D6" w:rsidRPr="000D27D6">
        <w:rPr>
          <w:sz w:val="28"/>
          <w:szCs w:val="28"/>
        </w:rPr>
        <w:t>с изменениями от 26 апреля 2019</w:t>
      </w:r>
      <w:proofErr w:type="gramEnd"/>
      <w:r w:rsidR="000D27D6" w:rsidRPr="000D27D6">
        <w:rPr>
          <w:sz w:val="28"/>
          <w:szCs w:val="28"/>
        </w:rPr>
        <w:t xml:space="preserve"> г. № 323, </w:t>
      </w:r>
      <w:r w:rsidR="00196B3B">
        <w:rPr>
          <w:sz w:val="28"/>
          <w:szCs w:val="28"/>
        </w:rPr>
        <w:t xml:space="preserve">                        </w:t>
      </w:r>
      <w:r w:rsidR="000D27D6" w:rsidRPr="000D27D6">
        <w:rPr>
          <w:sz w:val="28"/>
          <w:szCs w:val="28"/>
        </w:rPr>
        <w:t>от 11 апреля 2023 г. № 399</w:t>
      </w:r>
      <w:r w:rsidR="00ED33A8" w:rsidRPr="000D27D6">
        <w:rPr>
          <w:sz w:val="28"/>
          <w:szCs w:val="28"/>
        </w:rPr>
        <w:t>)</w:t>
      </w:r>
      <w:r w:rsidR="000D27D6">
        <w:rPr>
          <w:sz w:val="28"/>
          <w:szCs w:val="28"/>
        </w:rPr>
        <w:t>,</w:t>
      </w:r>
      <w:r w:rsidR="000204D7" w:rsidRPr="000D27D6">
        <w:rPr>
          <w:sz w:val="28"/>
          <w:szCs w:val="28"/>
        </w:rPr>
        <w:t xml:space="preserve"> </w:t>
      </w:r>
      <w:r w:rsidR="000D27D6">
        <w:rPr>
          <w:sz w:val="28"/>
          <w:szCs w:val="28"/>
        </w:rPr>
        <w:t xml:space="preserve">изложив </w:t>
      </w:r>
      <w:r w:rsidR="00280FBB">
        <w:rPr>
          <w:sz w:val="28"/>
          <w:szCs w:val="28"/>
        </w:rPr>
        <w:t>пункт 1.</w:t>
      </w:r>
      <w:r w:rsidR="000457C6">
        <w:rPr>
          <w:sz w:val="28"/>
          <w:szCs w:val="28"/>
        </w:rPr>
        <w:t>5</w:t>
      </w:r>
      <w:r w:rsidR="00280FBB">
        <w:rPr>
          <w:sz w:val="28"/>
          <w:szCs w:val="28"/>
        </w:rPr>
        <w:t xml:space="preserve"> приложения к постановлению в новой редакции:</w:t>
      </w:r>
    </w:p>
    <w:p w:rsidR="00513513" w:rsidRDefault="00280FBB" w:rsidP="00513513">
      <w:pPr>
        <w:ind w:firstLine="720"/>
        <w:jc w:val="both"/>
        <w:rPr>
          <w:sz w:val="28"/>
          <w:szCs w:val="28"/>
        </w:rPr>
      </w:pPr>
      <w:r w:rsidRPr="00C5086B">
        <w:rPr>
          <w:sz w:val="28"/>
          <w:szCs w:val="28"/>
        </w:rPr>
        <w:t>«1.</w:t>
      </w:r>
      <w:r w:rsidR="000457C6" w:rsidRPr="00C5086B">
        <w:rPr>
          <w:sz w:val="28"/>
          <w:szCs w:val="28"/>
        </w:rPr>
        <w:t>5</w:t>
      </w:r>
      <w:r w:rsidRPr="00C5086B">
        <w:rPr>
          <w:sz w:val="28"/>
          <w:szCs w:val="28"/>
        </w:rPr>
        <w:t>.</w:t>
      </w:r>
      <w:r w:rsidRPr="00C5086B">
        <w:rPr>
          <w:sz w:val="28"/>
          <w:szCs w:val="28"/>
        </w:rPr>
        <w:tab/>
      </w:r>
      <w:r w:rsidR="00C5086B" w:rsidRPr="00C5086B">
        <w:rPr>
          <w:sz w:val="28"/>
          <w:szCs w:val="28"/>
        </w:rPr>
        <w:t>Единовременная адресная материальная помощь в виде денежной</w:t>
      </w:r>
      <w:r w:rsidR="00C5086B" w:rsidRPr="00C5086B">
        <w:rPr>
          <w:sz w:val="28"/>
          <w:szCs w:val="28"/>
        </w:rPr>
        <w:br/>
        <w:t>компенсации на проведение ремонта жилых помещений в соответствии с</w:t>
      </w:r>
      <w:r w:rsidR="00C5086B" w:rsidRPr="00C5086B">
        <w:rPr>
          <w:sz w:val="28"/>
          <w:szCs w:val="28"/>
        </w:rPr>
        <w:br/>
        <w:t>настоящим Положением предоставляется при соблюдении следующих условий</w:t>
      </w:r>
      <w:r w:rsidR="00513513">
        <w:rPr>
          <w:sz w:val="28"/>
          <w:szCs w:val="28"/>
        </w:rPr>
        <w:t>:</w:t>
      </w:r>
    </w:p>
    <w:p w:rsidR="00513513" w:rsidRDefault="00943783" w:rsidP="0051351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C5086B" w:rsidRPr="00C5086B">
        <w:rPr>
          <w:sz w:val="28"/>
          <w:szCs w:val="28"/>
        </w:rPr>
        <w:t>жилое помещение, подлежащее ремонту, находится на территории</w:t>
      </w:r>
      <w:r w:rsidR="00C5086B" w:rsidRPr="00C5086B">
        <w:rPr>
          <w:sz w:val="28"/>
          <w:szCs w:val="28"/>
        </w:rPr>
        <w:br/>
        <w:t>Тимашевского городского поселения Тимашевского района;</w:t>
      </w:r>
    </w:p>
    <w:p w:rsidR="00C5086B" w:rsidRPr="006E6FAA" w:rsidRDefault="00943783" w:rsidP="0051351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C5086B" w:rsidRPr="00C5086B">
        <w:rPr>
          <w:sz w:val="28"/>
          <w:szCs w:val="28"/>
        </w:rPr>
        <w:t>ветеран</w:t>
      </w:r>
      <w:r w:rsidR="006E6FAA">
        <w:rPr>
          <w:sz w:val="28"/>
          <w:szCs w:val="28"/>
        </w:rPr>
        <w:t xml:space="preserve"> (заявитель)</w:t>
      </w:r>
      <w:r w:rsidR="00C5086B" w:rsidRPr="00C5086B">
        <w:rPr>
          <w:sz w:val="28"/>
          <w:szCs w:val="28"/>
        </w:rPr>
        <w:t xml:space="preserve"> постоянно проживает в жилом помещении, требующем</w:t>
      </w:r>
      <w:r w:rsidR="006E6FAA">
        <w:rPr>
          <w:sz w:val="28"/>
          <w:szCs w:val="28"/>
        </w:rPr>
        <w:t xml:space="preserve"> </w:t>
      </w:r>
      <w:r w:rsidR="00C5086B" w:rsidRPr="00C5086B">
        <w:rPr>
          <w:sz w:val="28"/>
          <w:szCs w:val="28"/>
        </w:rPr>
        <w:t>ремонта,</w:t>
      </w:r>
      <w:r w:rsidR="006E6FAA">
        <w:rPr>
          <w:sz w:val="28"/>
          <w:szCs w:val="28"/>
        </w:rPr>
        <w:t xml:space="preserve"> </w:t>
      </w:r>
      <w:r w:rsidR="00C5086B" w:rsidRPr="00C5086B">
        <w:rPr>
          <w:sz w:val="28"/>
          <w:szCs w:val="28"/>
        </w:rPr>
        <w:t>которое принадлежит ему</w:t>
      </w:r>
      <w:r w:rsidR="006E6FAA">
        <w:rPr>
          <w:sz w:val="28"/>
          <w:szCs w:val="28"/>
        </w:rPr>
        <w:t>,</w:t>
      </w:r>
      <w:r w:rsidR="00C5086B" w:rsidRPr="00C5086B">
        <w:rPr>
          <w:sz w:val="28"/>
          <w:szCs w:val="28"/>
        </w:rPr>
        <w:t xml:space="preserve"> его супруге (супругу)</w:t>
      </w:r>
      <w:r w:rsidR="006E6FAA">
        <w:rPr>
          <w:sz w:val="28"/>
          <w:szCs w:val="28"/>
        </w:rPr>
        <w:t xml:space="preserve">, </w:t>
      </w:r>
      <w:r w:rsidR="006E6FAA">
        <w:rPr>
          <w:sz w:val="28"/>
          <w:szCs w:val="28"/>
        </w:rPr>
        <w:lastRenderedPageBreak/>
        <w:t>родителям (при условии совместного проживания)</w:t>
      </w:r>
      <w:r w:rsidR="00C5086B" w:rsidRPr="00C5086B">
        <w:rPr>
          <w:sz w:val="28"/>
          <w:szCs w:val="28"/>
        </w:rPr>
        <w:t xml:space="preserve"> на праве собственности не</w:t>
      </w:r>
      <w:r w:rsidR="00C5086B" w:rsidRPr="00C5086B">
        <w:rPr>
          <w:sz w:val="28"/>
          <w:szCs w:val="28"/>
        </w:rPr>
        <w:br/>
      </w:r>
      <w:r w:rsidR="00C5086B" w:rsidRPr="006E6FAA">
        <w:rPr>
          <w:rFonts w:eastAsia="Times New Roman"/>
          <w:sz w:val="28"/>
          <w:szCs w:val="28"/>
        </w:rPr>
        <w:t>менее 5 лет</w:t>
      </w:r>
      <w:proofErr w:type="gramStart"/>
      <w:r w:rsidR="00C5086B" w:rsidRPr="006E6FAA">
        <w:rPr>
          <w:rFonts w:eastAsia="Times New Roman"/>
          <w:sz w:val="28"/>
          <w:szCs w:val="28"/>
        </w:rPr>
        <w:t>.</w:t>
      </w:r>
      <w:r w:rsidR="00380113">
        <w:rPr>
          <w:rFonts w:eastAsia="Times New Roman"/>
          <w:sz w:val="28"/>
          <w:szCs w:val="28"/>
        </w:rPr>
        <w:t>».</w:t>
      </w:r>
      <w:proofErr w:type="gramEnd"/>
    </w:p>
    <w:p w:rsidR="004B5F70" w:rsidRPr="00766773" w:rsidRDefault="000457C6" w:rsidP="0076677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1767D" w:rsidRPr="00766773">
        <w:rPr>
          <w:sz w:val="28"/>
          <w:szCs w:val="28"/>
        </w:rPr>
        <w:t xml:space="preserve">. </w:t>
      </w:r>
      <w:r w:rsidR="004B5F70" w:rsidRPr="00766773">
        <w:rPr>
          <w:sz w:val="28"/>
          <w:szCs w:val="28"/>
        </w:rPr>
        <w:t xml:space="preserve">Организационному отделу администрации Тимашевского городского поселения Тимашевского района (Сысоев В.Г.) </w:t>
      </w:r>
      <w:proofErr w:type="gramStart"/>
      <w:r w:rsidR="004B5F70" w:rsidRPr="00766773">
        <w:rPr>
          <w:sz w:val="28"/>
          <w:szCs w:val="28"/>
        </w:rPr>
        <w:t>разместить</w:t>
      </w:r>
      <w:proofErr w:type="gramEnd"/>
      <w:r w:rsidR="004B5F70" w:rsidRPr="00766773">
        <w:rPr>
          <w:sz w:val="28"/>
          <w:szCs w:val="28"/>
        </w:rPr>
        <w:t xml:space="preserve">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4B5F70" w:rsidRDefault="004B5F70" w:rsidP="004B5F70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4B5F70" w:rsidRDefault="004B5F70" w:rsidP="004B5F70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2) размещения на информационном стенде в здании администрации Тимашевского городского поселения Тимашевского района по адресу:                        г. Тимашевск, ул.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Красная</w:t>
      </w:r>
      <w:proofErr w:type="gramEnd"/>
      <w:r>
        <w:rPr>
          <w:rFonts w:ascii="Times New Roman" w:hAnsi="Times New Roman"/>
          <w:b w:val="0"/>
          <w:sz w:val="28"/>
          <w:szCs w:val="28"/>
        </w:rPr>
        <w:t>, 100, 1 этаж и обеспечения беспрепятственного доступа жителей, проживающих на территории Тимашевского</w:t>
      </w:r>
      <w:r w:rsidRPr="00C33B40">
        <w:rPr>
          <w:rFonts w:ascii="Times New Roman" w:hAnsi="Times New Roman"/>
          <w:b w:val="0"/>
          <w:sz w:val="28"/>
          <w:szCs w:val="28"/>
        </w:rPr>
        <w:t xml:space="preserve"> </w:t>
      </w:r>
      <w:r w:rsidRPr="005F196B">
        <w:rPr>
          <w:rFonts w:ascii="Times New Roman" w:hAnsi="Times New Roman"/>
          <w:b w:val="0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/>
          <w:b w:val="0"/>
          <w:sz w:val="28"/>
          <w:szCs w:val="28"/>
        </w:rPr>
        <w:t>, к указанному стенду.</w:t>
      </w:r>
    </w:p>
    <w:p w:rsidR="0005519C" w:rsidRPr="0005519C" w:rsidRDefault="000457C6" w:rsidP="00A2366F">
      <w:pPr>
        <w:ind w:firstLine="720"/>
        <w:jc w:val="both"/>
        <w:rPr>
          <w:sz w:val="28"/>
          <w:szCs w:val="28"/>
        </w:rPr>
      </w:pPr>
      <w:r>
        <w:rPr>
          <w:rStyle w:val="FontStyle11"/>
          <w:sz w:val="28"/>
          <w:szCs w:val="28"/>
        </w:rPr>
        <w:t>3</w:t>
      </w:r>
      <w:r w:rsidR="0005519C" w:rsidRPr="0005519C">
        <w:rPr>
          <w:rStyle w:val="FontStyle11"/>
          <w:sz w:val="28"/>
          <w:szCs w:val="28"/>
        </w:rPr>
        <w:t xml:space="preserve">. </w:t>
      </w:r>
      <w:proofErr w:type="gramStart"/>
      <w:r w:rsidR="0005519C" w:rsidRPr="0005519C">
        <w:rPr>
          <w:rStyle w:val="FontStyle11"/>
          <w:sz w:val="28"/>
          <w:szCs w:val="28"/>
        </w:rPr>
        <w:t>Контроль за</w:t>
      </w:r>
      <w:proofErr w:type="gramEnd"/>
      <w:r w:rsidR="0005519C" w:rsidRPr="0005519C">
        <w:rPr>
          <w:rStyle w:val="FontStyle11"/>
          <w:sz w:val="28"/>
          <w:szCs w:val="28"/>
        </w:rPr>
        <w:t xml:space="preserve"> выполнением </w:t>
      </w:r>
      <w:r w:rsidR="0005519C">
        <w:rPr>
          <w:rStyle w:val="FontStyle11"/>
          <w:sz w:val="28"/>
          <w:szCs w:val="28"/>
        </w:rPr>
        <w:t>постановле</w:t>
      </w:r>
      <w:r w:rsidR="0005519C" w:rsidRPr="0005519C">
        <w:rPr>
          <w:rStyle w:val="FontStyle11"/>
          <w:sz w:val="28"/>
          <w:szCs w:val="28"/>
        </w:rPr>
        <w:t>ния возложить на заместител</w:t>
      </w:r>
      <w:r w:rsidR="0005519C">
        <w:rPr>
          <w:rStyle w:val="FontStyle11"/>
          <w:sz w:val="28"/>
          <w:szCs w:val="28"/>
        </w:rPr>
        <w:t>я</w:t>
      </w:r>
      <w:r w:rsidR="0005519C" w:rsidRPr="0005519C">
        <w:rPr>
          <w:rStyle w:val="FontStyle11"/>
          <w:sz w:val="28"/>
          <w:szCs w:val="28"/>
        </w:rPr>
        <w:t xml:space="preserve"> главы Тимашевского городского поселения </w:t>
      </w:r>
      <w:proofErr w:type="spellStart"/>
      <w:r w:rsidR="0005519C" w:rsidRPr="0005519C">
        <w:rPr>
          <w:rStyle w:val="FontStyle11"/>
          <w:sz w:val="28"/>
          <w:szCs w:val="28"/>
        </w:rPr>
        <w:t>Тимашевского</w:t>
      </w:r>
      <w:proofErr w:type="spellEnd"/>
      <w:r w:rsidR="0005519C" w:rsidRPr="0005519C">
        <w:rPr>
          <w:rStyle w:val="FontStyle11"/>
          <w:sz w:val="28"/>
          <w:szCs w:val="28"/>
        </w:rPr>
        <w:t xml:space="preserve"> района                  </w:t>
      </w:r>
      <w:proofErr w:type="spellStart"/>
      <w:r w:rsidR="0005519C">
        <w:rPr>
          <w:rStyle w:val="FontStyle11"/>
          <w:sz w:val="28"/>
          <w:szCs w:val="28"/>
        </w:rPr>
        <w:t>Валько</w:t>
      </w:r>
      <w:proofErr w:type="spellEnd"/>
      <w:r w:rsidR="0005519C">
        <w:rPr>
          <w:rStyle w:val="FontStyle11"/>
          <w:sz w:val="28"/>
          <w:szCs w:val="28"/>
        </w:rPr>
        <w:t xml:space="preserve"> </w:t>
      </w:r>
      <w:r w:rsidR="0005519C" w:rsidRPr="0005519C">
        <w:rPr>
          <w:rStyle w:val="FontStyle11"/>
          <w:sz w:val="28"/>
          <w:szCs w:val="28"/>
        </w:rPr>
        <w:t>В.</w:t>
      </w:r>
      <w:r w:rsidR="0005519C">
        <w:rPr>
          <w:rStyle w:val="FontStyle11"/>
          <w:sz w:val="28"/>
          <w:szCs w:val="28"/>
        </w:rPr>
        <w:t>С.</w:t>
      </w:r>
    </w:p>
    <w:p w:rsidR="00660B2A" w:rsidRDefault="000457C6" w:rsidP="00A5143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51438">
        <w:rPr>
          <w:sz w:val="28"/>
          <w:szCs w:val="28"/>
        </w:rPr>
        <w:t>. П</w:t>
      </w:r>
      <w:r w:rsidR="00174E7F" w:rsidRPr="0051767D">
        <w:rPr>
          <w:sz w:val="28"/>
          <w:szCs w:val="28"/>
        </w:rPr>
        <w:t xml:space="preserve">остановление вступает в силу со дня его </w:t>
      </w:r>
      <w:r w:rsidR="00467F4C">
        <w:rPr>
          <w:sz w:val="28"/>
          <w:szCs w:val="28"/>
        </w:rPr>
        <w:t xml:space="preserve">официального </w:t>
      </w:r>
      <w:r w:rsidR="00174E7F" w:rsidRPr="0051767D">
        <w:rPr>
          <w:sz w:val="28"/>
          <w:szCs w:val="28"/>
        </w:rPr>
        <w:t>об</w:t>
      </w:r>
      <w:r w:rsidR="002D07C1">
        <w:rPr>
          <w:sz w:val="28"/>
          <w:szCs w:val="28"/>
        </w:rPr>
        <w:t>народо</w:t>
      </w:r>
      <w:r w:rsidR="00174E7F" w:rsidRPr="0051767D">
        <w:rPr>
          <w:sz w:val="28"/>
          <w:szCs w:val="28"/>
        </w:rPr>
        <w:t>вания.</w:t>
      </w:r>
    </w:p>
    <w:p w:rsidR="00A51438" w:rsidRDefault="00A51438" w:rsidP="00A51438">
      <w:pPr>
        <w:jc w:val="both"/>
        <w:rPr>
          <w:sz w:val="28"/>
          <w:szCs w:val="28"/>
        </w:rPr>
      </w:pPr>
    </w:p>
    <w:p w:rsidR="00A51438" w:rsidRDefault="00A51438" w:rsidP="00A51438">
      <w:pPr>
        <w:jc w:val="both"/>
        <w:rPr>
          <w:sz w:val="28"/>
          <w:szCs w:val="28"/>
        </w:rPr>
      </w:pPr>
    </w:p>
    <w:p w:rsidR="00E40C39" w:rsidRDefault="00E40C39" w:rsidP="002D2D0F">
      <w:pPr>
        <w:pStyle w:val="1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</w:p>
    <w:p w:rsidR="002D2D0F" w:rsidRDefault="00E40C39" w:rsidP="002D2D0F">
      <w:pPr>
        <w:pStyle w:val="1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2D2D0F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="002D2D0F">
        <w:rPr>
          <w:rFonts w:ascii="Times New Roman" w:hAnsi="Times New Roman"/>
          <w:sz w:val="28"/>
          <w:szCs w:val="28"/>
        </w:rPr>
        <w:t xml:space="preserve"> Тимашевского </w:t>
      </w:r>
      <w:proofErr w:type="gramStart"/>
      <w:r w:rsidR="002D2D0F">
        <w:rPr>
          <w:rFonts w:ascii="Times New Roman" w:hAnsi="Times New Roman"/>
          <w:sz w:val="28"/>
          <w:szCs w:val="28"/>
        </w:rPr>
        <w:t>городского</w:t>
      </w:r>
      <w:proofErr w:type="gramEnd"/>
      <w:r w:rsidR="002D2D0F">
        <w:rPr>
          <w:rFonts w:ascii="Times New Roman" w:hAnsi="Times New Roman"/>
          <w:sz w:val="28"/>
          <w:szCs w:val="28"/>
        </w:rPr>
        <w:t xml:space="preserve"> </w:t>
      </w:r>
    </w:p>
    <w:p w:rsidR="003C6F3D" w:rsidRDefault="002D2D0F" w:rsidP="00DC7258">
      <w:pPr>
        <w:pStyle w:val="1"/>
        <w:tabs>
          <w:tab w:val="left" w:pos="0"/>
        </w:tabs>
        <w:jc w:val="both"/>
        <w:rPr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                          </w:t>
      </w:r>
      <w:r w:rsidR="008627E9">
        <w:rPr>
          <w:rFonts w:ascii="Times New Roman" w:hAnsi="Times New Roman"/>
          <w:sz w:val="28"/>
          <w:szCs w:val="28"/>
        </w:rPr>
        <w:t xml:space="preserve">       </w:t>
      </w:r>
      <w:r w:rsidR="002D07C1">
        <w:rPr>
          <w:rFonts w:ascii="Times New Roman" w:hAnsi="Times New Roman"/>
          <w:sz w:val="28"/>
          <w:szCs w:val="28"/>
        </w:rPr>
        <w:t>Н.</w:t>
      </w:r>
      <w:r w:rsidR="00E40C39">
        <w:rPr>
          <w:rFonts w:ascii="Times New Roman" w:hAnsi="Times New Roman"/>
          <w:sz w:val="28"/>
          <w:szCs w:val="28"/>
        </w:rPr>
        <w:t>В</w:t>
      </w:r>
      <w:r w:rsidR="002D07C1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E40C39">
        <w:rPr>
          <w:rFonts w:ascii="Times New Roman" w:hAnsi="Times New Roman"/>
          <w:sz w:val="28"/>
          <w:szCs w:val="28"/>
        </w:rPr>
        <w:t>Сидикова</w:t>
      </w:r>
      <w:proofErr w:type="spellEnd"/>
    </w:p>
    <w:p w:rsidR="000457C6" w:rsidRDefault="000457C6" w:rsidP="00A51438">
      <w:pPr>
        <w:jc w:val="center"/>
        <w:rPr>
          <w:b/>
          <w:sz w:val="28"/>
          <w:szCs w:val="28"/>
        </w:rPr>
      </w:pPr>
    </w:p>
    <w:p w:rsidR="000457C6" w:rsidRDefault="000457C6" w:rsidP="00A51438">
      <w:pPr>
        <w:jc w:val="center"/>
        <w:rPr>
          <w:b/>
          <w:sz w:val="28"/>
          <w:szCs w:val="28"/>
        </w:rPr>
      </w:pPr>
    </w:p>
    <w:p w:rsidR="000457C6" w:rsidRDefault="000457C6" w:rsidP="00A51438">
      <w:pPr>
        <w:jc w:val="center"/>
        <w:rPr>
          <w:b/>
          <w:sz w:val="28"/>
          <w:szCs w:val="28"/>
        </w:rPr>
      </w:pPr>
    </w:p>
    <w:p w:rsidR="000457C6" w:rsidRDefault="000457C6" w:rsidP="00A51438">
      <w:pPr>
        <w:jc w:val="center"/>
        <w:rPr>
          <w:b/>
          <w:sz w:val="28"/>
          <w:szCs w:val="28"/>
        </w:rPr>
      </w:pPr>
    </w:p>
    <w:p w:rsidR="000457C6" w:rsidRDefault="000457C6" w:rsidP="00A51438">
      <w:pPr>
        <w:jc w:val="center"/>
        <w:rPr>
          <w:b/>
          <w:sz w:val="28"/>
          <w:szCs w:val="28"/>
        </w:rPr>
      </w:pPr>
    </w:p>
    <w:p w:rsidR="000457C6" w:rsidRDefault="000457C6" w:rsidP="00A51438">
      <w:pPr>
        <w:jc w:val="center"/>
        <w:rPr>
          <w:b/>
          <w:sz w:val="28"/>
          <w:szCs w:val="28"/>
        </w:rPr>
      </w:pPr>
    </w:p>
    <w:p w:rsidR="000457C6" w:rsidRDefault="000457C6" w:rsidP="00A51438">
      <w:pPr>
        <w:jc w:val="center"/>
        <w:rPr>
          <w:b/>
          <w:sz w:val="28"/>
          <w:szCs w:val="28"/>
        </w:rPr>
      </w:pPr>
    </w:p>
    <w:p w:rsidR="000457C6" w:rsidRDefault="000457C6" w:rsidP="00A51438">
      <w:pPr>
        <w:jc w:val="center"/>
        <w:rPr>
          <w:b/>
          <w:sz w:val="28"/>
          <w:szCs w:val="28"/>
        </w:rPr>
      </w:pPr>
    </w:p>
    <w:p w:rsidR="000457C6" w:rsidRDefault="000457C6" w:rsidP="00A51438">
      <w:pPr>
        <w:jc w:val="center"/>
        <w:rPr>
          <w:b/>
          <w:sz w:val="28"/>
          <w:szCs w:val="28"/>
        </w:rPr>
      </w:pPr>
    </w:p>
    <w:p w:rsidR="000457C6" w:rsidRDefault="000457C6" w:rsidP="00A51438">
      <w:pPr>
        <w:jc w:val="center"/>
        <w:rPr>
          <w:b/>
          <w:sz w:val="28"/>
          <w:szCs w:val="28"/>
        </w:rPr>
      </w:pPr>
    </w:p>
    <w:p w:rsidR="000457C6" w:rsidRDefault="000457C6" w:rsidP="00A51438">
      <w:pPr>
        <w:jc w:val="center"/>
        <w:rPr>
          <w:b/>
          <w:sz w:val="28"/>
          <w:szCs w:val="28"/>
        </w:rPr>
      </w:pPr>
    </w:p>
    <w:p w:rsidR="000457C6" w:rsidRDefault="000457C6" w:rsidP="00A51438">
      <w:pPr>
        <w:jc w:val="center"/>
        <w:rPr>
          <w:b/>
          <w:sz w:val="28"/>
          <w:szCs w:val="28"/>
        </w:rPr>
      </w:pPr>
    </w:p>
    <w:p w:rsidR="000457C6" w:rsidRDefault="000457C6" w:rsidP="00A51438">
      <w:pPr>
        <w:jc w:val="center"/>
        <w:rPr>
          <w:b/>
          <w:sz w:val="28"/>
          <w:szCs w:val="28"/>
        </w:rPr>
      </w:pPr>
    </w:p>
    <w:p w:rsidR="000457C6" w:rsidRDefault="000457C6" w:rsidP="00A51438">
      <w:pPr>
        <w:jc w:val="center"/>
        <w:rPr>
          <w:b/>
          <w:sz w:val="28"/>
          <w:szCs w:val="28"/>
        </w:rPr>
      </w:pPr>
    </w:p>
    <w:p w:rsidR="000457C6" w:rsidRDefault="000457C6" w:rsidP="00A51438">
      <w:pPr>
        <w:jc w:val="center"/>
        <w:rPr>
          <w:b/>
          <w:sz w:val="28"/>
          <w:szCs w:val="28"/>
        </w:rPr>
      </w:pPr>
    </w:p>
    <w:p w:rsidR="000457C6" w:rsidRDefault="000457C6" w:rsidP="00A51438">
      <w:pPr>
        <w:jc w:val="center"/>
        <w:rPr>
          <w:b/>
          <w:sz w:val="28"/>
          <w:szCs w:val="28"/>
        </w:rPr>
      </w:pPr>
    </w:p>
    <w:p w:rsidR="000457C6" w:rsidRDefault="000457C6" w:rsidP="00A51438">
      <w:pPr>
        <w:jc w:val="center"/>
        <w:rPr>
          <w:b/>
          <w:sz w:val="28"/>
          <w:szCs w:val="28"/>
        </w:rPr>
      </w:pPr>
    </w:p>
    <w:p w:rsidR="000457C6" w:rsidRDefault="000457C6" w:rsidP="00A51438">
      <w:pPr>
        <w:jc w:val="center"/>
        <w:rPr>
          <w:b/>
          <w:sz w:val="28"/>
          <w:szCs w:val="28"/>
        </w:rPr>
      </w:pPr>
    </w:p>
    <w:p w:rsidR="000457C6" w:rsidRDefault="000457C6" w:rsidP="00A51438">
      <w:pPr>
        <w:jc w:val="center"/>
        <w:rPr>
          <w:b/>
          <w:sz w:val="28"/>
          <w:szCs w:val="28"/>
        </w:rPr>
      </w:pPr>
    </w:p>
    <w:p w:rsidR="000457C6" w:rsidRDefault="000457C6" w:rsidP="00A51438">
      <w:pPr>
        <w:jc w:val="center"/>
        <w:rPr>
          <w:b/>
          <w:sz w:val="28"/>
          <w:szCs w:val="28"/>
        </w:rPr>
      </w:pPr>
    </w:p>
    <w:p w:rsidR="000457C6" w:rsidRDefault="000457C6" w:rsidP="00A51438">
      <w:pPr>
        <w:jc w:val="center"/>
        <w:rPr>
          <w:b/>
          <w:sz w:val="28"/>
          <w:szCs w:val="28"/>
        </w:rPr>
      </w:pPr>
    </w:p>
    <w:p w:rsidR="00A51438" w:rsidRDefault="00A51438" w:rsidP="00A51438">
      <w:pPr>
        <w:ind w:firstLine="720"/>
        <w:jc w:val="both"/>
        <w:rPr>
          <w:sz w:val="28"/>
          <w:szCs w:val="28"/>
        </w:rPr>
      </w:pPr>
    </w:p>
    <w:sectPr w:rsidR="00A51438" w:rsidSect="004D47A0">
      <w:headerReference w:type="default" r:id="rId10"/>
      <w:type w:val="continuous"/>
      <w:pgSz w:w="11905" w:h="16837"/>
      <w:pgMar w:top="851" w:right="567" w:bottom="1021" w:left="1701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AA4" w:rsidRDefault="00926AA4">
      <w:r>
        <w:separator/>
      </w:r>
    </w:p>
  </w:endnote>
  <w:endnote w:type="continuationSeparator" w:id="0">
    <w:p w:rsidR="00926AA4" w:rsidRDefault="00926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AA4" w:rsidRDefault="00926AA4">
      <w:r>
        <w:separator/>
      </w:r>
    </w:p>
  </w:footnote>
  <w:footnote w:type="continuationSeparator" w:id="0">
    <w:p w:rsidR="00926AA4" w:rsidRDefault="00926A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438" w:rsidRDefault="004C03BC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A0F2A">
      <w:rPr>
        <w:noProof/>
      </w:rPr>
      <w:t>2</w:t>
    </w:r>
    <w:r>
      <w:rPr>
        <w:noProof/>
      </w:rPr>
      <w:fldChar w:fldCharType="end"/>
    </w:r>
  </w:p>
  <w:p w:rsidR="00A51438" w:rsidRDefault="00A5143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9668274"/>
    <w:lvl w:ilvl="0">
      <w:numFmt w:val="bullet"/>
      <w:lvlText w:val="*"/>
      <w:lvlJc w:val="left"/>
    </w:lvl>
  </w:abstractNum>
  <w:abstractNum w:abstractNumId="1">
    <w:nsid w:val="787E5107"/>
    <w:multiLevelType w:val="singleLevel"/>
    <w:tmpl w:val="996C5B6C"/>
    <w:lvl w:ilvl="0">
      <w:start w:val="1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B80"/>
    <w:rsid w:val="00012E5C"/>
    <w:rsid w:val="00013177"/>
    <w:rsid w:val="000204D7"/>
    <w:rsid w:val="00031BBC"/>
    <w:rsid w:val="00036E8A"/>
    <w:rsid w:val="000421A5"/>
    <w:rsid w:val="000457C6"/>
    <w:rsid w:val="0005519C"/>
    <w:rsid w:val="00086910"/>
    <w:rsid w:val="00090254"/>
    <w:rsid w:val="000D27D6"/>
    <w:rsid w:val="000E02F7"/>
    <w:rsid w:val="001036D1"/>
    <w:rsid w:val="00170DF1"/>
    <w:rsid w:val="00174E7F"/>
    <w:rsid w:val="00182A8E"/>
    <w:rsid w:val="0019550C"/>
    <w:rsid w:val="00196B3B"/>
    <w:rsid w:val="001F5100"/>
    <w:rsid w:val="00210CDF"/>
    <w:rsid w:val="002163F0"/>
    <w:rsid w:val="00280FBB"/>
    <w:rsid w:val="00284B2D"/>
    <w:rsid w:val="002A05DC"/>
    <w:rsid w:val="002B6B80"/>
    <w:rsid w:val="002D07C1"/>
    <w:rsid w:val="002D2D0F"/>
    <w:rsid w:val="00352EC4"/>
    <w:rsid w:val="00376D59"/>
    <w:rsid w:val="00380113"/>
    <w:rsid w:val="003C6F3D"/>
    <w:rsid w:val="003F1D25"/>
    <w:rsid w:val="003F2C4C"/>
    <w:rsid w:val="00401B77"/>
    <w:rsid w:val="00417826"/>
    <w:rsid w:val="00424038"/>
    <w:rsid w:val="00434176"/>
    <w:rsid w:val="00444683"/>
    <w:rsid w:val="00467F4C"/>
    <w:rsid w:val="004916C3"/>
    <w:rsid w:val="004B5F70"/>
    <w:rsid w:val="004C03BC"/>
    <w:rsid w:val="004C3386"/>
    <w:rsid w:val="004D47A0"/>
    <w:rsid w:val="00513513"/>
    <w:rsid w:val="0051767D"/>
    <w:rsid w:val="005B2E18"/>
    <w:rsid w:val="005E45F7"/>
    <w:rsid w:val="00660B2A"/>
    <w:rsid w:val="006C7045"/>
    <w:rsid w:val="006E4FD0"/>
    <w:rsid w:val="006E6FAA"/>
    <w:rsid w:val="0076391D"/>
    <w:rsid w:val="00766773"/>
    <w:rsid w:val="007F2865"/>
    <w:rsid w:val="00804171"/>
    <w:rsid w:val="00822E51"/>
    <w:rsid w:val="00836138"/>
    <w:rsid w:val="008627E9"/>
    <w:rsid w:val="00870E21"/>
    <w:rsid w:val="00877329"/>
    <w:rsid w:val="00891B0A"/>
    <w:rsid w:val="008B6648"/>
    <w:rsid w:val="008B7456"/>
    <w:rsid w:val="00926AA4"/>
    <w:rsid w:val="00943783"/>
    <w:rsid w:val="00963353"/>
    <w:rsid w:val="00964544"/>
    <w:rsid w:val="00A05CE8"/>
    <w:rsid w:val="00A17371"/>
    <w:rsid w:val="00A2366F"/>
    <w:rsid w:val="00A401CE"/>
    <w:rsid w:val="00A457D0"/>
    <w:rsid w:val="00A51438"/>
    <w:rsid w:val="00A86A1A"/>
    <w:rsid w:val="00AA730E"/>
    <w:rsid w:val="00AB5CF7"/>
    <w:rsid w:val="00AC2F65"/>
    <w:rsid w:val="00AC626A"/>
    <w:rsid w:val="00B51223"/>
    <w:rsid w:val="00B87971"/>
    <w:rsid w:val="00BA6C1F"/>
    <w:rsid w:val="00BB205C"/>
    <w:rsid w:val="00BC64FF"/>
    <w:rsid w:val="00C4178A"/>
    <w:rsid w:val="00C4378E"/>
    <w:rsid w:val="00C441BB"/>
    <w:rsid w:val="00C5086B"/>
    <w:rsid w:val="00C53233"/>
    <w:rsid w:val="00CB72D3"/>
    <w:rsid w:val="00CD4EEA"/>
    <w:rsid w:val="00CE77B3"/>
    <w:rsid w:val="00CE7D60"/>
    <w:rsid w:val="00D01757"/>
    <w:rsid w:val="00D53D5A"/>
    <w:rsid w:val="00DC7258"/>
    <w:rsid w:val="00E40C39"/>
    <w:rsid w:val="00E465D7"/>
    <w:rsid w:val="00EA0F2A"/>
    <w:rsid w:val="00ED33A8"/>
    <w:rsid w:val="00ED66C5"/>
    <w:rsid w:val="00F268D7"/>
    <w:rsid w:val="00F3666E"/>
    <w:rsid w:val="00FA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B2A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60B2A"/>
  </w:style>
  <w:style w:type="paragraph" w:customStyle="1" w:styleId="Style2">
    <w:name w:val="Style2"/>
    <w:basedOn w:val="a"/>
    <w:uiPriority w:val="99"/>
    <w:rsid w:val="00660B2A"/>
  </w:style>
  <w:style w:type="paragraph" w:customStyle="1" w:styleId="Style3">
    <w:name w:val="Style3"/>
    <w:basedOn w:val="a"/>
    <w:uiPriority w:val="99"/>
    <w:rsid w:val="00660B2A"/>
  </w:style>
  <w:style w:type="paragraph" w:customStyle="1" w:styleId="Style4">
    <w:name w:val="Style4"/>
    <w:basedOn w:val="a"/>
    <w:rsid w:val="00660B2A"/>
  </w:style>
  <w:style w:type="paragraph" w:customStyle="1" w:styleId="Style5">
    <w:name w:val="Style5"/>
    <w:basedOn w:val="a"/>
    <w:uiPriority w:val="99"/>
    <w:rsid w:val="00660B2A"/>
  </w:style>
  <w:style w:type="paragraph" w:customStyle="1" w:styleId="Style6">
    <w:name w:val="Style6"/>
    <w:basedOn w:val="a"/>
    <w:uiPriority w:val="99"/>
    <w:rsid w:val="00660B2A"/>
    <w:pPr>
      <w:spacing w:line="322" w:lineRule="exact"/>
      <w:ind w:hanging="101"/>
      <w:jc w:val="both"/>
    </w:pPr>
  </w:style>
  <w:style w:type="paragraph" w:customStyle="1" w:styleId="Style7">
    <w:name w:val="Style7"/>
    <w:basedOn w:val="a"/>
    <w:uiPriority w:val="99"/>
    <w:rsid w:val="00660B2A"/>
  </w:style>
  <w:style w:type="paragraph" w:customStyle="1" w:styleId="Style8">
    <w:name w:val="Style8"/>
    <w:basedOn w:val="a"/>
    <w:uiPriority w:val="99"/>
    <w:rsid w:val="00660B2A"/>
    <w:pPr>
      <w:spacing w:line="324" w:lineRule="exact"/>
      <w:ind w:firstLine="187"/>
      <w:jc w:val="both"/>
    </w:pPr>
  </w:style>
  <w:style w:type="paragraph" w:customStyle="1" w:styleId="Style9">
    <w:name w:val="Style9"/>
    <w:basedOn w:val="a"/>
    <w:uiPriority w:val="99"/>
    <w:rsid w:val="00660B2A"/>
    <w:pPr>
      <w:spacing w:line="324" w:lineRule="exact"/>
      <w:ind w:firstLine="379"/>
      <w:jc w:val="both"/>
    </w:pPr>
  </w:style>
  <w:style w:type="paragraph" w:customStyle="1" w:styleId="Style10">
    <w:name w:val="Style10"/>
    <w:basedOn w:val="a"/>
    <w:uiPriority w:val="99"/>
    <w:rsid w:val="00660B2A"/>
  </w:style>
  <w:style w:type="paragraph" w:customStyle="1" w:styleId="Style11">
    <w:name w:val="Style11"/>
    <w:basedOn w:val="a"/>
    <w:uiPriority w:val="99"/>
    <w:rsid w:val="00660B2A"/>
    <w:pPr>
      <w:spacing w:line="317" w:lineRule="exact"/>
      <w:jc w:val="right"/>
    </w:pPr>
  </w:style>
  <w:style w:type="character" w:customStyle="1" w:styleId="FontStyle13">
    <w:name w:val="Font Style13"/>
    <w:basedOn w:val="a0"/>
    <w:uiPriority w:val="99"/>
    <w:rsid w:val="00660B2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basedOn w:val="a0"/>
    <w:uiPriority w:val="99"/>
    <w:rsid w:val="00660B2A"/>
    <w:rPr>
      <w:rFonts w:ascii="Times New Roman" w:hAnsi="Times New Roman" w:cs="Times New Roman"/>
      <w:b/>
      <w:bCs/>
      <w:smallCaps/>
      <w:sz w:val="30"/>
      <w:szCs w:val="30"/>
    </w:rPr>
  </w:style>
  <w:style w:type="character" w:customStyle="1" w:styleId="FontStyle15">
    <w:name w:val="Font Style15"/>
    <w:basedOn w:val="a0"/>
    <w:uiPriority w:val="99"/>
    <w:rsid w:val="00660B2A"/>
    <w:rPr>
      <w:rFonts w:ascii="Times New Roman" w:hAnsi="Times New Roman" w:cs="Times New Roman"/>
      <w:b/>
      <w:bCs/>
      <w:spacing w:val="100"/>
      <w:sz w:val="38"/>
      <w:szCs w:val="38"/>
    </w:rPr>
  </w:style>
  <w:style w:type="character" w:customStyle="1" w:styleId="FontStyle16">
    <w:name w:val="Font Style16"/>
    <w:basedOn w:val="a0"/>
    <w:uiPriority w:val="99"/>
    <w:rsid w:val="00660B2A"/>
    <w:rPr>
      <w:rFonts w:ascii="Century Schoolbook" w:hAnsi="Century Schoolbook" w:cs="Century Schoolbook"/>
      <w:sz w:val="24"/>
      <w:szCs w:val="24"/>
    </w:rPr>
  </w:style>
  <w:style w:type="character" w:customStyle="1" w:styleId="FontStyle17">
    <w:name w:val="Font Style17"/>
    <w:basedOn w:val="a0"/>
    <w:uiPriority w:val="99"/>
    <w:rsid w:val="00660B2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basedOn w:val="a0"/>
    <w:uiPriority w:val="99"/>
    <w:rsid w:val="00660B2A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9">
    <w:name w:val="Font Style19"/>
    <w:basedOn w:val="a0"/>
    <w:uiPriority w:val="99"/>
    <w:rsid w:val="00660B2A"/>
    <w:rPr>
      <w:rFonts w:ascii="Times New Roman" w:hAnsi="Times New Roman" w:cs="Times New Roman"/>
      <w:sz w:val="16"/>
      <w:szCs w:val="16"/>
    </w:rPr>
  </w:style>
  <w:style w:type="character" w:customStyle="1" w:styleId="FontStyle20">
    <w:name w:val="Font Style20"/>
    <w:basedOn w:val="a0"/>
    <w:uiPriority w:val="99"/>
    <w:rsid w:val="00660B2A"/>
    <w:rPr>
      <w:rFonts w:ascii="Times New Roman" w:hAnsi="Times New Roman" w:cs="Times New Roman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A514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51438"/>
    <w:rPr>
      <w:rFonts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A514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51438"/>
    <w:rPr>
      <w:rFonts w:hAnsi="Times New Roman" w:cs="Times New Roman"/>
      <w:sz w:val="24"/>
      <w:szCs w:val="24"/>
    </w:rPr>
  </w:style>
  <w:style w:type="paragraph" w:customStyle="1" w:styleId="1">
    <w:name w:val="Без интервала1"/>
    <w:rsid w:val="002D2D0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7">
    <w:name w:val="List Paragraph"/>
    <w:basedOn w:val="a"/>
    <w:uiPriority w:val="34"/>
    <w:qFormat/>
    <w:rsid w:val="00964544"/>
    <w:pPr>
      <w:ind w:left="720"/>
      <w:contextualSpacing/>
    </w:pPr>
  </w:style>
  <w:style w:type="character" w:customStyle="1" w:styleId="FontStyle11">
    <w:name w:val="Font Style11"/>
    <w:basedOn w:val="a0"/>
    <w:rsid w:val="00A2366F"/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rsid w:val="004B5F7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B66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6648"/>
    <w:rPr>
      <w:rFonts w:ascii="Tahoma" w:hAnsi="Tahoma" w:cs="Tahoma"/>
      <w:sz w:val="16"/>
      <w:szCs w:val="16"/>
    </w:rPr>
  </w:style>
  <w:style w:type="character" w:customStyle="1" w:styleId="FontStyle25">
    <w:name w:val="Font Style25"/>
    <w:rsid w:val="00F268D7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B2A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60B2A"/>
  </w:style>
  <w:style w:type="paragraph" w:customStyle="1" w:styleId="Style2">
    <w:name w:val="Style2"/>
    <w:basedOn w:val="a"/>
    <w:uiPriority w:val="99"/>
    <w:rsid w:val="00660B2A"/>
  </w:style>
  <w:style w:type="paragraph" w:customStyle="1" w:styleId="Style3">
    <w:name w:val="Style3"/>
    <w:basedOn w:val="a"/>
    <w:uiPriority w:val="99"/>
    <w:rsid w:val="00660B2A"/>
  </w:style>
  <w:style w:type="paragraph" w:customStyle="1" w:styleId="Style4">
    <w:name w:val="Style4"/>
    <w:basedOn w:val="a"/>
    <w:rsid w:val="00660B2A"/>
  </w:style>
  <w:style w:type="paragraph" w:customStyle="1" w:styleId="Style5">
    <w:name w:val="Style5"/>
    <w:basedOn w:val="a"/>
    <w:uiPriority w:val="99"/>
    <w:rsid w:val="00660B2A"/>
  </w:style>
  <w:style w:type="paragraph" w:customStyle="1" w:styleId="Style6">
    <w:name w:val="Style6"/>
    <w:basedOn w:val="a"/>
    <w:uiPriority w:val="99"/>
    <w:rsid w:val="00660B2A"/>
    <w:pPr>
      <w:spacing w:line="322" w:lineRule="exact"/>
      <w:ind w:hanging="101"/>
      <w:jc w:val="both"/>
    </w:pPr>
  </w:style>
  <w:style w:type="paragraph" w:customStyle="1" w:styleId="Style7">
    <w:name w:val="Style7"/>
    <w:basedOn w:val="a"/>
    <w:uiPriority w:val="99"/>
    <w:rsid w:val="00660B2A"/>
  </w:style>
  <w:style w:type="paragraph" w:customStyle="1" w:styleId="Style8">
    <w:name w:val="Style8"/>
    <w:basedOn w:val="a"/>
    <w:uiPriority w:val="99"/>
    <w:rsid w:val="00660B2A"/>
    <w:pPr>
      <w:spacing w:line="324" w:lineRule="exact"/>
      <w:ind w:firstLine="187"/>
      <w:jc w:val="both"/>
    </w:pPr>
  </w:style>
  <w:style w:type="paragraph" w:customStyle="1" w:styleId="Style9">
    <w:name w:val="Style9"/>
    <w:basedOn w:val="a"/>
    <w:uiPriority w:val="99"/>
    <w:rsid w:val="00660B2A"/>
    <w:pPr>
      <w:spacing w:line="324" w:lineRule="exact"/>
      <w:ind w:firstLine="379"/>
      <w:jc w:val="both"/>
    </w:pPr>
  </w:style>
  <w:style w:type="paragraph" w:customStyle="1" w:styleId="Style10">
    <w:name w:val="Style10"/>
    <w:basedOn w:val="a"/>
    <w:uiPriority w:val="99"/>
    <w:rsid w:val="00660B2A"/>
  </w:style>
  <w:style w:type="paragraph" w:customStyle="1" w:styleId="Style11">
    <w:name w:val="Style11"/>
    <w:basedOn w:val="a"/>
    <w:uiPriority w:val="99"/>
    <w:rsid w:val="00660B2A"/>
    <w:pPr>
      <w:spacing w:line="317" w:lineRule="exact"/>
      <w:jc w:val="right"/>
    </w:pPr>
  </w:style>
  <w:style w:type="character" w:customStyle="1" w:styleId="FontStyle13">
    <w:name w:val="Font Style13"/>
    <w:basedOn w:val="a0"/>
    <w:uiPriority w:val="99"/>
    <w:rsid w:val="00660B2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basedOn w:val="a0"/>
    <w:uiPriority w:val="99"/>
    <w:rsid w:val="00660B2A"/>
    <w:rPr>
      <w:rFonts w:ascii="Times New Roman" w:hAnsi="Times New Roman" w:cs="Times New Roman"/>
      <w:b/>
      <w:bCs/>
      <w:smallCaps/>
      <w:sz w:val="30"/>
      <w:szCs w:val="30"/>
    </w:rPr>
  </w:style>
  <w:style w:type="character" w:customStyle="1" w:styleId="FontStyle15">
    <w:name w:val="Font Style15"/>
    <w:basedOn w:val="a0"/>
    <w:uiPriority w:val="99"/>
    <w:rsid w:val="00660B2A"/>
    <w:rPr>
      <w:rFonts w:ascii="Times New Roman" w:hAnsi="Times New Roman" w:cs="Times New Roman"/>
      <w:b/>
      <w:bCs/>
      <w:spacing w:val="100"/>
      <w:sz w:val="38"/>
      <w:szCs w:val="38"/>
    </w:rPr>
  </w:style>
  <w:style w:type="character" w:customStyle="1" w:styleId="FontStyle16">
    <w:name w:val="Font Style16"/>
    <w:basedOn w:val="a0"/>
    <w:uiPriority w:val="99"/>
    <w:rsid w:val="00660B2A"/>
    <w:rPr>
      <w:rFonts w:ascii="Century Schoolbook" w:hAnsi="Century Schoolbook" w:cs="Century Schoolbook"/>
      <w:sz w:val="24"/>
      <w:szCs w:val="24"/>
    </w:rPr>
  </w:style>
  <w:style w:type="character" w:customStyle="1" w:styleId="FontStyle17">
    <w:name w:val="Font Style17"/>
    <w:basedOn w:val="a0"/>
    <w:uiPriority w:val="99"/>
    <w:rsid w:val="00660B2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basedOn w:val="a0"/>
    <w:uiPriority w:val="99"/>
    <w:rsid w:val="00660B2A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9">
    <w:name w:val="Font Style19"/>
    <w:basedOn w:val="a0"/>
    <w:uiPriority w:val="99"/>
    <w:rsid w:val="00660B2A"/>
    <w:rPr>
      <w:rFonts w:ascii="Times New Roman" w:hAnsi="Times New Roman" w:cs="Times New Roman"/>
      <w:sz w:val="16"/>
      <w:szCs w:val="16"/>
    </w:rPr>
  </w:style>
  <w:style w:type="character" w:customStyle="1" w:styleId="FontStyle20">
    <w:name w:val="Font Style20"/>
    <w:basedOn w:val="a0"/>
    <w:uiPriority w:val="99"/>
    <w:rsid w:val="00660B2A"/>
    <w:rPr>
      <w:rFonts w:ascii="Times New Roman" w:hAnsi="Times New Roman" w:cs="Times New Roman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A514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51438"/>
    <w:rPr>
      <w:rFonts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A514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51438"/>
    <w:rPr>
      <w:rFonts w:hAnsi="Times New Roman" w:cs="Times New Roman"/>
      <w:sz w:val="24"/>
      <w:szCs w:val="24"/>
    </w:rPr>
  </w:style>
  <w:style w:type="paragraph" w:customStyle="1" w:styleId="1">
    <w:name w:val="Без интервала1"/>
    <w:rsid w:val="002D2D0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7">
    <w:name w:val="List Paragraph"/>
    <w:basedOn w:val="a"/>
    <w:uiPriority w:val="34"/>
    <w:qFormat/>
    <w:rsid w:val="00964544"/>
    <w:pPr>
      <w:ind w:left="720"/>
      <w:contextualSpacing/>
    </w:pPr>
  </w:style>
  <w:style w:type="character" w:customStyle="1" w:styleId="FontStyle11">
    <w:name w:val="Font Style11"/>
    <w:basedOn w:val="a0"/>
    <w:rsid w:val="00A2366F"/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rsid w:val="004B5F7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B66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6648"/>
    <w:rPr>
      <w:rFonts w:ascii="Tahoma" w:hAnsi="Tahoma" w:cs="Tahoma"/>
      <w:sz w:val="16"/>
      <w:szCs w:val="16"/>
    </w:rPr>
  </w:style>
  <w:style w:type="character" w:customStyle="1" w:styleId="FontStyle25">
    <w:name w:val="Font Style25"/>
    <w:rsid w:val="00F268D7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3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4A445-5F78-4F8D-8510-37BF45A47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Миримов</dc:creator>
  <cp:lastModifiedBy>ADM</cp:lastModifiedBy>
  <cp:revision>9</cp:revision>
  <cp:lastPrinted>2023-06-14T07:05:00Z</cp:lastPrinted>
  <dcterms:created xsi:type="dcterms:W3CDTF">2023-06-07T08:04:00Z</dcterms:created>
  <dcterms:modified xsi:type="dcterms:W3CDTF">2023-06-27T11:17:00Z</dcterms:modified>
</cp:coreProperties>
</file>