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70" w:rsidRDefault="00F17770" w:rsidP="00F1777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770" w:rsidRDefault="00F17770" w:rsidP="00F17770">
      <w:pPr>
        <w:shd w:val="clear" w:color="auto" w:fill="FFFFFF"/>
        <w:spacing w:before="86"/>
        <w:ind w:right="10"/>
        <w:jc w:val="center"/>
      </w:pPr>
    </w:p>
    <w:p w:rsidR="00F17770" w:rsidRPr="00BE0F24" w:rsidRDefault="00F17770" w:rsidP="00F177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7770" w:rsidRPr="00BE0F24" w:rsidRDefault="00F17770" w:rsidP="00F177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F17770" w:rsidRPr="00BE0F24" w:rsidRDefault="00F17770" w:rsidP="00F17770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F17770" w:rsidRPr="00F17770" w:rsidRDefault="00F17770" w:rsidP="00F1777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8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5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380</w:t>
      </w:r>
    </w:p>
    <w:p w:rsidR="00F17770" w:rsidRDefault="00F17770" w:rsidP="00F17770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487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определении случаев осуществления банковского </w:t>
      </w:r>
    </w:p>
    <w:p w:rsidR="005D4487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сопровождения конт</w:t>
      </w:r>
      <w:r w:rsidR="00D30901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актов, предметом которых являются </w:t>
      </w:r>
    </w:p>
    <w:p w:rsidR="005D4487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поставки товаров, выполнение работ, оказание услуг </w:t>
      </w:r>
    </w:p>
    <w:p w:rsidR="005169D0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обеспечения муниципальных нужд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5169D0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9D0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9D0" w:rsidRDefault="005169D0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 исполнение Федерального закона от 5 апреля 2013 года № 44-ФЗ                         «О контрактной системе в сфере закупок товаров, работ, услуг для обеспечения государственных и муниципальных нужд»</w:t>
      </w:r>
      <w:r w:rsidR="002F5E52">
        <w:rPr>
          <w:rFonts w:ascii="Times New Roman" w:hAnsi="Times New Roman" w:cs="Times New Roman"/>
          <w:sz w:val="28"/>
          <w:szCs w:val="28"/>
        </w:rPr>
        <w:t>, в соответствии с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сентября 2014 года № 963                         «Об осуществлении банковского сопровождения контрактов», </w:t>
      </w:r>
      <w:r>
        <w:rPr>
          <w:rFonts w:ascii="Times New Roman" w:hAnsi="Times New Roman" w:cs="Times New Roman"/>
          <w:spacing w:val="118"/>
          <w:sz w:val="28"/>
          <w:szCs w:val="28"/>
        </w:rPr>
        <w:t>постановля</w:t>
      </w:r>
      <w:r>
        <w:rPr>
          <w:rFonts w:ascii="Times New Roman" w:hAnsi="Times New Roman" w:cs="Times New Roman"/>
          <w:sz w:val="28"/>
          <w:szCs w:val="28"/>
        </w:rPr>
        <w:t xml:space="preserve">ю: </w:t>
      </w:r>
    </w:p>
    <w:p w:rsidR="005169D0" w:rsidRDefault="005169D0" w:rsidP="005169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Заказчикам при осуществлении закупок товаров, работ, услуг для обеспечения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муниципальных нужд </w:t>
      </w:r>
      <w:proofErr w:type="spellStart"/>
      <w:r w:rsidR="00CC5CED" w:rsidRPr="00CC5CE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C5CED" w:rsidRPr="00CC5C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C5CED" w:rsidRPr="00CC5CE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C5CED" w:rsidRPr="00CC5CE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5CE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включать в контракт в соответствии с </w:t>
      </w:r>
      <w:hyperlink r:id="rId5" w:history="1"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частью 26 статьи 34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</w:t>
      </w:r>
      <w:r w:rsidR="00D30901">
        <w:rPr>
          <w:rFonts w:ascii="Times New Roman" w:hAnsi="Times New Roman" w:cs="Times New Roman"/>
          <w:sz w:val="28"/>
          <w:szCs w:val="28"/>
        </w:rPr>
        <w:t xml:space="preserve">го закона от 5 апреля 2013 года </w:t>
      </w:r>
      <w:r>
        <w:rPr>
          <w:rFonts w:ascii="Times New Roman" w:hAnsi="Times New Roman" w:cs="Times New Roman"/>
          <w:sz w:val="28"/>
          <w:szCs w:val="28"/>
        </w:rPr>
        <w:t xml:space="preserve">№ 44-ФЗ </w:t>
      </w:r>
      <w:r w:rsidR="00CC5CE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 если начальная (максимальная) цена контракта (цена контракта с единственным поставщиком (подрядчиком</w:t>
      </w:r>
      <w:proofErr w:type="gramEnd"/>
      <w:r>
        <w:rPr>
          <w:rFonts w:ascii="Times New Roman" w:hAnsi="Times New Roman" w:cs="Times New Roman"/>
          <w:sz w:val="28"/>
          <w:szCs w:val="28"/>
        </w:rPr>
        <w:t>, исполнителем) составляет:</w:t>
      </w:r>
    </w:p>
    <w:p w:rsidR="005169D0" w:rsidRDefault="005169D0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менее 200 млн. рублей, – условие о банковском сопровождении контракта, заключающееся в проведении банком, привлеченным поставщиком или заказчиком, мониторинга расчетов в рамках исполнения контракта;</w:t>
      </w:r>
    </w:p>
    <w:p w:rsidR="005169D0" w:rsidRDefault="005169D0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менее 5 млрд. рублей, – условие, предусматривающее привлечение поставщиком или заказчиком банка в рамках расширенного банковского сопровождения.</w:t>
      </w:r>
    </w:p>
    <w:p w:rsidR="002F5E52" w:rsidRDefault="005169D0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Организационно</w:t>
      </w:r>
      <w:r w:rsidR="00836CF8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 xml:space="preserve">отделу администрации </w:t>
      </w:r>
      <w:proofErr w:type="spellStart"/>
      <w:r w:rsid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36CF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</w:t>
      </w:r>
      <w:r w:rsidR="00836CF8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836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836CF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36CF8">
        <w:rPr>
          <w:rFonts w:ascii="Times New Roman" w:hAnsi="Times New Roman" w:cs="Times New Roman"/>
          <w:sz w:val="28"/>
          <w:szCs w:val="28"/>
        </w:rPr>
        <w:t>Миримов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836CF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«Мой Тимашевск» и </w:t>
      </w:r>
      <w:r>
        <w:rPr>
          <w:rFonts w:ascii="Times New Roman" w:hAnsi="Times New Roman" w:cs="Times New Roman"/>
          <w:sz w:val="28"/>
          <w:szCs w:val="28"/>
        </w:rPr>
        <w:t>ра</w:t>
      </w:r>
      <w:r w:rsidR="00836CF8">
        <w:rPr>
          <w:rFonts w:ascii="Times New Roman" w:hAnsi="Times New Roman" w:cs="Times New Roman"/>
          <w:sz w:val="28"/>
          <w:szCs w:val="28"/>
        </w:rPr>
        <w:t xml:space="preserve">зместить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</w:p>
    <w:p w:rsidR="002F5E52" w:rsidRDefault="002F5E52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E52" w:rsidRPr="002F5E52" w:rsidRDefault="002F5E52" w:rsidP="002F5E5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F5E52">
        <w:rPr>
          <w:rFonts w:ascii="Times New Roman" w:hAnsi="Times New Roman" w:cs="Times New Roman"/>
        </w:rPr>
        <w:t>2</w:t>
      </w:r>
    </w:p>
    <w:p w:rsidR="005169D0" w:rsidRDefault="002F5E52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36CF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36CF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36CF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2732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36CF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5169D0" w:rsidRDefault="005169D0" w:rsidP="005169D0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5D448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D448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</w:t>
      </w:r>
      <w:r w:rsidR="005D4487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48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836CF8">
        <w:rPr>
          <w:rFonts w:ascii="Times New Roman" w:hAnsi="Times New Roman" w:cs="Times New Roman"/>
          <w:sz w:val="28"/>
          <w:szCs w:val="28"/>
        </w:rPr>
        <w:t>Т.А.Куриеву</w:t>
      </w:r>
      <w:proofErr w:type="spellEnd"/>
      <w:r w:rsidR="00836C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69D0" w:rsidRDefault="005169D0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4487">
        <w:rPr>
          <w:rFonts w:ascii="Times New Roman" w:hAnsi="Times New Roman" w:cs="Times New Roman"/>
          <w:sz w:val="28"/>
        </w:rPr>
        <w:t>5. П</w:t>
      </w:r>
      <w:r>
        <w:rPr>
          <w:rFonts w:ascii="Times New Roman" w:hAnsi="Times New Roman" w:cs="Times New Roman"/>
          <w:sz w:val="28"/>
        </w:rPr>
        <w:t xml:space="preserve">остановление вступает в силу </w:t>
      </w:r>
      <w:r w:rsidR="005D4487">
        <w:rPr>
          <w:rFonts w:ascii="Times New Roman" w:hAnsi="Times New Roman" w:cs="Times New Roman"/>
          <w:sz w:val="28"/>
        </w:rPr>
        <w:t>после</w:t>
      </w:r>
      <w:r>
        <w:rPr>
          <w:rFonts w:ascii="Times New Roman" w:hAnsi="Times New Roman" w:cs="Times New Roman"/>
          <w:sz w:val="28"/>
        </w:rPr>
        <w:t xml:space="preserve"> его </w:t>
      </w:r>
      <w:r w:rsidR="00836CF8">
        <w:rPr>
          <w:rFonts w:ascii="Times New Roman" w:hAnsi="Times New Roman" w:cs="Times New Roman"/>
          <w:sz w:val="28"/>
        </w:rPr>
        <w:t xml:space="preserve">официального опубликования. </w:t>
      </w:r>
    </w:p>
    <w:p w:rsidR="002F5E52" w:rsidRDefault="002F5E52" w:rsidP="005169D0">
      <w:pPr>
        <w:pStyle w:val="a3"/>
        <w:tabs>
          <w:tab w:val="left" w:pos="7655"/>
          <w:tab w:val="left" w:pos="7797"/>
        </w:tabs>
        <w:ind w:right="0"/>
        <w:jc w:val="both"/>
        <w:rPr>
          <w:szCs w:val="28"/>
        </w:rPr>
      </w:pPr>
    </w:p>
    <w:p w:rsidR="002F5E52" w:rsidRDefault="002F5E52" w:rsidP="005169D0">
      <w:pPr>
        <w:pStyle w:val="a3"/>
        <w:tabs>
          <w:tab w:val="left" w:pos="7655"/>
          <w:tab w:val="left" w:pos="7797"/>
        </w:tabs>
        <w:ind w:right="0"/>
        <w:jc w:val="both"/>
        <w:rPr>
          <w:szCs w:val="28"/>
        </w:rPr>
      </w:pPr>
    </w:p>
    <w:p w:rsidR="002F5E52" w:rsidRDefault="002F5E52" w:rsidP="005169D0">
      <w:pPr>
        <w:pStyle w:val="a3"/>
        <w:tabs>
          <w:tab w:val="left" w:pos="7655"/>
          <w:tab w:val="left" w:pos="7797"/>
        </w:tabs>
        <w:ind w:right="0"/>
        <w:jc w:val="both"/>
        <w:rPr>
          <w:szCs w:val="28"/>
        </w:rPr>
      </w:pPr>
    </w:p>
    <w:p w:rsidR="00836CF8" w:rsidRDefault="00836CF8" w:rsidP="005169D0">
      <w:pPr>
        <w:pStyle w:val="a3"/>
        <w:tabs>
          <w:tab w:val="left" w:pos="7655"/>
          <w:tab w:val="left" w:pos="7797"/>
        </w:tabs>
        <w:ind w:right="0"/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городского</w:t>
      </w:r>
      <w:proofErr w:type="gramEnd"/>
    </w:p>
    <w:p w:rsidR="00836CF8" w:rsidRDefault="00836CF8" w:rsidP="005169D0">
      <w:pPr>
        <w:pStyle w:val="a3"/>
        <w:tabs>
          <w:tab w:val="left" w:pos="7655"/>
          <w:tab w:val="left" w:pos="7797"/>
        </w:tabs>
        <w:ind w:right="0"/>
        <w:jc w:val="both"/>
        <w:rPr>
          <w:szCs w:val="28"/>
        </w:rPr>
      </w:pPr>
      <w:r>
        <w:rPr>
          <w:szCs w:val="28"/>
        </w:rPr>
        <w:t xml:space="preserve">поселения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района </w:t>
      </w:r>
      <w:r>
        <w:rPr>
          <w:szCs w:val="28"/>
        </w:rPr>
        <w:tab/>
        <w:t xml:space="preserve">    А.Н.Нестеров </w:t>
      </w: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CF8" w:rsidRPr="00F17770" w:rsidRDefault="00836CF8" w:rsidP="00836CF8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</w:p>
    <w:p w:rsidR="007F20CC" w:rsidRDefault="007F20CC"/>
    <w:sectPr w:rsidR="007F20CC" w:rsidSect="005169D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69D0"/>
    <w:rsid w:val="00066FA8"/>
    <w:rsid w:val="000817FD"/>
    <w:rsid w:val="001D6FF6"/>
    <w:rsid w:val="002F5E52"/>
    <w:rsid w:val="00500331"/>
    <w:rsid w:val="005169D0"/>
    <w:rsid w:val="005D4487"/>
    <w:rsid w:val="0064724A"/>
    <w:rsid w:val="007F20CC"/>
    <w:rsid w:val="00836CF8"/>
    <w:rsid w:val="00842C83"/>
    <w:rsid w:val="00893C97"/>
    <w:rsid w:val="00CC5CED"/>
    <w:rsid w:val="00D27325"/>
    <w:rsid w:val="00D30901"/>
    <w:rsid w:val="00DF0474"/>
    <w:rsid w:val="00F1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169D0"/>
    <w:pPr>
      <w:spacing w:after="0" w:line="240" w:lineRule="auto"/>
      <w:ind w:right="377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169D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Гипертекстовая ссылка"/>
    <w:uiPriority w:val="99"/>
    <w:rsid w:val="005169D0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16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69D0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836C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36CF8"/>
  </w:style>
  <w:style w:type="paragraph" w:styleId="a8">
    <w:name w:val="No Spacing"/>
    <w:uiPriority w:val="1"/>
    <w:qFormat/>
    <w:rsid w:val="00836C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8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0253464.342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Tim_adm</cp:lastModifiedBy>
  <cp:revision>16</cp:revision>
  <cp:lastPrinted>2015-06-04T12:55:00Z</cp:lastPrinted>
  <dcterms:created xsi:type="dcterms:W3CDTF">2015-06-01T06:38:00Z</dcterms:created>
  <dcterms:modified xsi:type="dcterms:W3CDTF">2015-06-10T07:44:00Z</dcterms:modified>
</cp:coreProperties>
</file>