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B3" w:rsidRPr="002E20D2" w:rsidRDefault="00C548B3" w:rsidP="00C548B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55374" w:rsidRPr="00B55374" w:rsidRDefault="00B55374" w:rsidP="00B5537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55374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B55374" w:rsidRPr="00B55374" w:rsidRDefault="00B55374" w:rsidP="00B5537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55374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B55374" w:rsidRPr="00B55374" w:rsidRDefault="00B55374" w:rsidP="00B55374">
      <w:pPr>
        <w:autoSpaceDE w:val="0"/>
        <w:spacing w:after="0" w:line="240" w:lineRule="auto"/>
        <w:jc w:val="center"/>
        <w:rPr>
          <w:rFonts w:ascii="Arial" w:eastAsia="Arial CYR" w:hAnsi="Arial" w:cs="Arial"/>
          <w:b/>
          <w:sz w:val="32"/>
          <w:szCs w:val="32"/>
        </w:rPr>
      </w:pPr>
      <w:r w:rsidRPr="00B55374">
        <w:rPr>
          <w:rFonts w:ascii="Arial" w:hAnsi="Arial" w:cs="Arial"/>
          <w:b/>
          <w:sz w:val="32"/>
          <w:szCs w:val="32"/>
        </w:rPr>
        <w:t>от 20 февраля 2013 года № 68 «</w:t>
      </w:r>
      <w:r w:rsidRPr="00B55374">
        <w:rPr>
          <w:rFonts w:ascii="Arial" w:eastAsia="Arial CYR" w:hAnsi="Arial" w:cs="Arial"/>
          <w:b/>
          <w:sz w:val="32"/>
          <w:szCs w:val="32"/>
        </w:rPr>
        <w:t xml:space="preserve">Об утверждении квалификационных требований для замещения должностей муниципальной службы в администрации Тимашевского городского поселения </w:t>
      </w:r>
    </w:p>
    <w:p w:rsidR="00B55374" w:rsidRPr="00B55374" w:rsidRDefault="00B55374" w:rsidP="00B55374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55374">
        <w:rPr>
          <w:rFonts w:ascii="Arial" w:eastAsia="Arial CYR" w:hAnsi="Arial" w:cs="Arial"/>
          <w:b/>
          <w:sz w:val="32"/>
          <w:szCs w:val="32"/>
        </w:rPr>
        <w:t>Тимашевского района</w:t>
      </w:r>
      <w:r w:rsidRPr="00B55374">
        <w:rPr>
          <w:rFonts w:ascii="Arial" w:hAnsi="Arial" w:cs="Arial"/>
          <w:b/>
          <w:sz w:val="32"/>
          <w:szCs w:val="32"/>
        </w:rPr>
        <w:t xml:space="preserve">» </w:t>
      </w:r>
    </w:p>
    <w:p w:rsidR="00B55374" w:rsidRPr="00B55374" w:rsidRDefault="00B55374" w:rsidP="00B5537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374" w:rsidRPr="00B55374" w:rsidRDefault="00B55374" w:rsidP="00B5537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В соответствии Законом Краснодарского края от 6 марта 2014 года №2928-КЗ «О внесении изменений в Закон Краснодарского края «О типовых квалификационных требованиях для замещения должностей муниципальной службы в Краснодарском крае», Уставом Тимашевского городского поселения Тимашевского района, постановляю: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eastAsia="Arial CYR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поселения Тимашевского района от 20 февраля 2013 года № 68 «</w:t>
      </w:r>
      <w:r w:rsidRPr="00B55374">
        <w:rPr>
          <w:rFonts w:ascii="Arial" w:eastAsia="Arial CYR" w:hAnsi="Arial" w:cs="Arial"/>
          <w:sz w:val="24"/>
          <w:szCs w:val="24"/>
        </w:rPr>
        <w:t>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 следующие изменения: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eastAsia="Arial CYR" w:hAnsi="Arial" w:cs="Arial"/>
          <w:sz w:val="24"/>
          <w:szCs w:val="24"/>
        </w:rPr>
      </w:pPr>
      <w:r w:rsidRPr="00B55374">
        <w:rPr>
          <w:rFonts w:ascii="Arial" w:eastAsia="Arial CYR" w:hAnsi="Arial" w:cs="Arial"/>
          <w:sz w:val="24"/>
          <w:szCs w:val="24"/>
        </w:rPr>
        <w:t>1.1. Исключить в приложении № 2 из квалификационных требований к уровню профессионального образования по главным и ведущим должностям муниципальной службы слово «профессиональное».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eastAsia="Arial CYR" w:hAnsi="Arial" w:cs="Arial"/>
          <w:sz w:val="24"/>
          <w:szCs w:val="24"/>
        </w:rPr>
        <w:t xml:space="preserve">1.2. В приложении № 2 дополнить квалификационные требования к минимальному стажу муниципальной службы (государственной службы) или стажу (опыту) работы по специальности, для </w:t>
      </w:r>
      <w:r w:rsidRPr="00B55374">
        <w:rPr>
          <w:rFonts w:ascii="Arial" w:hAnsi="Arial" w:cs="Arial"/>
          <w:sz w:val="24"/>
          <w:szCs w:val="24"/>
        </w:rPr>
        <w:t>ведущих должностей муниципальной службы, абзацем следующего содержания: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«Для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– не менее одного года стажа муниципальной службы (государственной службы) или стажа работы по специальности.»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2. Постановление вступает в силу после его официального опубликования.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 xml:space="preserve">Глава </w:t>
      </w:r>
    </w:p>
    <w:p w:rsid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Тимашевского района</w:t>
      </w:r>
    </w:p>
    <w:p w:rsidR="00B55374" w:rsidRPr="00B55374" w:rsidRDefault="00B55374" w:rsidP="00B553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374">
        <w:rPr>
          <w:rFonts w:ascii="Arial" w:hAnsi="Arial" w:cs="Arial"/>
          <w:sz w:val="24"/>
          <w:szCs w:val="24"/>
        </w:rPr>
        <w:t>А.Н.Нестеров</w:t>
      </w:r>
    </w:p>
    <w:p w:rsidR="00B55374" w:rsidRDefault="00B55374" w:rsidP="00C548B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sectPr w:rsidR="00B55374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B6F" w:rsidRDefault="00840B6F" w:rsidP="008E5021">
      <w:pPr>
        <w:pStyle w:val="Style30"/>
      </w:pPr>
      <w:r>
        <w:separator/>
      </w:r>
    </w:p>
  </w:endnote>
  <w:endnote w:type="continuationSeparator" w:id="1">
    <w:p w:rsidR="00840B6F" w:rsidRDefault="00840B6F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B6F" w:rsidRDefault="00840B6F" w:rsidP="008E5021">
      <w:pPr>
        <w:pStyle w:val="Style30"/>
      </w:pPr>
      <w:r>
        <w:separator/>
      </w:r>
    </w:p>
  </w:footnote>
  <w:footnote w:type="continuationSeparator" w:id="1">
    <w:p w:rsidR="00840B6F" w:rsidRDefault="00840B6F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63851"/>
    <w:rsid w:val="00194627"/>
    <w:rsid w:val="00235F2D"/>
    <w:rsid w:val="002D45A5"/>
    <w:rsid w:val="002E20D2"/>
    <w:rsid w:val="003D677D"/>
    <w:rsid w:val="003E0A5E"/>
    <w:rsid w:val="00475E44"/>
    <w:rsid w:val="004D70F0"/>
    <w:rsid w:val="00523497"/>
    <w:rsid w:val="005417B9"/>
    <w:rsid w:val="00556EB4"/>
    <w:rsid w:val="00561F33"/>
    <w:rsid w:val="00626853"/>
    <w:rsid w:val="006C4A87"/>
    <w:rsid w:val="00783489"/>
    <w:rsid w:val="007C33DB"/>
    <w:rsid w:val="007F5D69"/>
    <w:rsid w:val="00816811"/>
    <w:rsid w:val="00840B6F"/>
    <w:rsid w:val="008B53F9"/>
    <w:rsid w:val="008D39D4"/>
    <w:rsid w:val="008E5021"/>
    <w:rsid w:val="008F158A"/>
    <w:rsid w:val="009B3618"/>
    <w:rsid w:val="009B6EB5"/>
    <w:rsid w:val="009C4638"/>
    <w:rsid w:val="00A92DC3"/>
    <w:rsid w:val="00AA1787"/>
    <w:rsid w:val="00B55374"/>
    <w:rsid w:val="00BF4C48"/>
    <w:rsid w:val="00C02DAF"/>
    <w:rsid w:val="00C11BA7"/>
    <w:rsid w:val="00C12FE9"/>
    <w:rsid w:val="00C548B3"/>
    <w:rsid w:val="00C645B4"/>
    <w:rsid w:val="00C8379B"/>
    <w:rsid w:val="00C87458"/>
    <w:rsid w:val="00C94833"/>
    <w:rsid w:val="00CB35BA"/>
    <w:rsid w:val="00CE1CFA"/>
    <w:rsid w:val="00CF6C62"/>
    <w:rsid w:val="00D86F70"/>
    <w:rsid w:val="00E045C0"/>
    <w:rsid w:val="00E14E05"/>
    <w:rsid w:val="00EE49BD"/>
    <w:rsid w:val="00EE7424"/>
    <w:rsid w:val="00EF6703"/>
    <w:rsid w:val="00F40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25</cp:revision>
  <dcterms:created xsi:type="dcterms:W3CDTF">2013-11-27T05:54:00Z</dcterms:created>
  <dcterms:modified xsi:type="dcterms:W3CDTF">2015-03-11T05:36:00Z</dcterms:modified>
</cp:coreProperties>
</file>