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E8E" w:rsidRDefault="00C44E8E" w:rsidP="00C44E8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F11AED">
        <w:rPr>
          <w:rFonts w:ascii="Times New Roman" w:hAnsi="Times New Roman"/>
          <w:sz w:val="28"/>
          <w:szCs w:val="28"/>
        </w:rPr>
        <w:t>П</w:t>
      </w:r>
      <w:r w:rsidR="00EA731D">
        <w:rPr>
          <w:rFonts w:ascii="Times New Roman" w:hAnsi="Times New Roman"/>
          <w:sz w:val="28"/>
          <w:szCs w:val="28"/>
        </w:rPr>
        <w:t>риложение</w:t>
      </w:r>
      <w:r w:rsidRPr="00F11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3</w:t>
      </w:r>
    </w:p>
    <w:p w:rsidR="00C44E8E" w:rsidRPr="00AB1209" w:rsidRDefault="00C44E8E" w:rsidP="00C44E8E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E97C3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E97C37">
        <w:rPr>
          <w:rFonts w:ascii="Times New Roman" w:hAnsi="Times New Roman"/>
          <w:sz w:val="28"/>
          <w:szCs w:val="28"/>
        </w:rPr>
        <w:t>орядку приема и регистрации заявлений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граждан, имеющи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трёх и более детей</w:t>
      </w:r>
      <w:r w:rsidR="00026AE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постановке на учет и снятии с учета в качестве лиц, имеющих право на предоставление земельн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участков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B33A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собственность бесплатно</w:t>
      </w:r>
    </w:p>
    <w:p w:rsidR="00C44E8E" w:rsidRPr="00E97C37" w:rsidRDefault="00C44E8E" w:rsidP="00C44E8E">
      <w:pPr>
        <w:spacing w:after="0" w:line="240" w:lineRule="auto"/>
        <w:ind w:left="2832"/>
        <w:jc w:val="center"/>
        <w:rPr>
          <w:rFonts w:ascii="Times New Roman" w:hAnsi="Times New Roman"/>
          <w:sz w:val="28"/>
          <w:szCs w:val="28"/>
        </w:rPr>
      </w:pPr>
    </w:p>
    <w:p w:rsidR="00C44E8E" w:rsidRDefault="00C44E8E" w:rsidP="00C44E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44E8E" w:rsidRPr="00026AE7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6AE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ФОРМА ЖУРНАЛА</w:t>
      </w:r>
    </w:p>
    <w:p w:rsidR="00026AE7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</w:rPr>
        <w:t xml:space="preserve">регистрации заявлений 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граждан, имеющи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 трёх и более </w:t>
      </w:r>
    </w:p>
    <w:p w:rsidR="00026AE7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</w:t>
      </w:r>
      <w:r w:rsidR="00EA7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постановке на учет и снятии с учета в качестве лиц, </w:t>
      </w:r>
    </w:p>
    <w:p w:rsidR="00026AE7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имеющих право на предоставление земельн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участков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44E8E" w:rsidRDefault="00C44E8E" w:rsidP="00C44E8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B33A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собственность бесплатно</w:t>
      </w:r>
    </w:p>
    <w:p w:rsidR="00C44E8E" w:rsidRPr="00353D5A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4E8E" w:rsidRPr="00353D5A" w:rsidRDefault="00C44E8E" w:rsidP="00C44E8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417"/>
        <w:gridCol w:w="1336"/>
        <w:gridCol w:w="1226"/>
        <w:gridCol w:w="1147"/>
        <w:gridCol w:w="1178"/>
        <w:gridCol w:w="1297"/>
        <w:gridCol w:w="1198"/>
      </w:tblGrid>
      <w:tr w:rsidR="00B33A6C" w:rsidRPr="001F4A20" w:rsidTr="00B33A6C">
        <w:trPr>
          <w:cantSplit/>
          <w:trHeight w:val="480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регистрации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заявления 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постановке на учёт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и в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ремя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подачи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заявления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постановке на учёт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Фамилия, имя,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отчество заявителя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заявителя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услуги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регистрации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заявления</w:t>
            </w: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  снятии с учёта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услуги</w:t>
            </w:r>
          </w:p>
        </w:tc>
      </w:tr>
      <w:tr w:rsidR="00B33A6C" w:rsidRPr="001F4A20" w:rsidTr="00B33A6C">
        <w:trPr>
          <w:cantSplit/>
          <w:trHeight w:val="24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33A6C" w:rsidRPr="00325078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Default="00B33A6C" w:rsidP="008955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33A6C" w:rsidRPr="001F4A20" w:rsidTr="00B33A6C">
        <w:trPr>
          <w:cantSplit/>
          <w:trHeight w:val="240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07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33A6C" w:rsidRPr="00325078" w:rsidRDefault="00B33A6C" w:rsidP="008955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44E8E" w:rsidRDefault="00C44E8E" w:rsidP="00C44E8E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44E8E" w:rsidRDefault="00C44E8E" w:rsidP="00C44E8E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026AE7" w:rsidRDefault="00026AE7" w:rsidP="00026AE7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26AE7" w:rsidRDefault="00026AE7" w:rsidP="00026AE7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26AE7" w:rsidRDefault="00026AE7" w:rsidP="00026AE7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026AE7" w:rsidRDefault="00026AE7" w:rsidP="00026AE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Панюта</w:t>
      </w:r>
      <w:bookmarkStart w:id="0" w:name="_GoBack"/>
      <w:bookmarkEnd w:id="0"/>
      <w:proofErr w:type="spellEnd"/>
    </w:p>
    <w:p w:rsidR="00C44E8E" w:rsidRDefault="00C44E8E" w:rsidP="00C44E8E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sectPr w:rsidR="00C44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8E"/>
    <w:rsid w:val="00026AE7"/>
    <w:rsid w:val="002336DF"/>
    <w:rsid w:val="00414542"/>
    <w:rsid w:val="0043005A"/>
    <w:rsid w:val="00B33A6C"/>
    <w:rsid w:val="00C44E8E"/>
    <w:rsid w:val="00EA731D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FBD1B"/>
  <w15:docId w15:val="{E92828A5-15EA-4A97-9F17-6D349D63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E8E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FA32CF"/>
    <w:pPr>
      <w:keepNext/>
      <w:spacing w:after="0" w:line="240" w:lineRule="auto"/>
      <w:ind w:left="5040" w:firstLine="720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pacing w:after="0" w:line="240" w:lineRule="auto"/>
      <w:ind w:left="187" w:firstLine="521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3A6C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026AE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Арх1</cp:lastModifiedBy>
  <cp:revision>4</cp:revision>
  <cp:lastPrinted>2020-09-01T07:17:00Z</cp:lastPrinted>
  <dcterms:created xsi:type="dcterms:W3CDTF">2020-08-26T13:16:00Z</dcterms:created>
  <dcterms:modified xsi:type="dcterms:W3CDTF">2020-09-01T07:17:00Z</dcterms:modified>
</cp:coreProperties>
</file>