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25" w:rsidRDefault="00E34425" w:rsidP="00E3442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425" w:rsidRPr="00BC54B9" w:rsidRDefault="00E34425" w:rsidP="00E34425">
      <w:pPr>
        <w:shd w:val="clear" w:color="auto" w:fill="FFFFFF"/>
        <w:spacing w:before="86"/>
        <w:ind w:right="10"/>
        <w:jc w:val="center"/>
      </w:pPr>
    </w:p>
    <w:p w:rsidR="00E34425" w:rsidRPr="00CB52C9" w:rsidRDefault="00E34425" w:rsidP="00E34425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ГОРОДСКОГО </w:t>
      </w:r>
    </w:p>
    <w:p w:rsidR="00E34425" w:rsidRPr="00CB52C9" w:rsidRDefault="00E34425" w:rsidP="00E34425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E34425" w:rsidRPr="00CB52C9" w:rsidRDefault="00E34425" w:rsidP="00E3442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E34425" w:rsidRPr="00CB52C9" w:rsidRDefault="00E34425" w:rsidP="00E3442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="003B259D">
        <w:rPr>
          <w:b/>
          <w:bCs/>
          <w:sz w:val="26"/>
          <w:szCs w:val="26"/>
        </w:rPr>
        <w:t xml:space="preserve"> </w:t>
      </w:r>
      <w:r w:rsidR="003B259D">
        <w:rPr>
          <w:b/>
          <w:bCs/>
          <w:sz w:val="26"/>
          <w:szCs w:val="26"/>
          <w:lang w:val="en-US"/>
        </w:rPr>
        <w:t>31</w:t>
      </w:r>
      <w:r w:rsidR="003B259D">
        <w:rPr>
          <w:b/>
          <w:bCs/>
          <w:sz w:val="26"/>
          <w:szCs w:val="26"/>
        </w:rPr>
        <w:t>.0</w:t>
      </w:r>
      <w:r w:rsidR="003B259D">
        <w:rPr>
          <w:b/>
          <w:bCs/>
          <w:sz w:val="26"/>
          <w:szCs w:val="26"/>
          <w:lang w:val="en-US"/>
        </w:rPr>
        <w:t>5</w:t>
      </w:r>
      <w:r w:rsidR="003B259D">
        <w:rPr>
          <w:b/>
          <w:bCs/>
          <w:sz w:val="26"/>
          <w:szCs w:val="26"/>
        </w:rPr>
        <w:t>.201</w:t>
      </w:r>
      <w:r w:rsidR="003B259D">
        <w:rPr>
          <w:b/>
          <w:bCs/>
          <w:sz w:val="26"/>
          <w:szCs w:val="26"/>
          <w:lang w:val="en-US"/>
        </w:rPr>
        <w:t>6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CB52C9">
        <w:rPr>
          <w:b/>
          <w:bCs/>
          <w:sz w:val="26"/>
          <w:szCs w:val="26"/>
        </w:rPr>
        <w:t>№ 1</w:t>
      </w:r>
      <w:r w:rsidR="003B259D">
        <w:rPr>
          <w:b/>
          <w:bCs/>
          <w:sz w:val="26"/>
          <w:szCs w:val="26"/>
          <w:lang w:val="en-US"/>
        </w:rPr>
        <w:t>14</w:t>
      </w:r>
      <w:r w:rsidRPr="00CB52C9">
        <w:rPr>
          <w:b/>
          <w:bCs/>
          <w:sz w:val="26"/>
          <w:szCs w:val="26"/>
        </w:rPr>
        <w:t>-р</w:t>
      </w:r>
    </w:p>
    <w:p w:rsidR="00E34425" w:rsidRPr="00CB52C9" w:rsidRDefault="00E34425" w:rsidP="00E34425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696979" w:rsidRPr="003B259D" w:rsidRDefault="00696979" w:rsidP="0029251D">
      <w:pPr>
        <w:jc w:val="center"/>
        <w:rPr>
          <w:b/>
          <w:sz w:val="28"/>
          <w:szCs w:val="28"/>
        </w:rPr>
      </w:pPr>
    </w:p>
    <w:p w:rsidR="00696979" w:rsidRDefault="00696979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мерах по обеспечению безопасности населения на водных объектах </w:t>
      </w:r>
    </w:p>
    <w:p w:rsidR="0029251D" w:rsidRDefault="0029251D" w:rsidP="002925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летний период 2016 года в</w:t>
      </w:r>
      <w:r w:rsidR="00606F33">
        <w:rPr>
          <w:b/>
          <w:sz w:val="28"/>
          <w:szCs w:val="28"/>
        </w:rPr>
        <w:t xml:space="preserve">Тимашевском городском поселении </w:t>
      </w:r>
    </w:p>
    <w:p w:rsidR="0029251D" w:rsidRDefault="0029251D" w:rsidP="002925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</w:t>
      </w:r>
      <w:r w:rsidR="00606F33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606F33">
        <w:rPr>
          <w:b/>
          <w:sz w:val="28"/>
          <w:szCs w:val="28"/>
        </w:rPr>
        <w:t>а</w:t>
      </w: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ind w:firstLine="851"/>
        <w:jc w:val="both"/>
        <w:rPr>
          <w:sz w:val="28"/>
          <w:szCs w:val="28"/>
        </w:rPr>
      </w:pPr>
      <w:r w:rsidRPr="00FE183F">
        <w:rPr>
          <w:sz w:val="28"/>
          <w:szCs w:val="28"/>
        </w:rPr>
        <w:t>В соответствии со</w:t>
      </w:r>
      <w:r>
        <w:rPr>
          <w:sz w:val="28"/>
          <w:szCs w:val="28"/>
        </w:rPr>
        <w:t xml:space="preserve">статьями 6, 27 Водного кодекса Российской Федерации, постановлением главы администрации Краснодарского края от 30 июня 2006 года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судах», в целях недопущения гибели людей и обеспечения их безопасности на водных объектах, находящихся на территории </w:t>
      </w:r>
      <w:r w:rsidR="00606F33">
        <w:rPr>
          <w:sz w:val="28"/>
          <w:szCs w:val="28"/>
        </w:rPr>
        <w:t>Тимашевского городского поселения</w:t>
      </w:r>
      <w:r>
        <w:rPr>
          <w:sz w:val="28"/>
          <w:szCs w:val="28"/>
        </w:rPr>
        <w:t xml:space="preserve"> Тимашевск</w:t>
      </w:r>
      <w:r w:rsidR="00606F33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606F33">
        <w:rPr>
          <w:sz w:val="28"/>
          <w:szCs w:val="28"/>
        </w:rPr>
        <w:t>а</w:t>
      </w:r>
      <w:r>
        <w:rPr>
          <w:sz w:val="28"/>
          <w:szCs w:val="28"/>
        </w:rPr>
        <w:t xml:space="preserve">, охраны жизни и здоровья населения в период подготовки и проведения купального сезона, а также предупреждения чрезвычайных ситуаций на водоемах </w:t>
      </w:r>
      <w:r w:rsidR="00606F33">
        <w:rPr>
          <w:sz w:val="28"/>
          <w:szCs w:val="28"/>
        </w:rPr>
        <w:t>территории Тимашевского городского поселения Тимашевского района:</w:t>
      </w:r>
    </w:p>
    <w:p w:rsidR="0029251D" w:rsidRDefault="0029251D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Начальнику </w:t>
      </w:r>
      <w:r w:rsidR="00606F33">
        <w:rPr>
          <w:sz w:val="28"/>
          <w:szCs w:val="28"/>
        </w:rPr>
        <w:t>МКУ«</w:t>
      </w:r>
      <w:r>
        <w:rPr>
          <w:sz w:val="28"/>
          <w:szCs w:val="28"/>
        </w:rPr>
        <w:t>ГО и ЧС</w:t>
      </w:r>
      <w:r w:rsidR="00D1376F">
        <w:rPr>
          <w:sz w:val="28"/>
          <w:szCs w:val="28"/>
        </w:rPr>
        <w:t>»</w:t>
      </w:r>
      <w:r w:rsidR="00606F33">
        <w:rPr>
          <w:sz w:val="28"/>
          <w:szCs w:val="28"/>
        </w:rPr>
        <w:t>Тимашевского городского поселения Тимашевского района С.Г. Качанову</w:t>
      </w:r>
      <w:r>
        <w:rPr>
          <w:sz w:val="28"/>
          <w:szCs w:val="28"/>
        </w:rPr>
        <w:t>:</w:t>
      </w:r>
    </w:p>
    <w:p w:rsidR="0029251D" w:rsidRDefault="0029251D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Принять меры по совершенствованию методов пропаганды и внедрения культуры безопасного отдыха людей на воде.</w:t>
      </w:r>
    </w:p>
    <w:p w:rsidR="006911FA" w:rsidRDefault="0029251D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Установить взаимодействие с </w:t>
      </w:r>
      <w:r w:rsidR="00606F33">
        <w:rPr>
          <w:sz w:val="28"/>
          <w:szCs w:val="28"/>
        </w:rPr>
        <w:t xml:space="preserve">отрядом </w:t>
      </w:r>
      <w:r w:rsidR="00D1376F">
        <w:rPr>
          <w:sz w:val="28"/>
          <w:szCs w:val="28"/>
        </w:rPr>
        <w:t xml:space="preserve">Тимашевского АСО ГКУ КК «Кубаньспас» </w:t>
      </w:r>
      <w:r>
        <w:rPr>
          <w:sz w:val="28"/>
          <w:szCs w:val="28"/>
        </w:rPr>
        <w:t>по вопросам организации проведения летнего купального сезона с целью предупреждения гибели и травматизма людей в летний период 2016 года.</w:t>
      </w:r>
    </w:p>
    <w:p w:rsidR="006E4CBA" w:rsidRDefault="006E4CBA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Установить:</w:t>
      </w:r>
    </w:p>
    <w:p w:rsidR="006E4CBA" w:rsidRDefault="006E4CBA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начало купального сезона – 1 июня 2016 года;</w:t>
      </w:r>
    </w:p>
    <w:p w:rsidR="006E4CBA" w:rsidRDefault="006E4CBA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окончание купального сезона – 31 августа 2016 года;</w:t>
      </w:r>
    </w:p>
    <w:p w:rsidR="006E4CBA" w:rsidRDefault="006E4CBA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время купания – с </w:t>
      </w:r>
      <w:r w:rsidR="00E40F11">
        <w:rPr>
          <w:sz w:val="28"/>
          <w:szCs w:val="28"/>
        </w:rPr>
        <w:t>10</w:t>
      </w:r>
      <w:r>
        <w:rPr>
          <w:sz w:val="28"/>
          <w:szCs w:val="28"/>
        </w:rPr>
        <w:t>.00 до 2</w:t>
      </w:r>
      <w:r w:rsidR="00E40F11">
        <w:rPr>
          <w:sz w:val="28"/>
          <w:szCs w:val="28"/>
        </w:rPr>
        <w:t>0</w:t>
      </w:r>
      <w:r>
        <w:rPr>
          <w:sz w:val="28"/>
          <w:szCs w:val="28"/>
        </w:rPr>
        <w:t>.00 часа.</w:t>
      </w:r>
    </w:p>
    <w:p w:rsidR="00606F33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9251D">
        <w:rPr>
          <w:sz w:val="28"/>
          <w:szCs w:val="28"/>
        </w:rPr>
        <w:t>. МКУ «</w:t>
      </w:r>
      <w:r w:rsidR="00606F33">
        <w:rPr>
          <w:sz w:val="28"/>
          <w:szCs w:val="28"/>
        </w:rPr>
        <w:t>ГО и ЧС</w:t>
      </w:r>
      <w:r w:rsidR="0029251D">
        <w:rPr>
          <w:sz w:val="28"/>
          <w:szCs w:val="28"/>
        </w:rPr>
        <w:t>» (</w:t>
      </w:r>
      <w:r w:rsidR="00606F33">
        <w:rPr>
          <w:sz w:val="28"/>
          <w:szCs w:val="28"/>
        </w:rPr>
        <w:t>Качанов):</w:t>
      </w:r>
    </w:p>
    <w:p w:rsidR="0029251D" w:rsidRDefault="00696979" w:rsidP="00606F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.1. Е</w:t>
      </w:r>
      <w:r w:rsidR="0029251D">
        <w:rPr>
          <w:sz w:val="28"/>
          <w:szCs w:val="28"/>
        </w:rPr>
        <w:t xml:space="preserve">женедельно проводить мониторинг состояния безопасности населения на водных объектах, расположенных в пределах территории </w:t>
      </w:r>
      <w:r w:rsidR="00606F33">
        <w:rPr>
          <w:sz w:val="28"/>
          <w:szCs w:val="28"/>
        </w:rPr>
        <w:lastRenderedPageBreak/>
        <w:t>Тимашевского городского поселения Тимашевского района</w:t>
      </w:r>
      <w:r w:rsidR="0029251D">
        <w:rPr>
          <w:sz w:val="28"/>
          <w:szCs w:val="28"/>
        </w:rPr>
        <w:t>, в летний период 2016 года.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.2</w:t>
      </w:r>
      <w:r w:rsidR="0029251D">
        <w:rPr>
          <w:sz w:val="28"/>
          <w:szCs w:val="28"/>
        </w:rPr>
        <w:t xml:space="preserve">. Установить </w:t>
      </w:r>
      <w:r w:rsidR="002D204A">
        <w:rPr>
          <w:sz w:val="28"/>
          <w:szCs w:val="28"/>
        </w:rPr>
        <w:t xml:space="preserve">специальные информационные </w:t>
      </w:r>
      <w:r w:rsidR="0029251D">
        <w:rPr>
          <w:sz w:val="28"/>
          <w:szCs w:val="28"/>
        </w:rPr>
        <w:t>знаки в местах, опасных и запрещенных для отдыха и купания.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.3</w:t>
      </w:r>
      <w:r w:rsidR="0029251D">
        <w:rPr>
          <w:sz w:val="28"/>
          <w:szCs w:val="28"/>
        </w:rPr>
        <w:t>. Определить перечень должностных лиц, ответственных за обеспечение безопасности в местах массового пребывания граждан на водных объектах.</w:t>
      </w:r>
    </w:p>
    <w:p w:rsidR="002D204A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.4</w:t>
      </w:r>
      <w:r w:rsidR="002D204A">
        <w:rPr>
          <w:sz w:val="28"/>
          <w:szCs w:val="28"/>
        </w:rPr>
        <w:t xml:space="preserve"> Довести до сведения</w:t>
      </w:r>
      <w:r w:rsidR="0030101B">
        <w:rPr>
          <w:sz w:val="28"/>
          <w:szCs w:val="28"/>
        </w:rPr>
        <w:t xml:space="preserve"> граждан информацию об ограничении водопользования на водных объектах через средства массовой информации</w:t>
      </w:r>
      <w:r w:rsidR="00A931C7">
        <w:rPr>
          <w:sz w:val="28"/>
          <w:szCs w:val="28"/>
        </w:rPr>
        <w:t>, а также</w:t>
      </w:r>
      <w:r w:rsidR="0030101B">
        <w:rPr>
          <w:sz w:val="28"/>
          <w:szCs w:val="28"/>
        </w:rPr>
        <w:t xml:space="preserve"> путём раз</w:t>
      </w:r>
      <w:r w:rsidR="0018086B">
        <w:rPr>
          <w:sz w:val="28"/>
          <w:szCs w:val="28"/>
        </w:rPr>
        <w:t>мещения информации на официальн</w:t>
      </w:r>
      <w:r w:rsidR="00606F33">
        <w:rPr>
          <w:sz w:val="28"/>
          <w:szCs w:val="28"/>
        </w:rPr>
        <w:t>ом</w:t>
      </w:r>
      <w:r w:rsidR="0018086B">
        <w:rPr>
          <w:sz w:val="28"/>
          <w:szCs w:val="28"/>
        </w:rPr>
        <w:t xml:space="preserve"> сайт</w:t>
      </w:r>
      <w:r w:rsidR="00606F33">
        <w:rPr>
          <w:sz w:val="28"/>
          <w:szCs w:val="28"/>
        </w:rPr>
        <w:t>е</w:t>
      </w:r>
      <w:r w:rsidR="0018086B">
        <w:rPr>
          <w:sz w:val="28"/>
          <w:szCs w:val="28"/>
        </w:rPr>
        <w:t xml:space="preserve"> поселен</w:t>
      </w:r>
      <w:r w:rsidR="00D1376F">
        <w:rPr>
          <w:sz w:val="28"/>
          <w:szCs w:val="28"/>
        </w:rPr>
        <w:t>и</w:t>
      </w:r>
      <w:r w:rsidR="00606F33">
        <w:rPr>
          <w:sz w:val="28"/>
          <w:szCs w:val="28"/>
        </w:rPr>
        <w:t>я.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.5</w:t>
      </w:r>
      <w:r w:rsidR="0029251D">
        <w:rPr>
          <w:sz w:val="28"/>
          <w:szCs w:val="28"/>
        </w:rPr>
        <w:t>. Установить порядок взаимодействия сил и средств при угрозе или возникновении чрезвычайных ситуаций на водных объектах.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.6</w:t>
      </w:r>
      <w:r w:rsidR="0029251D">
        <w:rPr>
          <w:sz w:val="28"/>
          <w:szCs w:val="28"/>
        </w:rPr>
        <w:t xml:space="preserve">. Назначить должностных лиц, ответственных за изготовление и установку </w:t>
      </w:r>
      <w:r w:rsidR="002D204A">
        <w:rPr>
          <w:sz w:val="28"/>
          <w:szCs w:val="28"/>
        </w:rPr>
        <w:t xml:space="preserve">специальных информационных </w:t>
      </w:r>
      <w:r w:rsidR="0029251D">
        <w:rPr>
          <w:sz w:val="28"/>
          <w:szCs w:val="28"/>
        </w:rPr>
        <w:t>знаков и аншлагов в местах, запрещенных для купания.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.7</w:t>
      </w:r>
      <w:r w:rsidR="0029251D">
        <w:rPr>
          <w:sz w:val="28"/>
          <w:szCs w:val="28"/>
        </w:rPr>
        <w:t>. Провести разъяснительную работу с населением по выбору мест отдыха, правилам поведения на воде, запрете купания в состоянии алкогольного опьянения, запрете пребывания детей на воде без сопровождения взрослых.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.8</w:t>
      </w:r>
      <w:r w:rsidR="0029251D">
        <w:rPr>
          <w:sz w:val="28"/>
          <w:szCs w:val="28"/>
        </w:rPr>
        <w:t xml:space="preserve">. Организовать проведение рейдовых мероприятий в местах массового </w:t>
      </w:r>
      <w:r w:rsidR="00C6683B">
        <w:rPr>
          <w:sz w:val="28"/>
          <w:szCs w:val="28"/>
        </w:rPr>
        <w:t>пр</w:t>
      </w:r>
      <w:r w:rsidR="003E1652">
        <w:rPr>
          <w:sz w:val="28"/>
          <w:szCs w:val="28"/>
        </w:rPr>
        <w:t>е</w:t>
      </w:r>
      <w:r w:rsidR="00C6683B">
        <w:rPr>
          <w:sz w:val="28"/>
          <w:szCs w:val="28"/>
        </w:rPr>
        <w:t>бывания</w:t>
      </w:r>
      <w:r w:rsidR="0029251D">
        <w:rPr>
          <w:sz w:val="28"/>
          <w:szCs w:val="28"/>
        </w:rPr>
        <w:t xml:space="preserve"> граждан на водных объектах с участием представителей ТОС, казачества и ОМВД России по Тимашевскому району.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.9</w:t>
      </w:r>
      <w:r w:rsidR="0029251D">
        <w:rPr>
          <w:sz w:val="28"/>
          <w:szCs w:val="28"/>
        </w:rPr>
        <w:t>. Практически отработать вопросы организации оповещения населения о возможном возникновении чрезвычайных ситуаций, связанных с образованием смерчей, подъемом воды в реках и организации эвакуации людей из опасных зон.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6F33">
        <w:rPr>
          <w:sz w:val="28"/>
          <w:szCs w:val="28"/>
        </w:rPr>
        <w:t>.10</w:t>
      </w:r>
      <w:r w:rsidR="0029251D">
        <w:rPr>
          <w:sz w:val="28"/>
          <w:szCs w:val="28"/>
        </w:rPr>
        <w:t>. Организовать еженедельный анализ состояния дел по обеспечению безопасного отдыха людей на водных объектах для оперативного принятия мер по устранению выявленных недостатков.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251D">
        <w:rPr>
          <w:sz w:val="28"/>
          <w:szCs w:val="28"/>
        </w:rPr>
        <w:t>. Руководителю Тимашевск</w:t>
      </w:r>
      <w:r w:rsidR="00D1376F">
        <w:rPr>
          <w:sz w:val="28"/>
          <w:szCs w:val="28"/>
        </w:rPr>
        <w:t>ого</w:t>
      </w:r>
      <w:r w:rsidR="0029251D">
        <w:rPr>
          <w:sz w:val="28"/>
          <w:szCs w:val="28"/>
        </w:rPr>
        <w:t xml:space="preserve"> АСО ГКУ КК «Кубаньспас» М.В.Дмитриеву обеспечить: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251D">
        <w:rPr>
          <w:sz w:val="28"/>
          <w:szCs w:val="28"/>
        </w:rPr>
        <w:t>.1. Постоянную готовность отряда к выполнению функций по безопасности и спасению людей на водных объектах.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251D">
        <w:rPr>
          <w:sz w:val="28"/>
          <w:szCs w:val="28"/>
        </w:rPr>
        <w:t xml:space="preserve">.2. Уточнение Плана взаимодействия сил и средств, предназначенных для поиска и спасения людей на водных объектах на территории </w:t>
      </w:r>
      <w:r w:rsidR="00D1376F">
        <w:rPr>
          <w:sz w:val="28"/>
          <w:szCs w:val="28"/>
        </w:rPr>
        <w:t>Тимашевского городского поселения Тимашевского района</w:t>
      </w:r>
      <w:r w:rsidR="0029251D">
        <w:rPr>
          <w:sz w:val="28"/>
          <w:szCs w:val="28"/>
        </w:rPr>
        <w:t>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251D">
        <w:rPr>
          <w:sz w:val="28"/>
          <w:szCs w:val="28"/>
        </w:rPr>
        <w:t>.3. Оперативное реагирование и своевременное принятие мер отрядом по предупреждению и ликвидации происшествий и чрезвычайных ситуаций на водных объектах.</w:t>
      </w:r>
    </w:p>
    <w:p w:rsidR="0029251D" w:rsidRDefault="00696979" w:rsidP="00D1376F">
      <w:pPr>
        <w:ind w:firstLine="851"/>
        <w:jc w:val="both"/>
        <w:rPr>
          <w:bCs/>
          <w:sz w:val="28"/>
        </w:rPr>
      </w:pPr>
      <w:r>
        <w:rPr>
          <w:bCs/>
          <w:sz w:val="28"/>
        </w:rPr>
        <w:t>4</w:t>
      </w:r>
      <w:r w:rsidR="0029251D">
        <w:rPr>
          <w:bCs/>
          <w:sz w:val="28"/>
        </w:rPr>
        <w:t>. </w:t>
      </w:r>
      <w:r w:rsidR="00597DEB">
        <w:rPr>
          <w:bCs/>
          <w:sz w:val="28"/>
        </w:rPr>
        <w:t>Начальнику организационного отдела</w:t>
      </w:r>
      <w:r w:rsidR="00597DEB">
        <w:rPr>
          <w:sz w:val="28"/>
          <w:szCs w:val="28"/>
        </w:rPr>
        <w:t xml:space="preserve"> Тимашевского городского поселения Тимашевского района</w:t>
      </w:r>
      <w:r w:rsidR="0029251D">
        <w:rPr>
          <w:bCs/>
          <w:sz w:val="28"/>
        </w:rPr>
        <w:t>(</w:t>
      </w:r>
      <w:r w:rsidR="00597DEB">
        <w:rPr>
          <w:bCs/>
          <w:sz w:val="28"/>
        </w:rPr>
        <w:t xml:space="preserve">Сысоев) </w:t>
      </w:r>
      <w:r w:rsidR="0029251D">
        <w:rPr>
          <w:bCs/>
          <w:sz w:val="28"/>
        </w:rPr>
        <w:t xml:space="preserve">разместить настоящее распоряжение на официальном сайте </w:t>
      </w:r>
      <w:r w:rsidR="00597DEB">
        <w:rPr>
          <w:sz w:val="28"/>
          <w:szCs w:val="28"/>
        </w:rPr>
        <w:t>Тимашевского городского поселения Тимашевского района</w:t>
      </w:r>
      <w:r w:rsidR="0029251D">
        <w:rPr>
          <w:bCs/>
          <w:sz w:val="28"/>
        </w:rPr>
        <w:t>.</w:t>
      </w:r>
    </w:p>
    <w:p w:rsidR="00597DEB" w:rsidRDefault="00597DEB" w:rsidP="0029251D">
      <w:pPr>
        <w:ind w:firstLine="851"/>
        <w:jc w:val="both"/>
        <w:rPr>
          <w:sz w:val="28"/>
          <w:szCs w:val="28"/>
        </w:rPr>
      </w:pP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9251D">
        <w:rPr>
          <w:sz w:val="28"/>
          <w:szCs w:val="28"/>
        </w:rPr>
        <w:t xml:space="preserve">. Контроль за выполнением распоряжения возложить на </w:t>
      </w:r>
      <w:r w:rsidR="00597DEB">
        <w:rPr>
          <w:sz w:val="28"/>
          <w:szCs w:val="28"/>
        </w:rPr>
        <w:t xml:space="preserve">исполняющего обязанности </w:t>
      </w:r>
      <w:r w:rsidR="0029251D">
        <w:rPr>
          <w:sz w:val="28"/>
          <w:szCs w:val="28"/>
        </w:rPr>
        <w:t xml:space="preserve">заместителя главы </w:t>
      </w:r>
      <w:r w:rsidR="00597DEB">
        <w:rPr>
          <w:sz w:val="28"/>
          <w:szCs w:val="28"/>
        </w:rPr>
        <w:t>Тимашевского городского поселения Тимашевского района В.Г. Сысоев</w:t>
      </w:r>
      <w:r>
        <w:rPr>
          <w:sz w:val="28"/>
          <w:szCs w:val="28"/>
        </w:rPr>
        <w:t>а</w:t>
      </w:r>
      <w:r w:rsidR="0029251D">
        <w:rPr>
          <w:sz w:val="28"/>
          <w:szCs w:val="28"/>
        </w:rPr>
        <w:t>.</w:t>
      </w:r>
    </w:p>
    <w:p w:rsidR="0029251D" w:rsidRDefault="00696979" w:rsidP="002925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9251D">
        <w:rPr>
          <w:sz w:val="28"/>
          <w:szCs w:val="28"/>
        </w:rPr>
        <w:t>. Распоряжение вступает в силу со дня его подписания.</w:t>
      </w:r>
    </w:p>
    <w:p w:rsidR="0029251D" w:rsidRDefault="0029251D" w:rsidP="0029251D">
      <w:pPr>
        <w:ind w:firstLine="851"/>
        <w:jc w:val="both"/>
        <w:rPr>
          <w:sz w:val="28"/>
          <w:szCs w:val="28"/>
        </w:rPr>
      </w:pPr>
    </w:p>
    <w:p w:rsidR="0029251D" w:rsidRDefault="0029251D" w:rsidP="0029251D">
      <w:pPr>
        <w:jc w:val="both"/>
        <w:rPr>
          <w:sz w:val="28"/>
          <w:szCs w:val="28"/>
        </w:rPr>
      </w:pPr>
    </w:p>
    <w:p w:rsidR="0029251D" w:rsidRDefault="0029251D" w:rsidP="0029251D">
      <w:pPr>
        <w:jc w:val="both"/>
        <w:rPr>
          <w:sz w:val="28"/>
          <w:szCs w:val="28"/>
        </w:rPr>
      </w:pPr>
    </w:p>
    <w:p w:rsidR="00597DEB" w:rsidRDefault="0029251D" w:rsidP="00597DE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97DEB">
        <w:rPr>
          <w:sz w:val="28"/>
          <w:szCs w:val="28"/>
        </w:rPr>
        <w:t>Тимашевского городского</w:t>
      </w:r>
    </w:p>
    <w:p w:rsidR="0029251D" w:rsidRDefault="00597DEB" w:rsidP="00597DEB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29251D">
        <w:rPr>
          <w:sz w:val="28"/>
          <w:szCs w:val="28"/>
        </w:rPr>
        <w:tab/>
      </w:r>
      <w:r w:rsidR="00E34425" w:rsidRPr="00E34425">
        <w:rPr>
          <w:sz w:val="28"/>
          <w:szCs w:val="28"/>
        </w:rPr>
        <w:tab/>
      </w:r>
      <w:r w:rsidR="00E34425" w:rsidRPr="00E34425">
        <w:rPr>
          <w:sz w:val="28"/>
          <w:szCs w:val="28"/>
        </w:rPr>
        <w:tab/>
      </w:r>
      <w:r w:rsidR="00E34425" w:rsidRPr="00E34425">
        <w:rPr>
          <w:sz w:val="28"/>
          <w:szCs w:val="28"/>
        </w:rPr>
        <w:tab/>
      </w:r>
      <w:r w:rsidR="00E34425" w:rsidRPr="00E34425">
        <w:rPr>
          <w:sz w:val="28"/>
          <w:szCs w:val="28"/>
        </w:rPr>
        <w:tab/>
      </w:r>
      <w:r w:rsidR="00E34425" w:rsidRPr="00E34425">
        <w:rPr>
          <w:sz w:val="28"/>
          <w:szCs w:val="28"/>
        </w:rPr>
        <w:tab/>
      </w:r>
      <w:r>
        <w:rPr>
          <w:sz w:val="28"/>
          <w:szCs w:val="28"/>
        </w:rPr>
        <w:t>П.В. Буряк</w:t>
      </w:r>
    </w:p>
    <w:p w:rsidR="0029251D" w:rsidRDefault="0029251D" w:rsidP="0029251D"/>
    <w:sectPr w:rsidR="0029251D" w:rsidSect="00E34425">
      <w:headerReference w:type="default" r:id="rId7"/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267" w:rsidRDefault="008F7267" w:rsidP="00976DFB">
      <w:r>
        <w:separator/>
      </w:r>
    </w:p>
  </w:endnote>
  <w:endnote w:type="continuationSeparator" w:id="1">
    <w:p w:rsidR="008F7267" w:rsidRDefault="008F7267" w:rsidP="00976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267" w:rsidRDefault="008F7267" w:rsidP="00976DFB">
      <w:r>
        <w:separator/>
      </w:r>
    </w:p>
  </w:footnote>
  <w:footnote w:type="continuationSeparator" w:id="1">
    <w:p w:rsidR="008F7267" w:rsidRDefault="008F7267" w:rsidP="00976D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FB" w:rsidRDefault="00976DFB" w:rsidP="00976DFB">
    <w:pPr>
      <w:pStyle w:val="a5"/>
    </w:pPr>
  </w:p>
  <w:p w:rsidR="00976DFB" w:rsidRDefault="00976D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7135"/>
    <w:rsid w:val="0018086B"/>
    <w:rsid w:val="00260E0E"/>
    <w:rsid w:val="0029251D"/>
    <w:rsid w:val="002B070A"/>
    <w:rsid w:val="002D204A"/>
    <w:rsid w:val="0030101B"/>
    <w:rsid w:val="0031164A"/>
    <w:rsid w:val="00393EDD"/>
    <w:rsid w:val="003B259D"/>
    <w:rsid w:val="003C7135"/>
    <w:rsid w:val="003E1652"/>
    <w:rsid w:val="00597DEB"/>
    <w:rsid w:val="005D63BB"/>
    <w:rsid w:val="00606F33"/>
    <w:rsid w:val="00671D24"/>
    <w:rsid w:val="00674668"/>
    <w:rsid w:val="006911FA"/>
    <w:rsid w:val="00696979"/>
    <w:rsid w:val="006E4CBA"/>
    <w:rsid w:val="00706DE7"/>
    <w:rsid w:val="008F7267"/>
    <w:rsid w:val="00976DFB"/>
    <w:rsid w:val="009E1A57"/>
    <w:rsid w:val="00A931C7"/>
    <w:rsid w:val="00AC7A06"/>
    <w:rsid w:val="00BE4F1F"/>
    <w:rsid w:val="00C07807"/>
    <w:rsid w:val="00C5520B"/>
    <w:rsid w:val="00C6683B"/>
    <w:rsid w:val="00C753A3"/>
    <w:rsid w:val="00D1376F"/>
    <w:rsid w:val="00D853D9"/>
    <w:rsid w:val="00E34425"/>
    <w:rsid w:val="00E40F11"/>
    <w:rsid w:val="00E41EE1"/>
    <w:rsid w:val="00EF09A1"/>
    <w:rsid w:val="00F75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D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9251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6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8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1376F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D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9251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6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8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1376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20</cp:revision>
  <cp:lastPrinted>2016-05-30T11:39:00Z</cp:lastPrinted>
  <dcterms:created xsi:type="dcterms:W3CDTF">2016-04-19T10:10:00Z</dcterms:created>
  <dcterms:modified xsi:type="dcterms:W3CDTF">2016-06-08T06:32:00Z</dcterms:modified>
</cp:coreProperties>
</file>