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853" w:rsidRDefault="009F4853" w:rsidP="009F4853">
      <w:pPr>
        <w:ind w:right="2"/>
        <w:jc w:val="center"/>
      </w:pPr>
      <w:r>
        <w:rPr>
          <w:noProof/>
        </w:rPr>
        <w:drawing>
          <wp:inline distT="0" distB="0" distL="0" distR="0" wp14:anchorId="2DF7746A" wp14:editId="0939C5C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853" w:rsidRDefault="009F4853" w:rsidP="009F4853">
      <w:pPr>
        <w:shd w:val="clear" w:color="auto" w:fill="FFFFFF"/>
        <w:spacing w:before="86"/>
        <w:ind w:right="10"/>
        <w:jc w:val="center"/>
      </w:pPr>
    </w:p>
    <w:p w:rsidR="009F4853" w:rsidRPr="00BE0F24" w:rsidRDefault="009F4853" w:rsidP="009F485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F4853" w:rsidRPr="00BE0F24" w:rsidRDefault="009F4853" w:rsidP="009F485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F4853" w:rsidRPr="00BE0F24" w:rsidRDefault="009F4853" w:rsidP="009F4853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F4853" w:rsidRPr="00A87823" w:rsidRDefault="009F4853" w:rsidP="009F485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5.10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0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688</w:t>
      </w:r>
    </w:p>
    <w:p w:rsidR="009F4853" w:rsidRDefault="009F4853" w:rsidP="009F4853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0C749E" w:rsidRDefault="000C749E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14D98" w:rsidRDefault="00FE126D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C2991">
        <w:rPr>
          <w:b/>
          <w:sz w:val="28"/>
          <w:szCs w:val="28"/>
        </w:rPr>
        <w:t xml:space="preserve"> внесении изменений в постановление 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Тимашевского городского по</w:t>
      </w:r>
      <w:r w:rsidR="00E730D0">
        <w:rPr>
          <w:b/>
          <w:sz w:val="28"/>
          <w:szCs w:val="28"/>
        </w:rPr>
        <w:t xml:space="preserve">селения </w:t>
      </w:r>
    </w:p>
    <w:p w:rsidR="00114D98" w:rsidRDefault="00E730D0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от </w:t>
      </w:r>
      <w:r w:rsidR="0082676F">
        <w:rPr>
          <w:b/>
          <w:sz w:val="28"/>
          <w:szCs w:val="28"/>
        </w:rPr>
        <w:t>2</w:t>
      </w:r>
      <w:r w:rsidR="00AD510E">
        <w:rPr>
          <w:b/>
          <w:sz w:val="28"/>
          <w:szCs w:val="28"/>
        </w:rPr>
        <w:t>8</w:t>
      </w:r>
      <w:r w:rsidR="0082676F">
        <w:rPr>
          <w:b/>
          <w:sz w:val="28"/>
          <w:szCs w:val="28"/>
        </w:rPr>
        <w:t xml:space="preserve"> февраля 2020</w:t>
      </w:r>
      <w:r w:rsidR="005C2991">
        <w:rPr>
          <w:b/>
          <w:sz w:val="28"/>
          <w:szCs w:val="28"/>
        </w:rPr>
        <w:t xml:space="preserve"> г</w:t>
      </w:r>
      <w:r w:rsidR="00617168">
        <w:rPr>
          <w:b/>
          <w:sz w:val="28"/>
          <w:szCs w:val="28"/>
        </w:rPr>
        <w:t>.</w:t>
      </w:r>
      <w:r w:rsidR="005C2991">
        <w:rPr>
          <w:b/>
          <w:sz w:val="28"/>
          <w:szCs w:val="28"/>
        </w:rPr>
        <w:t xml:space="preserve"> № </w:t>
      </w:r>
      <w:r w:rsidR="00AD510E">
        <w:rPr>
          <w:b/>
          <w:sz w:val="28"/>
          <w:szCs w:val="28"/>
        </w:rPr>
        <w:t>187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D77A2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D510E" w:rsidRDefault="00626A29" w:rsidP="00AD510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79172A" w:rsidRDefault="00626A29" w:rsidP="00AD510E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«</w:t>
      </w:r>
      <w:r w:rsidR="00AD510E">
        <w:rPr>
          <w:b/>
          <w:sz w:val="28"/>
          <w:szCs w:val="28"/>
        </w:rPr>
        <w:t>Выдача разрешений на ввод в эксплуатацию</w:t>
      </w:r>
      <w:r w:rsidR="00F97381">
        <w:rPr>
          <w:b/>
          <w:sz w:val="28"/>
          <w:szCs w:val="28"/>
        </w:rPr>
        <w:t>»</w:t>
      </w:r>
    </w:p>
    <w:p w:rsidR="00480C86" w:rsidRDefault="00480C8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5D77A2" w:rsidRDefault="00AE1488" w:rsidP="00AE1488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В соответствии со статьей 55 Градостроительного кодекса Российской Федерации, Федеральными законами от 6 октября 2003 г. № 131-ФЗ «Об общих принципах организации местного самоуправления в Российской Федерации», </w:t>
      </w:r>
      <w:r w:rsidR="00626A29" w:rsidRPr="00626A29">
        <w:rPr>
          <w:bCs/>
          <w:kern w:val="32"/>
          <w:sz w:val="28"/>
          <w:szCs w:val="28"/>
        </w:rPr>
        <w:t xml:space="preserve">от 27 июля </w:t>
      </w:r>
      <w:r>
        <w:rPr>
          <w:bCs/>
          <w:kern w:val="32"/>
          <w:sz w:val="28"/>
          <w:szCs w:val="28"/>
        </w:rPr>
        <w:t xml:space="preserve">2010 г. № 210-ФЗ </w:t>
      </w:r>
      <w:r w:rsidR="00626A29" w:rsidRPr="00626A29">
        <w:rPr>
          <w:bCs/>
          <w:kern w:val="32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5D77A2">
        <w:rPr>
          <w:bCs/>
          <w:kern w:val="32"/>
          <w:sz w:val="28"/>
          <w:szCs w:val="28"/>
        </w:rPr>
        <w:t>Устав</w:t>
      </w:r>
      <w:r w:rsidR="00A64FE5">
        <w:rPr>
          <w:bCs/>
          <w:kern w:val="32"/>
          <w:sz w:val="28"/>
          <w:szCs w:val="28"/>
        </w:rPr>
        <w:t>ом</w:t>
      </w:r>
      <w:r w:rsidR="0082676F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района,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="005D77A2">
        <w:rPr>
          <w:bCs/>
          <w:kern w:val="32"/>
          <w:sz w:val="28"/>
          <w:szCs w:val="28"/>
        </w:rPr>
        <w:t>п</w:t>
      </w:r>
      <w:proofErr w:type="gramEnd"/>
      <w:r w:rsidR="005D77A2">
        <w:rPr>
          <w:bCs/>
          <w:kern w:val="32"/>
          <w:sz w:val="28"/>
          <w:szCs w:val="28"/>
        </w:rPr>
        <w:t xml:space="preserve"> о с т а н о в л я ю:</w:t>
      </w:r>
    </w:p>
    <w:p w:rsidR="00E8194F" w:rsidRPr="00E8194F" w:rsidRDefault="005C2991" w:rsidP="00E8194F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t xml:space="preserve">Внести в постановление администрации Тимашевского городского поселения Тимашевского района от </w:t>
      </w:r>
      <w:r w:rsidR="0082676F">
        <w:t>2</w:t>
      </w:r>
      <w:r w:rsidR="00AD510E">
        <w:t>8</w:t>
      </w:r>
      <w:r w:rsidR="0082676F">
        <w:t xml:space="preserve"> февраля 2020</w:t>
      </w:r>
      <w:r>
        <w:t xml:space="preserve"> г</w:t>
      </w:r>
      <w:r w:rsidR="00617168">
        <w:t>.</w:t>
      </w:r>
      <w:r w:rsidR="00FE126D">
        <w:t xml:space="preserve"> </w:t>
      </w:r>
      <w:r>
        <w:t xml:space="preserve">№ </w:t>
      </w:r>
      <w:r w:rsidR="00AD510E">
        <w:t>187</w:t>
      </w:r>
      <w:r w:rsidR="00FE126D">
        <w:t xml:space="preserve"> </w:t>
      </w:r>
      <w:r>
        <w:t xml:space="preserve">«Об утверждении административного регламента </w:t>
      </w:r>
      <w:r w:rsidR="001C5AF5">
        <w:t>предоставления муниципальной услуги «</w:t>
      </w:r>
      <w:r w:rsidR="00AD510E">
        <w:t>Выдача разрешений на ввод в эксплуатацию</w:t>
      </w:r>
      <w:r w:rsidR="003303AE">
        <w:t xml:space="preserve">» </w:t>
      </w:r>
      <w:r w:rsidR="00E8194F">
        <w:t>следующие изменения:</w:t>
      </w:r>
    </w:p>
    <w:p w:rsidR="00465C63" w:rsidRDefault="00AE1488" w:rsidP="00A80446">
      <w:pPr>
        <w:pStyle w:val="a3"/>
        <w:widowControl w:val="0"/>
        <w:numPr>
          <w:ilvl w:val="1"/>
          <w:numId w:val="3"/>
        </w:numPr>
        <w:tabs>
          <w:tab w:val="left" w:pos="567"/>
          <w:tab w:val="left" w:pos="1134"/>
        </w:tabs>
        <w:spacing w:after="0" w:line="0" w:lineRule="atLeast"/>
        <w:ind w:left="0" w:right="-79" w:firstLine="709"/>
        <w:jc w:val="both"/>
      </w:pPr>
      <w:r>
        <w:t xml:space="preserve"> В подпункте 3 пункта 2.6.1 приложения к постановлению после слова </w:t>
      </w:r>
      <w:r w:rsidR="00A80446">
        <w:t>«</w:t>
      </w:r>
      <w:r>
        <w:t>документации</w:t>
      </w:r>
      <w:r w:rsidR="00A80446">
        <w:t>» дополнить словами «(в части соответствия проектной документации требованиям, указанным в пункте 1 части 5 статьи 49 Градостроительного кодекса Российской Федерации)».</w:t>
      </w:r>
    </w:p>
    <w:p w:rsidR="00E8194F" w:rsidRDefault="00A80446" w:rsidP="00E8194F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0" w:lineRule="atLeast"/>
        <w:ind w:left="0" w:firstLine="709"/>
        <w:jc w:val="both"/>
      </w:pPr>
      <w:r>
        <w:t>В подпункте 5 пункта 2.7.1 приложения к постановлению после слов «реконструированного объекта капитального строительства» дополнить словами «</w:t>
      </w:r>
      <w:proofErr w:type="gramStart"/>
      <w:r>
        <w:t>указанным</w:t>
      </w:r>
      <w:proofErr w:type="gramEnd"/>
      <w:r>
        <w:t xml:space="preserve"> в пункте 1 части 5 статьи 49 Градостроительного кодекса Российской Федерации».</w:t>
      </w:r>
      <w:r w:rsidR="000408B7">
        <w:t xml:space="preserve"> </w:t>
      </w:r>
    </w:p>
    <w:p w:rsidR="00E8194F" w:rsidRPr="00E8194F" w:rsidRDefault="00030F30" w:rsidP="00E8194F">
      <w:pPr>
        <w:pStyle w:val="a3"/>
        <w:numPr>
          <w:ilvl w:val="1"/>
          <w:numId w:val="3"/>
        </w:numPr>
        <w:spacing w:after="0"/>
        <w:ind w:left="0" w:firstLine="709"/>
        <w:jc w:val="both"/>
      </w:pPr>
      <w:r>
        <w:t xml:space="preserve">Четвертый абзац </w:t>
      </w:r>
      <w:r w:rsidR="000408B7">
        <w:t xml:space="preserve">пункта 2.10.2 подраздела 2.10 приложения к постановлению дополнить словами «, за исключением </w:t>
      </w:r>
      <w:proofErr w:type="gramStart"/>
      <w:r w:rsidR="000408B7">
        <w:t>случаев изменения площади объекта капитального строительства</w:t>
      </w:r>
      <w:proofErr w:type="gramEnd"/>
      <w:r w:rsidR="000408B7">
        <w:t xml:space="preserve"> в соответствии с частью 6.2 Градостроительного кодекса Российской Федерации;».</w:t>
      </w:r>
    </w:p>
    <w:p w:rsidR="0031175A" w:rsidRDefault="00030F30" w:rsidP="0031175A">
      <w:pPr>
        <w:numPr>
          <w:ilvl w:val="1"/>
          <w:numId w:val="3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Пятый абзац</w:t>
      </w:r>
      <w:r w:rsidR="000408B7">
        <w:rPr>
          <w:rFonts w:eastAsia="Calibri"/>
          <w:sz w:val="28"/>
          <w:szCs w:val="28"/>
          <w:lang w:eastAsia="en-US"/>
        </w:rPr>
        <w:t xml:space="preserve"> пункта 2.10.2 подраздела 2.10 приложения к постановлению дополнить словами «, за исключением </w:t>
      </w:r>
      <w:proofErr w:type="gramStart"/>
      <w:r w:rsidR="000408B7">
        <w:rPr>
          <w:rFonts w:eastAsia="Calibri"/>
          <w:sz w:val="28"/>
          <w:szCs w:val="28"/>
          <w:lang w:eastAsia="en-US"/>
        </w:rPr>
        <w:t>случаев изменения площади объекта капитального строительства</w:t>
      </w:r>
      <w:proofErr w:type="gramEnd"/>
      <w:r w:rsidR="000408B7">
        <w:rPr>
          <w:rFonts w:eastAsia="Calibri"/>
          <w:sz w:val="28"/>
          <w:szCs w:val="28"/>
          <w:lang w:eastAsia="en-US"/>
        </w:rPr>
        <w:t xml:space="preserve"> в соответствии с частью 6.2 Градостроительного кодекса российской Федерации;».</w:t>
      </w:r>
    </w:p>
    <w:p w:rsidR="006B789A" w:rsidRDefault="006B789A" w:rsidP="00E8194F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2. </w:t>
      </w:r>
      <w:r w:rsidR="005D77A2" w:rsidRPr="006B789A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6B789A">
        <w:rPr>
          <w:sz w:val="28"/>
          <w:szCs w:val="28"/>
        </w:rPr>
        <w:t xml:space="preserve"> В.Г.</w:t>
      </w:r>
      <w:r w:rsidR="005D77A2" w:rsidRPr="006B789A">
        <w:rPr>
          <w:sz w:val="28"/>
          <w:szCs w:val="28"/>
        </w:rPr>
        <w:t xml:space="preserve">) официально обнародовать и </w:t>
      </w:r>
      <w:proofErr w:type="gramStart"/>
      <w:r w:rsidR="005D77A2" w:rsidRPr="006B789A">
        <w:rPr>
          <w:sz w:val="28"/>
          <w:szCs w:val="28"/>
        </w:rPr>
        <w:t>разместить</w:t>
      </w:r>
      <w:proofErr w:type="gramEnd"/>
      <w:r w:rsidR="005D77A2" w:rsidRPr="006B789A">
        <w:rPr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tab/>
      </w:r>
      <w:r w:rsidRPr="006B789A">
        <w:rPr>
          <w:sz w:val="28"/>
          <w:szCs w:val="28"/>
        </w:rPr>
        <w:t xml:space="preserve">3. </w:t>
      </w:r>
      <w:r w:rsidR="005D77A2" w:rsidRPr="006B789A">
        <w:rPr>
          <w:sz w:val="28"/>
          <w:szCs w:val="28"/>
        </w:rPr>
        <w:t xml:space="preserve">Постановление вступает в силу </w:t>
      </w:r>
      <w:r w:rsidR="009A0BE3" w:rsidRPr="006B789A">
        <w:rPr>
          <w:sz w:val="28"/>
          <w:szCs w:val="28"/>
        </w:rPr>
        <w:t>после</w:t>
      </w:r>
      <w:r w:rsidR="005D77A2" w:rsidRPr="006B789A">
        <w:rPr>
          <w:sz w:val="28"/>
          <w:szCs w:val="28"/>
        </w:rPr>
        <w:t xml:space="preserve"> его официального обнародования.</w:t>
      </w:r>
    </w:p>
    <w:p w:rsidR="005E637B" w:rsidRPr="006B789A" w:rsidRDefault="00030F30" w:rsidP="005E637B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Действие подпунктов</w:t>
      </w:r>
      <w:r w:rsidR="005E637B">
        <w:rPr>
          <w:sz w:val="28"/>
          <w:szCs w:val="28"/>
        </w:rPr>
        <w:t xml:space="preserve"> 1.1 и 1.2 пункта 1 постановления распространяются на правоотношения, возникшие с 31 июля 2020 г.</w:t>
      </w:r>
    </w:p>
    <w:p w:rsidR="00EE1FAC" w:rsidRDefault="00030F30" w:rsidP="005E637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Действие п</w:t>
      </w:r>
      <w:r w:rsidR="005E637B">
        <w:rPr>
          <w:sz w:val="28"/>
          <w:szCs w:val="28"/>
        </w:rPr>
        <w:t>одпункт</w:t>
      </w:r>
      <w:r>
        <w:rPr>
          <w:sz w:val="28"/>
          <w:szCs w:val="28"/>
        </w:rPr>
        <w:t>ов</w:t>
      </w:r>
      <w:r w:rsidR="005E637B">
        <w:rPr>
          <w:sz w:val="28"/>
          <w:szCs w:val="28"/>
        </w:rPr>
        <w:t xml:space="preserve"> 1.3 и 1.4 пункта 1 постановления распространяются на правоотношения, возникшие с 13 июля 2020 г.</w:t>
      </w:r>
    </w:p>
    <w:p w:rsidR="00EE1FAC" w:rsidRDefault="00EE1FA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E637B" w:rsidRDefault="005E637B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0C749E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</w:t>
      </w:r>
      <w:proofErr w:type="gramStart"/>
      <w:r w:rsidR="005D77A2">
        <w:rPr>
          <w:sz w:val="28"/>
          <w:szCs w:val="28"/>
        </w:rPr>
        <w:t>городского</w:t>
      </w:r>
      <w:proofErr w:type="gramEnd"/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</w:t>
      </w:r>
      <w:r w:rsidR="005E637B">
        <w:rPr>
          <w:sz w:val="28"/>
          <w:szCs w:val="28"/>
        </w:rPr>
        <w:t xml:space="preserve">                            </w:t>
      </w:r>
      <w:r w:rsidR="000C749E">
        <w:rPr>
          <w:sz w:val="28"/>
          <w:szCs w:val="28"/>
        </w:rPr>
        <w:t xml:space="preserve">     Н.Н. Панин</w:t>
      </w:r>
    </w:p>
    <w:sectPr w:rsidR="005D77A2" w:rsidSect="005E637B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75A" w:rsidRDefault="00F0475A" w:rsidP="005E637B">
      <w:r>
        <w:separator/>
      </w:r>
    </w:p>
  </w:endnote>
  <w:endnote w:type="continuationSeparator" w:id="0">
    <w:p w:rsidR="00F0475A" w:rsidRDefault="00F0475A" w:rsidP="005E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75A" w:rsidRDefault="00F0475A" w:rsidP="005E637B">
      <w:r>
        <w:separator/>
      </w:r>
    </w:p>
  </w:footnote>
  <w:footnote w:type="continuationSeparator" w:id="0">
    <w:p w:rsidR="00F0475A" w:rsidRDefault="00F0475A" w:rsidP="005E6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288590"/>
      <w:docPartObj>
        <w:docPartGallery w:val="Page Numbers (Top of Page)"/>
        <w:docPartUnique/>
      </w:docPartObj>
    </w:sdtPr>
    <w:sdtEndPr/>
    <w:sdtContent>
      <w:p w:rsidR="005E637B" w:rsidRDefault="005E637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853">
          <w:rPr>
            <w:noProof/>
          </w:rPr>
          <w:t>2</w:t>
        </w:r>
        <w:r>
          <w:fldChar w:fldCharType="end"/>
        </w:r>
      </w:p>
    </w:sdtContent>
  </w:sdt>
  <w:p w:rsidR="005E637B" w:rsidRDefault="005E63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3736E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B5435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C3F"/>
    <w:rsid w:val="00030F30"/>
    <w:rsid w:val="000408B7"/>
    <w:rsid w:val="00051716"/>
    <w:rsid w:val="00052AD5"/>
    <w:rsid w:val="000A7F9B"/>
    <w:rsid w:val="000C749E"/>
    <w:rsid w:val="00110DBA"/>
    <w:rsid w:val="00114D98"/>
    <w:rsid w:val="001609A4"/>
    <w:rsid w:val="001C5AF5"/>
    <w:rsid w:val="00230926"/>
    <w:rsid w:val="002F3A9C"/>
    <w:rsid w:val="0031175A"/>
    <w:rsid w:val="003303AE"/>
    <w:rsid w:val="00342E10"/>
    <w:rsid w:val="00357F49"/>
    <w:rsid w:val="003B59BE"/>
    <w:rsid w:val="0044715B"/>
    <w:rsid w:val="00465C63"/>
    <w:rsid w:val="0047374A"/>
    <w:rsid w:val="00480C86"/>
    <w:rsid w:val="004D3AF3"/>
    <w:rsid w:val="004E6B40"/>
    <w:rsid w:val="00567B16"/>
    <w:rsid w:val="00591F31"/>
    <w:rsid w:val="005C2991"/>
    <w:rsid w:val="005D172F"/>
    <w:rsid w:val="005D77A2"/>
    <w:rsid w:val="005E637B"/>
    <w:rsid w:val="005F7721"/>
    <w:rsid w:val="00602113"/>
    <w:rsid w:val="006168CC"/>
    <w:rsid w:val="00617168"/>
    <w:rsid w:val="00626A29"/>
    <w:rsid w:val="0066604A"/>
    <w:rsid w:val="006B789A"/>
    <w:rsid w:val="006F3057"/>
    <w:rsid w:val="0079172A"/>
    <w:rsid w:val="00795078"/>
    <w:rsid w:val="007D26F9"/>
    <w:rsid w:val="0082676F"/>
    <w:rsid w:val="008539BF"/>
    <w:rsid w:val="00871D79"/>
    <w:rsid w:val="00893405"/>
    <w:rsid w:val="009A0BE3"/>
    <w:rsid w:val="009D75AB"/>
    <w:rsid w:val="009F4853"/>
    <w:rsid w:val="009F48BD"/>
    <w:rsid w:val="009F5B44"/>
    <w:rsid w:val="00A029BB"/>
    <w:rsid w:val="00A16A70"/>
    <w:rsid w:val="00A64FE5"/>
    <w:rsid w:val="00A80446"/>
    <w:rsid w:val="00AA31B0"/>
    <w:rsid w:val="00AC3496"/>
    <w:rsid w:val="00AD1B25"/>
    <w:rsid w:val="00AD510E"/>
    <w:rsid w:val="00AE1488"/>
    <w:rsid w:val="00AE6330"/>
    <w:rsid w:val="00B10979"/>
    <w:rsid w:val="00B32D43"/>
    <w:rsid w:val="00B57F3E"/>
    <w:rsid w:val="00B57FE2"/>
    <w:rsid w:val="00B957F1"/>
    <w:rsid w:val="00BB70C1"/>
    <w:rsid w:val="00BF06CA"/>
    <w:rsid w:val="00C122BF"/>
    <w:rsid w:val="00C15B93"/>
    <w:rsid w:val="00C92BCE"/>
    <w:rsid w:val="00D26FF2"/>
    <w:rsid w:val="00DE2C3F"/>
    <w:rsid w:val="00E730D0"/>
    <w:rsid w:val="00E8194F"/>
    <w:rsid w:val="00EA0752"/>
    <w:rsid w:val="00ED054E"/>
    <w:rsid w:val="00EE1FAC"/>
    <w:rsid w:val="00F0475A"/>
    <w:rsid w:val="00F97381"/>
    <w:rsid w:val="00FB47AC"/>
    <w:rsid w:val="00FC2783"/>
    <w:rsid w:val="00FC4305"/>
    <w:rsid w:val="00FD4FCF"/>
    <w:rsid w:val="00FE1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5E63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6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E63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63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EA560-01F5-493E-B1DE-BA2B9505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40</cp:revision>
  <cp:lastPrinted>2020-10-06T10:19:00Z</cp:lastPrinted>
  <dcterms:created xsi:type="dcterms:W3CDTF">2020-02-05T08:33:00Z</dcterms:created>
  <dcterms:modified xsi:type="dcterms:W3CDTF">2022-03-09T07:38:00Z</dcterms:modified>
</cp:coreProperties>
</file>