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0113CA" w:rsidRDefault="004F3CE5" w:rsidP="000113C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113CA">
        <w:rPr>
          <w:rFonts w:cs="Arial"/>
          <w:b w:val="0"/>
          <w:sz w:val="24"/>
          <w:szCs w:val="24"/>
        </w:rPr>
        <w:t>КРАСНОДАРСКИЙ КРАЙ</w:t>
      </w:r>
    </w:p>
    <w:p w:rsidR="004F3CE5" w:rsidRPr="000113CA" w:rsidRDefault="004F3CE5" w:rsidP="000113C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113CA">
        <w:rPr>
          <w:rFonts w:cs="Arial"/>
          <w:b w:val="0"/>
          <w:sz w:val="24"/>
          <w:szCs w:val="24"/>
        </w:rPr>
        <w:t>ТИМАШЕВСКИЙ РАЙОН</w:t>
      </w:r>
    </w:p>
    <w:p w:rsidR="004F3CE5" w:rsidRPr="000113CA" w:rsidRDefault="004F3CE5" w:rsidP="000113C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113CA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0113CA" w:rsidRDefault="004F3CE5" w:rsidP="000113C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0113CA" w:rsidRDefault="004F3CE5" w:rsidP="000113C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113CA">
        <w:rPr>
          <w:rFonts w:cs="Arial"/>
          <w:b w:val="0"/>
          <w:sz w:val="24"/>
          <w:szCs w:val="24"/>
        </w:rPr>
        <w:t>ПОСТАНОВЛЕНИЕ</w:t>
      </w:r>
    </w:p>
    <w:p w:rsidR="004F3CE5" w:rsidRPr="000113CA" w:rsidRDefault="004F3CE5" w:rsidP="000113C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0113CA" w:rsidRDefault="003765A0" w:rsidP="000113CA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0113CA">
        <w:rPr>
          <w:rFonts w:cs="Arial"/>
          <w:b w:val="0"/>
          <w:sz w:val="24"/>
          <w:szCs w:val="24"/>
        </w:rPr>
        <w:t xml:space="preserve">23 мая </w:t>
      </w:r>
      <w:r w:rsidR="00E35A6F" w:rsidRPr="000113CA">
        <w:rPr>
          <w:rFonts w:cs="Arial"/>
          <w:b w:val="0"/>
          <w:sz w:val="24"/>
          <w:szCs w:val="24"/>
        </w:rPr>
        <w:t>2016</w:t>
      </w:r>
      <w:r w:rsidR="004F3CE5" w:rsidRPr="000113CA">
        <w:rPr>
          <w:rFonts w:cs="Arial"/>
          <w:b w:val="0"/>
          <w:sz w:val="24"/>
          <w:szCs w:val="24"/>
        </w:rPr>
        <w:t xml:space="preserve"> года        </w:t>
      </w:r>
      <w:r w:rsidR="00F8491F" w:rsidRPr="000113CA">
        <w:rPr>
          <w:rFonts w:cs="Arial"/>
          <w:b w:val="0"/>
          <w:sz w:val="24"/>
          <w:szCs w:val="24"/>
        </w:rPr>
        <w:t xml:space="preserve">                       </w:t>
      </w:r>
      <w:r w:rsidRPr="000113CA">
        <w:rPr>
          <w:rFonts w:cs="Arial"/>
          <w:b w:val="0"/>
          <w:sz w:val="24"/>
          <w:szCs w:val="24"/>
        </w:rPr>
        <w:t xml:space="preserve">    </w:t>
      </w:r>
      <w:r w:rsidR="00F8491F" w:rsidRPr="000113CA">
        <w:rPr>
          <w:rFonts w:cs="Arial"/>
          <w:b w:val="0"/>
          <w:sz w:val="24"/>
          <w:szCs w:val="24"/>
        </w:rPr>
        <w:t xml:space="preserve">  </w:t>
      </w:r>
      <w:r w:rsidR="004F3CE5" w:rsidRPr="000113CA">
        <w:rPr>
          <w:rFonts w:cs="Arial"/>
          <w:b w:val="0"/>
          <w:sz w:val="24"/>
          <w:szCs w:val="24"/>
        </w:rPr>
        <w:t>№</w:t>
      </w:r>
      <w:r w:rsidRPr="000113CA">
        <w:rPr>
          <w:rFonts w:cs="Arial"/>
          <w:b w:val="0"/>
          <w:sz w:val="24"/>
          <w:szCs w:val="24"/>
        </w:rPr>
        <w:t xml:space="preserve"> 527</w:t>
      </w:r>
      <w:r w:rsidR="004F3CE5" w:rsidRPr="000113CA">
        <w:rPr>
          <w:rFonts w:cs="Arial"/>
          <w:b w:val="0"/>
          <w:sz w:val="24"/>
          <w:szCs w:val="24"/>
        </w:rPr>
        <w:t xml:space="preserve"> </w:t>
      </w:r>
      <w:r w:rsidR="000B7756" w:rsidRPr="000113CA">
        <w:rPr>
          <w:rFonts w:cs="Arial"/>
          <w:b w:val="0"/>
          <w:sz w:val="24"/>
          <w:szCs w:val="24"/>
        </w:rPr>
        <w:t xml:space="preserve"> </w:t>
      </w:r>
      <w:r w:rsidR="004F3CE5" w:rsidRPr="000113CA">
        <w:rPr>
          <w:rFonts w:cs="Arial"/>
          <w:b w:val="0"/>
          <w:sz w:val="24"/>
          <w:szCs w:val="24"/>
        </w:rPr>
        <w:t xml:space="preserve">           </w:t>
      </w:r>
      <w:r w:rsidR="00F8491F" w:rsidRPr="000113CA">
        <w:rPr>
          <w:rFonts w:cs="Arial"/>
          <w:b w:val="0"/>
          <w:sz w:val="24"/>
          <w:szCs w:val="24"/>
        </w:rPr>
        <w:t xml:space="preserve">          </w:t>
      </w:r>
      <w:r w:rsidR="004F3CE5" w:rsidRPr="000113CA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0113CA">
        <w:rPr>
          <w:rFonts w:cs="Arial"/>
          <w:b w:val="0"/>
          <w:sz w:val="24"/>
          <w:szCs w:val="24"/>
        </w:rPr>
        <w:t>евск</w:t>
      </w:r>
    </w:p>
    <w:p w:rsidR="009A5B88" w:rsidRPr="000113CA" w:rsidRDefault="009A5B88" w:rsidP="000113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13CA" w:rsidRPr="000113CA" w:rsidRDefault="000113CA" w:rsidP="000113C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113CA">
        <w:rPr>
          <w:rFonts w:ascii="Arial" w:hAnsi="Arial" w:cs="Arial"/>
          <w:b/>
          <w:bCs/>
          <w:sz w:val="32"/>
          <w:szCs w:val="32"/>
        </w:rPr>
        <w:t xml:space="preserve">О внесении изменений в постановление администрации Тимашевского городского поселения Тимашевского района от 26 августа 2014 года № 577 «Об утверждении административного регламента по предоставлению муниципальной услуги </w:t>
      </w:r>
      <w:r w:rsidRPr="000113CA">
        <w:rPr>
          <w:rFonts w:ascii="Arial" w:hAnsi="Arial" w:cs="Arial"/>
          <w:b/>
          <w:sz w:val="32"/>
          <w:szCs w:val="32"/>
        </w:rPr>
        <w:t>«Предоставление выписки из похозяйственной книги»</w:t>
      </w:r>
    </w:p>
    <w:p w:rsidR="000113CA" w:rsidRPr="000113CA" w:rsidRDefault="000113CA" w:rsidP="000113CA">
      <w:pPr>
        <w:pStyle w:val="121"/>
        <w:spacing w:before="0" w:line="240" w:lineRule="auto"/>
        <w:ind w:right="-83"/>
        <w:jc w:val="both"/>
        <w:rPr>
          <w:rFonts w:ascii="Arial" w:hAnsi="Arial" w:cs="Arial"/>
          <w:b w:val="0"/>
          <w:bCs/>
          <w:spacing w:val="0"/>
          <w:sz w:val="24"/>
          <w:szCs w:val="24"/>
        </w:rPr>
      </w:pPr>
    </w:p>
    <w:p w:rsidR="000113CA" w:rsidRPr="000113CA" w:rsidRDefault="000113CA" w:rsidP="000113CA">
      <w:pPr>
        <w:pStyle w:val="121"/>
        <w:spacing w:before="0" w:line="240" w:lineRule="auto"/>
        <w:ind w:right="-83"/>
        <w:jc w:val="both"/>
        <w:rPr>
          <w:rFonts w:ascii="Arial" w:hAnsi="Arial" w:cs="Arial"/>
          <w:b w:val="0"/>
          <w:bCs/>
          <w:spacing w:val="0"/>
          <w:sz w:val="24"/>
          <w:szCs w:val="24"/>
        </w:rPr>
      </w:pPr>
    </w:p>
    <w:p w:rsidR="000113CA" w:rsidRPr="000113CA" w:rsidRDefault="000113CA" w:rsidP="000113CA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В целях реализации Федерального закона от 27 июля 2010 года № 210-ФЗ «Об организации предоставления государственных и муниципальных услуг», руководствуясь резолюцией совещания по вопросам организации предоставления муниципальных услуг в Краснодарском крае от 16 февраля 2016 года, утвержденной заместителем главы администрации (губернатора) Краснодарского края С.А.Алтухова, п</w:t>
      </w:r>
      <w:r>
        <w:rPr>
          <w:rFonts w:ascii="Arial" w:hAnsi="Arial" w:cs="Arial"/>
          <w:sz w:val="24"/>
          <w:szCs w:val="24"/>
        </w:rPr>
        <w:t>остановля</w:t>
      </w:r>
      <w:r w:rsidRPr="000113CA">
        <w:rPr>
          <w:rFonts w:ascii="Arial" w:hAnsi="Arial" w:cs="Arial"/>
          <w:sz w:val="24"/>
          <w:szCs w:val="24"/>
        </w:rPr>
        <w:t>ю:</w:t>
      </w:r>
    </w:p>
    <w:p w:rsidR="000113CA" w:rsidRPr="000113CA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1. Внести в постановление администрации Тимашевского городского поселения Тимашевского района от 26</w:t>
      </w:r>
      <w:r w:rsidRPr="000113CA">
        <w:rPr>
          <w:rFonts w:ascii="Arial" w:hAnsi="Arial" w:cs="Arial"/>
          <w:bCs/>
          <w:sz w:val="24"/>
          <w:szCs w:val="24"/>
        </w:rPr>
        <w:t xml:space="preserve"> августа 2014 года № 577 «Об утверждении административного регламента по предоставлению муниципальной услуги </w:t>
      </w:r>
      <w:r w:rsidRPr="000113CA">
        <w:rPr>
          <w:rFonts w:ascii="Arial" w:hAnsi="Arial" w:cs="Arial"/>
          <w:sz w:val="24"/>
          <w:szCs w:val="24"/>
        </w:rPr>
        <w:t>«Предоставление выписки из похозяйственной книги» (с изменениями от 11 марта 2016 года № 301), следующие изменения:</w:t>
      </w:r>
    </w:p>
    <w:p w:rsidR="000113CA" w:rsidRPr="000113CA" w:rsidRDefault="00BD30BF" w:rsidP="00BD30B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="000113CA" w:rsidRPr="000113CA">
        <w:rPr>
          <w:rFonts w:ascii="Arial" w:hAnsi="Arial" w:cs="Arial"/>
          <w:sz w:val="24"/>
          <w:szCs w:val="24"/>
        </w:rPr>
        <w:t>Пункт 2.17.2 регламента дополнить вторым абзацем следующего содержания:</w:t>
      </w:r>
    </w:p>
    <w:p w:rsidR="000113CA" w:rsidRPr="000113CA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«В 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7 к настоящему регламенту по принципу экстерриториальности, то есть оказание услуг заявителям независимо от места их регистрации».</w:t>
      </w:r>
    </w:p>
    <w:p w:rsidR="000113CA" w:rsidRPr="000113CA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1.2. Дополнить регламент приложением № 7 (прилагается).</w:t>
      </w:r>
    </w:p>
    <w:p w:rsidR="000113CA" w:rsidRPr="000113CA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0113CA" w:rsidRPr="000113CA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3. Контроль за выполнением настоящего постановления возложить на исполняющего обязанности заместителя главы Тимашевского городского поселения Тимашевского района  В.Г.Сысоева.</w:t>
      </w:r>
    </w:p>
    <w:p w:rsidR="000113CA" w:rsidRPr="000113CA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:rsidR="00286658" w:rsidRPr="000113CA" w:rsidRDefault="00286658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21650" w:rsidRPr="000113CA" w:rsidRDefault="00121650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0113CA" w:rsidRDefault="00286658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0113CA" w:rsidRDefault="00286658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Глава</w:t>
      </w:r>
    </w:p>
    <w:p w:rsidR="00CD3914" w:rsidRPr="000113CA" w:rsidRDefault="006C7AE9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0113CA">
        <w:rPr>
          <w:rFonts w:ascii="Arial" w:hAnsi="Arial" w:cs="Arial"/>
          <w:sz w:val="24"/>
          <w:szCs w:val="24"/>
        </w:rPr>
        <w:t xml:space="preserve"> </w:t>
      </w:r>
      <w:r w:rsidRPr="000113CA">
        <w:rPr>
          <w:rFonts w:ascii="Arial" w:hAnsi="Arial" w:cs="Arial"/>
          <w:sz w:val="24"/>
          <w:szCs w:val="24"/>
        </w:rPr>
        <w:t>поселения</w:t>
      </w:r>
    </w:p>
    <w:p w:rsidR="00CD3914" w:rsidRPr="000113CA" w:rsidRDefault="006C7AE9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0113CA" w:rsidRDefault="00286658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lastRenderedPageBreak/>
        <w:t>П.В.Буряк</w:t>
      </w:r>
    </w:p>
    <w:p w:rsidR="000113CA" w:rsidRPr="008B156D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13CA" w:rsidRPr="008B156D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13CA" w:rsidRPr="008B156D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13CA" w:rsidRPr="008B156D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13CA" w:rsidRPr="008B156D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Arial" w:hAnsi="Arial" w:cs="Arial"/>
          <w:color w:val="26282F"/>
          <w:sz w:val="24"/>
          <w:szCs w:val="24"/>
        </w:rPr>
      </w:pPr>
      <w:r w:rsidRPr="008B156D">
        <w:rPr>
          <w:rFonts w:ascii="Arial" w:hAnsi="Arial" w:cs="Arial"/>
          <w:color w:val="26282F"/>
          <w:sz w:val="24"/>
          <w:szCs w:val="24"/>
        </w:rPr>
        <w:t xml:space="preserve">ПРИЛОЖЕНИЕ </w:t>
      </w:r>
    </w:p>
    <w:p w:rsidR="008B156D" w:rsidRPr="008B156D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Arial" w:hAnsi="Arial" w:cs="Arial"/>
          <w:color w:val="26282F"/>
          <w:sz w:val="24"/>
          <w:szCs w:val="24"/>
        </w:rPr>
      </w:pPr>
      <w:r w:rsidRPr="008B156D">
        <w:rPr>
          <w:rFonts w:ascii="Arial" w:hAnsi="Arial" w:cs="Arial"/>
          <w:color w:val="26282F"/>
          <w:sz w:val="24"/>
          <w:szCs w:val="24"/>
        </w:rPr>
        <w:t xml:space="preserve">к постановлению администрации </w:t>
      </w:r>
    </w:p>
    <w:p w:rsidR="008B156D" w:rsidRPr="008B156D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Arial" w:hAnsi="Arial" w:cs="Arial"/>
          <w:color w:val="26282F"/>
          <w:sz w:val="24"/>
          <w:szCs w:val="24"/>
        </w:rPr>
      </w:pPr>
      <w:r w:rsidRPr="008B156D">
        <w:rPr>
          <w:rFonts w:ascii="Arial" w:hAnsi="Arial" w:cs="Arial"/>
          <w:color w:val="26282F"/>
          <w:sz w:val="24"/>
          <w:szCs w:val="24"/>
        </w:rPr>
        <w:t>Тимашевского городского поселения</w:t>
      </w:r>
    </w:p>
    <w:p w:rsidR="000113CA" w:rsidRPr="008B156D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Arial" w:hAnsi="Arial" w:cs="Arial"/>
          <w:color w:val="26282F"/>
          <w:sz w:val="24"/>
          <w:szCs w:val="24"/>
        </w:rPr>
      </w:pPr>
      <w:r w:rsidRPr="008B156D">
        <w:rPr>
          <w:rFonts w:ascii="Arial" w:hAnsi="Arial" w:cs="Arial"/>
          <w:color w:val="26282F"/>
          <w:sz w:val="24"/>
          <w:szCs w:val="24"/>
        </w:rPr>
        <w:t>Тимашевского района</w:t>
      </w:r>
    </w:p>
    <w:p w:rsidR="000113CA" w:rsidRPr="008B156D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Arial" w:hAnsi="Arial" w:cs="Arial"/>
          <w:color w:val="26282F"/>
          <w:sz w:val="24"/>
          <w:szCs w:val="24"/>
        </w:rPr>
      </w:pPr>
      <w:r w:rsidRPr="008B156D">
        <w:rPr>
          <w:rFonts w:ascii="Arial" w:hAnsi="Arial" w:cs="Arial"/>
          <w:color w:val="26282F"/>
          <w:sz w:val="24"/>
          <w:szCs w:val="24"/>
        </w:rPr>
        <w:t xml:space="preserve">от </w:t>
      </w:r>
      <w:r w:rsidR="008B156D" w:rsidRPr="008B156D">
        <w:rPr>
          <w:rFonts w:ascii="Arial" w:hAnsi="Arial" w:cs="Arial"/>
          <w:color w:val="26282F"/>
          <w:sz w:val="24"/>
          <w:szCs w:val="24"/>
        </w:rPr>
        <w:t>23.05.2016</w:t>
      </w:r>
      <w:r w:rsidRPr="008B156D">
        <w:rPr>
          <w:rFonts w:ascii="Arial" w:hAnsi="Arial" w:cs="Arial"/>
          <w:color w:val="26282F"/>
          <w:sz w:val="24"/>
          <w:szCs w:val="24"/>
        </w:rPr>
        <w:t xml:space="preserve"> №</w:t>
      </w:r>
      <w:r w:rsidR="008B156D" w:rsidRPr="008B156D">
        <w:rPr>
          <w:rFonts w:ascii="Arial" w:hAnsi="Arial" w:cs="Arial"/>
          <w:color w:val="26282F"/>
          <w:sz w:val="24"/>
          <w:szCs w:val="24"/>
        </w:rPr>
        <w:t xml:space="preserve"> 527</w:t>
      </w:r>
    </w:p>
    <w:p w:rsidR="008B156D" w:rsidRPr="008B156D" w:rsidRDefault="008B156D" w:rsidP="008B156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Arial" w:hAnsi="Arial" w:cs="Arial"/>
          <w:color w:val="26282F"/>
          <w:sz w:val="24"/>
          <w:szCs w:val="24"/>
        </w:rPr>
      </w:pPr>
    </w:p>
    <w:p w:rsidR="000113CA" w:rsidRPr="008B156D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Arial" w:hAnsi="Arial" w:cs="Arial"/>
          <w:color w:val="26282F"/>
          <w:sz w:val="24"/>
          <w:szCs w:val="24"/>
        </w:rPr>
      </w:pPr>
      <w:r w:rsidRPr="008B156D">
        <w:rPr>
          <w:rFonts w:ascii="Arial" w:hAnsi="Arial" w:cs="Arial"/>
          <w:color w:val="26282F"/>
          <w:sz w:val="24"/>
          <w:szCs w:val="24"/>
        </w:rPr>
        <w:t>«ПРИЛОЖЕНИЕ № 7</w:t>
      </w:r>
    </w:p>
    <w:p w:rsidR="008B156D" w:rsidRPr="008B156D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Arial" w:hAnsi="Arial" w:cs="Arial"/>
          <w:color w:val="26282F"/>
          <w:sz w:val="24"/>
          <w:szCs w:val="24"/>
        </w:rPr>
      </w:pPr>
      <w:r w:rsidRPr="008B156D">
        <w:rPr>
          <w:rFonts w:ascii="Arial" w:hAnsi="Arial" w:cs="Arial"/>
          <w:color w:val="26282F"/>
          <w:sz w:val="24"/>
          <w:szCs w:val="24"/>
        </w:rPr>
        <w:t xml:space="preserve">к административному регламенту </w:t>
      </w:r>
    </w:p>
    <w:p w:rsidR="008B156D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Arial" w:hAnsi="Arial" w:cs="Arial"/>
          <w:color w:val="26282F"/>
          <w:sz w:val="24"/>
          <w:szCs w:val="24"/>
        </w:rPr>
      </w:pPr>
      <w:r w:rsidRPr="000113CA">
        <w:rPr>
          <w:rFonts w:ascii="Arial" w:hAnsi="Arial" w:cs="Arial"/>
          <w:color w:val="26282F"/>
          <w:sz w:val="24"/>
          <w:szCs w:val="24"/>
        </w:rPr>
        <w:t xml:space="preserve">муниципальной услуги </w:t>
      </w:r>
    </w:p>
    <w:p w:rsidR="008B156D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Arial" w:hAnsi="Arial" w:cs="Arial"/>
          <w:color w:val="26282F"/>
          <w:sz w:val="24"/>
          <w:szCs w:val="24"/>
        </w:rPr>
      </w:pPr>
      <w:r w:rsidRPr="000113CA">
        <w:rPr>
          <w:rFonts w:ascii="Arial" w:hAnsi="Arial" w:cs="Arial"/>
          <w:color w:val="26282F"/>
          <w:sz w:val="24"/>
          <w:szCs w:val="24"/>
        </w:rPr>
        <w:t xml:space="preserve">«Предоставление выписки </w:t>
      </w:r>
    </w:p>
    <w:p w:rsidR="000113CA" w:rsidRPr="000113CA" w:rsidRDefault="000113CA" w:rsidP="008B156D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Arial" w:hAnsi="Arial" w:cs="Arial"/>
          <w:color w:val="26282F"/>
          <w:sz w:val="24"/>
          <w:szCs w:val="24"/>
        </w:rPr>
      </w:pPr>
      <w:r w:rsidRPr="000113CA">
        <w:rPr>
          <w:rFonts w:ascii="Arial" w:hAnsi="Arial" w:cs="Arial"/>
          <w:color w:val="26282F"/>
          <w:sz w:val="24"/>
          <w:szCs w:val="24"/>
        </w:rPr>
        <w:t>из похозяйственной книги»</w:t>
      </w:r>
    </w:p>
    <w:p w:rsidR="000113CA" w:rsidRPr="000113CA" w:rsidRDefault="000113CA" w:rsidP="000113CA">
      <w:pPr>
        <w:widowControl w:val="0"/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Arial" w:hAnsi="Arial" w:cs="Arial"/>
          <w:color w:val="26282F"/>
          <w:sz w:val="24"/>
          <w:szCs w:val="24"/>
        </w:rPr>
      </w:pPr>
    </w:p>
    <w:p w:rsidR="000113CA" w:rsidRPr="000113CA" w:rsidRDefault="000113CA" w:rsidP="000113CA">
      <w:pPr>
        <w:widowControl w:val="0"/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Arial" w:hAnsi="Arial" w:cs="Arial"/>
          <w:color w:val="26282F"/>
          <w:sz w:val="24"/>
          <w:szCs w:val="24"/>
        </w:rPr>
      </w:pPr>
    </w:p>
    <w:p w:rsidR="000113CA" w:rsidRPr="000113CA" w:rsidRDefault="000113CA" w:rsidP="000113C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b/>
          <w:color w:val="26282F"/>
          <w:sz w:val="24"/>
          <w:szCs w:val="24"/>
        </w:rPr>
        <w:t>Перечень многофункциональных центров</w:t>
      </w:r>
      <w:r w:rsidR="00525A0F">
        <w:rPr>
          <w:rFonts w:ascii="Arial" w:hAnsi="Arial" w:cs="Arial"/>
          <w:b/>
          <w:color w:val="26282F"/>
          <w:sz w:val="24"/>
          <w:szCs w:val="24"/>
        </w:rPr>
        <w:t xml:space="preserve"> </w:t>
      </w:r>
      <w:r w:rsidRPr="000113CA">
        <w:rPr>
          <w:rFonts w:ascii="Arial" w:hAnsi="Arial" w:cs="Arial"/>
          <w:b/>
          <w:color w:val="26282F"/>
          <w:sz w:val="24"/>
          <w:szCs w:val="24"/>
        </w:rPr>
        <w:t>и (или) привлекаемых организаций, в которых организуется</w:t>
      </w:r>
      <w:r w:rsidR="00525A0F">
        <w:rPr>
          <w:rFonts w:ascii="Arial" w:hAnsi="Arial" w:cs="Arial"/>
          <w:b/>
          <w:color w:val="26282F"/>
          <w:sz w:val="24"/>
          <w:szCs w:val="24"/>
        </w:rPr>
        <w:t xml:space="preserve"> </w:t>
      </w:r>
      <w:r w:rsidRPr="000113CA">
        <w:rPr>
          <w:rFonts w:ascii="Arial" w:hAnsi="Arial" w:cs="Arial"/>
          <w:b/>
          <w:color w:val="26282F"/>
          <w:sz w:val="24"/>
          <w:szCs w:val="24"/>
        </w:rPr>
        <w:t xml:space="preserve">предоставление муниципальной услуги </w:t>
      </w:r>
    </w:p>
    <w:p w:rsidR="000113CA" w:rsidRPr="000113CA" w:rsidRDefault="000113CA" w:rsidP="000113C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670"/>
        <w:gridCol w:w="3402"/>
      </w:tblGrid>
      <w:tr w:rsidR="000113CA" w:rsidRPr="000113CA" w:rsidTr="008B156D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многофункционального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0113CA" w:rsidRPr="000113CA" w:rsidTr="008B156D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Муниципальное казенное учреждение муниципального образования Абинский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353320, Краснодарский край, г.Абинск,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ул.Интернациональная, д.35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352690, Краснодарский край,  г.Апшеронск,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 Ворошилова, 54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муниципального образования Белоглинский район «Белоглинский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353040, Краснодарский край, Белоглинский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 Белая Глина,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ул.Первомайская,161«А»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«Многофункциональный центр предоставления государственных и муниципальных услуг муниципального образования Белореченский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352635, Краснодарский край, г.Белореченск, ул.Красная, 46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«Многофункциональный центр предоставления  государственных и муниципальных услуг населению муниципального образования Брюховецкий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352750, Краснодарский край, Брюховецкий район,ст.Брюховецкая,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ул.Ленина, д.1/1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 xml:space="preserve">Муниципальное бюджетное учреждение муниципального образования Выселковский район «Многофункциональный центр по предоставлению государственных и </w:t>
            </w:r>
            <w:r w:rsidRPr="000113CA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353100, Краснодарский край, Выселковский район,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ст.Выселки, ул.Лунёва, д.57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муниципального образования город-курорт Анапа «Анапский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353440, Краснодарский край,  г.Анапа, ул.Шевченко, д. 288 А корпус 2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«Армавирский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352900 Краснодарский край,  г.Армавир,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ул.Розы Люксембург, д.146.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353460, Краснодарский край,  г.Геленджик, ул. Горького 11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353290, Краснодарский край,  г.Горячий Ключ,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 Ленина, 156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350078, Россия,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Краснодарский край,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г.Краснодар,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ул.Тургенева, 189/6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353900, Краснодарский край, г.Новороссийск,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 Бирюзова, 6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Краснодарский край, г.Сочи,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 Юных Ленинцев, д.10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"Многофункциональный центр по предоставлению государственных и муниципальных услуг муниципального образования Гулькевичский район"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352192, Краснодарский край,  г.Гулькевичи,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 Советская, д. 29 «А»,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Динского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353200, Краснодарский край, Динской район, ст.Динская, ул.Красная, д.112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муниципального образования Ейский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353680, Краснодарский край, Ейский район, г.Ейск, ул.Армавирская, 45/6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352380, Краснодарский край, Кавказский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г.Кропоткин,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пер.Коммунальный 8/1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 xml:space="preserve">Муниципальное казенное учреждение </w:t>
            </w:r>
            <w:r w:rsidRPr="000113CA">
              <w:rPr>
                <w:rFonts w:ascii="Arial" w:hAnsi="Arial" w:cs="Arial"/>
                <w:sz w:val="24"/>
                <w:szCs w:val="24"/>
              </w:rPr>
              <w:lastRenderedPageBreak/>
              <w:t>«Многофункциональныйцентр по предоставлению государственных и муниципальных услуг Калининского района Краснодарского края»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353780, Краснодарский </w:t>
            </w: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край, ст.Калининская,ул.Фадеева, 148/5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353730, Краснодарский край, Каневской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ст.Каневская,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ул.Горького, д.58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«Кореновский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353180, Краснодарский край, Кореновский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Кореновск,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 Ленина, д. 128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353800, Краснодарский край, Красноармейский район, ст.Полтавская,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ул.Просвещения, д.107 А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352080 Краснодарский край, Крыловский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ст.Крыловская,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ул.Орджоникидзе, д. 32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353380 Краснодарский край, г.Крымск,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ул.Адагумская, д.153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«Курганинский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352430, Краснодарский край, Курганинский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г.Курганинск,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ул.Калинина, 57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учреждение муниципального образования Кущевский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352031,  Краснодарский край, Кущевский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ст.Кущевская,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пер.Школьный, д. 55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муниципального образования Лабинский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352508, Краснодарский край,  г.Лабинск, ул.Победы, д.177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353740, Краснодарский край, Ленинградский район, ст Ленинградская,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ул.Красная, 136 корп. А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Краснодарский край, Мостовский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п.Мостовской, ул.Горького,140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«Многофункциональный центр по предоставлению государственных и </w:t>
            </w:r>
            <w:r w:rsidRPr="000113CA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Новокубанского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352240, Краснодарский край, Новокубанский район,  г.Новокубанск,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ул. Первомайская, 134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«Новопокровский многофункциональный центр по 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353020, Краснодарский край, ст.Новопокровская, ул.Ленина 113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Отрадненский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352290, Краснодарский край, Отрадненский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ст.Отрадная, ул.Красная, 67 «Б»/2,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352040, Краснодарский край, Павловский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ст.Павловская, ул.Гладкова, д.11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«Приморско-Ахтарский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353861, Краснодарский край, г.Приморско-Ахтарск, ул. Фестивальная, 57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353240, Краснодарский край, Северский район, ст.Северская, ул.Ленина 121 «Б»,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353560, Краснодарский край,  г.Славянск-на-Кубани, ул.Отдельская, 324, помещение №1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казённое учреждение «Староминский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353600, Краснодарский край, Староминский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ст.Староминская,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 Коммунаров, 86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352360, Краснодарский край, Тбилисский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ст.Тбилисская, ул.Новая, д.7 «Б»,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353500, Краснодарский край, Темрюкский район, г.Темрюк, ул.Розы Люксембург/Гоголя, д.65/90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352700, Краснодарский край, Тимашевский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г.Тимашевск, ул.Пионерская 90А</w:t>
            </w:r>
          </w:p>
        </w:tc>
      </w:tr>
      <w:tr w:rsidR="000113CA" w:rsidRPr="000113CA" w:rsidTr="008B156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352120, Краснодарский край Тихорецкий район,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г.Тихорецк, ул.Энгельса  76 «Д»/ ул.Энгельса 76 «Е»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352800, Краснодарский край, Туапсинский район, г.Туапсе, ул.Максима Горького, д. 28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352450, Краснодарский край Успенский район, с.Успенское,  ул.Калинина, 76</w:t>
            </w: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«Многофункциональный центр предоставления  государственных и муниципальных услуг населениюУсть-Лабинского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352330, Краснодарский край, Усть-Лабинский район, г.Усть-Лабинск, ул.Ленина, д.43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0113CA" w:rsidRPr="000113CA" w:rsidTr="008B15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CA" w:rsidRPr="000113CA" w:rsidRDefault="000113CA" w:rsidP="000113C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13CA">
              <w:rPr>
                <w:rFonts w:ascii="Arial" w:hAnsi="Arial" w:cs="Arial"/>
                <w:sz w:val="24"/>
                <w:szCs w:val="24"/>
              </w:rPr>
              <w:t>Муниципальное бюджетное учреждение муниципального образования Щербиновский район «Многофункциональный центр предоставления государственных (муниципальных)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353620, Краснодарский край, Щербиновский район, ст.Старощербиновская, </w:t>
            </w:r>
          </w:p>
          <w:p w:rsidR="000113CA" w:rsidRPr="000113CA" w:rsidRDefault="000113CA" w:rsidP="00011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13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ул.Чкалова, д. 92</w:t>
            </w:r>
          </w:p>
        </w:tc>
      </w:tr>
    </w:tbl>
    <w:p w:rsidR="000113CA" w:rsidRPr="000113CA" w:rsidRDefault="008B156D" w:rsidP="008B15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</w:t>
      </w:r>
    </w:p>
    <w:p w:rsidR="000113CA" w:rsidRPr="000113CA" w:rsidRDefault="000113CA" w:rsidP="000113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113CA" w:rsidRPr="000113CA" w:rsidRDefault="000113CA" w:rsidP="000113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13CA" w:rsidRPr="000113CA" w:rsidRDefault="000113CA" w:rsidP="000113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7BCE" w:rsidRDefault="000113CA" w:rsidP="00627BC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Исполняющий обязанности</w:t>
      </w:r>
      <w:r w:rsidR="00627BCE">
        <w:rPr>
          <w:rFonts w:ascii="Arial" w:hAnsi="Arial" w:cs="Arial"/>
          <w:sz w:val="24"/>
          <w:szCs w:val="24"/>
        </w:rPr>
        <w:t xml:space="preserve"> </w:t>
      </w:r>
      <w:r w:rsidRPr="000113CA">
        <w:rPr>
          <w:rFonts w:ascii="Arial" w:hAnsi="Arial" w:cs="Arial"/>
          <w:sz w:val="24"/>
          <w:szCs w:val="24"/>
        </w:rPr>
        <w:t xml:space="preserve">заместителя главы </w:t>
      </w:r>
    </w:p>
    <w:p w:rsidR="00627BCE" w:rsidRDefault="000113CA" w:rsidP="00627BC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627BCE" w:rsidRDefault="000113CA" w:rsidP="00627BC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Тимашевского района</w:t>
      </w:r>
    </w:p>
    <w:p w:rsidR="000113CA" w:rsidRPr="000113CA" w:rsidRDefault="000113CA" w:rsidP="000113C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13CA">
        <w:rPr>
          <w:rFonts w:ascii="Arial" w:hAnsi="Arial" w:cs="Arial"/>
          <w:sz w:val="24"/>
          <w:szCs w:val="24"/>
        </w:rPr>
        <w:t>В.Г.Сысоев</w:t>
      </w:r>
    </w:p>
    <w:sectPr w:rsidR="000113CA" w:rsidRPr="000113CA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551" w:rsidRDefault="00682551" w:rsidP="008E5021">
      <w:pPr>
        <w:pStyle w:val="Style30"/>
      </w:pPr>
      <w:r>
        <w:separator/>
      </w:r>
    </w:p>
  </w:endnote>
  <w:endnote w:type="continuationSeparator" w:id="1">
    <w:p w:rsidR="00682551" w:rsidRDefault="00682551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551" w:rsidRDefault="00682551" w:rsidP="008E5021">
      <w:pPr>
        <w:pStyle w:val="Style30"/>
      </w:pPr>
      <w:r>
        <w:separator/>
      </w:r>
    </w:p>
  </w:footnote>
  <w:footnote w:type="continuationSeparator" w:id="1">
    <w:p w:rsidR="00682551" w:rsidRDefault="00682551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13CA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4876"/>
    <w:rsid w:val="00087D76"/>
    <w:rsid w:val="00094E57"/>
    <w:rsid w:val="00097708"/>
    <w:rsid w:val="00097ECB"/>
    <w:rsid w:val="000B22D3"/>
    <w:rsid w:val="000B7756"/>
    <w:rsid w:val="000C0829"/>
    <w:rsid w:val="000C73D8"/>
    <w:rsid w:val="000D34B0"/>
    <w:rsid w:val="000D35C1"/>
    <w:rsid w:val="000D3839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1C3F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765A0"/>
    <w:rsid w:val="00392512"/>
    <w:rsid w:val="00393EA2"/>
    <w:rsid w:val="003A5865"/>
    <w:rsid w:val="003B742D"/>
    <w:rsid w:val="003D53AA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336F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25A0F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27BCE"/>
    <w:rsid w:val="0063776F"/>
    <w:rsid w:val="006539B6"/>
    <w:rsid w:val="00673536"/>
    <w:rsid w:val="00674304"/>
    <w:rsid w:val="00682551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8192E"/>
    <w:rsid w:val="007828B7"/>
    <w:rsid w:val="00783489"/>
    <w:rsid w:val="00796F4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B156D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5330"/>
    <w:rsid w:val="00B07ED0"/>
    <w:rsid w:val="00B216DF"/>
    <w:rsid w:val="00B220DD"/>
    <w:rsid w:val="00B30084"/>
    <w:rsid w:val="00B32A3E"/>
    <w:rsid w:val="00B42574"/>
    <w:rsid w:val="00B51894"/>
    <w:rsid w:val="00B51FD3"/>
    <w:rsid w:val="00B524BA"/>
    <w:rsid w:val="00B55374"/>
    <w:rsid w:val="00B5742C"/>
    <w:rsid w:val="00B81612"/>
    <w:rsid w:val="00B851CA"/>
    <w:rsid w:val="00B929DC"/>
    <w:rsid w:val="00BB12AE"/>
    <w:rsid w:val="00BB64C8"/>
    <w:rsid w:val="00BB7FDD"/>
    <w:rsid w:val="00BC61AF"/>
    <w:rsid w:val="00BD2BE2"/>
    <w:rsid w:val="00BD30BF"/>
    <w:rsid w:val="00BD6DCE"/>
    <w:rsid w:val="00BE49EF"/>
    <w:rsid w:val="00BE4A6D"/>
    <w:rsid w:val="00BF0980"/>
    <w:rsid w:val="00BF194B"/>
    <w:rsid w:val="00BF6394"/>
    <w:rsid w:val="00BF7F4D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6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13157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131</cp:revision>
  <cp:lastPrinted>2015-07-02T13:15:00Z</cp:lastPrinted>
  <dcterms:created xsi:type="dcterms:W3CDTF">2013-11-27T05:54:00Z</dcterms:created>
  <dcterms:modified xsi:type="dcterms:W3CDTF">2016-07-01T07:56:00Z</dcterms:modified>
</cp:coreProperties>
</file>