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70" w:rsidRDefault="00AA0870" w:rsidP="00AA0870">
      <w:pPr>
        <w:ind w:right="2"/>
        <w:jc w:val="center"/>
      </w:pPr>
      <w:r>
        <w:rPr>
          <w:noProof/>
        </w:rPr>
        <w:drawing>
          <wp:inline distT="0" distB="0" distL="0" distR="0" wp14:anchorId="2A1B7A98" wp14:editId="7B3ACFC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870" w:rsidRDefault="00AA0870" w:rsidP="00AA0870">
      <w:pPr>
        <w:shd w:val="clear" w:color="auto" w:fill="FFFFFF"/>
        <w:spacing w:before="86"/>
        <w:ind w:right="10"/>
        <w:jc w:val="center"/>
      </w:pPr>
    </w:p>
    <w:p w:rsidR="00AA0870" w:rsidRPr="00BE0F24" w:rsidRDefault="00AA0870" w:rsidP="00AA08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A0870" w:rsidRPr="00BE0F24" w:rsidRDefault="00AA0870" w:rsidP="00AA08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A0870" w:rsidRPr="00BE0F24" w:rsidRDefault="00AA0870" w:rsidP="00AA087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A0870" w:rsidRPr="00A87823" w:rsidRDefault="00AA0870" w:rsidP="00AA08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27.12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1542</w:t>
      </w:r>
    </w:p>
    <w:p w:rsidR="00AA0870" w:rsidRDefault="00AA0870" w:rsidP="00AA087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F043C9" w:rsidRDefault="008F48E1" w:rsidP="00F043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по адресу: </w:t>
      </w:r>
    </w:p>
    <w:p w:rsidR="00FC4A87" w:rsidRPr="000B3290" w:rsidRDefault="000B3290" w:rsidP="00F043C9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г. Тимашевск, </w:t>
      </w:r>
      <w:r w:rsidR="002D2963">
        <w:rPr>
          <w:b/>
          <w:sz w:val="28"/>
          <w:szCs w:val="28"/>
        </w:rPr>
        <w:t xml:space="preserve">ул. </w:t>
      </w:r>
      <w:r w:rsidR="008335B3">
        <w:rPr>
          <w:b/>
          <w:sz w:val="28"/>
          <w:szCs w:val="28"/>
        </w:rPr>
        <w:t>Ковалева, 35Д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C2A73">
        <w:rPr>
          <w:rFonts w:ascii="Times New Roman" w:hAnsi="Times New Roman" w:cs="Times New Roman"/>
          <w:sz w:val="28"/>
          <w:szCs w:val="28"/>
        </w:rPr>
        <w:t>частью 8 статьи</w:t>
      </w:r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A1295E">
        <w:rPr>
          <w:rFonts w:ascii="Times New Roman" w:hAnsi="Times New Roman" w:cs="Times New Roman"/>
          <w:sz w:val="28"/>
          <w:szCs w:val="28"/>
        </w:rPr>
        <w:t xml:space="preserve">36, </w:t>
      </w:r>
      <w:r w:rsidR="003C2A73" w:rsidRPr="007435C2">
        <w:rPr>
          <w:rFonts w:ascii="Times New Roman" w:hAnsi="Times New Roman" w:cs="Times New Roman"/>
          <w:sz w:val="28"/>
          <w:szCs w:val="28"/>
        </w:rPr>
        <w:t>статьями 5.1,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="00A1295E">
        <w:rPr>
          <w:rFonts w:ascii="Times New Roman" w:hAnsi="Times New Roman" w:cs="Times New Roman"/>
          <w:sz w:val="28"/>
          <w:szCs w:val="28"/>
        </w:rPr>
        <w:t>3</w:t>
      </w:r>
      <w:r w:rsidRPr="007435C2">
        <w:rPr>
          <w:rFonts w:ascii="Times New Roman" w:hAnsi="Times New Roman" w:cs="Times New Roman"/>
          <w:sz w:val="28"/>
          <w:szCs w:val="28"/>
        </w:rPr>
        <w:t>8, 40 Градостроительного кодекса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8543E">
        <w:rPr>
          <w:rFonts w:ascii="Times New Roman" w:hAnsi="Times New Roman" w:cs="Times New Roman"/>
          <w:sz w:val="28"/>
          <w:szCs w:val="28"/>
        </w:rPr>
        <w:t>, частью 4 статьи 85 Земельного кодекса Российской Федерации</w:t>
      </w:r>
      <w:r w:rsidRPr="007435C2">
        <w:rPr>
          <w:rFonts w:ascii="Times New Roman" w:hAnsi="Times New Roman" w:cs="Times New Roman"/>
          <w:sz w:val="28"/>
          <w:szCs w:val="28"/>
        </w:rPr>
        <w:t>, Положением о порядке организации и проведения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публичных слушаний в Тимашевском городском поселении Тимашевского</w:t>
      </w:r>
      <w:r w:rsidR="00D8543E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</w:t>
      </w:r>
      <w:r w:rsidR="00D8543E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 xml:space="preserve">Совета Тимашевского городского поселения Тимашевского района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от 21 ноября</w:t>
      </w:r>
      <w:proofErr w:type="gram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5C2">
        <w:rPr>
          <w:rFonts w:ascii="Times New Roman" w:hAnsi="Times New Roman" w:cs="Times New Roman"/>
          <w:sz w:val="28"/>
          <w:szCs w:val="28"/>
        </w:rPr>
        <w:t>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="00125969">
        <w:rPr>
          <w:rFonts w:ascii="Times New Roman" w:hAnsi="Times New Roman" w:cs="Times New Roman"/>
          <w:sz w:val="28"/>
          <w:szCs w:val="28"/>
        </w:rPr>
        <w:t>№ 391</w:t>
      </w:r>
      <w:r w:rsidR="00D74A17">
        <w:rPr>
          <w:rFonts w:ascii="Times New Roman" w:hAnsi="Times New Roman" w:cs="Times New Roman"/>
          <w:sz w:val="28"/>
          <w:szCs w:val="28"/>
        </w:rPr>
        <w:t xml:space="preserve">, от 26 февраля 2020 г.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</w:t>
      </w:r>
      <w:r w:rsidR="00D74A17">
        <w:rPr>
          <w:rFonts w:ascii="Times New Roman" w:hAnsi="Times New Roman" w:cs="Times New Roman"/>
          <w:sz w:val="28"/>
          <w:szCs w:val="28"/>
        </w:rPr>
        <w:t>№ 29</w:t>
      </w:r>
      <w:r w:rsidR="00677028">
        <w:rPr>
          <w:rFonts w:ascii="Times New Roman" w:hAnsi="Times New Roman" w:cs="Times New Roman"/>
          <w:sz w:val="28"/>
          <w:szCs w:val="28"/>
        </w:rPr>
        <w:t xml:space="preserve">, </w:t>
      </w:r>
      <w:r w:rsidR="00677028" w:rsidRPr="00677028">
        <w:rPr>
          <w:rFonts w:ascii="Times New Roman" w:hAnsi="Times New Roman" w:cs="Times New Roman"/>
          <w:sz w:val="28"/>
          <w:szCs w:val="28"/>
        </w:rPr>
        <w:t>от 29 апреля 2021 г. № 80</w:t>
      </w:r>
      <w:r w:rsidR="00B835E7">
        <w:rPr>
          <w:rFonts w:ascii="Times New Roman" w:hAnsi="Times New Roman" w:cs="Times New Roman"/>
          <w:sz w:val="28"/>
          <w:szCs w:val="28"/>
        </w:rPr>
        <w:t>, от 15 декабря 2021 г. № 112</w:t>
      </w:r>
      <w:r w:rsidR="00A77246">
        <w:rPr>
          <w:rFonts w:ascii="Times New Roman" w:hAnsi="Times New Roman" w:cs="Times New Roman"/>
          <w:sz w:val="28"/>
          <w:szCs w:val="28"/>
        </w:rPr>
        <w:t>,                                         от 12 октября 2022 г. № 165</w:t>
      </w:r>
      <w:r w:rsidRPr="007435C2">
        <w:rPr>
          <w:rFonts w:ascii="Times New Roman" w:hAnsi="Times New Roman" w:cs="Times New Roman"/>
          <w:sz w:val="28"/>
          <w:szCs w:val="28"/>
        </w:rPr>
        <w:t>), постановлением администрации Тимашевского</w:t>
      </w:r>
      <w:proofErr w:type="gram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5C2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A77246">
        <w:rPr>
          <w:rFonts w:ascii="Times New Roman" w:hAnsi="Times New Roman" w:cs="Times New Roman"/>
          <w:sz w:val="28"/>
          <w:szCs w:val="28"/>
        </w:rPr>
        <w:t xml:space="preserve"> </w:t>
      </w:r>
      <w:r w:rsidRPr="00A1295E">
        <w:rPr>
          <w:rFonts w:ascii="Times New Roman" w:hAnsi="Times New Roman" w:cs="Times New Roman"/>
          <w:sz w:val="28"/>
          <w:szCs w:val="28"/>
        </w:rPr>
        <w:t xml:space="preserve">от </w:t>
      </w:r>
      <w:r w:rsidR="008335B3">
        <w:rPr>
          <w:rFonts w:ascii="Times New Roman" w:hAnsi="Times New Roman" w:cs="Times New Roman"/>
          <w:sz w:val="28"/>
          <w:szCs w:val="28"/>
        </w:rPr>
        <w:t xml:space="preserve">29 ноября </w:t>
      </w:r>
      <w:r w:rsidR="00B835E7">
        <w:rPr>
          <w:rFonts w:ascii="Times New Roman" w:hAnsi="Times New Roman" w:cs="Times New Roman"/>
          <w:sz w:val="28"/>
          <w:szCs w:val="28"/>
        </w:rPr>
        <w:t>2022</w:t>
      </w:r>
      <w:r w:rsidRPr="00A1295E">
        <w:rPr>
          <w:rFonts w:ascii="Times New Roman" w:hAnsi="Times New Roman" w:cs="Times New Roman"/>
          <w:sz w:val="28"/>
          <w:szCs w:val="28"/>
        </w:rPr>
        <w:t xml:space="preserve"> г. № </w:t>
      </w:r>
      <w:r w:rsidR="008335B3">
        <w:rPr>
          <w:rFonts w:ascii="Times New Roman" w:hAnsi="Times New Roman" w:cs="Times New Roman"/>
          <w:sz w:val="28"/>
          <w:szCs w:val="28"/>
        </w:rPr>
        <w:t>1249</w:t>
      </w:r>
      <w:r w:rsidRPr="00A1295E">
        <w:rPr>
          <w:rFonts w:ascii="Times New Roman" w:hAnsi="Times New Roman" w:cs="Times New Roman"/>
          <w:sz w:val="28"/>
          <w:szCs w:val="28"/>
        </w:rPr>
        <w:t xml:space="preserve"> </w:t>
      </w:r>
      <w:r w:rsidR="00A772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1295E">
        <w:rPr>
          <w:rFonts w:ascii="Times New Roman" w:hAnsi="Times New Roman" w:cs="Times New Roman"/>
          <w:sz w:val="28"/>
          <w:szCs w:val="28"/>
        </w:rPr>
        <w:t>«О проведении публичных</w:t>
      </w:r>
      <w:r w:rsidRPr="00D321D1">
        <w:rPr>
          <w:rFonts w:ascii="Times New Roman" w:hAnsi="Times New Roman" w:cs="Times New Roman"/>
          <w:sz w:val="28"/>
          <w:szCs w:val="28"/>
        </w:rPr>
        <w:t xml:space="preserve">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77246">
        <w:rPr>
          <w:rFonts w:ascii="Times New Roman" w:hAnsi="Times New Roman" w:cs="Times New Roman"/>
          <w:sz w:val="28"/>
          <w:szCs w:val="28"/>
        </w:rPr>
        <w:t xml:space="preserve">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2D2963">
        <w:rPr>
          <w:rFonts w:ascii="Times New Roman" w:hAnsi="Times New Roman" w:cs="Times New Roman"/>
          <w:sz w:val="28"/>
          <w:szCs w:val="28"/>
        </w:rPr>
        <w:t xml:space="preserve"> </w:t>
      </w:r>
      <w:r w:rsidR="00A7724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D2963">
        <w:rPr>
          <w:rFonts w:ascii="Times New Roman" w:hAnsi="Times New Roman" w:cs="Times New Roman"/>
          <w:sz w:val="28"/>
          <w:szCs w:val="28"/>
        </w:rPr>
        <w:t>ул.</w:t>
      </w:r>
      <w:r w:rsidR="00A77246">
        <w:rPr>
          <w:rFonts w:ascii="Times New Roman" w:hAnsi="Times New Roman" w:cs="Times New Roman"/>
          <w:sz w:val="28"/>
          <w:szCs w:val="28"/>
        </w:rPr>
        <w:t xml:space="preserve"> </w:t>
      </w:r>
      <w:r w:rsidR="008335B3">
        <w:rPr>
          <w:rFonts w:ascii="Times New Roman" w:hAnsi="Times New Roman" w:cs="Times New Roman"/>
          <w:sz w:val="28"/>
          <w:szCs w:val="28"/>
        </w:rPr>
        <w:t>Ковалева, 35Д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разрешения на отклонение от предельных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="008335B3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>от 6 мая 2020 г. № 367</w:t>
      </w:r>
      <w:r w:rsidR="008335B3">
        <w:rPr>
          <w:rFonts w:ascii="Times New Roman" w:hAnsi="Times New Roman" w:cs="Times New Roman"/>
          <w:sz w:val="28"/>
          <w:szCs w:val="28"/>
        </w:rPr>
        <w:t>, от 22 ноября 2021 г. № 995</w:t>
      </w:r>
      <w:r w:rsidR="00F63392">
        <w:rPr>
          <w:rFonts w:ascii="Times New Roman" w:hAnsi="Times New Roman" w:cs="Times New Roman"/>
          <w:sz w:val="28"/>
          <w:szCs w:val="28"/>
        </w:rPr>
        <w:t>)</w:t>
      </w:r>
      <w:r w:rsidR="00A77246">
        <w:rPr>
          <w:rFonts w:ascii="Times New Roman" w:hAnsi="Times New Roman" w:cs="Times New Roman"/>
          <w:sz w:val="28"/>
          <w:szCs w:val="28"/>
        </w:rPr>
        <w:t>,</w:t>
      </w:r>
      <w:r w:rsidR="00A77246" w:rsidRPr="00A77246">
        <w:rPr>
          <w:sz w:val="28"/>
          <w:szCs w:val="28"/>
        </w:rPr>
        <w:t xml:space="preserve"> </w:t>
      </w:r>
      <w:r w:rsidR="00A77246" w:rsidRPr="00A77246">
        <w:rPr>
          <w:rFonts w:ascii="Times New Roman" w:hAnsi="Times New Roman" w:cs="Times New Roman"/>
          <w:sz w:val="28"/>
          <w:szCs w:val="28"/>
        </w:rPr>
        <w:t>заключение комиссии по подготовке проекта Правил землепользования и застройки Тимашевского городского поселения Тимашевского района о результатах публичных слушаний</w:t>
      </w:r>
      <w:r w:rsidR="00A77246">
        <w:rPr>
          <w:rFonts w:ascii="Times New Roman" w:hAnsi="Times New Roman" w:cs="Times New Roman"/>
          <w:sz w:val="28"/>
          <w:szCs w:val="28"/>
        </w:rPr>
        <w:t xml:space="preserve"> от </w:t>
      </w:r>
      <w:r w:rsidR="008335B3">
        <w:rPr>
          <w:rFonts w:ascii="Times New Roman" w:hAnsi="Times New Roman" w:cs="Times New Roman"/>
          <w:sz w:val="28"/>
          <w:szCs w:val="28"/>
        </w:rPr>
        <w:t>19 декабря</w:t>
      </w:r>
      <w:r w:rsidR="00A77246">
        <w:rPr>
          <w:rFonts w:ascii="Times New Roman" w:hAnsi="Times New Roman" w:cs="Times New Roman"/>
          <w:sz w:val="28"/>
          <w:szCs w:val="28"/>
        </w:rPr>
        <w:t xml:space="preserve"> 2022 г.</w:t>
      </w:r>
      <w:r w:rsidR="00C83115" w:rsidRPr="00A77246">
        <w:rPr>
          <w:rFonts w:ascii="Times New Roman" w:hAnsi="Times New Roman" w:cs="Times New Roman"/>
          <w:sz w:val="28"/>
          <w:szCs w:val="28"/>
        </w:rPr>
        <w:t>,</w:t>
      </w:r>
      <w:r w:rsidR="00C83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CD306D" w:rsidRDefault="00CA3E36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05F1E" w:rsidRPr="00305F1E">
        <w:rPr>
          <w:rFonts w:ascii="Times New Roman" w:hAnsi="Times New Roman" w:cs="Times New Roman"/>
          <w:sz w:val="28"/>
          <w:szCs w:val="28"/>
        </w:rPr>
        <w:t xml:space="preserve">Предоставить Мельникову Анатолию Викторовичу разрешение на отклонение от предельных параметров разрешенного строительства для земельного участка площадью 120 кв. м с кадастровым номером </w:t>
      </w:r>
      <w:r w:rsidR="00305F1E" w:rsidRPr="00305F1E">
        <w:rPr>
          <w:rFonts w:ascii="Times New Roman" w:hAnsi="Times New Roman" w:cs="Times New Roman"/>
          <w:sz w:val="28"/>
          <w:szCs w:val="28"/>
        </w:rPr>
        <w:lastRenderedPageBreak/>
        <w:t>23:31:0312028:1824, расположенного по адресу: г. Тимашевск,                                   ул. Ковалева, 35Д – для строительства служебного гаража, определив минимальный отступ от границы земельного участка со стороны</w:t>
      </w:r>
      <w:r w:rsidR="00305F1E">
        <w:rPr>
          <w:rFonts w:ascii="Times New Roman" w:hAnsi="Times New Roman" w:cs="Times New Roman"/>
          <w:sz w:val="28"/>
          <w:szCs w:val="28"/>
        </w:rPr>
        <w:t xml:space="preserve"> земельного участка, расположенного по адресу:</w:t>
      </w:r>
      <w:r w:rsidR="00CD306D">
        <w:rPr>
          <w:rFonts w:ascii="Times New Roman" w:hAnsi="Times New Roman" w:cs="Times New Roman"/>
          <w:sz w:val="28"/>
          <w:szCs w:val="28"/>
        </w:rPr>
        <w:t xml:space="preserve"> г. Тимашевск, ул. Ковалева, 35Г и со стороны</w:t>
      </w:r>
      <w:proofErr w:type="gramEnd"/>
      <w:r w:rsidR="00CD30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5F1E" w:rsidRPr="00305F1E">
        <w:rPr>
          <w:rFonts w:ascii="Times New Roman" w:hAnsi="Times New Roman" w:cs="Times New Roman"/>
          <w:sz w:val="28"/>
          <w:szCs w:val="28"/>
        </w:rPr>
        <w:t>ул. Ковалева – 1 метр, минимальный отступ от границ соседних земельных участков</w:t>
      </w:r>
      <w:r w:rsidR="00CD306D">
        <w:rPr>
          <w:rFonts w:ascii="Times New Roman" w:hAnsi="Times New Roman" w:cs="Times New Roman"/>
          <w:sz w:val="28"/>
          <w:szCs w:val="28"/>
        </w:rPr>
        <w:t>, расположенных по адресу: г. Тимашевск, ул. Ковалева, 35Е и ул. Мельничная, 38</w:t>
      </w:r>
      <w:r w:rsidR="00305F1E" w:rsidRPr="00305F1E">
        <w:rPr>
          <w:rFonts w:ascii="Times New Roman" w:hAnsi="Times New Roman" w:cs="Times New Roman"/>
          <w:sz w:val="28"/>
          <w:szCs w:val="28"/>
        </w:rPr>
        <w:t xml:space="preserve"> – 0 метров, максимальный процент застройки – </w:t>
      </w:r>
      <w:r w:rsidR="00CD306D">
        <w:rPr>
          <w:rFonts w:ascii="Times New Roman" w:hAnsi="Times New Roman" w:cs="Times New Roman"/>
          <w:sz w:val="28"/>
          <w:szCs w:val="28"/>
        </w:rPr>
        <w:t>82,5</w:t>
      </w:r>
      <w:r w:rsidR="00305F1E" w:rsidRPr="00305F1E">
        <w:rPr>
          <w:rFonts w:ascii="Times New Roman" w:hAnsi="Times New Roman" w:cs="Times New Roman"/>
          <w:sz w:val="28"/>
          <w:szCs w:val="28"/>
        </w:rPr>
        <w:t>% и минимальный процент озеленения – 10%.</w:t>
      </w:r>
      <w:proofErr w:type="gramEnd"/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028AE" w:rsidRPr="00CD0BE1" w:rsidRDefault="00561848" w:rsidP="002028A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028AE">
        <w:rPr>
          <w:sz w:val="28"/>
          <w:szCs w:val="28"/>
        </w:rPr>
        <w:t>Контроль за</w:t>
      </w:r>
      <w:proofErr w:type="gramEnd"/>
      <w:r w:rsidR="002028AE">
        <w:rPr>
          <w:sz w:val="28"/>
          <w:szCs w:val="28"/>
        </w:rPr>
        <w:t xml:space="preserve"> выполнением настоящего постановления </w:t>
      </w:r>
      <w:r w:rsidR="009B67D2">
        <w:rPr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9B67D2">
        <w:rPr>
          <w:sz w:val="28"/>
          <w:szCs w:val="28"/>
        </w:rPr>
        <w:t>Сидикову</w:t>
      </w:r>
      <w:proofErr w:type="spellEnd"/>
      <w:r w:rsidR="009B67D2">
        <w:rPr>
          <w:sz w:val="28"/>
          <w:szCs w:val="28"/>
        </w:rPr>
        <w:t xml:space="preserve"> Н.В</w:t>
      </w:r>
      <w:r w:rsidR="004F4678">
        <w:rPr>
          <w:sz w:val="28"/>
          <w:szCs w:val="28"/>
        </w:rPr>
        <w:t>.</w:t>
      </w:r>
    </w:p>
    <w:p w:rsidR="00BD6C80" w:rsidRDefault="00BD6C80" w:rsidP="0020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9B67D2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9B67D2">
        <w:rPr>
          <w:sz w:val="28"/>
          <w:szCs w:val="28"/>
        </w:rPr>
        <w:t xml:space="preserve">     </w:t>
      </w:r>
      <w:r w:rsidR="00561848">
        <w:rPr>
          <w:sz w:val="28"/>
          <w:szCs w:val="28"/>
        </w:rPr>
        <w:t>Н.</w:t>
      </w:r>
      <w:r w:rsidR="009B67D2">
        <w:rPr>
          <w:sz w:val="28"/>
          <w:szCs w:val="28"/>
        </w:rPr>
        <w:t>Н</w:t>
      </w:r>
      <w:r w:rsidR="00561848">
        <w:rPr>
          <w:sz w:val="28"/>
          <w:szCs w:val="28"/>
        </w:rPr>
        <w:t xml:space="preserve">. </w:t>
      </w:r>
      <w:r w:rsidR="009B67D2">
        <w:rPr>
          <w:sz w:val="28"/>
          <w:szCs w:val="28"/>
        </w:rPr>
        <w:t>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3D1DD7" w:rsidRPr="00325AA5" w:rsidRDefault="003D1DD7" w:rsidP="00E44E24">
      <w:pPr>
        <w:widowControl w:val="0"/>
        <w:autoSpaceDE w:val="0"/>
        <w:autoSpaceDN w:val="0"/>
        <w:adjustRightInd w:val="0"/>
        <w:rPr>
          <w:color w:val="FF0000"/>
          <w:sz w:val="28"/>
          <w:szCs w:val="28"/>
        </w:rPr>
      </w:pPr>
    </w:p>
    <w:sectPr w:rsidR="003D1DD7" w:rsidRPr="00325AA5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8C" w:rsidRDefault="004C008C" w:rsidP="00241D90">
      <w:r>
        <w:separator/>
      </w:r>
    </w:p>
  </w:endnote>
  <w:endnote w:type="continuationSeparator" w:id="0">
    <w:p w:rsidR="004C008C" w:rsidRDefault="004C008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8C" w:rsidRDefault="004C008C" w:rsidP="00241D90">
      <w:r>
        <w:separator/>
      </w:r>
    </w:p>
  </w:footnote>
  <w:footnote w:type="continuationSeparator" w:id="0">
    <w:p w:rsidR="004C008C" w:rsidRDefault="004C008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36429B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A087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1D0B"/>
    <w:rsid w:val="00023C47"/>
    <w:rsid w:val="00024F5D"/>
    <w:rsid w:val="00031640"/>
    <w:rsid w:val="000325CE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77C33"/>
    <w:rsid w:val="0008734F"/>
    <w:rsid w:val="0009146D"/>
    <w:rsid w:val="00093F38"/>
    <w:rsid w:val="00095594"/>
    <w:rsid w:val="00095AD8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2DB7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34E3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427F1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00C9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8AE"/>
    <w:rsid w:val="00202F8E"/>
    <w:rsid w:val="002056DE"/>
    <w:rsid w:val="00205D0D"/>
    <w:rsid w:val="00206582"/>
    <w:rsid w:val="00213465"/>
    <w:rsid w:val="002142AF"/>
    <w:rsid w:val="002236CF"/>
    <w:rsid w:val="0023124E"/>
    <w:rsid w:val="00231569"/>
    <w:rsid w:val="00232E6C"/>
    <w:rsid w:val="00241D90"/>
    <w:rsid w:val="00241F08"/>
    <w:rsid w:val="00247B3F"/>
    <w:rsid w:val="00253D19"/>
    <w:rsid w:val="002541E9"/>
    <w:rsid w:val="00254B61"/>
    <w:rsid w:val="00255447"/>
    <w:rsid w:val="00257ABC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C6CE3"/>
    <w:rsid w:val="002D2963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05F1E"/>
    <w:rsid w:val="00306323"/>
    <w:rsid w:val="003137B1"/>
    <w:rsid w:val="00313FCE"/>
    <w:rsid w:val="003146D1"/>
    <w:rsid w:val="00316FB8"/>
    <w:rsid w:val="003209FC"/>
    <w:rsid w:val="00320F7D"/>
    <w:rsid w:val="00325AA5"/>
    <w:rsid w:val="003277FE"/>
    <w:rsid w:val="00330245"/>
    <w:rsid w:val="00330E17"/>
    <w:rsid w:val="0034056B"/>
    <w:rsid w:val="00343491"/>
    <w:rsid w:val="003514C4"/>
    <w:rsid w:val="00351901"/>
    <w:rsid w:val="00351998"/>
    <w:rsid w:val="00354FE8"/>
    <w:rsid w:val="00356B2C"/>
    <w:rsid w:val="00357F80"/>
    <w:rsid w:val="00363DBC"/>
    <w:rsid w:val="00363ECE"/>
    <w:rsid w:val="0036429B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2A73"/>
    <w:rsid w:val="003C5BD1"/>
    <w:rsid w:val="003C660D"/>
    <w:rsid w:val="003D1668"/>
    <w:rsid w:val="003D1DD7"/>
    <w:rsid w:val="003D3A0D"/>
    <w:rsid w:val="003D5256"/>
    <w:rsid w:val="003D714F"/>
    <w:rsid w:val="003D7748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67E12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08D3"/>
    <w:rsid w:val="004A1CD6"/>
    <w:rsid w:val="004A2186"/>
    <w:rsid w:val="004A5A8C"/>
    <w:rsid w:val="004A79DC"/>
    <w:rsid w:val="004B1A93"/>
    <w:rsid w:val="004B465F"/>
    <w:rsid w:val="004B47AF"/>
    <w:rsid w:val="004C008C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678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B70"/>
    <w:rsid w:val="00530D35"/>
    <w:rsid w:val="0053230B"/>
    <w:rsid w:val="00541D00"/>
    <w:rsid w:val="00544C39"/>
    <w:rsid w:val="00546A4D"/>
    <w:rsid w:val="00552737"/>
    <w:rsid w:val="00552AFD"/>
    <w:rsid w:val="00555D3E"/>
    <w:rsid w:val="00557541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4ACE"/>
    <w:rsid w:val="005C5DC3"/>
    <w:rsid w:val="005C6021"/>
    <w:rsid w:val="005C693A"/>
    <w:rsid w:val="005D117A"/>
    <w:rsid w:val="005D1F13"/>
    <w:rsid w:val="005D229C"/>
    <w:rsid w:val="005D2B31"/>
    <w:rsid w:val="005D5FF2"/>
    <w:rsid w:val="005E3B43"/>
    <w:rsid w:val="005E7681"/>
    <w:rsid w:val="005F236D"/>
    <w:rsid w:val="005F27E9"/>
    <w:rsid w:val="005F472E"/>
    <w:rsid w:val="005F76C4"/>
    <w:rsid w:val="00600D75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028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BEB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383F"/>
    <w:rsid w:val="007D4250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27491"/>
    <w:rsid w:val="00831681"/>
    <w:rsid w:val="008317F8"/>
    <w:rsid w:val="008335B3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1216"/>
    <w:rsid w:val="008825CF"/>
    <w:rsid w:val="008849BF"/>
    <w:rsid w:val="00885E6B"/>
    <w:rsid w:val="00886074"/>
    <w:rsid w:val="008860A1"/>
    <w:rsid w:val="008878B1"/>
    <w:rsid w:val="008A0D5F"/>
    <w:rsid w:val="008A1A9E"/>
    <w:rsid w:val="008A1CB3"/>
    <w:rsid w:val="008A2B36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34FC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321A9"/>
    <w:rsid w:val="009425CA"/>
    <w:rsid w:val="009455B0"/>
    <w:rsid w:val="009517FB"/>
    <w:rsid w:val="00953A55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314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7D2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295E"/>
    <w:rsid w:val="00A22E2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52902"/>
    <w:rsid w:val="00A6008F"/>
    <w:rsid w:val="00A65D0B"/>
    <w:rsid w:val="00A70CD3"/>
    <w:rsid w:val="00A73EAA"/>
    <w:rsid w:val="00A74397"/>
    <w:rsid w:val="00A744D8"/>
    <w:rsid w:val="00A75575"/>
    <w:rsid w:val="00A77246"/>
    <w:rsid w:val="00A81261"/>
    <w:rsid w:val="00A841FE"/>
    <w:rsid w:val="00A91EA5"/>
    <w:rsid w:val="00A91F15"/>
    <w:rsid w:val="00A926C0"/>
    <w:rsid w:val="00A92C94"/>
    <w:rsid w:val="00AA0870"/>
    <w:rsid w:val="00AA280B"/>
    <w:rsid w:val="00AA2C78"/>
    <w:rsid w:val="00AA446A"/>
    <w:rsid w:val="00AA6CF3"/>
    <w:rsid w:val="00AB3FC8"/>
    <w:rsid w:val="00AB52DA"/>
    <w:rsid w:val="00AB7C1A"/>
    <w:rsid w:val="00AC0ACC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AF7F11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5E7"/>
    <w:rsid w:val="00B83B90"/>
    <w:rsid w:val="00B93C16"/>
    <w:rsid w:val="00B95EB4"/>
    <w:rsid w:val="00BA2EF7"/>
    <w:rsid w:val="00BB00EF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BF2440"/>
    <w:rsid w:val="00C01036"/>
    <w:rsid w:val="00C041DB"/>
    <w:rsid w:val="00C05218"/>
    <w:rsid w:val="00C064CB"/>
    <w:rsid w:val="00C11884"/>
    <w:rsid w:val="00C13B3E"/>
    <w:rsid w:val="00C14488"/>
    <w:rsid w:val="00C20175"/>
    <w:rsid w:val="00C23DF6"/>
    <w:rsid w:val="00C24539"/>
    <w:rsid w:val="00C268B0"/>
    <w:rsid w:val="00C269CF"/>
    <w:rsid w:val="00C31EF9"/>
    <w:rsid w:val="00C321C0"/>
    <w:rsid w:val="00C36C9A"/>
    <w:rsid w:val="00C36E16"/>
    <w:rsid w:val="00C405FF"/>
    <w:rsid w:val="00C414D3"/>
    <w:rsid w:val="00C43A21"/>
    <w:rsid w:val="00C454EB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C3409"/>
    <w:rsid w:val="00CD1C6D"/>
    <w:rsid w:val="00CD2CC6"/>
    <w:rsid w:val="00CD306D"/>
    <w:rsid w:val="00CD7925"/>
    <w:rsid w:val="00CE0884"/>
    <w:rsid w:val="00CE4895"/>
    <w:rsid w:val="00CF5477"/>
    <w:rsid w:val="00CF585B"/>
    <w:rsid w:val="00CF585D"/>
    <w:rsid w:val="00CF7A2B"/>
    <w:rsid w:val="00D0161F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431B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8543E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3C10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44E24"/>
    <w:rsid w:val="00E51EC8"/>
    <w:rsid w:val="00E5613F"/>
    <w:rsid w:val="00E663CC"/>
    <w:rsid w:val="00E665A2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1DC"/>
    <w:rsid w:val="00ED755B"/>
    <w:rsid w:val="00EE4E4E"/>
    <w:rsid w:val="00EE6B32"/>
    <w:rsid w:val="00EF082A"/>
    <w:rsid w:val="00EF3120"/>
    <w:rsid w:val="00EF40C7"/>
    <w:rsid w:val="00EF5BD6"/>
    <w:rsid w:val="00F037AC"/>
    <w:rsid w:val="00F043C9"/>
    <w:rsid w:val="00F10F19"/>
    <w:rsid w:val="00F116E7"/>
    <w:rsid w:val="00F1206A"/>
    <w:rsid w:val="00F153F9"/>
    <w:rsid w:val="00F15AB4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3D8"/>
    <w:rsid w:val="00F82DB9"/>
    <w:rsid w:val="00F83BA6"/>
    <w:rsid w:val="00F84777"/>
    <w:rsid w:val="00F85A0B"/>
    <w:rsid w:val="00F87C25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4C23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0A4F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AC34F-4BC6-4F98-8902-51E595F8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173</cp:revision>
  <cp:lastPrinted>2022-10-27T06:15:00Z</cp:lastPrinted>
  <dcterms:created xsi:type="dcterms:W3CDTF">2019-01-21T14:04:00Z</dcterms:created>
  <dcterms:modified xsi:type="dcterms:W3CDTF">2023-01-11T07:26:00Z</dcterms:modified>
</cp:coreProperties>
</file>