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182" w:rsidRDefault="000E0B83" w:rsidP="000F4B92">
      <w:pPr>
        <w:pStyle w:val="ConsNonformat"/>
        <w:widowControl/>
        <w:ind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E52182">
        <w:rPr>
          <w:rFonts w:ascii="Times New Roman" w:hAnsi="Times New Roman"/>
          <w:sz w:val="28"/>
        </w:rPr>
        <w:t xml:space="preserve">РИЛОЖЕНИЕ </w:t>
      </w:r>
      <w:r>
        <w:rPr>
          <w:rFonts w:ascii="Times New Roman" w:hAnsi="Times New Roman"/>
          <w:sz w:val="28"/>
        </w:rPr>
        <w:t xml:space="preserve"> №</w:t>
      </w:r>
      <w:r w:rsidR="00E52182">
        <w:rPr>
          <w:rFonts w:ascii="Times New Roman" w:hAnsi="Times New Roman"/>
          <w:sz w:val="28"/>
        </w:rPr>
        <w:t xml:space="preserve"> </w:t>
      </w:r>
      <w:r w:rsidR="00262BE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</w:t>
      </w:r>
    </w:p>
    <w:p w:rsidR="00453F48" w:rsidRDefault="00453F48" w:rsidP="000F4B92">
      <w:pPr>
        <w:pStyle w:val="ConsNonformat"/>
        <w:widowControl/>
        <w:ind w:left="5387" w:right="0"/>
        <w:rPr>
          <w:rFonts w:ascii="Times New Roman" w:hAnsi="Times New Roman"/>
          <w:sz w:val="28"/>
        </w:rPr>
      </w:pPr>
    </w:p>
    <w:p w:rsidR="00E52182" w:rsidRDefault="00E52182" w:rsidP="000F4B92">
      <w:pPr>
        <w:pStyle w:val="ConsNonformat"/>
        <w:widowControl/>
        <w:ind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:rsidR="000E0B83" w:rsidRDefault="000E0B83" w:rsidP="000F4B92">
      <w:pPr>
        <w:pStyle w:val="ConsNonformat"/>
        <w:widowControl/>
        <w:ind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</w:t>
      </w:r>
      <w:r w:rsidR="00E52182">
        <w:rPr>
          <w:rFonts w:ascii="Times New Roman" w:hAnsi="Times New Roman"/>
          <w:sz w:val="28"/>
        </w:rPr>
        <w:t>ем</w:t>
      </w:r>
      <w:r>
        <w:rPr>
          <w:rFonts w:ascii="Times New Roman" w:hAnsi="Times New Roman"/>
          <w:sz w:val="28"/>
        </w:rPr>
        <w:t xml:space="preserve"> Совета Тимашевского </w:t>
      </w:r>
    </w:p>
    <w:p w:rsidR="00E52182" w:rsidRDefault="000E0B83" w:rsidP="000F4B92">
      <w:pPr>
        <w:pStyle w:val="ConsNonformat"/>
        <w:widowControl/>
        <w:ind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городского поселения</w:t>
      </w:r>
    </w:p>
    <w:p w:rsidR="00E52182" w:rsidRDefault="000E0B83" w:rsidP="000F4B92">
      <w:pPr>
        <w:pStyle w:val="ConsNonformat"/>
        <w:widowControl/>
        <w:ind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Тимашевского района</w:t>
      </w:r>
    </w:p>
    <w:p w:rsidR="000E0B83" w:rsidRDefault="000E0B83" w:rsidP="000F4B92">
      <w:pPr>
        <w:pStyle w:val="ConsNonformat"/>
        <w:widowControl/>
        <w:ind w:left="5387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___________________ №_____</w:t>
      </w:r>
    </w:p>
    <w:p w:rsidR="00284446" w:rsidRDefault="00284446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</w:p>
    <w:p w:rsidR="00453F48" w:rsidRDefault="00453F48">
      <w:pPr>
        <w:pStyle w:val="ConsTitle"/>
        <w:widowControl/>
        <w:ind w:right="0"/>
        <w:jc w:val="center"/>
        <w:rPr>
          <w:rFonts w:ascii="Times New Roman" w:hAnsi="Times New Roman"/>
          <w:sz w:val="36"/>
        </w:rPr>
      </w:pPr>
    </w:p>
    <w:p w:rsidR="000E0B83" w:rsidRPr="00773D5E" w:rsidRDefault="000E0B8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773D5E">
        <w:rPr>
          <w:rFonts w:ascii="Times New Roman" w:hAnsi="Times New Roman"/>
          <w:sz w:val="28"/>
          <w:szCs w:val="28"/>
        </w:rPr>
        <w:t>ПОЛОЖЕНИЕ</w:t>
      </w:r>
    </w:p>
    <w:p w:rsidR="000E0B83" w:rsidRDefault="000E0B8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 административной комиссии Тимашевского городского поселения Тимашевского района</w:t>
      </w:r>
    </w:p>
    <w:p w:rsidR="00284446" w:rsidRDefault="00284446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0E0B83" w:rsidRDefault="000E0B83" w:rsidP="00EB5E17">
      <w:pPr>
        <w:jc w:val="center"/>
        <w:rPr>
          <w:sz w:val="28"/>
          <w:szCs w:val="28"/>
        </w:rPr>
      </w:pPr>
      <w:r w:rsidRPr="00D06A52">
        <w:rPr>
          <w:sz w:val="28"/>
          <w:szCs w:val="28"/>
        </w:rPr>
        <w:t>1. Общие положения</w:t>
      </w:r>
    </w:p>
    <w:p w:rsidR="00284446" w:rsidRPr="00D06A52" w:rsidRDefault="00284446" w:rsidP="00D06A52">
      <w:pPr>
        <w:ind w:firstLine="567"/>
        <w:jc w:val="center"/>
        <w:rPr>
          <w:sz w:val="28"/>
          <w:szCs w:val="28"/>
        </w:rPr>
      </w:pPr>
    </w:p>
    <w:p w:rsidR="000E0B83" w:rsidRPr="00D06A52" w:rsidRDefault="000E0B83" w:rsidP="00D06A52">
      <w:pPr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t xml:space="preserve">1.1.Административная комиссия Тимашевского городского поселения Тимашевского района (далее – административная комиссия) - постоянно действующий в Тимашевском городском поселении Тимашевского района коллегиальный орган, уполномоченный осуществлять подготовку к рассмотрению и рассматривать дела об административных правонарушениях, </w:t>
      </w:r>
      <w:r w:rsidRPr="00955918">
        <w:rPr>
          <w:sz w:val="28"/>
          <w:szCs w:val="28"/>
        </w:rPr>
        <w:t>предусмотренных Законом Краснодарского кра</w:t>
      </w:r>
      <w:r w:rsidR="000A3AB0" w:rsidRPr="00955918">
        <w:rPr>
          <w:sz w:val="28"/>
          <w:szCs w:val="28"/>
        </w:rPr>
        <w:t xml:space="preserve">я от 23 июля 2003 года </w:t>
      </w:r>
      <w:r w:rsidR="00E52182">
        <w:rPr>
          <w:sz w:val="28"/>
          <w:szCs w:val="28"/>
        </w:rPr>
        <w:t xml:space="preserve">                          </w:t>
      </w:r>
      <w:r w:rsidR="000A3AB0" w:rsidRPr="00955918">
        <w:rPr>
          <w:sz w:val="28"/>
          <w:szCs w:val="28"/>
        </w:rPr>
        <w:t>№</w:t>
      </w:r>
      <w:r w:rsidR="00E52182">
        <w:rPr>
          <w:sz w:val="28"/>
          <w:szCs w:val="28"/>
        </w:rPr>
        <w:t xml:space="preserve"> </w:t>
      </w:r>
      <w:r w:rsidR="000A3AB0" w:rsidRPr="00955918">
        <w:rPr>
          <w:sz w:val="28"/>
          <w:szCs w:val="28"/>
        </w:rPr>
        <w:t>608-КЗ «</w:t>
      </w:r>
      <w:r w:rsidRPr="00955918">
        <w:rPr>
          <w:sz w:val="28"/>
          <w:szCs w:val="28"/>
        </w:rPr>
        <w:t>Об административных правонарушениях</w:t>
      </w:r>
      <w:r w:rsidR="000A3AB0" w:rsidRPr="00955918">
        <w:rPr>
          <w:sz w:val="28"/>
          <w:szCs w:val="28"/>
        </w:rPr>
        <w:t>»</w:t>
      </w:r>
      <w:r w:rsidR="0003112D">
        <w:rPr>
          <w:sz w:val="28"/>
          <w:szCs w:val="28"/>
        </w:rPr>
        <w:t xml:space="preserve">, </w:t>
      </w:r>
      <w:r w:rsidRPr="00955918">
        <w:rPr>
          <w:sz w:val="28"/>
          <w:szCs w:val="28"/>
        </w:rPr>
        <w:t>а также выносить по этим делам решения в порядке, установленном</w:t>
      </w:r>
      <w:r w:rsidRPr="00D06A52">
        <w:rPr>
          <w:sz w:val="28"/>
          <w:szCs w:val="28"/>
        </w:rPr>
        <w:t xml:space="preserve"> федеральным законом.</w:t>
      </w:r>
    </w:p>
    <w:p w:rsidR="000E0B83" w:rsidRPr="00D06A52" w:rsidRDefault="00BE3B6A" w:rsidP="00D06A52">
      <w:pPr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t>1.2. А</w:t>
      </w:r>
      <w:r w:rsidR="000E0B83" w:rsidRPr="00D06A52">
        <w:rPr>
          <w:sz w:val="28"/>
          <w:szCs w:val="28"/>
        </w:rPr>
        <w:t xml:space="preserve">дминистративная комиссия создается Советом Тимашевского городского поселения Тимашевского района по представлению главы Тимашевского городского поселения Тимашевского района в составе председателя, его заместителя, ответственного секретаря и </w:t>
      </w:r>
      <w:r w:rsidRPr="00D06A52">
        <w:rPr>
          <w:sz w:val="28"/>
          <w:szCs w:val="28"/>
        </w:rPr>
        <w:t xml:space="preserve">иных </w:t>
      </w:r>
      <w:r w:rsidR="000E0B83" w:rsidRPr="00D06A52">
        <w:rPr>
          <w:sz w:val="28"/>
          <w:szCs w:val="28"/>
        </w:rPr>
        <w:t>членов комиссии</w:t>
      </w:r>
      <w:r w:rsidRPr="00D06A52">
        <w:rPr>
          <w:sz w:val="28"/>
          <w:szCs w:val="28"/>
        </w:rPr>
        <w:t xml:space="preserve"> на срок полномочий Совета Тимашевского городского поселения Тимашевского района</w:t>
      </w:r>
      <w:r w:rsidR="000E0B83" w:rsidRPr="00D06A52">
        <w:rPr>
          <w:sz w:val="28"/>
          <w:szCs w:val="28"/>
        </w:rPr>
        <w:t xml:space="preserve">. </w:t>
      </w:r>
    </w:p>
    <w:p w:rsidR="00030316" w:rsidRPr="00D06A52" w:rsidRDefault="000E0B83" w:rsidP="00D06A52">
      <w:pPr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t>1.3.</w:t>
      </w:r>
      <w:r w:rsidR="00676ADE" w:rsidRPr="00D06A52">
        <w:rPr>
          <w:sz w:val="28"/>
          <w:szCs w:val="28"/>
        </w:rPr>
        <w:t xml:space="preserve"> </w:t>
      </w:r>
      <w:r w:rsidR="00030316" w:rsidRPr="00D06A52">
        <w:rPr>
          <w:sz w:val="28"/>
          <w:szCs w:val="28"/>
        </w:rPr>
        <w:t>Финансирование расходов по образованию и организац</w:t>
      </w:r>
      <w:r w:rsidR="00D6654D" w:rsidRPr="00D06A52">
        <w:rPr>
          <w:sz w:val="28"/>
          <w:szCs w:val="28"/>
        </w:rPr>
        <w:t>ии деятельности административной комиссии</w:t>
      </w:r>
      <w:r w:rsidR="00030316" w:rsidRPr="00D06A52">
        <w:rPr>
          <w:sz w:val="28"/>
          <w:szCs w:val="28"/>
        </w:rPr>
        <w:t xml:space="preserve"> осуществляется за счет предоставления бюджету Тимашевского городского поселения Тимашевского района субвенций из краевого бюджета в порядке, предусмотренном бюджетным законодательством.</w:t>
      </w:r>
    </w:p>
    <w:p w:rsidR="00030316" w:rsidRPr="00D06A52" w:rsidRDefault="00515173" w:rsidP="00D06A52">
      <w:pPr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t>Администрация Тимашевского городского поселения Тимашевского района имее</w:t>
      </w:r>
      <w:r w:rsidR="00030316" w:rsidRPr="00D06A52">
        <w:rPr>
          <w:sz w:val="28"/>
          <w:szCs w:val="28"/>
        </w:rPr>
        <w:t xml:space="preserve">т право дополнительно использовать соответствующие материальные ресурсы и финансовые средства </w:t>
      </w:r>
      <w:r w:rsidR="00D6654D" w:rsidRPr="00D06A52">
        <w:rPr>
          <w:sz w:val="28"/>
          <w:szCs w:val="28"/>
        </w:rPr>
        <w:t>по образованию и организации деятельности ад</w:t>
      </w:r>
      <w:r w:rsidR="006B5C54" w:rsidRPr="00D06A52">
        <w:rPr>
          <w:sz w:val="28"/>
          <w:szCs w:val="28"/>
        </w:rPr>
        <w:t xml:space="preserve">министративной комиссии в случаях и </w:t>
      </w:r>
      <w:r w:rsidR="00D6654D" w:rsidRPr="00D06A52">
        <w:rPr>
          <w:sz w:val="28"/>
          <w:szCs w:val="28"/>
        </w:rPr>
        <w:t>порядке, предусмотренных Уставом Тимашевского городского поселения Тимашевского района.</w:t>
      </w:r>
    </w:p>
    <w:p w:rsidR="000E0B83" w:rsidRPr="00D06A52" w:rsidRDefault="000E0B83" w:rsidP="00D06A52">
      <w:pPr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t>1.4. Административная комиссия Тимашевского городского поселения Тимашевского района может быть упразднена Советом Тимашевского городского поселения Тимашевского района по основаниям, предусмотренным законодательством Российской Федерации.</w:t>
      </w:r>
    </w:p>
    <w:p w:rsidR="000E0B83" w:rsidRPr="00D06A52" w:rsidRDefault="000E0B83" w:rsidP="00761AE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lastRenderedPageBreak/>
        <w:t>1.5.</w:t>
      </w:r>
      <w:r w:rsidR="005C3A8B">
        <w:rPr>
          <w:sz w:val="28"/>
          <w:szCs w:val="28"/>
        </w:rPr>
        <w:t xml:space="preserve"> </w:t>
      </w:r>
      <w:r w:rsidRPr="00D06A52">
        <w:rPr>
          <w:sz w:val="28"/>
          <w:szCs w:val="28"/>
        </w:rPr>
        <w:t>Комиссия в своей работе руководствуется общепризнанными принципами и нормами международного права и международными договорами Российской Федерации, Конституцией Российской Федерации, Кодексом Российской Федерации об административных правонарушениях,</w:t>
      </w:r>
      <w:r w:rsidR="0083753D" w:rsidRPr="00D06A52">
        <w:rPr>
          <w:sz w:val="28"/>
          <w:szCs w:val="28"/>
        </w:rPr>
        <w:t xml:space="preserve"> Законом Краснодарского края </w:t>
      </w:r>
      <w:r w:rsidR="00761AEB">
        <w:rPr>
          <w:sz w:val="28"/>
          <w:szCs w:val="28"/>
        </w:rPr>
        <w:t>от 14</w:t>
      </w:r>
      <w:r w:rsidR="00372107">
        <w:rPr>
          <w:sz w:val="28"/>
          <w:szCs w:val="28"/>
        </w:rPr>
        <w:t xml:space="preserve"> </w:t>
      </w:r>
      <w:r w:rsidR="00761AEB">
        <w:rPr>
          <w:sz w:val="28"/>
          <w:szCs w:val="28"/>
        </w:rPr>
        <w:t>декабря 2006 года</w:t>
      </w:r>
      <w:r w:rsidR="006509B8">
        <w:rPr>
          <w:sz w:val="28"/>
          <w:szCs w:val="28"/>
        </w:rPr>
        <w:t xml:space="preserve"> </w:t>
      </w:r>
      <w:r w:rsidR="00761AEB">
        <w:rPr>
          <w:sz w:val="28"/>
          <w:szCs w:val="28"/>
        </w:rPr>
        <w:t>№</w:t>
      </w:r>
      <w:r w:rsidR="00E52182">
        <w:rPr>
          <w:sz w:val="28"/>
          <w:szCs w:val="28"/>
        </w:rPr>
        <w:t xml:space="preserve"> </w:t>
      </w:r>
      <w:r w:rsidR="00761AEB">
        <w:rPr>
          <w:sz w:val="28"/>
          <w:szCs w:val="28"/>
        </w:rPr>
        <w:t xml:space="preserve">1144-КЗ </w:t>
      </w:r>
      <w:r w:rsidR="0083753D" w:rsidRPr="00D06A52">
        <w:rPr>
          <w:sz w:val="28"/>
          <w:szCs w:val="28"/>
        </w:rPr>
        <w:t>«</w:t>
      </w:r>
      <w:r w:rsidR="0096679D" w:rsidRPr="00D06A52">
        <w:rPr>
          <w:sz w:val="28"/>
          <w:szCs w:val="28"/>
        </w:rPr>
        <w:t>О наделении органов местного самоуправления муниципальных образований Краснодарского</w:t>
      </w:r>
      <w:r w:rsidR="006509B8">
        <w:rPr>
          <w:sz w:val="28"/>
          <w:szCs w:val="28"/>
        </w:rPr>
        <w:t xml:space="preserve">                  </w:t>
      </w:r>
      <w:r w:rsidR="0096679D" w:rsidRPr="00D06A52">
        <w:rPr>
          <w:sz w:val="28"/>
          <w:szCs w:val="28"/>
        </w:rPr>
        <w:t xml:space="preserve"> края отдельными государственными полномочиями по образованию и организации деятельности административных комиссий</w:t>
      </w:r>
      <w:r w:rsidR="0083753D" w:rsidRPr="00D06A52">
        <w:rPr>
          <w:sz w:val="28"/>
          <w:szCs w:val="28"/>
        </w:rPr>
        <w:t>»</w:t>
      </w:r>
      <w:r w:rsidR="0096679D" w:rsidRPr="00D06A52">
        <w:rPr>
          <w:sz w:val="28"/>
          <w:szCs w:val="28"/>
        </w:rPr>
        <w:t xml:space="preserve">, </w:t>
      </w:r>
      <w:r w:rsidRPr="00D06A52">
        <w:rPr>
          <w:sz w:val="28"/>
          <w:szCs w:val="28"/>
        </w:rPr>
        <w:t xml:space="preserve">Законом Краснодарского края </w:t>
      </w:r>
      <w:r w:rsidR="00372107">
        <w:rPr>
          <w:sz w:val="28"/>
          <w:szCs w:val="28"/>
        </w:rPr>
        <w:t>от 23 июля 2003 года №</w:t>
      </w:r>
      <w:r w:rsidR="00E52182">
        <w:rPr>
          <w:sz w:val="28"/>
          <w:szCs w:val="28"/>
        </w:rPr>
        <w:t xml:space="preserve"> </w:t>
      </w:r>
      <w:r w:rsidR="00372107">
        <w:rPr>
          <w:sz w:val="28"/>
          <w:szCs w:val="28"/>
        </w:rPr>
        <w:t xml:space="preserve">608-КЗ </w:t>
      </w:r>
      <w:r w:rsidRPr="00D06A52">
        <w:rPr>
          <w:sz w:val="28"/>
          <w:szCs w:val="28"/>
        </w:rPr>
        <w:t>«Об административных правонарушениях»</w:t>
      </w:r>
      <w:r w:rsidR="0003112D" w:rsidRPr="0003112D">
        <w:rPr>
          <w:sz w:val="28"/>
          <w:szCs w:val="28"/>
        </w:rPr>
        <w:t xml:space="preserve"> </w:t>
      </w:r>
      <w:r w:rsidR="0003112D" w:rsidRPr="00955918">
        <w:rPr>
          <w:sz w:val="28"/>
          <w:szCs w:val="28"/>
        </w:rPr>
        <w:t>(далее</w:t>
      </w:r>
      <w:r w:rsidR="0003112D">
        <w:rPr>
          <w:sz w:val="28"/>
          <w:szCs w:val="28"/>
        </w:rPr>
        <w:t xml:space="preserve"> -</w:t>
      </w:r>
      <w:r w:rsidR="0003112D" w:rsidRPr="00955918">
        <w:rPr>
          <w:sz w:val="28"/>
          <w:szCs w:val="28"/>
        </w:rPr>
        <w:t xml:space="preserve"> Закон),</w:t>
      </w:r>
      <w:r w:rsidRPr="00D06A52">
        <w:rPr>
          <w:sz w:val="28"/>
          <w:szCs w:val="28"/>
        </w:rPr>
        <w:t xml:space="preserve"> а также настоящим Положением.</w:t>
      </w:r>
    </w:p>
    <w:p w:rsidR="000E0B83" w:rsidRPr="00D06A52" w:rsidRDefault="000E0B83" w:rsidP="00D06A52">
      <w:pPr>
        <w:ind w:firstLine="567"/>
        <w:jc w:val="both"/>
        <w:rPr>
          <w:sz w:val="28"/>
          <w:szCs w:val="28"/>
        </w:rPr>
      </w:pPr>
    </w:p>
    <w:p w:rsidR="000E0B83" w:rsidRPr="00D06A52" w:rsidRDefault="000E0B83" w:rsidP="00217711">
      <w:pPr>
        <w:jc w:val="center"/>
        <w:rPr>
          <w:sz w:val="28"/>
          <w:szCs w:val="28"/>
        </w:rPr>
      </w:pPr>
      <w:r w:rsidRPr="00D06A52">
        <w:rPr>
          <w:sz w:val="28"/>
          <w:szCs w:val="28"/>
        </w:rPr>
        <w:t>2. Цели и задачи административной комиссии</w:t>
      </w:r>
    </w:p>
    <w:p w:rsidR="000E0B83" w:rsidRPr="00D06A52" w:rsidRDefault="000E0B83" w:rsidP="00D06A52">
      <w:pPr>
        <w:ind w:firstLine="567"/>
        <w:jc w:val="both"/>
        <w:rPr>
          <w:sz w:val="28"/>
          <w:szCs w:val="28"/>
        </w:rPr>
      </w:pPr>
    </w:p>
    <w:p w:rsidR="002F7029" w:rsidRPr="002F7029" w:rsidRDefault="000E0B83" w:rsidP="002F7029">
      <w:pPr>
        <w:ind w:firstLine="567"/>
        <w:jc w:val="both"/>
        <w:rPr>
          <w:sz w:val="28"/>
          <w:szCs w:val="28"/>
        </w:rPr>
      </w:pPr>
      <w:r w:rsidRPr="002F7029">
        <w:rPr>
          <w:sz w:val="28"/>
          <w:szCs w:val="28"/>
        </w:rPr>
        <w:t>2.1. Административная комиссия создается для</w:t>
      </w:r>
      <w:r w:rsidR="002F7029" w:rsidRPr="002F7029">
        <w:rPr>
          <w:sz w:val="28"/>
          <w:szCs w:val="28"/>
        </w:rPr>
        <w:t xml:space="preserve"> рассмотрения дел об административных правонарушениях, предусмотренных </w:t>
      </w:r>
      <w:hyperlink r:id="rId7" w:history="1">
        <w:r w:rsidR="002F7029" w:rsidRPr="002F7029">
          <w:rPr>
            <w:sz w:val="28"/>
            <w:szCs w:val="28"/>
          </w:rPr>
          <w:t>Законом</w:t>
        </w:r>
      </w:hyperlink>
      <w:r w:rsidR="002F7029" w:rsidRPr="002F7029">
        <w:rPr>
          <w:sz w:val="28"/>
          <w:szCs w:val="28"/>
        </w:rPr>
        <w:t>.</w:t>
      </w:r>
    </w:p>
    <w:p w:rsidR="000E0B83" w:rsidRPr="00D06A52" w:rsidRDefault="000E0B83" w:rsidP="00D06A52">
      <w:pPr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t>2.2. Административная комиссия рассматривает дела об административных правонарушениях, отнесенных к ее компетенции Законом.</w:t>
      </w:r>
    </w:p>
    <w:p w:rsidR="00034763" w:rsidRPr="00D06A52" w:rsidRDefault="00034763" w:rsidP="00D06A52">
      <w:pPr>
        <w:ind w:firstLine="567"/>
        <w:jc w:val="both"/>
        <w:rPr>
          <w:sz w:val="28"/>
          <w:szCs w:val="28"/>
        </w:rPr>
      </w:pPr>
    </w:p>
    <w:p w:rsidR="003A5237" w:rsidRDefault="000E0B83" w:rsidP="00217711">
      <w:pPr>
        <w:jc w:val="center"/>
        <w:rPr>
          <w:sz w:val="28"/>
          <w:szCs w:val="28"/>
        </w:rPr>
      </w:pPr>
      <w:r w:rsidRPr="00D06A52">
        <w:rPr>
          <w:sz w:val="28"/>
          <w:szCs w:val="28"/>
        </w:rPr>
        <w:t xml:space="preserve">3. </w:t>
      </w:r>
      <w:r w:rsidR="003A5237">
        <w:rPr>
          <w:sz w:val="28"/>
          <w:szCs w:val="28"/>
        </w:rPr>
        <w:t>Состав административной комиссии</w:t>
      </w:r>
    </w:p>
    <w:p w:rsidR="003A5237" w:rsidRDefault="003A5237" w:rsidP="003A5237">
      <w:pPr>
        <w:ind w:firstLine="567"/>
        <w:jc w:val="center"/>
        <w:rPr>
          <w:sz w:val="28"/>
          <w:szCs w:val="28"/>
        </w:rPr>
      </w:pPr>
    </w:p>
    <w:p w:rsidR="00E52182" w:rsidRDefault="00FD3782" w:rsidP="00FD3782">
      <w:pPr>
        <w:ind w:firstLine="567"/>
        <w:jc w:val="both"/>
        <w:rPr>
          <w:sz w:val="28"/>
          <w:szCs w:val="28"/>
        </w:rPr>
      </w:pPr>
      <w:r w:rsidRPr="00D06A52">
        <w:rPr>
          <w:sz w:val="28"/>
          <w:szCs w:val="28"/>
        </w:rPr>
        <w:t xml:space="preserve">Численный состав административной комиссии </w:t>
      </w:r>
      <w:r w:rsidR="00C240F9">
        <w:rPr>
          <w:sz w:val="28"/>
          <w:szCs w:val="28"/>
        </w:rPr>
        <w:t xml:space="preserve">составляет </w:t>
      </w:r>
      <w:r w:rsidR="0046216D">
        <w:rPr>
          <w:sz w:val="28"/>
          <w:szCs w:val="28"/>
        </w:rPr>
        <w:t>пят</w:t>
      </w:r>
      <w:r w:rsidR="00C240F9">
        <w:rPr>
          <w:sz w:val="28"/>
          <w:szCs w:val="28"/>
        </w:rPr>
        <w:t>надцать человек.</w:t>
      </w:r>
    </w:p>
    <w:p w:rsidR="00FD3782" w:rsidRPr="006C5F8F" w:rsidRDefault="00FD3782" w:rsidP="00FD3782">
      <w:pPr>
        <w:ind w:firstLine="567"/>
        <w:jc w:val="both"/>
        <w:rPr>
          <w:sz w:val="28"/>
          <w:szCs w:val="28"/>
        </w:rPr>
      </w:pPr>
      <w:r w:rsidRPr="006C5F8F">
        <w:rPr>
          <w:sz w:val="28"/>
          <w:szCs w:val="28"/>
        </w:rPr>
        <w:t>Председатель, заместитель председателя и ответственный секретарь административной комиссии назначаются из числа лиц, замещающих должности муниципальной службы.</w:t>
      </w:r>
    </w:p>
    <w:p w:rsidR="00FD3782" w:rsidRPr="00D06A52" w:rsidRDefault="00FD3782" w:rsidP="00FD3782">
      <w:pPr>
        <w:ind w:firstLine="567"/>
        <w:jc w:val="both"/>
        <w:rPr>
          <w:sz w:val="28"/>
          <w:szCs w:val="28"/>
        </w:rPr>
      </w:pPr>
      <w:r w:rsidRPr="006C5F8F">
        <w:rPr>
          <w:sz w:val="28"/>
          <w:szCs w:val="28"/>
        </w:rPr>
        <w:t>На время отсутствия председателя</w:t>
      </w:r>
      <w:r w:rsidR="00DD0304">
        <w:rPr>
          <w:sz w:val="28"/>
          <w:szCs w:val="28"/>
        </w:rPr>
        <w:t xml:space="preserve"> и заместителя председателя</w:t>
      </w:r>
      <w:r w:rsidRPr="006C5F8F">
        <w:rPr>
          <w:sz w:val="28"/>
          <w:szCs w:val="28"/>
        </w:rPr>
        <w:t xml:space="preserve"> административной комиссии из числа членов административной комиссии, замещающих должности муниципальной службы, открытым голосованием, большинством голосов выбирается председательствующий.</w:t>
      </w:r>
    </w:p>
    <w:p w:rsidR="00955918" w:rsidRDefault="00955918" w:rsidP="0095591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C92806" w:rsidRDefault="0054352E" w:rsidP="00955918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3A5237">
        <w:rPr>
          <w:sz w:val="28"/>
          <w:szCs w:val="28"/>
        </w:rPr>
        <w:t xml:space="preserve">. </w:t>
      </w:r>
      <w:r w:rsidR="00C92806">
        <w:rPr>
          <w:sz w:val="28"/>
          <w:szCs w:val="28"/>
        </w:rPr>
        <w:t>Полномочия председателя, заместителя председателя административной комиссии</w:t>
      </w:r>
    </w:p>
    <w:p w:rsidR="00C92806" w:rsidRDefault="00C928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комиссии:</w:t>
      </w:r>
    </w:p>
    <w:p w:rsidR="001259C4" w:rsidRDefault="003A52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осуществляет руководство деятельностью административной комиссии;</w:t>
      </w:r>
    </w:p>
    <w:p w:rsidR="001259C4" w:rsidRDefault="003A52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председательствует на заседаниях административной комиссии, организует и планирует ее работу;</w:t>
      </w:r>
    </w:p>
    <w:p w:rsidR="001259C4" w:rsidRDefault="003A52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назначает заседания административной комиссии;</w:t>
      </w:r>
    </w:p>
    <w:p w:rsidR="001259C4" w:rsidRDefault="003A523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подписывает решения, принятые на заседаниях административной комиссии, а также протоколы заседаний административной комиссии;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 xml:space="preserve">направляет в уполномоченные государственные органы, осуществляющие контроль за осуществлением органами местного самоуправления отдельных государственных полномочий, а также за использованием предоставленных на эти цели материальных и финансовых средств, запрашиваемую информацию и </w:t>
      </w:r>
      <w:r w:rsidR="001259C4">
        <w:rPr>
          <w:sz w:val="28"/>
          <w:szCs w:val="28"/>
        </w:rPr>
        <w:lastRenderedPageBreak/>
        <w:t>отчетные документы о деятельности административной комиссии в установленные сроки;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осуществляет иные полномочия, отнесенные к его компетенции.</w:t>
      </w: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 административной комиссии: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выполняет поручения председателя административной комиссии;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исполняет обязанности председателя административной комиссии в его отсутствие или при невозможности выполнения им своих обязанностей.</w:t>
      </w:r>
    </w:p>
    <w:p w:rsidR="001259C4" w:rsidRPr="00955918" w:rsidRDefault="001259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259C4" w:rsidRDefault="0054352E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626634">
        <w:rPr>
          <w:sz w:val="28"/>
          <w:szCs w:val="28"/>
        </w:rPr>
        <w:t xml:space="preserve">. </w:t>
      </w:r>
      <w:r w:rsidR="001259C4">
        <w:rPr>
          <w:sz w:val="28"/>
          <w:szCs w:val="28"/>
        </w:rPr>
        <w:t>Полномочия ответственного секретаря административной комиссии</w:t>
      </w:r>
    </w:p>
    <w:p w:rsidR="001259C4" w:rsidRPr="00955918" w:rsidRDefault="001259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секретарь административной комиссии: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осуществляет подготовку заседаний административной комиссии;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осуществляет организационное и техническое обслуживание деятельности административной комиссии;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ведет делопроизводство административной комиссии, отвечает за учет и сохранность документов административной комиссии;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оповещает членов административной комиссии и лиц, участвующих в производстве по делу об административном правонарушении, о времени и месте рассмотрения дела;</w:t>
      </w:r>
    </w:p>
    <w:p w:rsidR="001259C4" w:rsidRPr="006C5F8F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 xml:space="preserve">осуществляет прием и регистрацию документов и материалов, поступающих в административную комиссию, а также их подготовку для </w:t>
      </w:r>
      <w:r w:rsidR="001259C4" w:rsidRPr="006C5F8F">
        <w:rPr>
          <w:sz w:val="28"/>
          <w:szCs w:val="28"/>
        </w:rPr>
        <w:t>рассмотрения на заседании административной комиссии;</w:t>
      </w:r>
    </w:p>
    <w:p w:rsidR="001259C4" w:rsidRPr="006C5F8F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5F8F">
        <w:rPr>
          <w:sz w:val="28"/>
          <w:szCs w:val="28"/>
        </w:rPr>
        <w:t xml:space="preserve">- </w:t>
      </w:r>
      <w:r w:rsidR="001259C4" w:rsidRPr="006C5F8F">
        <w:rPr>
          <w:sz w:val="28"/>
          <w:szCs w:val="28"/>
        </w:rPr>
        <w:t>ведет и подписывает протоколы заседаний административной комиссии;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5F8F">
        <w:rPr>
          <w:sz w:val="28"/>
          <w:szCs w:val="28"/>
        </w:rPr>
        <w:t xml:space="preserve">- </w:t>
      </w:r>
      <w:r w:rsidR="001259C4" w:rsidRPr="006C5F8F">
        <w:rPr>
          <w:sz w:val="28"/>
          <w:szCs w:val="28"/>
        </w:rPr>
        <w:t>выполняет поручения председателя административной комиссии, его</w:t>
      </w:r>
      <w:r w:rsidR="001259C4">
        <w:rPr>
          <w:sz w:val="28"/>
          <w:szCs w:val="28"/>
        </w:rPr>
        <w:t xml:space="preserve"> заместителя;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осуществляет иные полномочия, отнесенные к его компетенции.</w:t>
      </w:r>
    </w:p>
    <w:p w:rsidR="006509B8" w:rsidRPr="006509B8" w:rsidRDefault="006509B8" w:rsidP="006509B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509B8">
        <w:rPr>
          <w:sz w:val="28"/>
          <w:szCs w:val="28"/>
        </w:rPr>
        <w:t>Ответственный секретарь административной комиссии должен иметь высшее юридическое образование.</w:t>
      </w:r>
    </w:p>
    <w:p w:rsidR="006C5F8F" w:rsidRPr="006C5F8F" w:rsidRDefault="006C5F8F" w:rsidP="006C5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C5F8F">
        <w:rPr>
          <w:sz w:val="28"/>
          <w:szCs w:val="28"/>
        </w:rPr>
        <w:t xml:space="preserve">В период временного отсутствия ответственного секретаря административной комиссии его полномочия исполняет один из членов административной комиссии </w:t>
      </w:r>
      <w:r w:rsidRPr="00D06A52">
        <w:rPr>
          <w:sz w:val="28"/>
          <w:szCs w:val="28"/>
        </w:rPr>
        <w:t xml:space="preserve">из числа лиц, </w:t>
      </w:r>
      <w:r w:rsidRPr="006C5F8F">
        <w:rPr>
          <w:sz w:val="28"/>
          <w:szCs w:val="28"/>
        </w:rPr>
        <w:t>замещающих должности муниципальной службы</w:t>
      </w:r>
      <w:r w:rsidR="00284446">
        <w:rPr>
          <w:sz w:val="28"/>
          <w:szCs w:val="28"/>
        </w:rPr>
        <w:t>,</w:t>
      </w:r>
      <w:r>
        <w:rPr>
          <w:sz w:val="28"/>
          <w:szCs w:val="28"/>
        </w:rPr>
        <w:t xml:space="preserve"> и имеющий высшее юридическое образование</w:t>
      </w:r>
      <w:r w:rsidRPr="006C5F8F">
        <w:rPr>
          <w:sz w:val="28"/>
          <w:szCs w:val="28"/>
        </w:rPr>
        <w:t>, назначаемый председател</w:t>
      </w:r>
      <w:r w:rsidR="00DF19B3">
        <w:rPr>
          <w:sz w:val="28"/>
          <w:szCs w:val="28"/>
        </w:rPr>
        <w:t>ем</w:t>
      </w:r>
      <w:r w:rsidRPr="006C5F8F">
        <w:rPr>
          <w:sz w:val="28"/>
          <w:szCs w:val="28"/>
        </w:rPr>
        <w:t xml:space="preserve"> административной комиссии.</w:t>
      </w:r>
    </w:p>
    <w:p w:rsidR="0054352E" w:rsidRDefault="0054352E" w:rsidP="00672BF3">
      <w:pPr>
        <w:tabs>
          <w:tab w:val="left" w:pos="5529"/>
        </w:tabs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1259C4" w:rsidRDefault="0054352E" w:rsidP="00672BF3">
      <w:pPr>
        <w:tabs>
          <w:tab w:val="left" w:pos="5529"/>
        </w:tabs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626634">
        <w:rPr>
          <w:sz w:val="28"/>
          <w:szCs w:val="28"/>
        </w:rPr>
        <w:t xml:space="preserve">. </w:t>
      </w:r>
      <w:r w:rsidR="001259C4">
        <w:rPr>
          <w:sz w:val="28"/>
          <w:szCs w:val="28"/>
        </w:rPr>
        <w:t>Полномочия членов административной комиссии</w:t>
      </w: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Члены административной комиссии: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участвуют в подготовке заседаний административной комиссии;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предварительно, до заседания административной комиссии, знакомятся с материалами дел об административных правонарушениях, внесенными на ее рассмотрение;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вносят председателю административной комиссии предложения об отложении рассмотрения дела при необходимости дополнительного выяснения обстоятельств дела;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259C4">
        <w:rPr>
          <w:sz w:val="28"/>
          <w:szCs w:val="28"/>
        </w:rPr>
        <w:t>участвуют в рассмотрении дел и принятии решений административной комиссией;</w:t>
      </w:r>
    </w:p>
    <w:p w:rsidR="001259C4" w:rsidRDefault="006266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осуществляют иные полномочия, предусмотренные действующим законодательством.</w:t>
      </w: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Члены административной комиссии обладают равными правами при рассмотрении дела об административном правонарушении.</w:t>
      </w:r>
    </w:p>
    <w:p w:rsidR="00284446" w:rsidRDefault="002844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3782" w:rsidRDefault="0054352E" w:rsidP="00FD378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3704ED">
        <w:rPr>
          <w:sz w:val="28"/>
          <w:szCs w:val="28"/>
        </w:rPr>
        <w:t xml:space="preserve">. </w:t>
      </w:r>
      <w:r w:rsidR="00FD3782">
        <w:rPr>
          <w:sz w:val="28"/>
          <w:szCs w:val="28"/>
        </w:rPr>
        <w:t>Организация работы административной комиссии</w:t>
      </w:r>
    </w:p>
    <w:p w:rsidR="00FD3782" w:rsidRDefault="00FD3782" w:rsidP="00FD3782">
      <w:pPr>
        <w:ind w:firstLine="567"/>
        <w:jc w:val="center"/>
        <w:rPr>
          <w:sz w:val="28"/>
          <w:szCs w:val="28"/>
        </w:rPr>
      </w:pPr>
    </w:p>
    <w:p w:rsidR="00FD3782" w:rsidRDefault="00FD3782" w:rsidP="00FD37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Дела об административных правонарушениях рассматриваются административной комиссией на заседаниях, которые проводятся с периодичностью, обеспечивающей соблюдение сроков рассмотрения дел об административных правонарушениях.</w:t>
      </w:r>
    </w:p>
    <w:p w:rsidR="00FD3782" w:rsidRDefault="00FD3782" w:rsidP="00FD37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Заседание административной комиссии правомочно, если в нем принимает участие более половины от установленного числа членов административной комиссии.</w:t>
      </w:r>
    </w:p>
    <w:p w:rsidR="00FD3782" w:rsidRDefault="00FD3782" w:rsidP="00FD37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Решения административной комиссии принимаются простым большинством голосов членов административной комиссии, присутствующих на заседании.</w:t>
      </w:r>
    </w:p>
    <w:p w:rsidR="00FD3782" w:rsidRDefault="00FD3782" w:rsidP="00FD37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4352E" w:rsidRDefault="0054352E" w:rsidP="003704ED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3704ED">
        <w:rPr>
          <w:sz w:val="28"/>
          <w:szCs w:val="28"/>
        </w:rPr>
        <w:t xml:space="preserve">. </w:t>
      </w:r>
      <w:r w:rsidR="001259C4">
        <w:rPr>
          <w:sz w:val="28"/>
          <w:szCs w:val="28"/>
        </w:rPr>
        <w:t xml:space="preserve">Досрочное прекращение полномочий членов </w:t>
      </w:r>
    </w:p>
    <w:p w:rsidR="001259C4" w:rsidRDefault="001259C4" w:rsidP="003704ED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административной комиссии</w:t>
      </w: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259C4" w:rsidRDefault="001259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члена административной комиссии досрочно прекращаются </w:t>
      </w:r>
      <w:r w:rsidR="002F7029">
        <w:rPr>
          <w:sz w:val="28"/>
          <w:szCs w:val="28"/>
        </w:rPr>
        <w:t>Советом Тимашевского городского поселения Тимашевского района</w:t>
      </w:r>
      <w:r>
        <w:rPr>
          <w:sz w:val="28"/>
          <w:szCs w:val="28"/>
        </w:rPr>
        <w:t xml:space="preserve"> в случаях: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подачи членом административной комиссии письменного заявления о прекращении своих полномочий;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вступления в законную силу обвинительного приговора суда в отношении лица, являющегося членом административной комиссии;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признания лица, являющегося членом административной комиссии, решением суда, вступившим в законную силу, недееспособным, ограниченно дееспособным, безвестно отсутствующим или умершим;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неоднократного невыполнения обязанностей члена административной комиссии, выражающегося в уклонении без уважительных причин от участия в заседаниях административной комиссии;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наличия заболевания, которое согласно медицинскому заключению препятствует исполнению членом административной комиссии своих полномочий;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совершения лицом, являющимся членом административной комиссии, деяния, порочащего честь и достоинство члена административной комиссии;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смерти члена административной комиссии;</w:t>
      </w:r>
    </w:p>
    <w:p w:rsidR="001259C4" w:rsidRDefault="003704E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259C4">
        <w:rPr>
          <w:sz w:val="28"/>
          <w:szCs w:val="28"/>
        </w:rPr>
        <w:t>в иных случаях, предусмотренных действующим законодательством.</w:t>
      </w:r>
    </w:p>
    <w:p w:rsidR="002F7029" w:rsidRDefault="002F7029" w:rsidP="00D06A52">
      <w:pPr>
        <w:ind w:firstLine="567"/>
        <w:jc w:val="center"/>
        <w:rPr>
          <w:sz w:val="28"/>
          <w:szCs w:val="28"/>
        </w:rPr>
      </w:pPr>
    </w:p>
    <w:p w:rsidR="002F7029" w:rsidRDefault="002F7029" w:rsidP="00D06A52">
      <w:pPr>
        <w:ind w:firstLine="567"/>
        <w:jc w:val="center"/>
        <w:rPr>
          <w:sz w:val="28"/>
          <w:szCs w:val="28"/>
        </w:rPr>
      </w:pPr>
    </w:p>
    <w:p w:rsidR="002F7029" w:rsidRDefault="002F7029" w:rsidP="00D06A52">
      <w:pPr>
        <w:ind w:firstLine="567"/>
        <w:jc w:val="center"/>
        <w:rPr>
          <w:sz w:val="28"/>
          <w:szCs w:val="28"/>
        </w:rPr>
      </w:pPr>
    </w:p>
    <w:p w:rsidR="00BF6269" w:rsidRPr="00D06A52" w:rsidRDefault="0054352E" w:rsidP="00D06A52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BF6269" w:rsidRPr="00D06A52">
        <w:rPr>
          <w:sz w:val="28"/>
          <w:szCs w:val="28"/>
        </w:rPr>
        <w:t>. Порядок отчетности по образованию</w:t>
      </w:r>
    </w:p>
    <w:p w:rsidR="00BF6269" w:rsidRPr="00D06A52" w:rsidRDefault="00BF6269" w:rsidP="00D06A52">
      <w:pPr>
        <w:ind w:firstLine="567"/>
        <w:jc w:val="center"/>
        <w:rPr>
          <w:sz w:val="28"/>
          <w:szCs w:val="28"/>
        </w:rPr>
      </w:pPr>
      <w:r w:rsidRPr="00D06A52">
        <w:rPr>
          <w:sz w:val="28"/>
          <w:szCs w:val="28"/>
        </w:rPr>
        <w:t xml:space="preserve">и </w:t>
      </w:r>
      <w:r w:rsidR="0003112D">
        <w:rPr>
          <w:sz w:val="28"/>
          <w:szCs w:val="28"/>
        </w:rPr>
        <w:t xml:space="preserve">организации </w:t>
      </w:r>
      <w:r w:rsidRPr="00D06A52">
        <w:rPr>
          <w:sz w:val="28"/>
          <w:szCs w:val="28"/>
        </w:rPr>
        <w:t>деятельности административной комиссии</w:t>
      </w:r>
    </w:p>
    <w:p w:rsidR="0040088C" w:rsidRPr="00D06A52" w:rsidRDefault="0040088C" w:rsidP="00D06A52">
      <w:pPr>
        <w:ind w:firstLine="567"/>
        <w:jc w:val="both"/>
        <w:rPr>
          <w:sz w:val="28"/>
          <w:szCs w:val="28"/>
        </w:rPr>
      </w:pPr>
    </w:p>
    <w:p w:rsidR="00BF6269" w:rsidRPr="00284446" w:rsidRDefault="00284446" w:rsidP="00D06A52">
      <w:pPr>
        <w:ind w:firstLine="567"/>
        <w:jc w:val="both"/>
        <w:rPr>
          <w:sz w:val="28"/>
          <w:szCs w:val="28"/>
        </w:rPr>
      </w:pPr>
      <w:r w:rsidRPr="00284446">
        <w:rPr>
          <w:sz w:val="28"/>
          <w:szCs w:val="28"/>
        </w:rPr>
        <w:t xml:space="preserve">Администрация Тимашевского городского поселения Тимашевского района </w:t>
      </w:r>
      <w:r w:rsidRPr="00284446">
        <w:rPr>
          <w:rStyle w:val="a7"/>
          <w:color w:val="auto"/>
          <w:sz w:val="28"/>
          <w:szCs w:val="28"/>
        </w:rPr>
        <w:t>в связи с осуществлением</w:t>
      </w:r>
      <w:r w:rsidRPr="00284446">
        <w:rPr>
          <w:sz w:val="28"/>
          <w:szCs w:val="28"/>
        </w:rPr>
        <w:t xml:space="preserve"> </w:t>
      </w:r>
      <w:hyperlink w:anchor="sub_1" w:history="1">
        <w:r w:rsidRPr="00284446">
          <w:rPr>
            <w:rStyle w:val="a6"/>
            <w:color w:val="auto"/>
            <w:sz w:val="28"/>
            <w:szCs w:val="28"/>
          </w:rPr>
          <w:t>отдельных государственных полномочий</w:t>
        </w:r>
      </w:hyperlink>
      <w:r w:rsidRPr="00284446">
        <w:rPr>
          <w:sz w:val="28"/>
          <w:szCs w:val="28"/>
        </w:rPr>
        <w:t xml:space="preserve"> </w:t>
      </w:r>
      <w:r w:rsidRPr="00284446">
        <w:rPr>
          <w:rStyle w:val="a7"/>
          <w:color w:val="auto"/>
          <w:sz w:val="28"/>
          <w:szCs w:val="28"/>
        </w:rPr>
        <w:t>представляет</w:t>
      </w:r>
      <w:r w:rsidRPr="00284446">
        <w:rPr>
          <w:sz w:val="28"/>
          <w:szCs w:val="28"/>
        </w:rPr>
        <w:t xml:space="preserve"> администрации Краснодарского края </w:t>
      </w:r>
      <w:r w:rsidRPr="00284446">
        <w:rPr>
          <w:rStyle w:val="a7"/>
          <w:color w:val="auto"/>
          <w:sz w:val="28"/>
          <w:szCs w:val="28"/>
        </w:rPr>
        <w:t xml:space="preserve">в соответствии с Законом </w:t>
      </w:r>
      <w:r w:rsidRPr="00284446">
        <w:rPr>
          <w:sz w:val="28"/>
          <w:szCs w:val="28"/>
        </w:rPr>
        <w:t>Краснодарского края от 14 декабря 2006 года № 1144-КЗ</w:t>
      </w:r>
      <w:r w:rsidRPr="00284446">
        <w:rPr>
          <w:b/>
          <w:sz w:val="28"/>
          <w:szCs w:val="28"/>
        </w:rPr>
        <w:t xml:space="preserve"> </w:t>
      </w:r>
      <w:r w:rsidRPr="00284446">
        <w:rPr>
          <w:sz w:val="28"/>
          <w:szCs w:val="28"/>
        </w:rPr>
        <w:t>«О наделении органов местного самоуправления муниципальных образований Краснодарского края отдельными государственными полномочиями по образованию</w:t>
      </w:r>
      <w:r w:rsidRPr="00284446">
        <w:rPr>
          <w:b/>
          <w:sz w:val="28"/>
          <w:szCs w:val="28"/>
        </w:rPr>
        <w:t xml:space="preserve"> </w:t>
      </w:r>
      <w:r w:rsidRPr="00284446">
        <w:rPr>
          <w:sz w:val="28"/>
          <w:szCs w:val="28"/>
        </w:rPr>
        <w:t xml:space="preserve">и организации деятельности административных комиссий» </w:t>
      </w:r>
      <w:r w:rsidRPr="00284446">
        <w:rPr>
          <w:rStyle w:val="a7"/>
          <w:color w:val="auto"/>
          <w:sz w:val="28"/>
          <w:szCs w:val="28"/>
        </w:rPr>
        <w:t>отчеты</w:t>
      </w:r>
      <w:r w:rsidRPr="00284446">
        <w:rPr>
          <w:sz w:val="28"/>
          <w:szCs w:val="28"/>
        </w:rPr>
        <w:t xml:space="preserve"> об </w:t>
      </w:r>
      <w:r w:rsidRPr="00284446">
        <w:rPr>
          <w:rStyle w:val="a7"/>
          <w:color w:val="auto"/>
          <w:sz w:val="28"/>
          <w:szCs w:val="28"/>
        </w:rPr>
        <w:t xml:space="preserve">осуществлении </w:t>
      </w:r>
      <w:r w:rsidRPr="00284446">
        <w:rPr>
          <w:sz w:val="28"/>
          <w:szCs w:val="28"/>
        </w:rPr>
        <w:t xml:space="preserve">отдельных государственных полномочий </w:t>
      </w:r>
      <w:r w:rsidRPr="00284446">
        <w:rPr>
          <w:rStyle w:val="a7"/>
          <w:color w:val="auto"/>
          <w:sz w:val="28"/>
          <w:szCs w:val="28"/>
        </w:rPr>
        <w:t>и о расходовании предоставленных субвенций</w:t>
      </w:r>
      <w:r w:rsidRPr="00284446">
        <w:rPr>
          <w:sz w:val="28"/>
          <w:szCs w:val="28"/>
        </w:rPr>
        <w:t xml:space="preserve"> в </w:t>
      </w:r>
      <w:r w:rsidRPr="00284446">
        <w:rPr>
          <w:rStyle w:val="a7"/>
          <w:color w:val="auto"/>
          <w:sz w:val="28"/>
          <w:szCs w:val="28"/>
        </w:rPr>
        <w:t>порядке и сроки, установленные федеральным законодательством и определенные администрацией</w:t>
      </w:r>
      <w:r w:rsidRPr="00284446">
        <w:rPr>
          <w:sz w:val="28"/>
          <w:szCs w:val="28"/>
        </w:rPr>
        <w:t xml:space="preserve"> Краснодарского края</w:t>
      </w:r>
      <w:r w:rsidR="00BF6269" w:rsidRPr="00284446">
        <w:rPr>
          <w:sz w:val="28"/>
          <w:szCs w:val="28"/>
        </w:rPr>
        <w:t>.</w:t>
      </w:r>
    </w:p>
    <w:p w:rsidR="00993D6E" w:rsidRDefault="00993D6E" w:rsidP="00D06A52">
      <w:pPr>
        <w:ind w:firstLine="567"/>
        <w:jc w:val="both"/>
        <w:rPr>
          <w:sz w:val="28"/>
          <w:szCs w:val="28"/>
        </w:rPr>
      </w:pPr>
    </w:p>
    <w:p w:rsidR="0054352E" w:rsidRPr="00D06A52" w:rsidRDefault="0054352E" w:rsidP="00D06A52">
      <w:pPr>
        <w:ind w:firstLine="567"/>
        <w:jc w:val="both"/>
        <w:rPr>
          <w:sz w:val="28"/>
          <w:szCs w:val="28"/>
        </w:rPr>
      </w:pPr>
    </w:p>
    <w:p w:rsidR="00E939DA" w:rsidRDefault="00E939DA" w:rsidP="00D97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юридического отдела </w:t>
      </w:r>
    </w:p>
    <w:p w:rsidR="00E939DA" w:rsidRDefault="00E939DA" w:rsidP="00D975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0E0B83" w:rsidRPr="00D06A52">
        <w:rPr>
          <w:sz w:val="28"/>
          <w:szCs w:val="28"/>
        </w:rPr>
        <w:t>Тимашевского</w:t>
      </w:r>
      <w:r w:rsidR="0054352E">
        <w:rPr>
          <w:sz w:val="28"/>
          <w:szCs w:val="28"/>
        </w:rPr>
        <w:t xml:space="preserve"> </w:t>
      </w:r>
      <w:r w:rsidR="000E0B83" w:rsidRPr="00D06A52">
        <w:rPr>
          <w:sz w:val="28"/>
          <w:szCs w:val="28"/>
        </w:rPr>
        <w:t xml:space="preserve">городского </w:t>
      </w:r>
    </w:p>
    <w:p w:rsidR="000E0B83" w:rsidRPr="00D06A52" w:rsidRDefault="000E0B83" w:rsidP="00D97570">
      <w:pPr>
        <w:jc w:val="both"/>
        <w:rPr>
          <w:sz w:val="28"/>
          <w:szCs w:val="28"/>
        </w:rPr>
      </w:pPr>
      <w:r w:rsidRPr="00D06A52">
        <w:rPr>
          <w:sz w:val="28"/>
          <w:szCs w:val="28"/>
        </w:rPr>
        <w:t>поселения</w:t>
      </w:r>
      <w:r w:rsidR="00E939DA">
        <w:rPr>
          <w:sz w:val="28"/>
          <w:szCs w:val="28"/>
        </w:rPr>
        <w:t xml:space="preserve"> </w:t>
      </w:r>
      <w:r w:rsidRPr="00D06A52">
        <w:rPr>
          <w:sz w:val="28"/>
          <w:szCs w:val="28"/>
        </w:rPr>
        <w:t xml:space="preserve">Тимашевского района                                             </w:t>
      </w:r>
      <w:r w:rsidR="00E939DA">
        <w:rPr>
          <w:sz w:val="28"/>
          <w:szCs w:val="28"/>
        </w:rPr>
        <w:t xml:space="preserve">       Ю.Ю.Кроква</w:t>
      </w:r>
    </w:p>
    <w:p w:rsidR="000E0B83" w:rsidRDefault="000E0B8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sectPr w:rsidR="000E0B83" w:rsidSect="00BA63C3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248" w:rsidRDefault="00E77248">
      <w:r>
        <w:separator/>
      </w:r>
    </w:p>
  </w:endnote>
  <w:endnote w:type="continuationSeparator" w:id="1">
    <w:p w:rsidR="00E77248" w:rsidRDefault="00E77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248" w:rsidRDefault="00E77248">
      <w:r>
        <w:separator/>
      </w:r>
    </w:p>
  </w:footnote>
  <w:footnote w:type="continuationSeparator" w:id="1">
    <w:p w:rsidR="00E77248" w:rsidRDefault="00E772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BF3" w:rsidRDefault="00167DBF" w:rsidP="009B37D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2BF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2BF3" w:rsidRDefault="00672B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BF3" w:rsidRDefault="00167DBF" w:rsidP="009B37D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72BF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939DA">
      <w:rPr>
        <w:rStyle w:val="a4"/>
        <w:noProof/>
      </w:rPr>
      <w:t>5</w:t>
    </w:r>
    <w:r>
      <w:rPr>
        <w:rStyle w:val="a4"/>
      </w:rPr>
      <w:fldChar w:fldCharType="end"/>
    </w:r>
  </w:p>
  <w:p w:rsidR="00672BF3" w:rsidRDefault="00672B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72DD"/>
    <w:multiLevelType w:val="multilevel"/>
    <w:tmpl w:val="BA664A18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43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">
    <w:nsid w:val="231C125C"/>
    <w:multiLevelType w:val="singleLevel"/>
    <w:tmpl w:val="2DE6300E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4DBD03E9"/>
    <w:multiLevelType w:val="singleLevel"/>
    <w:tmpl w:val="47FCF240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731710F7"/>
    <w:multiLevelType w:val="multilevel"/>
    <w:tmpl w:val="EA5C8F12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7ADF7E02"/>
    <w:multiLevelType w:val="multilevel"/>
    <w:tmpl w:val="D7E891D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0B83"/>
    <w:rsid w:val="00030316"/>
    <w:rsid w:val="0003112D"/>
    <w:rsid w:val="00034763"/>
    <w:rsid w:val="000A3AB0"/>
    <w:rsid w:val="000B2D4C"/>
    <w:rsid w:val="000E0B83"/>
    <w:rsid w:val="000F4B92"/>
    <w:rsid w:val="001259C4"/>
    <w:rsid w:val="00163798"/>
    <w:rsid w:val="00167DBF"/>
    <w:rsid w:val="00217711"/>
    <w:rsid w:val="0023412C"/>
    <w:rsid w:val="00262BE3"/>
    <w:rsid w:val="00265FF5"/>
    <w:rsid w:val="00284446"/>
    <w:rsid w:val="002F7029"/>
    <w:rsid w:val="00307131"/>
    <w:rsid w:val="00346DF2"/>
    <w:rsid w:val="003704ED"/>
    <w:rsid w:val="00372107"/>
    <w:rsid w:val="003A5237"/>
    <w:rsid w:val="003B7D62"/>
    <w:rsid w:val="003F58C3"/>
    <w:rsid w:val="0040088C"/>
    <w:rsid w:val="00406840"/>
    <w:rsid w:val="0044669C"/>
    <w:rsid w:val="00453F48"/>
    <w:rsid w:val="00454171"/>
    <w:rsid w:val="00455EDE"/>
    <w:rsid w:val="0046216D"/>
    <w:rsid w:val="00480469"/>
    <w:rsid w:val="00486AEC"/>
    <w:rsid w:val="00493F07"/>
    <w:rsid w:val="004F2A1D"/>
    <w:rsid w:val="00515173"/>
    <w:rsid w:val="00526993"/>
    <w:rsid w:val="0054352E"/>
    <w:rsid w:val="005C3A8B"/>
    <w:rsid w:val="00626634"/>
    <w:rsid w:val="006509B8"/>
    <w:rsid w:val="00672BF3"/>
    <w:rsid w:val="00676ADE"/>
    <w:rsid w:val="006B5C54"/>
    <w:rsid w:val="006C5F8F"/>
    <w:rsid w:val="00742F53"/>
    <w:rsid w:val="007619C4"/>
    <w:rsid w:val="00761AEB"/>
    <w:rsid w:val="00773D5E"/>
    <w:rsid w:val="007E14BB"/>
    <w:rsid w:val="00836421"/>
    <w:rsid w:val="0083753D"/>
    <w:rsid w:val="008F172A"/>
    <w:rsid w:val="008F201B"/>
    <w:rsid w:val="00930D64"/>
    <w:rsid w:val="00952A8F"/>
    <w:rsid w:val="00955918"/>
    <w:rsid w:val="0096679D"/>
    <w:rsid w:val="00993D6E"/>
    <w:rsid w:val="009B37DC"/>
    <w:rsid w:val="00A6732E"/>
    <w:rsid w:val="00AA3657"/>
    <w:rsid w:val="00AC1171"/>
    <w:rsid w:val="00B623E8"/>
    <w:rsid w:val="00BA63C3"/>
    <w:rsid w:val="00BA75A1"/>
    <w:rsid w:val="00BE3B6A"/>
    <w:rsid w:val="00BF4E8F"/>
    <w:rsid w:val="00BF6269"/>
    <w:rsid w:val="00C01923"/>
    <w:rsid w:val="00C240F9"/>
    <w:rsid w:val="00C45298"/>
    <w:rsid w:val="00C84DFC"/>
    <w:rsid w:val="00C92806"/>
    <w:rsid w:val="00CD09CD"/>
    <w:rsid w:val="00CF48FA"/>
    <w:rsid w:val="00D06A52"/>
    <w:rsid w:val="00D06B0B"/>
    <w:rsid w:val="00D6654D"/>
    <w:rsid w:val="00D96E75"/>
    <w:rsid w:val="00D97570"/>
    <w:rsid w:val="00DD0304"/>
    <w:rsid w:val="00DD0C0C"/>
    <w:rsid w:val="00DF19B3"/>
    <w:rsid w:val="00E10FB0"/>
    <w:rsid w:val="00E20B9B"/>
    <w:rsid w:val="00E52182"/>
    <w:rsid w:val="00E546D9"/>
    <w:rsid w:val="00E77248"/>
    <w:rsid w:val="00E939DA"/>
    <w:rsid w:val="00EB5E17"/>
    <w:rsid w:val="00FD3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19C4"/>
  </w:style>
  <w:style w:type="paragraph" w:styleId="1">
    <w:name w:val="heading 1"/>
    <w:basedOn w:val="a"/>
    <w:next w:val="a"/>
    <w:qFormat/>
    <w:rsid w:val="0096679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19C4"/>
    <w:pPr>
      <w:widowControl w:val="0"/>
      <w:ind w:right="19772" w:firstLine="720"/>
    </w:pPr>
    <w:rPr>
      <w:rFonts w:ascii="Arial" w:hAnsi="Arial"/>
      <w:snapToGrid w:val="0"/>
      <w:sz w:val="22"/>
    </w:rPr>
  </w:style>
  <w:style w:type="paragraph" w:customStyle="1" w:styleId="ConsNonformat">
    <w:name w:val="ConsNonformat"/>
    <w:rsid w:val="007619C4"/>
    <w:pPr>
      <w:widowControl w:val="0"/>
      <w:ind w:right="19772"/>
    </w:pPr>
    <w:rPr>
      <w:rFonts w:ascii="Courier New" w:hAnsi="Courier New"/>
      <w:snapToGrid w:val="0"/>
      <w:sz w:val="22"/>
    </w:rPr>
  </w:style>
  <w:style w:type="paragraph" w:customStyle="1" w:styleId="ConsTitle">
    <w:name w:val="ConsTitle"/>
    <w:rsid w:val="007619C4"/>
    <w:pPr>
      <w:widowControl w:val="0"/>
      <w:ind w:right="19772"/>
    </w:pPr>
    <w:rPr>
      <w:rFonts w:ascii="Arial" w:hAnsi="Arial"/>
      <w:b/>
      <w:snapToGrid w:val="0"/>
      <w:sz w:val="18"/>
    </w:rPr>
  </w:style>
  <w:style w:type="paragraph" w:styleId="a3">
    <w:name w:val="header"/>
    <w:basedOn w:val="a"/>
    <w:rsid w:val="0030713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07131"/>
  </w:style>
  <w:style w:type="paragraph" w:styleId="a5">
    <w:name w:val="Balloon Text"/>
    <w:basedOn w:val="a"/>
    <w:semiHidden/>
    <w:rsid w:val="009B37DC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284446"/>
    <w:rPr>
      <w:color w:val="008000"/>
    </w:rPr>
  </w:style>
  <w:style w:type="character" w:customStyle="1" w:styleId="a7">
    <w:name w:val="Сравнение редакций. Добавленный фрагмент"/>
    <w:rsid w:val="00284446"/>
    <w:rPr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0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2384060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ГОРОДСКАЯ ДУМА КРАСНОДАРА</vt:lpstr>
    </vt:vector>
  </TitlesOfParts>
  <Company> </Company>
  <LinksUpToDate>false</LinksUpToDate>
  <CharactersWithSpaces>9425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</vt:lpwstr>
      </vt:variant>
      <vt:variant>
        <vt:i4>6357041</vt:i4>
      </vt:variant>
      <vt:variant>
        <vt:i4>0</vt:i4>
      </vt:variant>
      <vt:variant>
        <vt:i4>0</vt:i4>
      </vt:variant>
      <vt:variant>
        <vt:i4>5</vt:i4>
      </vt:variant>
      <vt:variant>
        <vt:lpwstr>garantf1://23840608.0/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ДУМА КРАСНОДАРА</dc:title>
  <dc:subject/>
  <dc:creator>xx</dc:creator>
  <cp:keywords/>
  <cp:lastModifiedBy>AleX corporation</cp:lastModifiedBy>
  <cp:revision>9</cp:revision>
  <cp:lastPrinted>2014-04-09T10:58:00Z</cp:lastPrinted>
  <dcterms:created xsi:type="dcterms:W3CDTF">2014-10-24T05:44:00Z</dcterms:created>
  <dcterms:modified xsi:type="dcterms:W3CDTF">2014-11-06T13:15:00Z</dcterms:modified>
</cp:coreProperties>
</file>