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BE308" w14:textId="77777777" w:rsidR="00021221" w:rsidRPr="00021221" w:rsidRDefault="00021221" w:rsidP="00021221">
      <w:pPr>
        <w:shd w:val="clear" w:color="auto" w:fill="FFFFFF"/>
        <w:spacing w:after="100" w:afterAutospacing="1" w:line="240" w:lineRule="auto"/>
        <w:outlineLvl w:val="2"/>
        <w:rPr>
          <w:rFonts w:ascii="catorze27style1_semibold" w:eastAsia="Times New Roman" w:hAnsi="catorze27style1_semibold" w:cs="Times New Roman"/>
          <w:b/>
          <w:bCs/>
          <w:caps/>
          <w:color w:val="303133"/>
          <w:spacing w:val="15"/>
          <w:sz w:val="39"/>
          <w:szCs w:val="39"/>
          <w:lang w:eastAsia="ru-RU"/>
        </w:rPr>
      </w:pPr>
      <w:r w:rsidRPr="00021221">
        <w:rPr>
          <w:rFonts w:ascii="catorze27style1_semibold" w:eastAsia="Times New Roman" w:hAnsi="catorze27style1_semibold" w:cs="Times New Roman"/>
          <w:b/>
          <w:bCs/>
          <w:caps/>
          <w:color w:val="303133"/>
          <w:spacing w:val="15"/>
          <w:sz w:val="39"/>
          <w:szCs w:val="39"/>
          <w:lang w:eastAsia="ru-RU"/>
        </w:rPr>
        <w:t>ПРОФИЛАКТИКА ЭКСТРЕМИЗМА В МОЛОДЕЖНОЙ СРЕДЕ</w:t>
      </w:r>
    </w:p>
    <w:p w14:paraId="464183D2"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Arial" w:eastAsia="Times New Roman" w:hAnsi="Arial" w:cs="Arial"/>
          <w:color w:val="000000"/>
          <w:sz w:val="33"/>
          <w:szCs w:val="33"/>
          <w:shd w:val="clear" w:color="auto" w:fill="FFFFFF"/>
          <w:lang w:eastAsia="ru-RU"/>
        </w:rPr>
        <w:t>В настоящее время в мире все чаще говорят о проблеме экстремизма. И для этого есть все основания. Никто из нас не застрахован от его проявлений.</w:t>
      </w:r>
    </w:p>
    <w:p w14:paraId="5A6AE7EE"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Arial" w:eastAsia="Times New Roman" w:hAnsi="Arial" w:cs="Arial"/>
          <w:b/>
          <w:bCs/>
          <w:color w:val="000000"/>
          <w:sz w:val="33"/>
          <w:szCs w:val="33"/>
          <w:shd w:val="clear" w:color="auto" w:fill="FFFFFF"/>
          <w:lang w:eastAsia="ru-RU"/>
        </w:rPr>
        <w:t>Молодёжь наиболее подвержена экстремистским проявлениям. Экстремизм становится, как правило, последней ступенью к возникновению терроризма.</w:t>
      </w:r>
    </w:p>
    <w:p w14:paraId="52506ABB"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Arial" w:eastAsia="Times New Roman" w:hAnsi="Arial" w:cs="Arial"/>
          <w:b/>
          <w:bCs/>
          <w:i/>
          <w:iCs/>
          <w:color w:val="000000"/>
          <w:sz w:val="33"/>
          <w:szCs w:val="33"/>
          <w:u w:val="single"/>
          <w:shd w:val="clear" w:color="auto" w:fill="FFFFFF"/>
          <w:lang w:eastAsia="ru-RU"/>
        </w:rPr>
        <w:t>Экстремизм</w:t>
      </w:r>
      <w:r w:rsidRPr="00021221">
        <w:rPr>
          <w:rFonts w:ascii="Arial" w:eastAsia="Times New Roman" w:hAnsi="Arial" w:cs="Arial"/>
          <w:color w:val="000000"/>
          <w:sz w:val="33"/>
          <w:szCs w:val="33"/>
          <w:shd w:val="clear" w:color="auto" w:fill="FFFFFF"/>
          <w:lang w:eastAsia="ru-RU"/>
        </w:rPr>
        <w:t xml:space="preserve"> (от фр. </w:t>
      </w:r>
      <w:proofErr w:type="spellStart"/>
      <w:r w:rsidRPr="00021221">
        <w:rPr>
          <w:rFonts w:ascii="Arial" w:eastAsia="Times New Roman" w:hAnsi="Arial" w:cs="Arial"/>
          <w:color w:val="000000"/>
          <w:sz w:val="33"/>
          <w:szCs w:val="33"/>
          <w:shd w:val="clear" w:color="auto" w:fill="FFFFFF"/>
          <w:lang w:eastAsia="ru-RU"/>
        </w:rPr>
        <w:t>exremisme</w:t>
      </w:r>
      <w:proofErr w:type="spellEnd"/>
      <w:r w:rsidRPr="00021221">
        <w:rPr>
          <w:rFonts w:ascii="Arial" w:eastAsia="Times New Roman" w:hAnsi="Arial" w:cs="Arial"/>
          <w:color w:val="000000"/>
          <w:sz w:val="33"/>
          <w:szCs w:val="33"/>
          <w:shd w:val="clear" w:color="auto" w:fill="FFFFFF"/>
          <w:lang w:eastAsia="ru-RU"/>
        </w:rPr>
        <w:t>, от лат.)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14:paraId="721B5688"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Arial" w:eastAsia="Times New Roman" w:hAnsi="Arial" w:cs="Arial"/>
          <w:color w:val="000000"/>
          <w:sz w:val="33"/>
          <w:szCs w:val="33"/>
          <w:shd w:val="clear" w:color="auto" w:fill="FFFFFF"/>
          <w:lang w:eastAsia="ru-RU"/>
        </w:rPr>
        <w:t>Одной из форм проявления экстремизма является распространение фашистской и неонацистской символики.</w:t>
      </w:r>
    </w:p>
    <w:p w14:paraId="1DD38E01"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Arial" w:eastAsia="Times New Roman" w:hAnsi="Arial" w:cs="Arial"/>
          <w:color w:val="000000"/>
          <w:sz w:val="33"/>
          <w:szCs w:val="33"/>
          <w:shd w:val="clear" w:color="auto" w:fill="FFFFFF"/>
          <w:lang w:eastAsia="ru-RU"/>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14:paraId="57FB73BC"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Roboto" w:eastAsia="Times New Roman" w:hAnsi="Roboto" w:cs="Times New Roman"/>
          <w:color w:val="303133"/>
          <w:sz w:val="24"/>
          <w:szCs w:val="24"/>
          <w:lang w:eastAsia="ru-RU"/>
        </w:rPr>
        <w:t> </w:t>
      </w:r>
    </w:p>
    <w:p w14:paraId="6493D60D"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Arial" w:eastAsia="Times New Roman" w:hAnsi="Arial" w:cs="Arial"/>
          <w:noProof/>
          <w:color w:val="000000"/>
          <w:sz w:val="33"/>
          <w:szCs w:val="33"/>
          <w:shd w:val="clear" w:color="auto" w:fill="FFFFFF"/>
          <w:lang w:eastAsia="ru-RU"/>
        </w:rPr>
        <w:lastRenderedPageBreak/>
        <w:drawing>
          <wp:inline distT="0" distB="0" distL="0" distR="0" wp14:anchorId="2ADFA24D" wp14:editId="606232CC">
            <wp:extent cx="3246120" cy="21640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46120" cy="2164080"/>
                    </a:xfrm>
                    <a:prstGeom prst="rect">
                      <a:avLst/>
                    </a:prstGeom>
                    <a:noFill/>
                    <a:ln>
                      <a:noFill/>
                    </a:ln>
                  </pic:spPr>
                </pic:pic>
              </a:graphicData>
            </a:graphic>
          </wp:inline>
        </w:drawing>
      </w:r>
      <w:r w:rsidRPr="00021221">
        <w:rPr>
          <w:rFonts w:ascii="Arial" w:eastAsia="Times New Roman" w:hAnsi="Arial" w:cs="Arial"/>
          <w:color w:val="000000"/>
          <w:sz w:val="33"/>
          <w:szCs w:val="33"/>
          <w:shd w:val="clear" w:color="auto" w:fill="FFFFFF"/>
          <w:lang w:eastAsia="ru-RU"/>
        </w:rPr>
        <w:t>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w:t>
      </w:r>
    </w:p>
    <w:p w14:paraId="16879A00"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Arial" w:eastAsia="Times New Roman" w:hAnsi="Arial" w:cs="Arial"/>
          <w:color w:val="000000"/>
          <w:sz w:val="33"/>
          <w:szCs w:val="33"/>
          <w:shd w:val="clear" w:color="auto" w:fill="FFFFFF"/>
          <w:lang w:eastAsia="ru-RU"/>
        </w:rPr>
        <w:t>За осуществление экстремистской деятельности граждане Российской Федерации, иностранные граждане и лица без гражданства несут: </w:t>
      </w:r>
      <w:r w:rsidRPr="00021221">
        <w:rPr>
          <w:rFonts w:ascii="Arial" w:eastAsia="Times New Roman" w:hAnsi="Arial" w:cs="Arial"/>
          <w:color w:val="000000"/>
          <w:sz w:val="33"/>
          <w:szCs w:val="33"/>
          <w:u w:val="single"/>
          <w:shd w:val="clear" w:color="auto" w:fill="FFFFFF"/>
          <w:lang w:eastAsia="ru-RU"/>
        </w:rPr>
        <w:t>уголовную, административную, гражданско-правовую ответственность в установленном законодательством РФ порядке.</w:t>
      </w:r>
    </w:p>
    <w:p w14:paraId="6B2BAD57"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Arial" w:eastAsia="Times New Roman" w:hAnsi="Arial" w:cs="Arial"/>
          <w:color w:val="000000"/>
          <w:sz w:val="33"/>
          <w:szCs w:val="33"/>
          <w:shd w:val="clear" w:color="auto" w:fill="FFFFFF"/>
          <w:lang w:eastAsia="ru-RU"/>
        </w:rPr>
        <w:t>В соответствии с законодательством на территории Российской Федерации запрещаются массовое распространение экстремистских материалов, а также их производство или хранение в целях массового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14:paraId="05A5DD6B"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Arial" w:eastAsia="Times New Roman" w:hAnsi="Arial" w:cs="Arial"/>
          <w:color w:val="000000"/>
          <w:sz w:val="33"/>
          <w:szCs w:val="33"/>
          <w:shd w:val="clear" w:color="auto" w:fill="FFFFFF"/>
          <w:lang w:eastAsia="ru-RU"/>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
    <w:p w14:paraId="472BFA42"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Roboto" w:eastAsia="Times New Roman" w:hAnsi="Roboto" w:cs="Times New Roman"/>
          <w:color w:val="303133"/>
          <w:sz w:val="24"/>
          <w:szCs w:val="24"/>
          <w:lang w:eastAsia="ru-RU"/>
        </w:rPr>
        <w:t> </w:t>
      </w:r>
    </w:p>
    <w:p w14:paraId="7D2C8C24"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Arial" w:eastAsia="Times New Roman" w:hAnsi="Arial" w:cs="Arial"/>
          <w:noProof/>
          <w:color w:val="000000"/>
          <w:sz w:val="33"/>
          <w:szCs w:val="33"/>
          <w:shd w:val="clear" w:color="auto" w:fill="FFFFFF"/>
          <w:lang w:eastAsia="ru-RU"/>
        </w:rPr>
        <w:lastRenderedPageBreak/>
        <w:drawing>
          <wp:inline distT="0" distB="0" distL="0" distR="0" wp14:anchorId="3243993F" wp14:editId="665AD742">
            <wp:extent cx="3246120" cy="216408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6120" cy="2164080"/>
                    </a:xfrm>
                    <a:prstGeom prst="rect">
                      <a:avLst/>
                    </a:prstGeom>
                    <a:noFill/>
                    <a:ln>
                      <a:noFill/>
                    </a:ln>
                  </pic:spPr>
                </pic:pic>
              </a:graphicData>
            </a:graphic>
          </wp:inline>
        </w:drawing>
      </w:r>
      <w:r w:rsidRPr="00021221">
        <w:rPr>
          <w:rFonts w:ascii="Arial" w:eastAsia="Times New Roman" w:hAnsi="Arial" w:cs="Arial"/>
          <w:color w:val="000000"/>
          <w:sz w:val="33"/>
          <w:szCs w:val="33"/>
          <w:shd w:val="clear" w:color="auto" w:fill="FFFFFF"/>
          <w:lang w:eastAsia="ru-RU"/>
        </w:rPr>
        <w:t>Публичные призывы к осуществлению экстремистской деятельности(ст.280 ч.1 УК РФ) наказываются штрафом в размере от 100 до 300 тысяч рублей или в размере заработной платы или иного дохода осуждённого за период от 1 года до 2 лет, либо принудительными работами на срок до 3 лет, либо арестом на срок от 4 до 6 месяцев, либо лишением свободы на срок до 4 лет с лишением права занимать определённые должности или заниматься определённой деятельностью на тот же срок.</w:t>
      </w:r>
    </w:p>
    <w:p w14:paraId="31093CF0"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Arial" w:eastAsia="Times New Roman" w:hAnsi="Arial" w:cs="Arial"/>
          <w:color w:val="000000"/>
          <w:sz w:val="33"/>
          <w:szCs w:val="33"/>
          <w:shd w:val="clear" w:color="auto" w:fill="FFFFFF"/>
          <w:lang w:eastAsia="ru-RU"/>
        </w:rPr>
        <w:t xml:space="preserve">Публичные призывы к осуществлению экстремистской деятельности, совершенные с использованием средств массовой информации </w:t>
      </w:r>
      <w:proofErr w:type="spellStart"/>
      <w:r w:rsidRPr="00021221">
        <w:rPr>
          <w:rFonts w:ascii="Arial" w:eastAsia="Times New Roman" w:hAnsi="Arial" w:cs="Arial"/>
          <w:color w:val="000000"/>
          <w:sz w:val="33"/>
          <w:szCs w:val="33"/>
          <w:shd w:val="clear" w:color="auto" w:fill="FFFFFF"/>
          <w:lang w:eastAsia="ru-RU"/>
        </w:rPr>
        <w:t>либоинформационно</w:t>
      </w:r>
      <w:proofErr w:type="spellEnd"/>
      <w:r w:rsidRPr="00021221">
        <w:rPr>
          <w:rFonts w:ascii="Arial" w:eastAsia="Times New Roman" w:hAnsi="Arial" w:cs="Arial"/>
          <w:color w:val="000000"/>
          <w:sz w:val="33"/>
          <w:szCs w:val="33"/>
          <w:shd w:val="clear" w:color="auto" w:fill="FFFFFF"/>
          <w:lang w:eastAsia="ru-RU"/>
        </w:rPr>
        <w:t>-телекоммуникационных сетей, в том числе сети "Интернет"(ст. 280 ч. 2 УК РФ),наказываются принудительными работами на срок до 5 лет с лишением права занимать определённые должности или заниматься определённой деятельностью на срок до 3 лет или без такового либо лишением свободы на срок до 5 лет с лишением права занимать определённые должности или заниматься определённой деятельностью на срок до 3 лет.</w:t>
      </w:r>
    </w:p>
    <w:p w14:paraId="4A738067"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Roboto" w:eastAsia="Times New Roman" w:hAnsi="Roboto" w:cs="Times New Roman"/>
          <w:color w:val="303133"/>
          <w:sz w:val="24"/>
          <w:szCs w:val="24"/>
          <w:lang w:eastAsia="ru-RU"/>
        </w:rPr>
        <w:t> </w:t>
      </w:r>
    </w:p>
    <w:p w14:paraId="4C11D89E"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Arial" w:eastAsia="Times New Roman" w:hAnsi="Arial" w:cs="Arial"/>
          <w:noProof/>
          <w:color w:val="000000"/>
          <w:sz w:val="33"/>
          <w:szCs w:val="33"/>
          <w:shd w:val="clear" w:color="auto" w:fill="FFFFFF"/>
          <w:lang w:eastAsia="ru-RU"/>
        </w:rPr>
        <w:lastRenderedPageBreak/>
        <w:drawing>
          <wp:inline distT="0" distB="0" distL="0" distR="0" wp14:anchorId="4600E2DB" wp14:editId="2B0BCA45">
            <wp:extent cx="2049780" cy="214122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9780" cy="2141220"/>
                    </a:xfrm>
                    <a:prstGeom prst="rect">
                      <a:avLst/>
                    </a:prstGeom>
                    <a:noFill/>
                    <a:ln>
                      <a:noFill/>
                    </a:ln>
                  </pic:spPr>
                </pic:pic>
              </a:graphicData>
            </a:graphic>
          </wp:inline>
        </w:drawing>
      </w:r>
      <w:r w:rsidRPr="00021221">
        <w:rPr>
          <w:rFonts w:ascii="Arial" w:eastAsia="Times New Roman" w:hAnsi="Arial" w:cs="Arial"/>
          <w:color w:val="000000"/>
          <w:sz w:val="33"/>
          <w:szCs w:val="33"/>
          <w:shd w:val="clear" w:color="auto" w:fill="FFFFFF"/>
          <w:lang w:eastAsia="ru-RU"/>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либо информационно-телекоммуникационных сетей, в том числе сети "Интернет" (ст.282 ч.1 УК РФ), наказываются штрафом в размере от100 до 300 тысяч рублей или в размере заработной платы или иного дохода осуждённого за период от 1 года до 2 лет, либо лишением права занимать определённые должности или заниматься определённой деятельностью на срок до 3 лет, либо обязательными работами на срок до 360 часов, либо исправительными работами на срок до 1 года, либо принудительными работами на срок до 4 лет, либо лишением свободы на тот же срок.</w:t>
      </w:r>
    </w:p>
    <w:p w14:paraId="63B00022"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Roboto" w:eastAsia="Times New Roman" w:hAnsi="Roboto" w:cs="Times New Roman"/>
          <w:color w:val="303133"/>
          <w:sz w:val="24"/>
          <w:szCs w:val="24"/>
          <w:lang w:eastAsia="ru-RU"/>
        </w:rPr>
        <w:t> </w:t>
      </w:r>
    </w:p>
    <w:p w14:paraId="72021747"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Arial" w:eastAsia="Times New Roman" w:hAnsi="Arial" w:cs="Arial"/>
          <w:noProof/>
          <w:color w:val="000000"/>
          <w:sz w:val="33"/>
          <w:szCs w:val="33"/>
          <w:shd w:val="clear" w:color="auto" w:fill="FFFFFF"/>
          <w:lang w:eastAsia="ru-RU"/>
        </w:rPr>
        <w:drawing>
          <wp:inline distT="0" distB="0" distL="0" distR="0" wp14:anchorId="7E5B8351" wp14:editId="17C9BADB">
            <wp:extent cx="2880360" cy="1752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360" cy="1752600"/>
                    </a:xfrm>
                    <a:prstGeom prst="rect">
                      <a:avLst/>
                    </a:prstGeom>
                    <a:noFill/>
                    <a:ln>
                      <a:noFill/>
                    </a:ln>
                  </pic:spPr>
                </pic:pic>
              </a:graphicData>
            </a:graphic>
          </wp:inline>
        </w:drawing>
      </w:r>
      <w:r w:rsidRPr="00021221">
        <w:rPr>
          <w:rFonts w:ascii="Arial" w:eastAsia="Times New Roman" w:hAnsi="Arial" w:cs="Arial"/>
          <w:color w:val="000000"/>
          <w:sz w:val="33"/>
          <w:szCs w:val="33"/>
          <w:shd w:val="clear" w:color="auto" w:fill="FFFFFF"/>
          <w:lang w:eastAsia="ru-RU"/>
        </w:rPr>
        <w:t>Все мы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w:t>
      </w:r>
      <w:r w:rsidRPr="00021221">
        <w:rPr>
          <w:rFonts w:ascii="Arial" w:eastAsia="Times New Roman" w:hAnsi="Arial" w:cs="Arial"/>
          <w:color w:val="000000"/>
          <w:sz w:val="33"/>
          <w:szCs w:val="33"/>
          <w:shd w:val="clear" w:color="auto" w:fill="FFFFFF"/>
          <w:lang w:eastAsia="ru-RU"/>
        </w:rPr>
        <w:lastRenderedPageBreak/>
        <w:t xml:space="preserve">разному, по-разному одевается, по-разному разговаривает. Все имеют что-то неповторимое. Прелесть современного мира именно в многообразии, </w:t>
      </w:r>
      <w:proofErr w:type="spellStart"/>
      <w:r w:rsidRPr="00021221">
        <w:rPr>
          <w:rFonts w:ascii="Arial" w:eastAsia="Times New Roman" w:hAnsi="Arial" w:cs="Arial"/>
          <w:color w:val="000000"/>
          <w:sz w:val="33"/>
          <w:szCs w:val="33"/>
          <w:shd w:val="clear" w:color="auto" w:fill="FFFFFF"/>
          <w:lang w:eastAsia="ru-RU"/>
        </w:rPr>
        <w:t>разногранности</w:t>
      </w:r>
      <w:proofErr w:type="spellEnd"/>
      <w:r w:rsidRPr="00021221">
        <w:rPr>
          <w:rFonts w:ascii="Arial" w:eastAsia="Times New Roman" w:hAnsi="Arial" w:cs="Arial"/>
          <w:color w:val="000000"/>
          <w:sz w:val="33"/>
          <w:szCs w:val="33"/>
          <w:shd w:val="clear" w:color="auto" w:fill="FFFFFF"/>
          <w:lang w:eastAsia="ru-RU"/>
        </w:rPr>
        <w:t>. Не все это могут понять и принять. Безусловно, сейчас значимой задачей общества стало объединение различных индивидов в общее и понимающее друг друга человечество. Для того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p>
    <w:p w14:paraId="5543F375" w14:textId="77777777" w:rsidR="00021221" w:rsidRPr="00021221" w:rsidRDefault="00021221" w:rsidP="00021221">
      <w:pPr>
        <w:shd w:val="clear" w:color="auto" w:fill="FFFFFF"/>
        <w:spacing w:before="120" w:after="315" w:line="240" w:lineRule="auto"/>
        <w:jc w:val="both"/>
        <w:rPr>
          <w:rFonts w:ascii="Roboto" w:eastAsia="Times New Roman" w:hAnsi="Roboto" w:cs="Times New Roman"/>
          <w:color w:val="303133"/>
          <w:sz w:val="24"/>
          <w:szCs w:val="24"/>
          <w:lang w:eastAsia="ru-RU"/>
        </w:rPr>
      </w:pPr>
      <w:r w:rsidRPr="00021221">
        <w:rPr>
          <w:rFonts w:ascii="Arial" w:eastAsia="Times New Roman" w:hAnsi="Arial" w:cs="Arial"/>
          <w:color w:val="000000"/>
          <w:sz w:val="33"/>
          <w:szCs w:val="33"/>
          <w:shd w:val="clear" w:color="auto" w:fill="FFFFFF"/>
          <w:lang w:eastAsia="ru-RU"/>
        </w:rPr>
        <w:t>Так давайте сделаем, чтоб этот мир был полон тепла и любви. Это отчасти в наших руках! В руках каждого!</w:t>
      </w:r>
    </w:p>
    <w:p w14:paraId="4263734E" w14:textId="77777777" w:rsidR="009F55AB" w:rsidRDefault="009F55AB">
      <w:bookmarkStart w:id="0" w:name="_GoBack"/>
      <w:bookmarkEnd w:id="0"/>
    </w:p>
    <w:sectPr w:rsidR="009F5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torze27style1_semibold">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3B"/>
    <w:rsid w:val="00021221"/>
    <w:rsid w:val="004A6E3B"/>
    <w:rsid w:val="009F5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DB9FE-59D1-46E0-9788-CF6E1B48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092326">
      <w:bodyDiv w:val="1"/>
      <w:marLeft w:val="0"/>
      <w:marRight w:val="0"/>
      <w:marTop w:val="0"/>
      <w:marBottom w:val="0"/>
      <w:divBdr>
        <w:top w:val="none" w:sz="0" w:space="0" w:color="auto"/>
        <w:left w:val="none" w:sz="0" w:space="0" w:color="auto"/>
        <w:bottom w:val="none" w:sz="0" w:space="0" w:color="auto"/>
        <w:right w:val="none" w:sz="0" w:space="0" w:color="auto"/>
      </w:divBdr>
      <w:divsChild>
        <w:div w:id="1704288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kristina.kiry18@gmail.com</dc:creator>
  <cp:keywords/>
  <dc:description/>
  <cp:lastModifiedBy>kristina.kiry18@gmail.com</cp:lastModifiedBy>
  <cp:revision>3</cp:revision>
  <dcterms:created xsi:type="dcterms:W3CDTF">2024-02-19T11:56:00Z</dcterms:created>
  <dcterms:modified xsi:type="dcterms:W3CDTF">2024-02-19T11:56:00Z</dcterms:modified>
</cp:coreProperties>
</file>