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7" w:rsidRDefault="005E23D7" w:rsidP="005E23D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23D7" w:rsidRDefault="005E23D7" w:rsidP="005E23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D7" w:rsidRPr="00D34D65" w:rsidRDefault="005E23D7" w:rsidP="005E23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65">
        <w:rPr>
          <w:rFonts w:ascii="Times New Roman" w:hAnsi="Times New Roman" w:cs="Times New Roman"/>
          <w:b/>
          <w:sz w:val="28"/>
          <w:szCs w:val="28"/>
        </w:rPr>
        <w:t xml:space="preserve">И Н С Т </w:t>
      </w:r>
      <w:proofErr w:type="gramStart"/>
      <w:r w:rsidRPr="00D34D6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34D65">
        <w:rPr>
          <w:rFonts w:ascii="Times New Roman" w:hAnsi="Times New Roman" w:cs="Times New Roman"/>
          <w:b/>
          <w:sz w:val="28"/>
          <w:szCs w:val="28"/>
        </w:rPr>
        <w:t xml:space="preserve"> У К Ц И Я</w:t>
      </w:r>
    </w:p>
    <w:p w:rsidR="002903E1" w:rsidRPr="00D34D65" w:rsidRDefault="00D34D65" w:rsidP="00D3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65">
        <w:rPr>
          <w:rFonts w:ascii="Times New Roman" w:hAnsi="Times New Roman" w:cs="Times New Roman"/>
          <w:b/>
          <w:sz w:val="28"/>
          <w:szCs w:val="28"/>
        </w:rPr>
        <w:t xml:space="preserve">ПРИ ОБНАРУЖЕНИИ ПРЕДМЕТА, </w:t>
      </w:r>
    </w:p>
    <w:p w:rsidR="00D34D65" w:rsidRDefault="00D34D65" w:rsidP="00D3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4D65">
        <w:rPr>
          <w:rFonts w:ascii="Times New Roman" w:hAnsi="Times New Roman" w:cs="Times New Roman"/>
          <w:b/>
          <w:sz w:val="28"/>
          <w:szCs w:val="28"/>
        </w:rPr>
        <w:t>ПОХОЖЕГО</w:t>
      </w:r>
      <w:proofErr w:type="gramEnd"/>
      <w:r w:rsidRPr="00D34D65">
        <w:rPr>
          <w:rFonts w:ascii="Times New Roman" w:hAnsi="Times New Roman" w:cs="Times New Roman"/>
          <w:b/>
          <w:sz w:val="28"/>
          <w:szCs w:val="28"/>
        </w:rPr>
        <w:t xml:space="preserve"> НА ВЗРЫВНОЕ  УСТРОЙСТВО</w:t>
      </w:r>
    </w:p>
    <w:p w:rsidR="00D34D65" w:rsidRDefault="00D34D65" w:rsidP="00D3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D65" w:rsidRDefault="00D34D65" w:rsidP="00691F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65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D34D65" w:rsidRDefault="00D34D65" w:rsidP="00691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4D6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предотвращения взрывов в МУ - Калининский ДК:</w:t>
      </w:r>
    </w:p>
    <w:p w:rsidR="00D34D65" w:rsidRDefault="00D34D65" w:rsidP="00691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прочные двери на подвалах и навесить на них замки.</w:t>
      </w:r>
    </w:p>
    <w:p w:rsidR="00D34D65" w:rsidRDefault="00D34D65" w:rsidP="00691F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все пустующие помещения в ДК.</w:t>
      </w:r>
    </w:p>
    <w:p w:rsidR="00D34D65" w:rsidRDefault="00D34D65" w:rsidP="00691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Обращать внимание на незнакомых людей, входящих в здание ДК; постоянному составу расспрашивать цель их прибытия, по возможности проверять документы. Любые подозрительные люди во дворе ДК и любые странные события должны обращать на себя внимание работников ДК и участников творческих коллективов.</w:t>
      </w:r>
    </w:p>
    <w:p w:rsidR="00D34D65" w:rsidRDefault="00D34D65" w:rsidP="00691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1.3.В случае обнаружения подозрительных предметов: бесхозных 9забытых) вещей, посторонних предметов – надо, не трогая их, немедленно сообщить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директору ДК (директор ДК сообщает в полицию).</w:t>
      </w:r>
    </w:p>
    <w:p w:rsidR="00D34D65" w:rsidRDefault="00D34D65" w:rsidP="00691F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используется обычные бытовые предметы: сумки, пакеты, свертки, коробки, игрушки, кошельки, банки из-</w:t>
      </w:r>
      <w:r w:rsidR="00691F48">
        <w:rPr>
          <w:rFonts w:ascii="Times New Roman" w:hAnsi="Times New Roman" w:cs="Times New Roman"/>
          <w:sz w:val="28"/>
          <w:szCs w:val="28"/>
        </w:rPr>
        <w:t>под напитков и т.п. Не принимайте самостоятельно никаких  действий с взрывными устройствами или предметами, подозрительными на взрывное устройство – это может привести к их взрыву, многочисленным жертвам и разрушениям!</w:t>
      </w:r>
    </w:p>
    <w:p w:rsidR="00EA448D" w:rsidRDefault="00EA448D" w:rsidP="00EA4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Ежедневно осуществлять обход и осмотр территории и помещений с целью обнаружения подозрительных предметов.</w:t>
      </w:r>
    </w:p>
    <w:p w:rsidR="00EA448D" w:rsidRDefault="00EA448D" w:rsidP="00EA44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Довести до всего трудового коллектива номера телефонов, по которым необходимо поставить в известность определённые органы при обнаружении подозрительных предметов или угрозы террористического акта.</w:t>
      </w:r>
    </w:p>
    <w:p w:rsidR="00EA448D" w:rsidRDefault="00EA448D" w:rsidP="00EA4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48D" w:rsidRDefault="00EA448D" w:rsidP="00EA44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48D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работы.</w:t>
      </w:r>
    </w:p>
    <w:p w:rsidR="00EA448D" w:rsidRPr="00EA448D" w:rsidRDefault="00EA448D" w:rsidP="00EA448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48D">
        <w:rPr>
          <w:rFonts w:ascii="Times New Roman" w:hAnsi="Times New Roman" w:cs="Times New Roman"/>
          <w:i/>
          <w:sz w:val="28"/>
          <w:szCs w:val="28"/>
        </w:rPr>
        <w:t>1. Сторож обязан:</w:t>
      </w:r>
    </w:p>
    <w:p w:rsidR="00EA448D" w:rsidRDefault="00EA448D" w:rsidP="00EA44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заступлением на дежурство осуществить обход и осмотр помещений с целью обнаружения подозрительных предметов;</w:t>
      </w:r>
    </w:p>
    <w:p w:rsidR="00EA448D" w:rsidRDefault="00EA448D" w:rsidP="00EA44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подозрительного предмета сообщить директору ДК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телефону) и в здание До</w:t>
      </w:r>
      <w:r w:rsidR="00A9677D">
        <w:rPr>
          <w:rFonts w:ascii="Times New Roman" w:hAnsi="Times New Roman" w:cs="Times New Roman"/>
          <w:sz w:val="28"/>
          <w:szCs w:val="28"/>
        </w:rPr>
        <w:t>ма культуры никого не допускать</w:t>
      </w:r>
      <w:r>
        <w:rPr>
          <w:rFonts w:ascii="Times New Roman" w:hAnsi="Times New Roman" w:cs="Times New Roman"/>
          <w:sz w:val="28"/>
          <w:szCs w:val="28"/>
        </w:rPr>
        <w:t xml:space="preserve"> до их прибытия руководителя);</w:t>
      </w:r>
    </w:p>
    <w:p w:rsidR="00EA448D" w:rsidRDefault="00EA448D" w:rsidP="00EA44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приёмке помещений, осуществлять проверку состояния сдаваемых помещений.</w:t>
      </w:r>
    </w:p>
    <w:p w:rsidR="00EA448D" w:rsidRPr="00EA448D" w:rsidRDefault="00EA448D" w:rsidP="00EA44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A448D">
        <w:rPr>
          <w:rFonts w:ascii="Times New Roman" w:hAnsi="Times New Roman" w:cs="Times New Roman"/>
          <w:i/>
          <w:sz w:val="28"/>
          <w:szCs w:val="28"/>
        </w:rPr>
        <w:t>2. Дворник обязан: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перед уборкой территории осуществлять обход и осмотр территории вокруг здания </w:t>
      </w:r>
      <w:r>
        <w:rPr>
          <w:rFonts w:ascii="Times New Roman" w:hAnsi="Times New Roman" w:cs="Times New Roman"/>
          <w:bCs/>
          <w:sz w:val="28"/>
          <w:szCs w:val="28"/>
        </w:rPr>
        <w:t>Дома культуры</w:t>
      </w:r>
      <w:r w:rsidRPr="00A9677D">
        <w:rPr>
          <w:rFonts w:ascii="Times New Roman" w:hAnsi="Times New Roman" w:cs="Times New Roman"/>
          <w:bCs/>
          <w:sz w:val="28"/>
          <w:szCs w:val="28"/>
        </w:rPr>
        <w:t xml:space="preserve"> с цель обнаружения подозрительных предметов;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при обнаружении подозрительного предмета на территории ДК сообщить администрации ДК и к подозрительному предмету никого не допускает   (до их прибытия).</w:t>
      </w:r>
    </w:p>
    <w:p w:rsid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9677D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при обнаружении подозрительного предмета.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3.1. Действия при обнаружении предмета, похожего на взрывное устройство: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lastRenderedPageBreak/>
        <w:t>Признаки, которые могут указать на наличие взрывное устройство: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наличие на обнаруженном предмете проводов, веревок, изоленты;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подозрительные звуки, щелчки, тиканье часов, издаваемые предметом;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от предмета исходит характерный запах миндаля или другой необычный запах.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Причины, служащие поводом для опасения: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нахождение подозрительных лиц до обнаружения этого предмета.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Действия: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не трогать, не поднимать, не передвигать обнаруженный предмет;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пытаться самостоятельно разминировать взрывные устройства или переносить их в другое место;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воздержаться от использования средств </w:t>
      </w:r>
      <w:proofErr w:type="gramStart"/>
      <w:r w:rsidRPr="00A9677D">
        <w:rPr>
          <w:rFonts w:ascii="Times New Roman" w:hAnsi="Times New Roman" w:cs="Times New Roman"/>
          <w:bCs/>
          <w:sz w:val="28"/>
          <w:szCs w:val="28"/>
        </w:rPr>
        <w:t>радиосвязи</w:t>
      </w:r>
      <w:proofErr w:type="gramEnd"/>
      <w:r w:rsidRPr="00A9677D">
        <w:rPr>
          <w:rFonts w:ascii="Times New Roman" w:hAnsi="Times New Roman" w:cs="Times New Roman"/>
          <w:bCs/>
          <w:sz w:val="28"/>
          <w:szCs w:val="28"/>
        </w:rPr>
        <w:t xml:space="preserve"> в том числе мобильных телефонов вблизи данного предмета;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немедленно сообщить об обнаруженном подозрительном предмете администрации ДК;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зафиксировать время и место обнаружения подозрительного предмета;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по возможности  обеспечить охрану подозрительного предмета, обеспечив </w:t>
      </w:r>
      <w:proofErr w:type="gramStart"/>
      <w:r w:rsidRPr="00A9677D">
        <w:rPr>
          <w:rFonts w:ascii="Times New Roman" w:hAnsi="Times New Roman" w:cs="Times New Roman"/>
          <w:bCs/>
          <w:sz w:val="28"/>
          <w:szCs w:val="28"/>
        </w:rPr>
        <w:t>безопасность</w:t>
      </w:r>
      <w:proofErr w:type="gramEnd"/>
      <w:r w:rsidRPr="00A9677D">
        <w:rPr>
          <w:rFonts w:ascii="Times New Roman" w:hAnsi="Times New Roman" w:cs="Times New Roman"/>
          <w:bCs/>
          <w:sz w:val="28"/>
          <w:szCs w:val="28"/>
        </w:rPr>
        <w:t xml:space="preserve"> находясь, по возможности, за предметами, обеспечивающими защиту (угол здания или коридора);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3.2. Действия администрации ДК при получении сообщения об обнаруженном предмете похожего на взрывное устройство: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Убедиться, что данный обнаруженный предмет по признакам указывает на </w:t>
      </w:r>
      <w:proofErr w:type="gramStart"/>
      <w:r w:rsidRPr="00A9677D">
        <w:rPr>
          <w:rFonts w:ascii="Times New Roman" w:hAnsi="Times New Roman" w:cs="Times New Roman"/>
          <w:bCs/>
          <w:sz w:val="28"/>
          <w:szCs w:val="28"/>
        </w:rPr>
        <w:t>взрывное</w:t>
      </w:r>
      <w:proofErr w:type="gramEnd"/>
      <w:r w:rsidRPr="00A9677D">
        <w:rPr>
          <w:rFonts w:ascii="Times New Roman" w:hAnsi="Times New Roman" w:cs="Times New Roman"/>
          <w:bCs/>
          <w:sz w:val="28"/>
          <w:szCs w:val="28"/>
        </w:rPr>
        <w:t xml:space="preserve"> устройства.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По возможности  обеспечить охрану подозрительного предмета, обеспечив </w:t>
      </w:r>
      <w:proofErr w:type="gramStart"/>
      <w:r w:rsidRPr="00A9677D">
        <w:rPr>
          <w:rFonts w:ascii="Times New Roman" w:hAnsi="Times New Roman" w:cs="Times New Roman"/>
          <w:bCs/>
          <w:sz w:val="28"/>
          <w:szCs w:val="28"/>
        </w:rPr>
        <w:t>безопасность</w:t>
      </w:r>
      <w:proofErr w:type="gramEnd"/>
      <w:r w:rsidRPr="00A9677D">
        <w:rPr>
          <w:rFonts w:ascii="Times New Roman" w:hAnsi="Times New Roman" w:cs="Times New Roman"/>
          <w:bCs/>
          <w:sz w:val="28"/>
          <w:szCs w:val="28"/>
        </w:rPr>
        <w:t xml:space="preserve"> находясь по возможности, за предметами, обеспечивающими защиту (угол здания или коридора).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Немедленно сообщить об обнаружении подозрительного предмета в правоохранительные органы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 xml:space="preserve"> – Необходимо </w:t>
      </w:r>
      <w:proofErr w:type="gramStart"/>
      <w:r w:rsidRPr="00A9677D">
        <w:rPr>
          <w:rFonts w:ascii="Times New Roman" w:hAnsi="Times New Roman" w:cs="Times New Roman"/>
          <w:bCs/>
          <w:sz w:val="28"/>
          <w:szCs w:val="28"/>
        </w:rPr>
        <w:t>организовать эвакуацию постоянного состава и воспитанников из здания и территории ДК минуя</w:t>
      </w:r>
      <w:proofErr w:type="gramEnd"/>
      <w:r w:rsidRPr="00A9677D">
        <w:rPr>
          <w:rFonts w:ascii="Times New Roman" w:hAnsi="Times New Roman" w:cs="Times New Roman"/>
          <w:bCs/>
          <w:sz w:val="28"/>
          <w:szCs w:val="28"/>
        </w:rPr>
        <w:t xml:space="preserve"> опасную зону, в безопасное место.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9677D">
        <w:rPr>
          <w:rFonts w:ascii="Times New Roman" w:hAnsi="Times New Roman" w:cs="Times New Roman"/>
          <w:bCs/>
          <w:sz w:val="28"/>
          <w:szCs w:val="28"/>
        </w:rPr>
        <w:t> – Далее действовать по указанию представителей правоохранительных органов.</w:t>
      </w:r>
    </w:p>
    <w:p w:rsidR="00A9677D" w:rsidRPr="00A9677D" w:rsidRDefault="00A9677D" w:rsidP="00A9677D">
      <w:pPr>
        <w:pStyle w:val="a3"/>
        <w:rPr>
          <w:rFonts w:ascii="Times New Roman" w:hAnsi="Times New Roman" w:cs="Times New Roman"/>
          <w:sz w:val="28"/>
          <w:szCs w:val="28"/>
        </w:rPr>
      </w:pPr>
      <w:r w:rsidRPr="00A9677D">
        <w:rPr>
          <w:rFonts w:ascii="Times New Roman" w:hAnsi="Times New Roman" w:cs="Times New Roman"/>
          <w:sz w:val="28"/>
          <w:szCs w:val="28"/>
        </w:rPr>
        <w:t> </w:t>
      </w:r>
    </w:p>
    <w:p w:rsidR="00D34D65" w:rsidRPr="00A9677D" w:rsidRDefault="00D34D65" w:rsidP="00D34D6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4D65" w:rsidRPr="00A9677D" w:rsidSect="00642D0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F4"/>
    <w:multiLevelType w:val="hybridMultilevel"/>
    <w:tmpl w:val="257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2F00"/>
    <w:multiLevelType w:val="hybridMultilevel"/>
    <w:tmpl w:val="8A62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3200A"/>
    <w:multiLevelType w:val="hybridMultilevel"/>
    <w:tmpl w:val="CB6C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758D1"/>
    <w:multiLevelType w:val="hybridMultilevel"/>
    <w:tmpl w:val="2240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566"/>
    <w:rsid w:val="00121214"/>
    <w:rsid w:val="00157BEA"/>
    <w:rsid w:val="001A4D47"/>
    <w:rsid w:val="001B052B"/>
    <w:rsid w:val="00266B3F"/>
    <w:rsid w:val="002903E1"/>
    <w:rsid w:val="00376118"/>
    <w:rsid w:val="003D4005"/>
    <w:rsid w:val="003D4566"/>
    <w:rsid w:val="00400FA9"/>
    <w:rsid w:val="00417CC9"/>
    <w:rsid w:val="004430D3"/>
    <w:rsid w:val="00521628"/>
    <w:rsid w:val="005E152F"/>
    <w:rsid w:val="005E23D7"/>
    <w:rsid w:val="005F07DF"/>
    <w:rsid w:val="00642D07"/>
    <w:rsid w:val="00691F48"/>
    <w:rsid w:val="00695FAE"/>
    <w:rsid w:val="006A1390"/>
    <w:rsid w:val="007113B9"/>
    <w:rsid w:val="00791F7F"/>
    <w:rsid w:val="00856B82"/>
    <w:rsid w:val="008808DF"/>
    <w:rsid w:val="008A6306"/>
    <w:rsid w:val="00A9677D"/>
    <w:rsid w:val="00A969FA"/>
    <w:rsid w:val="00AA21D6"/>
    <w:rsid w:val="00B415CB"/>
    <w:rsid w:val="00B51304"/>
    <w:rsid w:val="00D34D65"/>
    <w:rsid w:val="00D81B7F"/>
    <w:rsid w:val="00DD45F0"/>
    <w:rsid w:val="00DF1757"/>
    <w:rsid w:val="00DF6ABB"/>
    <w:rsid w:val="00E13C35"/>
    <w:rsid w:val="00E27465"/>
    <w:rsid w:val="00EA448D"/>
    <w:rsid w:val="00EB0A1D"/>
    <w:rsid w:val="00EE09B5"/>
    <w:rsid w:val="00EE7E0B"/>
    <w:rsid w:val="00F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66"/>
    <w:pPr>
      <w:spacing w:after="0" w:line="240" w:lineRule="auto"/>
    </w:pPr>
  </w:style>
  <w:style w:type="table" w:styleId="a4">
    <w:name w:val="Table Grid"/>
    <w:basedOn w:val="a1"/>
    <w:uiPriority w:val="59"/>
    <w:rsid w:val="00DF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E266-1776-4124-8203-603257A2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ЗАХАРОВ</cp:lastModifiedBy>
  <cp:revision>4</cp:revision>
  <cp:lastPrinted>2019-01-15T06:56:00Z</cp:lastPrinted>
  <dcterms:created xsi:type="dcterms:W3CDTF">2019-01-15T06:56:00Z</dcterms:created>
  <dcterms:modified xsi:type="dcterms:W3CDTF">2022-02-03T07:29:00Z</dcterms:modified>
</cp:coreProperties>
</file>