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41C" w:rsidRPr="0094341C" w:rsidRDefault="0094341C" w:rsidP="0094341C">
      <w:pPr>
        <w:shd w:val="clear" w:color="auto" w:fill="FFFFFF"/>
        <w:spacing w:after="0" w:line="240" w:lineRule="auto"/>
        <w:outlineLvl w:val="0"/>
        <w:rPr>
          <w:rFonts w:ascii="Liberation Serif" w:eastAsia="Times New Roman" w:hAnsi="Liberation Serif" w:cs="Liberation Serif"/>
          <w:b/>
          <w:bCs/>
          <w:kern w:val="36"/>
          <w:sz w:val="28"/>
          <w:szCs w:val="28"/>
          <w:lang w:eastAsia="ru-RU"/>
        </w:rPr>
      </w:pPr>
      <w:r w:rsidRPr="0094341C">
        <w:rPr>
          <w:rFonts w:ascii="Liberation Serif" w:eastAsia="Times New Roman" w:hAnsi="Liberation Serif" w:cs="Liberation Serif"/>
          <w:b/>
          <w:bCs/>
          <w:kern w:val="36"/>
          <w:sz w:val="28"/>
          <w:szCs w:val="28"/>
          <w:lang w:eastAsia="ru-RU"/>
        </w:rPr>
        <w:t>Любой вид цирроза печени требует полного отказа от алкоголя</w:t>
      </w:r>
    </w:p>
    <w:p w:rsidR="0094341C" w:rsidRPr="0094341C" w:rsidRDefault="0065616C" w:rsidP="0094341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Свердловские врачи отмечают</w:t>
      </w:r>
      <w:r w:rsidR="0094341C" w:rsidRPr="0094341C">
        <w:rPr>
          <w:rFonts w:ascii="Liberation Serif" w:hAnsi="Liberation Serif" w:cs="Liberation Serif"/>
          <w:b/>
          <w:bCs/>
          <w:sz w:val="28"/>
          <w:szCs w:val="28"/>
        </w:rPr>
        <w:t xml:space="preserve"> тенденцию к «омоложению» цирроза печени и тяжёлому течению этого заболевания среди молодых людей. По словам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="000974C1">
        <w:rPr>
          <w:rFonts w:ascii="Liberation Serif" w:hAnsi="Liberation Serif" w:cs="Liberation Serif"/>
          <w:b/>
          <w:bCs/>
          <w:sz w:val="28"/>
          <w:szCs w:val="28"/>
        </w:rPr>
        <w:t>медицинских работников</w:t>
      </w:r>
      <w:r w:rsidR="0094341C" w:rsidRPr="0094341C">
        <w:rPr>
          <w:rFonts w:ascii="Liberation Serif" w:hAnsi="Liberation Serif" w:cs="Liberation Serif"/>
          <w:b/>
          <w:bCs/>
          <w:sz w:val="28"/>
          <w:szCs w:val="28"/>
        </w:rPr>
        <w:t xml:space="preserve">, за минувшие </w:t>
      </w:r>
      <w:r>
        <w:rPr>
          <w:rFonts w:ascii="Liberation Serif" w:hAnsi="Liberation Serif" w:cs="Liberation Serif"/>
          <w:b/>
          <w:bCs/>
          <w:sz w:val="28"/>
          <w:szCs w:val="28"/>
        </w:rPr>
        <w:t>годы</w:t>
      </w:r>
      <w:r w:rsidR="0094341C" w:rsidRPr="0094341C">
        <w:rPr>
          <w:rFonts w:ascii="Liberation Serif" w:hAnsi="Liberation Serif" w:cs="Liberation Serif"/>
          <w:b/>
          <w:bCs/>
          <w:sz w:val="28"/>
          <w:szCs w:val="28"/>
        </w:rPr>
        <w:t xml:space="preserve"> участились случаи тяжёлых циррозов у пациентов в возрасте 35-45 лет. </w:t>
      </w:r>
      <w:r w:rsidR="000974C1">
        <w:rPr>
          <w:rFonts w:ascii="Liberation Serif" w:hAnsi="Liberation Serif" w:cs="Liberation Serif"/>
          <w:b/>
          <w:bCs/>
          <w:sz w:val="28"/>
          <w:szCs w:val="28"/>
        </w:rPr>
        <w:t>Напоминаем</w:t>
      </w:r>
      <w:r w:rsidR="0094341C" w:rsidRPr="0094341C">
        <w:rPr>
          <w:rFonts w:ascii="Liberation Serif" w:hAnsi="Liberation Serif" w:cs="Liberation Serif"/>
          <w:b/>
          <w:bCs/>
          <w:sz w:val="28"/>
          <w:szCs w:val="28"/>
        </w:rPr>
        <w:t xml:space="preserve">, что современные методы лечения, доступные пациентам благодаря </w:t>
      </w:r>
      <w:r w:rsidR="000974C1">
        <w:rPr>
          <w:rFonts w:ascii="Liberation Serif" w:hAnsi="Liberation Serif" w:cs="Liberation Serif"/>
          <w:b/>
          <w:bCs/>
          <w:sz w:val="28"/>
          <w:szCs w:val="28"/>
        </w:rPr>
        <w:t>действующим нацпроектам</w:t>
      </w:r>
      <w:r w:rsidR="0094341C" w:rsidRPr="0094341C">
        <w:rPr>
          <w:rFonts w:ascii="Liberation Serif" w:hAnsi="Liberation Serif" w:cs="Liberation Serif"/>
          <w:b/>
          <w:bCs/>
          <w:sz w:val="28"/>
          <w:szCs w:val="28"/>
        </w:rPr>
        <w:t>, в данном случае не являются панацеей сами по себе — их эффективность связана с полным отказом от алкоголя.</w:t>
      </w:r>
    </w:p>
    <w:p w:rsidR="0094341C" w:rsidRPr="0094341C" w:rsidRDefault="0094341C" w:rsidP="0094341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4341C">
        <w:rPr>
          <w:rFonts w:ascii="Liberation Serif" w:hAnsi="Liberation Serif" w:cs="Liberation Serif"/>
          <w:sz w:val="28"/>
          <w:szCs w:val="28"/>
        </w:rPr>
        <w:t>Цирроз — хроническое заболевание, сопровождающееся необратимым разрушением ткани клеток печени. Тяжёлые пациенты поступают в больницу с желтухой и увеличенными в размерах внутренними органами. Как правило, у них выявляется печёночно-клеточная недостаточность, внутренние кровотечения, печёночная кома. В большинстве случаев циррозы возникают из-за регулярного употребления алкоголя или на фоне вирусных гепатитов, бывают и комбинированные виды. Чаще всего разрушение печени можно остановить, перестав употреблять алкоголь.</w:t>
      </w:r>
    </w:p>
    <w:p w:rsidR="0094341C" w:rsidRPr="0094341C" w:rsidRDefault="000974C1" w:rsidP="0094341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i/>
          <w:iCs/>
          <w:sz w:val="28"/>
          <w:szCs w:val="28"/>
        </w:rPr>
        <w:t>«</w:t>
      </w:r>
      <w:r w:rsidR="0094341C" w:rsidRPr="0094341C">
        <w:rPr>
          <w:rFonts w:ascii="Liberation Serif" w:hAnsi="Liberation Serif" w:cs="Liberation Serif"/>
          <w:i/>
          <w:iCs/>
          <w:sz w:val="28"/>
          <w:szCs w:val="28"/>
        </w:rPr>
        <w:t>Любой вид цирроза предполагает категорический отказ от алкоголя. Нельзя выпить «чуть-чуть», «капельку», «по праздникам», «всего лишь пива». Необходимо полностью прекратить употребление спиртного, придерживаться диеты и начать своевременное лечение. Также важно вовремя обследоваться, сдавать общий анализ крови, биохимию, кровь на гепатиты B, С и ВИЧ», — </w:t>
      </w:r>
      <w:r>
        <w:rPr>
          <w:rFonts w:ascii="Liberation Serif" w:hAnsi="Liberation Serif" w:cs="Liberation Serif"/>
          <w:sz w:val="28"/>
          <w:szCs w:val="28"/>
        </w:rPr>
        <w:t>подчеркивают врачи-</w:t>
      </w:r>
      <w:proofErr w:type="spellStart"/>
      <w:r>
        <w:rPr>
          <w:rFonts w:ascii="Liberation Serif" w:hAnsi="Liberation Serif" w:cs="Liberation Serif"/>
          <w:sz w:val="28"/>
          <w:szCs w:val="28"/>
        </w:rPr>
        <w:t>гепатологи</w:t>
      </w:r>
      <w:proofErr w:type="spellEnd"/>
      <w:r>
        <w:rPr>
          <w:rFonts w:ascii="Liberation Serif" w:hAnsi="Liberation Serif" w:cs="Liberation Serif"/>
          <w:sz w:val="28"/>
          <w:szCs w:val="28"/>
        </w:rPr>
        <w:t>.</w:t>
      </w:r>
    </w:p>
    <w:p w:rsidR="0094341C" w:rsidRPr="0094341C" w:rsidRDefault="0094341C" w:rsidP="0094341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4341C">
        <w:rPr>
          <w:rFonts w:ascii="Liberation Serif" w:hAnsi="Liberation Serif" w:cs="Liberation Serif"/>
          <w:sz w:val="28"/>
          <w:szCs w:val="28"/>
        </w:rPr>
        <w:t>Не менее опасный вид цирроза — вирусный на фоне гепатитов B или С, которыми пациент мог заразиться в далёком прошлом. К примеру, гепатит С называют ласковым убийцей. Он может не проявлять себя в течение 18-20 лет, а потом сразу же формируется в цирроз.</w:t>
      </w:r>
    </w:p>
    <w:p w:rsidR="0094341C" w:rsidRPr="0094341C" w:rsidRDefault="0065616C" w:rsidP="0094341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Напоминаем, в</w:t>
      </w:r>
      <w:r w:rsidR="0094341C" w:rsidRPr="0094341C">
        <w:rPr>
          <w:rFonts w:ascii="Liberation Serif" w:hAnsi="Liberation Serif" w:cs="Liberation Serif"/>
          <w:sz w:val="28"/>
          <w:szCs w:val="28"/>
        </w:rPr>
        <w:t xml:space="preserve"> Свердловской области пациентов с хроническим гепатитом С лечат бесплатно. Для этого нужно записаться в регистр на противовирусную терапию. Медицинскую помощь за счёт средств ОМС оказывают в дневных стационарах городских больниц </w:t>
      </w:r>
      <w:r>
        <w:rPr>
          <w:rFonts w:ascii="Liberation Serif" w:hAnsi="Liberation Serif" w:cs="Liberation Serif"/>
          <w:sz w:val="28"/>
          <w:szCs w:val="28"/>
        </w:rPr>
        <w:t xml:space="preserve">Екатеринбурга, </w:t>
      </w:r>
      <w:r w:rsidR="0094341C" w:rsidRPr="0094341C">
        <w:rPr>
          <w:rFonts w:ascii="Liberation Serif" w:hAnsi="Liberation Serif" w:cs="Liberation Serif"/>
          <w:sz w:val="28"/>
          <w:szCs w:val="28"/>
        </w:rPr>
        <w:t>Каменска-Уральского, Серова, Нижнего Тагила</w:t>
      </w:r>
      <w:bookmarkStart w:id="0" w:name="_GoBack"/>
      <w:bookmarkEnd w:id="0"/>
      <w:r w:rsidR="0094341C" w:rsidRPr="0094341C">
        <w:rPr>
          <w:rFonts w:ascii="Liberation Serif" w:hAnsi="Liberation Serif" w:cs="Liberation Serif"/>
          <w:sz w:val="28"/>
          <w:szCs w:val="28"/>
        </w:rPr>
        <w:t>.</w:t>
      </w:r>
    </w:p>
    <w:p w:rsidR="00133665" w:rsidRPr="0094341C" w:rsidRDefault="00133665" w:rsidP="00785D6D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133665" w:rsidRPr="00943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D6D"/>
    <w:rsid w:val="000974C1"/>
    <w:rsid w:val="00133665"/>
    <w:rsid w:val="00562F95"/>
    <w:rsid w:val="0065616C"/>
    <w:rsid w:val="00785D6D"/>
    <w:rsid w:val="007D2671"/>
    <w:rsid w:val="0094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98D7B7-8F8F-443B-987B-55AF8FA98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3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3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35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8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243</Words>
  <Characters>1735</Characters>
  <Application>Microsoft Office Word</Application>
  <DocSecurity>0</DocSecurity>
  <Lines>26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4</cp:revision>
  <dcterms:created xsi:type="dcterms:W3CDTF">2023-08-23T06:19:00Z</dcterms:created>
  <dcterms:modified xsi:type="dcterms:W3CDTF">2025-03-07T08:34:00Z</dcterms:modified>
</cp:coreProperties>
</file>