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1" w:rightFromText="181" w:vertAnchor="text" w:horzAnchor="margin" w:tblpY="765"/>
        <w:tblW w:w="4940" w:type="pct"/>
        <w:tblLook w:val="04A0"/>
      </w:tblPr>
      <w:tblGrid>
        <w:gridCol w:w="880"/>
        <w:gridCol w:w="7972"/>
        <w:gridCol w:w="603"/>
      </w:tblGrid>
      <w:tr w:rsidR="00563ED7" w:rsidRPr="000F2A8F" w:rsidTr="00916477">
        <w:trPr>
          <w:trHeight w:val="567"/>
        </w:trPr>
        <w:tc>
          <w:tcPr>
            <w:tcW w:w="465" w:type="pct"/>
          </w:tcPr>
          <w:p w:rsidR="00563ED7" w:rsidRPr="000F2A8F" w:rsidRDefault="00563ED7" w:rsidP="00916477">
            <w:pPr>
              <w:ind w:firstLine="709"/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ind w:firstLine="709"/>
              <w:contextualSpacing/>
              <w:jc w:val="center"/>
              <w:rPr>
                <w:sz w:val="26"/>
                <w:szCs w:val="26"/>
              </w:rPr>
            </w:pPr>
            <w:bookmarkStart w:id="0" w:name="_Hlk526878132"/>
            <w:bookmarkEnd w:id="0"/>
            <w:r w:rsidRPr="000F2A8F">
              <w:rPr>
                <w:sz w:val="26"/>
                <w:szCs w:val="26"/>
              </w:rPr>
              <w:t>ОГЛАВЛЕНИЕ</w:t>
            </w:r>
          </w:p>
        </w:tc>
        <w:tc>
          <w:tcPr>
            <w:tcW w:w="319" w:type="pct"/>
            <w:vAlign w:val="center"/>
          </w:tcPr>
          <w:p w:rsidR="00563ED7" w:rsidRPr="000F2A8F" w:rsidRDefault="00563ED7" w:rsidP="00916477">
            <w:pPr>
              <w:ind w:firstLine="709"/>
              <w:contextualSpacing/>
              <w:rPr>
                <w:sz w:val="26"/>
                <w:szCs w:val="26"/>
              </w:rPr>
            </w:pPr>
          </w:p>
        </w:tc>
      </w:tr>
      <w:tr w:rsidR="00563ED7" w:rsidRPr="000F2A8F" w:rsidTr="00916477">
        <w:trPr>
          <w:trHeight w:val="567"/>
        </w:trPr>
        <w:tc>
          <w:tcPr>
            <w:tcW w:w="4681" w:type="pct"/>
            <w:gridSpan w:val="2"/>
            <w:vAlign w:val="center"/>
          </w:tcPr>
          <w:p w:rsidR="00563ED7" w:rsidRPr="000F2A8F" w:rsidRDefault="00563ED7" w:rsidP="00916477">
            <w:pPr>
              <w:contextualSpacing/>
              <w:rPr>
                <w:sz w:val="26"/>
                <w:szCs w:val="26"/>
              </w:rPr>
            </w:pPr>
            <w:bookmarkStart w:id="1" w:name="Оглавление"/>
            <w:bookmarkEnd w:id="1"/>
            <w:r w:rsidRPr="000F2A8F">
              <w:rPr>
                <w:sz w:val="26"/>
                <w:szCs w:val="26"/>
              </w:rPr>
              <w:t>ПОЯСНИТЕЛЬНАЯ ЗАПИСКА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I.</w:t>
            </w: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Общие положения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  <w:bookmarkStart w:id="2" w:name="_Hlk528581061"/>
            <w:r w:rsidRPr="000F2A8F">
              <w:rPr>
                <w:sz w:val="26"/>
                <w:szCs w:val="26"/>
              </w:rPr>
              <w:t>II.</w:t>
            </w: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Характеристика дополнительной образовательной программы спортивной подготовки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2.1. Сроки, объемы, виды (формы) обучения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2.2. Годовой учебно-тренировочный план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 xml:space="preserve">2.3. Календарный план воспитательной работы 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rPr>
                <w:rFonts w:eastAsiaTheme="minorHAnsi"/>
                <w:sz w:val="26"/>
                <w:szCs w:val="26"/>
                <w:lang w:eastAsia="en-US"/>
              </w:rPr>
            </w:pPr>
            <w:r w:rsidRPr="000F2A8F">
              <w:rPr>
                <w:rFonts w:eastAsiaTheme="minorHAnsi"/>
                <w:bCs/>
                <w:sz w:val="26"/>
                <w:szCs w:val="26"/>
                <w:lang w:eastAsia="en-US"/>
              </w:rPr>
              <w:t>2.4. План мероприятий, направленный на предотвращение допинга в спорте и борьбу с ним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0F2A8F">
              <w:rPr>
                <w:rFonts w:eastAsiaTheme="minorHAnsi"/>
                <w:bCs/>
                <w:sz w:val="26"/>
                <w:szCs w:val="26"/>
                <w:lang w:eastAsia="en-US"/>
              </w:rPr>
              <w:t>2.5. Планы инструкторской и судейской практики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0"/>
              </w:tabs>
              <w:rPr>
                <w:rFonts w:eastAsiaTheme="minorHAnsi"/>
                <w:bCs/>
                <w:sz w:val="26"/>
                <w:szCs w:val="26"/>
                <w:lang w:eastAsia="en-US"/>
              </w:rPr>
            </w:pPr>
            <w:r w:rsidRPr="000F2A8F">
              <w:rPr>
                <w:sz w:val="26"/>
                <w:szCs w:val="26"/>
              </w:rPr>
              <w:t>2.6. Планы медицинских, медико-биологических мероприятий и применения восстановительных средств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bookmarkEnd w:id="2"/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III.</w:t>
            </w: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Система контроля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563ED7">
              <w:rPr>
                <w:sz w:val="26"/>
                <w:szCs w:val="26"/>
              </w:rPr>
              <w:t>3.1. Требования к результатам прохождения спортивной подготовки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563ED7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563ED7">
              <w:rPr>
                <w:sz w:val="26"/>
                <w:szCs w:val="26"/>
              </w:rPr>
              <w:t>3.2. Контрольные и контрольно-переводные нормативы (испытания) по видам спортивной подготовки.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bCs/>
                <w:kern w:val="36"/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IV.</w:t>
            </w: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Рабочая программа по виду спорта (спортивной дисциплине)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563ED7">
              <w:rPr>
                <w:sz w:val="26"/>
                <w:szCs w:val="26"/>
              </w:rPr>
              <w:t>4.1. Программный материал для учебно-тренировочных занятий по каждому этапу спортивной подготовки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>
              <w:rPr>
                <w:sz w:val="28"/>
                <w:szCs w:val="28"/>
              </w:rPr>
              <w:t>4</w:t>
            </w:r>
            <w:r w:rsidRPr="00D0301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2</w:t>
            </w:r>
            <w:r w:rsidRPr="00D0301E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Учебно-тематический план</w:t>
            </w:r>
            <w:r w:rsidRPr="00D0301E">
              <w:rPr>
                <w:sz w:val="28"/>
                <w:szCs w:val="28"/>
              </w:rPr>
              <w:t xml:space="preserve"> для учебно-тренировочных занятий по каждому этапу спортивной подготовки</w:t>
            </w:r>
          </w:p>
        </w:tc>
        <w:tc>
          <w:tcPr>
            <w:tcW w:w="319" w:type="pct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bCs/>
                <w:kern w:val="36"/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V.</w:t>
            </w: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Особенности осуществления спортивной подготовки по отдельным спортивным дисциплинам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VI.</w:t>
            </w: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tabs>
                <w:tab w:val="left" w:pos="1134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</w:t>
            </w:r>
            <w:r w:rsidRPr="00783C75">
              <w:rPr>
                <w:sz w:val="26"/>
                <w:szCs w:val="26"/>
              </w:rPr>
              <w:t>словия</w:t>
            </w:r>
            <w:r>
              <w:rPr>
                <w:sz w:val="26"/>
                <w:szCs w:val="26"/>
              </w:rPr>
              <w:t xml:space="preserve"> </w:t>
            </w:r>
            <w:r w:rsidRPr="00783C75">
              <w:rPr>
                <w:sz w:val="26"/>
                <w:szCs w:val="26"/>
              </w:rPr>
              <w:t>реализации программы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tabs>
                <w:tab w:val="left" w:pos="0"/>
              </w:tabs>
              <w:rPr>
                <w:sz w:val="26"/>
                <w:szCs w:val="26"/>
              </w:rPr>
            </w:pPr>
            <w:r w:rsidRPr="00783C75">
              <w:rPr>
                <w:sz w:val="26"/>
                <w:szCs w:val="26"/>
              </w:rPr>
              <w:t>6</w:t>
            </w:r>
            <w:r>
              <w:rPr>
                <w:sz w:val="26"/>
                <w:szCs w:val="26"/>
              </w:rPr>
              <w:t xml:space="preserve">.1. </w:t>
            </w:r>
            <w:r w:rsidRPr="00783C75">
              <w:rPr>
                <w:sz w:val="26"/>
                <w:szCs w:val="26"/>
              </w:rPr>
              <w:t>Материально-технические условия реализации Программы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ind w:firstLine="21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6.2. </w:t>
            </w:r>
            <w:r w:rsidR="00563ED7" w:rsidRPr="00563ED7">
              <w:rPr>
                <w:sz w:val="26"/>
                <w:szCs w:val="26"/>
              </w:rPr>
              <w:t>Кадровые условия реализации Программы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</w:tr>
      <w:tr w:rsidR="00563ED7" w:rsidRPr="000F2A8F" w:rsidTr="00916477">
        <w:trPr>
          <w:trHeight w:val="567"/>
        </w:trPr>
        <w:tc>
          <w:tcPr>
            <w:tcW w:w="465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contextualSpacing/>
              <w:jc w:val="center"/>
              <w:rPr>
                <w:sz w:val="26"/>
                <w:szCs w:val="26"/>
              </w:rPr>
            </w:pPr>
          </w:p>
        </w:tc>
        <w:tc>
          <w:tcPr>
            <w:tcW w:w="4216" w:type="pct"/>
            <w:shd w:val="clear" w:color="auto" w:fill="EAF1DD" w:themeFill="accent3" w:themeFillTint="33"/>
            <w:vAlign w:val="center"/>
          </w:tcPr>
          <w:p w:rsidR="00563ED7" w:rsidRPr="000F2A8F" w:rsidRDefault="00563ED7" w:rsidP="00916477">
            <w:pPr>
              <w:tabs>
                <w:tab w:val="left" w:pos="446"/>
              </w:tabs>
              <w:rPr>
                <w:sz w:val="26"/>
                <w:szCs w:val="26"/>
              </w:rPr>
            </w:pPr>
            <w:r w:rsidRPr="00563ED7">
              <w:rPr>
                <w:sz w:val="26"/>
                <w:szCs w:val="26"/>
              </w:rPr>
              <w:t>6.3.</w:t>
            </w:r>
            <w:r w:rsidRPr="00563ED7">
              <w:rPr>
                <w:sz w:val="26"/>
                <w:szCs w:val="26"/>
              </w:rPr>
              <w:tab/>
              <w:t>Информационно-методические условия реализации Программы</w:t>
            </w:r>
          </w:p>
        </w:tc>
        <w:tc>
          <w:tcPr>
            <w:tcW w:w="319" w:type="pct"/>
            <w:shd w:val="clear" w:color="auto" w:fill="EAF1DD" w:themeFill="accent3" w:themeFillTint="33"/>
            <w:vAlign w:val="center"/>
          </w:tcPr>
          <w:p w:rsidR="00563ED7" w:rsidRPr="000F2A8F" w:rsidRDefault="00783C75" w:rsidP="00916477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</w:tr>
    </w:tbl>
    <w:p w:rsidR="00E3189F" w:rsidRDefault="00916477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4039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C75" w:rsidRDefault="00783C75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59482C" w:rsidRPr="00190E08" w:rsidRDefault="0059482C" w:rsidP="0059482C">
      <w:pPr>
        <w:shd w:val="clear" w:color="auto" w:fill="FFFFFF"/>
        <w:suppressAutoHyphens/>
        <w:ind w:right="43"/>
        <w:jc w:val="center"/>
        <w:rPr>
          <w:b/>
        </w:rPr>
      </w:pPr>
      <w:r>
        <w:rPr>
          <w:b/>
        </w:rPr>
        <w:lastRenderedPageBreak/>
        <w:t>ПОЯСНИТЕЛЬНАЯ ЗАПИСКА</w:t>
      </w:r>
    </w:p>
    <w:p w:rsidR="0059482C" w:rsidRDefault="0059482C" w:rsidP="0059482C">
      <w:pPr>
        <w:shd w:val="clear" w:color="auto" w:fill="FFFFFF"/>
        <w:suppressAutoHyphens/>
        <w:ind w:right="43"/>
        <w:rPr>
          <w:b/>
          <w:sz w:val="28"/>
          <w:szCs w:val="28"/>
        </w:rPr>
      </w:pPr>
    </w:p>
    <w:p w:rsidR="0059482C" w:rsidRPr="006C0289" w:rsidRDefault="0059482C" w:rsidP="0059482C">
      <w:pPr>
        <w:pStyle w:val="2"/>
        <w:shd w:val="clear" w:color="auto" w:fill="FFFFFF"/>
        <w:suppressAutoHyphens/>
        <w:spacing w:line="276" w:lineRule="auto"/>
        <w:ind w:right="566" w:firstLine="709"/>
        <w:jc w:val="both"/>
        <w:textAlignment w:val="baseline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6C0289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Дополнительная образовательная программа спортивной подготовки 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по виду спорта «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мини-футбол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»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 xml:space="preserve"> разработана 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в соответствии требований Федерального стандарта спортивной подготовки по виду спорта «футбол»  (дисциплина «Мини-футбол» - номер-код вида спорта - 0010022811Я), утвержденного приказом Министерства спорта Российской Федерации от 16.11.2022 № 1000, и други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ми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 xml:space="preserve"> нормативны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ми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 xml:space="preserve"> документ</w:t>
      </w:r>
      <w:r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>ами</w:t>
      </w:r>
      <w:r w:rsidRPr="00256338"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bidi="ar-SA"/>
        </w:rPr>
        <w:t xml:space="preserve"> Министерства просвещения Российской Федерации (РФ), Министерства спорта РФ</w:t>
      </w:r>
      <w:r w:rsidRPr="006C0289">
        <w:rPr>
          <w:rFonts w:ascii="Times New Roman" w:hAnsi="Times New Roman" w:cs="Times New Roman"/>
          <w:b w:val="0"/>
          <w:color w:val="auto"/>
          <w:sz w:val="28"/>
          <w:szCs w:val="28"/>
        </w:rPr>
        <w:t>, касающиеся разработки образовательных программ, и санитарно-эпидемиологические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6C0289">
        <w:rPr>
          <w:rFonts w:ascii="Times New Roman" w:hAnsi="Times New Roman" w:cs="Times New Roman"/>
          <w:b w:val="0"/>
          <w:color w:val="auto"/>
          <w:sz w:val="28"/>
          <w:szCs w:val="28"/>
        </w:rPr>
        <w:t>правила и нормативы (СанПиН).</w:t>
      </w:r>
    </w:p>
    <w:p w:rsidR="0059482C" w:rsidRPr="006C0289" w:rsidRDefault="0059482C" w:rsidP="0059482C">
      <w:pPr>
        <w:shd w:val="clear" w:color="auto" w:fill="FFFFFF"/>
        <w:suppressAutoHyphens/>
        <w:spacing w:line="276" w:lineRule="auto"/>
        <w:ind w:right="566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  Программа является нормативным документом, регламентирующим работу тренеров-преподавателей по </w:t>
      </w:r>
      <w:r>
        <w:rPr>
          <w:sz w:val="28"/>
          <w:szCs w:val="28"/>
        </w:rPr>
        <w:t>мини-футболу</w:t>
      </w:r>
      <w:r w:rsidRPr="006C0289">
        <w:rPr>
          <w:sz w:val="28"/>
          <w:szCs w:val="28"/>
        </w:rPr>
        <w:t xml:space="preserve"> и основным документом при организации и проведении занятий </w:t>
      </w:r>
      <w:r w:rsidRPr="006C0289">
        <w:rPr>
          <w:bCs/>
          <w:sz w:val="28"/>
          <w:szCs w:val="28"/>
        </w:rPr>
        <w:t>в учреждении</w:t>
      </w:r>
      <w:r w:rsidRPr="006C0289">
        <w:rPr>
          <w:sz w:val="28"/>
          <w:szCs w:val="28"/>
        </w:rPr>
        <w:t xml:space="preserve">. Программа предусматривает формирование высокого уровня физической и функциональной подготовленности обучающихся, освоение допустимых тренировочных и соревновательных нагрузок, совершенствование техники и тактики, соревновательного опыта. </w:t>
      </w:r>
    </w:p>
    <w:p w:rsidR="0059482C" w:rsidRDefault="0059482C" w:rsidP="0059482C">
      <w:pPr>
        <w:suppressAutoHyphens/>
        <w:spacing w:line="276" w:lineRule="auto"/>
        <w:ind w:right="566"/>
        <w:jc w:val="both"/>
        <w:rPr>
          <w:sz w:val="28"/>
          <w:szCs w:val="28"/>
        </w:rPr>
      </w:pPr>
      <w:r w:rsidRPr="006C0289">
        <w:rPr>
          <w:sz w:val="28"/>
          <w:szCs w:val="28"/>
        </w:rPr>
        <w:t xml:space="preserve">       Программа определяет основные направления и условия осуществления спортивной подготовки по виду спорта «</w:t>
      </w:r>
      <w:r>
        <w:rPr>
          <w:sz w:val="28"/>
          <w:szCs w:val="28"/>
        </w:rPr>
        <w:t>мини-футбол</w:t>
      </w:r>
      <w:r w:rsidRPr="006C0289">
        <w:rPr>
          <w:sz w:val="28"/>
          <w:szCs w:val="28"/>
        </w:rPr>
        <w:t>», содержит также систему контроля и зачетные требования.</w:t>
      </w:r>
    </w:p>
    <w:p w:rsidR="0059482C" w:rsidRPr="0060641E" w:rsidRDefault="0059482C" w:rsidP="0059482C">
      <w:pPr>
        <w:suppressAutoHyphens/>
        <w:spacing w:line="276" w:lineRule="auto"/>
        <w:ind w:right="566" w:firstLine="709"/>
        <w:jc w:val="both"/>
        <w:rPr>
          <w:sz w:val="28"/>
          <w:szCs w:val="28"/>
        </w:rPr>
      </w:pPr>
      <w:r w:rsidRPr="0060641E">
        <w:rPr>
          <w:sz w:val="28"/>
          <w:szCs w:val="28"/>
        </w:rPr>
        <w:t>Мини-футбол - спортивная командная игра, цель которой — забить как можно больше мячей в ворота соперника, и не пропустить в свои, используя индивидуальное ведение и передачи мяча партнерам ногами, головой и др. частями тела — кроме рук. В матче побеждает команда, забившая больше голов.</w:t>
      </w:r>
    </w:p>
    <w:p w:rsidR="0059482C" w:rsidRPr="0060641E" w:rsidRDefault="0059482C" w:rsidP="0059482C">
      <w:pPr>
        <w:suppressAutoHyphens/>
        <w:spacing w:line="276" w:lineRule="auto"/>
        <w:ind w:right="566" w:firstLine="709"/>
        <w:jc w:val="both"/>
        <w:rPr>
          <w:sz w:val="28"/>
          <w:szCs w:val="28"/>
        </w:rPr>
      </w:pPr>
      <w:r w:rsidRPr="0060641E">
        <w:rPr>
          <w:sz w:val="28"/>
          <w:szCs w:val="28"/>
        </w:rPr>
        <w:t xml:space="preserve">Мини-футбол, как и все виды спорта, включает собственно соревновательную деятельность, специальную подготовку к ней, а также специфические человеческие отношения и нормы поведения, складывающиеся на основе этой деятельности. Играя в мини-футбол, каждый значительно чаще, чем в футболе, соприкасается с мячом и участвует в общих игровых действиях, голов в мини-футболе забивается значительно больше. Место мини-футбола в системе физического воспитания обусловлено его доступностью. Относительно невысока стоимость спортивной формы, инвентаря и оборудования. В эту игру можно играть на простейших площадках малых размеров (в спортивных залах, в хоккейных «коробках») и с меньшим числом игроков в командах. Это не такая атлетическая и жесткая игра, как современный </w:t>
      </w:r>
      <w:r w:rsidRPr="0060641E">
        <w:rPr>
          <w:sz w:val="28"/>
          <w:szCs w:val="28"/>
        </w:rPr>
        <w:lastRenderedPageBreak/>
        <w:t>футбол, и все же достаточно интенсивная, увлекательная и зрелищная, требующая от игроков высокой техники, умения хорошо ориентироваться и взаимодействовать с партнерами в условиях постоянного дефицита времени и пространства. Кроме того, в мини-футболе действуют общие закономерности и принципы подготовки спортсменов, свойственные всем видам спорта. И поэтому, тренировочный процесс построен на основе этих закономерностей и принципов. Например, закономерности освоения техники игровых приемов. Одна из них заключается в том, что в основе эффективной техники лежит хорошая внутримышечная и межмышечная координация. Такая координация развивается и совершенствуется при многократном повторении одного и того же технического приема вначале в стандартных, а потом и в самых разнообразных условиях.</w:t>
      </w:r>
    </w:p>
    <w:p w:rsidR="0059482C" w:rsidRPr="00F41715" w:rsidRDefault="0059482C" w:rsidP="0059482C">
      <w:pPr>
        <w:suppressAutoHyphens/>
        <w:spacing w:line="276" w:lineRule="auto"/>
        <w:ind w:right="566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60641E">
        <w:rPr>
          <w:sz w:val="28"/>
          <w:szCs w:val="28"/>
        </w:rPr>
        <w:t>Мини-футбол, как средство физического воспитания обладает большим педагогическим потенциалом. Занятия этим видом спорта способствуют сохранению и укреплению здоровья, совершенствованию функциональных возможностей организма, развитию физических качеств, обогащению двигательного опыта, формированию социально-психологических свойств личности. Важно также отметить, что запрет на применение силовых приёмов одновременно уменьшает опасность травматических повреждений, что помогает сохранить здоровье. Процессам полноценного физического развития способствует также и то, что техника мини-футбола базируется на самых простых и естественных движениях, каковыми являются бег, прыжки, остановки, повороты во время перемещения по площадке, разнообразные действия с мячом, включая ведение, обводку, отбор, удары и прием мяча. Это не только помогает совершенствованию в этих жизненно важных двигательных навыках, но и обеспечивает гармоничное физическое развитие, помогает улучшить физическую подготовленность спортсменов, делает их сильными, ловкими и выносливыми. Еще одна отличительная особенность этой игры в том, что насыщенная разнообразными игровыми ситуациями тактическая борьба всегда интересна, поскольку требует размышления, постоянного творчества от каждого участника игры.</w:t>
      </w:r>
    </w:p>
    <w:p w:rsidR="006E74D3" w:rsidRDefault="006E74D3">
      <w:pPr>
        <w:spacing w:after="200" w:line="276" w:lineRule="auto"/>
        <w:rPr>
          <w:b/>
          <w:sz w:val="28"/>
          <w:szCs w:val="28"/>
        </w:rPr>
      </w:pPr>
    </w:p>
    <w:p w:rsidR="002F0839" w:rsidRDefault="002F0839" w:rsidP="00AF3064">
      <w:pPr>
        <w:shd w:val="clear" w:color="auto" w:fill="FFFFFF"/>
        <w:ind w:right="43"/>
        <w:jc w:val="center"/>
        <w:rPr>
          <w:b/>
          <w:sz w:val="28"/>
          <w:szCs w:val="28"/>
        </w:rPr>
      </w:pPr>
    </w:p>
    <w:p w:rsidR="0059482C" w:rsidRDefault="0059482C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459AC" w:rsidRPr="0064619E" w:rsidRDefault="00FA6040" w:rsidP="00FA6040">
      <w:pPr>
        <w:shd w:val="clear" w:color="auto" w:fill="FFFFFF"/>
        <w:spacing w:after="240" w:line="276" w:lineRule="auto"/>
        <w:ind w:firstLine="709"/>
        <w:jc w:val="center"/>
        <w:rPr>
          <w:b/>
          <w:sz w:val="28"/>
          <w:szCs w:val="28"/>
        </w:rPr>
      </w:pPr>
      <w:r w:rsidRPr="0064619E">
        <w:rPr>
          <w:b/>
          <w:sz w:val="28"/>
          <w:szCs w:val="28"/>
        </w:rPr>
        <w:lastRenderedPageBreak/>
        <w:t>1. ОБЩИЕ ПОЛОЖЕНИЯ</w:t>
      </w:r>
    </w:p>
    <w:p w:rsidR="00BA1C33" w:rsidRDefault="000D3335" w:rsidP="006559F5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 </w:t>
      </w:r>
      <w:r w:rsidR="00BA1C33" w:rsidRPr="0064619E">
        <w:rPr>
          <w:sz w:val="28"/>
          <w:szCs w:val="28"/>
        </w:rPr>
        <w:t xml:space="preserve">Дополнительная образовательная программа спортивной подготовки по </w:t>
      </w:r>
      <w:r w:rsidR="00BA1C33" w:rsidRPr="00256338">
        <w:rPr>
          <w:sz w:val="28"/>
          <w:szCs w:val="28"/>
        </w:rPr>
        <w:t>виду спорта «</w:t>
      </w:r>
      <w:r w:rsidR="00256338" w:rsidRPr="00256338">
        <w:rPr>
          <w:sz w:val="28"/>
          <w:szCs w:val="28"/>
        </w:rPr>
        <w:t>Мини-футбол</w:t>
      </w:r>
      <w:r w:rsidR="00BA1C33" w:rsidRPr="00256338">
        <w:rPr>
          <w:sz w:val="28"/>
          <w:szCs w:val="28"/>
        </w:rPr>
        <w:t>» (далее - Программа) предназначена для</w:t>
      </w:r>
      <w:r w:rsidR="00BA1C33" w:rsidRPr="0064619E">
        <w:rPr>
          <w:sz w:val="28"/>
          <w:szCs w:val="28"/>
        </w:rPr>
        <w:t xml:space="preserve"> организации образовательной деятельности по спортивной подготовке «</w:t>
      </w:r>
      <w:r w:rsidR="00D96D00">
        <w:rPr>
          <w:sz w:val="28"/>
          <w:szCs w:val="28"/>
        </w:rPr>
        <w:t>Мини-футбол</w:t>
      </w:r>
      <w:r w:rsidR="00BA1C33" w:rsidRPr="0064619E">
        <w:rPr>
          <w:sz w:val="28"/>
          <w:szCs w:val="28"/>
        </w:rPr>
        <w:t>» с учетом минимальных требований к спортивной подготовке, определенных федеральным стандартом спортивной подготовки по виду спорта «</w:t>
      </w:r>
      <w:r w:rsidR="00D96D00">
        <w:rPr>
          <w:sz w:val="28"/>
          <w:szCs w:val="28"/>
        </w:rPr>
        <w:t>Мини-футбол</w:t>
      </w:r>
      <w:r w:rsidR="00BA1C33" w:rsidRPr="0064619E">
        <w:rPr>
          <w:sz w:val="28"/>
          <w:szCs w:val="28"/>
        </w:rPr>
        <w:t>» (далее - ФССП) от</w:t>
      </w:r>
      <w:r w:rsidR="00E3189F" w:rsidRPr="0064619E">
        <w:rPr>
          <w:sz w:val="28"/>
          <w:szCs w:val="28"/>
        </w:rPr>
        <w:t xml:space="preserve"> </w:t>
      </w:r>
      <w:r w:rsidR="00256338" w:rsidRPr="00256338">
        <w:rPr>
          <w:sz w:val="28"/>
          <w:szCs w:val="28"/>
        </w:rPr>
        <w:t>16.11.2022 № 1000</w:t>
      </w:r>
      <w:r w:rsidR="00BA1C33" w:rsidRPr="0064619E">
        <w:rPr>
          <w:sz w:val="28"/>
          <w:szCs w:val="28"/>
        </w:rPr>
        <w:t>.</w:t>
      </w:r>
    </w:p>
    <w:p w:rsidR="00BA1C33" w:rsidRDefault="002559EE" w:rsidP="006559F5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b/>
          <w:i/>
          <w:sz w:val="28"/>
          <w:szCs w:val="28"/>
        </w:rPr>
        <w:t xml:space="preserve"> </w:t>
      </w:r>
      <w:r w:rsidR="00BA1C33" w:rsidRPr="0064619E">
        <w:rPr>
          <w:sz w:val="28"/>
          <w:szCs w:val="28"/>
        </w:rPr>
        <w:t>Целью программы является</w:t>
      </w:r>
      <w:r w:rsidR="00BA1C33" w:rsidRPr="0064619E">
        <w:t xml:space="preserve"> </w:t>
      </w:r>
      <w:r w:rsidR="00BA1C33" w:rsidRPr="0064619E">
        <w:rPr>
          <w:sz w:val="28"/>
          <w:szCs w:val="28"/>
        </w:rPr>
        <w:t>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</w:t>
      </w:r>
      <w:r w:rsidR="00C33D14" w:rsidRPr="0064619E">
        <w:rPr>
          <w:sz w:val="28"/>
          <w:szCs w:val="28"/>
        </w:rPr>
        <w:t xml:space="preserve">, </w:t>
      </w:r>
      <w:r w:rsidR="00BA1C33" w:rsidRPr="0064619E">
        <w:rPr>
          <w:sz w:val="28"/>
          <w:szCs w:val="28"/>
        </w:rPr>
        <w:t>формирование физически развитой и нравственной личности спортсмена.</w:t>
      </w:r>
    </w:p>
    <w:p w:rsidR="00685F0C" w:rsidRPr="0064619E" w:rsidRDefault="00685F0C" w:rsidP="006559F5">
      <w:pPr>
        <w:spacing w:after="240" w:line="276" w:lineRule="auto"/>
        <w:ind w:firstLine="709"/>
        <w:jc w:val="both"/>
        <w:rPr>
          <w:sz w:val="28"/>
          <w:szCs w:val="28"/>
          <w:u w:val="single"/>
        </w:rPr>
      </w:pPr>
    </w:p>
    <w:p w:rsidR="00FA6040" w:rsidRDefault="00FA604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BA1C33" w:rsidRPr="0064619E" w:rsidRDefault="00FA6040" w:rsidP="00FA6040">
      <w:pPr>
        <w:spacing w:after="240" w:line="276" w:lineRule="auto"/>
        <w:ind w:firstLine="709"/>
        <w:jc w:val="center"/>
        <w:rPr>
          <w:b/>
          <w:sz w:val="28"/>
          <w:szCs w:val="28"/>
        </w:rPr>
      </w:pPr>
      <w:r w:rsidRPr="0064619E">
        <w:rPr>
          <w:b/>
        </w:rPr>
        <w:lastRenderedPageBreak/>
        <w:t>2.</w:t>
      </w:r>
      <w:r w:rsidRPr="0064619E">
        <w:rPr>
          <w:bCs/>
          <w:sz w:val="28"/>
          <w:szCs w:val="28"/>
        </w:rPr>
        <w:t xml:space="preserve"> </w:t>
      </w:r>
      <w:r w:rsidRPr="0064619E">
        <w:rPr>
          <w:b/>
          <w:bCs/>
          <w:sz w:val="28"/>
          <w:szCs w:val="28"/>
        </w:rPr>
        <w:t>Х</w:t>
      </w:r>
      <w:r w:rsidRPr="0064619E">
        <w:rPr>
          <w:b/>
          <w:sz w:val="28"/>
          <w:szCs w:val="28"/>
        </w:rPr>
        <w:t>АРАКТЕРИСТИКА ДОПОЛНИТЕЛЬНОЙ ОБРАЗОВАТЕЛЬНОЙ ПРОГРАММЫ СПОРТИВНОЙ ПОДГОТОВКИ</w:t>
      </w:r>
    </w:p>
    <w:p w:rsidR="000E51F1" w:rsidRDefault="00BD556E" w:rsidP="00685F0C">
      <w:pPr>
        <w:spacing w:after="240" w:line="276" w:lineRule="auto"/>
        <w:ind w:firstLine="709"/>
        <w:jc w:val="center"/>
        <w:rPr>
          <w:b/>
          <w:bCs/>
          <w:sz w:val="28"/>
          <w:szCs w:val="28"/>
        </w:rPr>
      </w:pPr>
      <w:r w:rsidRPr="00685F0C">
        <w:rPr>
          <w:b/>
          <w:bCs/>
          <w:sz w:val="28"/>
          <w:szCs w:val="28"/>
        </w:rPr>
        <w:t>2.1.</w:t>
      </w:r>
      <w:r w:rsidR="00477297" w:rsidRPr="00685F0C">
        <w:rPr>
          <w:b/>
          <w:bCs/>
          <w:sz w:val="28"/>
          <w:szCs w:val="28"/>
        </w:rPr>
        <w:t xml:space="preserve"> </w:t>
      </w:r>
      <w:r w:rsidR="000E51F1">
        <w:rPr>
          <w:b/>
          <w:bCs/>
          <w:sz w:val="28"/>
          <w:szCs w:val="28"/>
        </w:rPr>
        <w:t>Сроки, объемы, виды (формы) обучения</w:t>
      </w:r>
    </w:p>
    <w:p w:rsidR="00477297" w:rsidRPr="00685F0C" w:rsidRDefault="00477297" w:rsidP="00685F0C">
      <w:pPr>
        <w:spacing w:after="240" w:line="276" w:lineRule="auto"/>
        <w:ind w:firstLine="709"/>
        <w:jc w:val="center"/>
        <w:rPr>
          <w:b/>
          <w:sz w:val="28"/>
          <w:szCs w:val="28"/>
        </w:rPr>
      </w:pPr>
      <w:r w:rsidRPr="00685F0C">
        <w:rPr>
          <w:b/>
          <w:bCs/>
          <w:sz w:val="28"/>
          <w:szCs w:val="28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Pr="00685F0C">
        <w:rPr>
          <w:b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tbl>
      <w:tblPr>
        <w:tblW w:w="8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2"/>
        <w:gridCol w:w="1706"/>
        <w:gridCol w:w="1701"/>
        <w:gridCol w:w="1696"/>
      </w:tblGrid>
      <w:tr w:rsidR="001F0128" w:rsidRPr="0064619E" w:rsidTr="001F0128">
        <w:trPr>
          <w:trHeight w:val="506"/>
        </w:trPr>
        <w:tc>
          <w:tcPr>
            <w:tcW w:w="2972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bCs/>
                <w:sz w:val="24"/>
                <w:szCs w:val="24"/>
              </w:rPr>
              <w:t>Этапы</w:t>
            </w:r>
            <w:r w:rsidRPr="0064619E">
              <w:rPr>
                <w:bCs/>
                <w:spacing w:val="1"/>
                <w:sz w:val="24"/>
                <w:szCs w:val="24"/>
              </w:rPr>
              <w:t xml:space="preserve"> </w:t>
            </w:r>
            <w:r w:rsidRPr="0064619E">
              <w:rPr>
                <w:bCs/>
                <w:sz w:val="24"/>
                <w:szCs w:val="24"/>
              </w:rPr>
              <w:t>спортивной</w:t>
            </w:r>
            <w:r w:rsidRPr="0064619E">
              <w:rPr>
                <w:bCs/>
                <w:spacing w:val="-9"/>
                <w:sz w:val="24"/>
                <w:szCs w:val="24"/>
              </w:rPr>
              <w:t xml:space="preserve"> </w:t>
            </w:r>
            <w:r w:rsidRPr="0064619E">
              <w:rPr>
                <w:bCs/>
                <w:sz w:val="24"/>
                <w:szCs w:val="24"/>
              </w:rPr>
              <w:t>подготовки</w:t>
            </w:r>
          </w:p>
        </w:tc>
        <w:tc>
          <w:tcPr>
            <w:tcW w:w="1706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bCs/>
                <w:sz w:val="24"/>
                <w:szCs w:val="24"/>
              </w:rPr>
              <w:t xml:space="preserve">Срок реализации этапов спортивной подготовки </w:t>
            </w:r>
            <w:r w:rsidRPr="0064619E">
              <w:rPr>
                <w:bCs/>
                <w:sz w:val="24"/>
                <w:szCs w:val="24"/>
              </w:rPr>
              <w:br/>
              <w:t>(лет)</w:t>
            </w:r>
          </w:p>
        </w:tc>
        <w:tc>
          <w:tcPr>
            <w:tcW w:w="1701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bCs/>
                <w:sz w:val="24"/>
                <w:szCs w:val="24"/>
              </w:rPr>
              <w:t xml:space="preserve">Возрастные границы лиц, проходящих спортивную подготовку </w:t>
            </w:r>
          </w:p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bCs/>
                <w:sz w:val="24"/>
                <w:szCs w:val="24"/>
              </w:rPr>
              <w:t>(лет)</w:t>
            </w:r>
          </w:p>
        </w:tc>
        <w:tc>
          <w:tcPr>
            <w:tcW w:w="1696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Наполняемость (человек)</w:t>
            </w:r>
          </w:p>
        </w:tc>
      </w:tr>
      <w:tr w:rsidR="001F0128" w:rsidRPr="0064619E" w:rsidTr="001F0128">
        <w:trPr>
          <w:trHeight w:val="737"/>
        </w:trPr>
        <w:tc>
          <w:tcPr>
            <w:tcW w:w="2972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Этап начальной</w:t>
            </w:r>
            <w:r w:rsidRPr="0064619E">
              <w:rPr>
                <w:spacing w:val="-3"/>
                <w:sz w:val="24"/>
                <w:szCs w:val="24"/>
              </w:rPr>
              <w:t xml:space="preserve"> </w:t>
            </w:r>
            <w:r w:rsidRPr="0064619E">
              <w:rPr>
                <w:spacing w:val="-3"/>
                <w:sz w:val="24"/>
                <w:szCs w:val="24"/>
              </w:rPr>
              <w:br/>
            </w:r>
            <w:r w:rsidRPr="0064619E">
              <w:rPr>
                <w:sz w:val="24"/>
                <w:szCs w:val="24"/>
              </w:rPr>
              <w:t>подготовки</w:t>
            </w:r>
          </w:p>
        </w:tc>
        <w:tc>
          <w:tcPr>
            <w:tcW w:w="1706" w:type="dxa"/>
            <w:vAlign w:val="center"/>
          </w:tcPr>
          <w:p w:rsidR="001F0128" w:rsidRPr="0064619E" w:rsidRDefault="001F0128" w:rsidP="00685F0C">
            <w:pPr>
              <w:pStyle w:val="TableParagraph"/>
              <w:ind w:firstLine="3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1F0128" w:rsidRPr="0064619E" w:rsidRDefault="001F0128" w:rsidP="00685F0C">
            <w:pPr>
              <w:pStyle w:val="TableParagraph"/>
              <w:ind w:firstLine="3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696" w:type="dxa"/>
            <w:vAlign w:val="center"/>
          </w:tcPr>
          <w:p w:rsidR="001F0128" w:rsidRPr="0064619E" w:rsidRDefault="001F0128" w:rsidP="007B1A24">
            <w:pPr>
              <w:pStyle w:val="TableParagraph"/>
              <w:ind w:firstLine="30"/>
              <w:jc w:val="center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</w:tr>
      <w:tr w:rsidR="001F0128" w:rsidRPr="0064619E" w:rsidTr="001F0128">
        <w:trPr>
          <w:trHeight w:val="737"/>
        </w:trPr>
        <w:tc>
          <w:tcPr>
            <w:tcW w:w="2972" w:type="dxa"/>
          </w:tcPr>
          <w:p w:rsidR="001F0128" w:rsidRPr="0064619E" w:rsidRDefault="001F0128" w:rsidP="00685F0C">
            <w:pPr>
              <w:pStyle w:val="TableParagraph"/>
              <w:ind w:firstLine="30"/>
              <w:rPr>
                <w:bCs/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Учебно-тренировочный этап (этап спортивной</w:t>
            </w:r>
            <w:r w:rsidRPr="0064619E">
              <w:rPr>
                <w:spacing w:val="-5"/>
                <w:sz w:val="24"/>
                <w:szCs w:val="24"/>
              </w:rPr>
              <w:t xml:space="preserve"> с</w:t>
            </w:r>
            <w:r w:rsidRPr="0064619E">
              <w:rPr>
                <w:sz w:val="24"/>
                <w:szCs w:val="24"/>
              </w:rPr>
              <w:t>пециализации)</w:t>
            </w:r>
          </w:p>
        </w:tc>
        <w:tc>
          <w:tcPr>
            <w:tcW w:w="1706" w:type="dxa"/>
            <w:vAlign w:val="center"/>
          </w:tcPr>
          <w:p w:rsidR="001F0128" w:rsidRPr="0064619E" w:rsidRDefault="001F0128" w:rsidP="00685F0C">
            <w:pPr>
              <w:pStyle w:val="TableParagraph"/>
              <w:ind w:firstLine="3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Pr="0064619E">
              <w:rPr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1F0128" w:rsidRPr="0064619E" w:rsidRDefault="001F0128" w:rsidP="00685F0C">
            <w:pPr>
              <w:pStyle w:val="TableParagraph"/>
              <w:ind w:firstLine="30"/>
              <w:jc w:val="center"/>
              <w:rPr>
                <w:bCs/>
                <w:sz w:val="24"/>
                <w:szCs w:val="24"/>
              </w:rPr>
            </w:pPr>
            <w:r w:rsidRPr="0064619E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696" w:type="dxa"/>
            <w:vAlign w:val="center"/>
          </w:tcPr>
          <w:p w:rsidR="001F0128" w:rsidRPr="0064619E" w:rsidRDefault="001F0128" w:rsidP="00685F0C">
            <w:pPr>
              <w:pStyle w:val="TableParagraph"/>
              <w:ind w:firstLine="30"/>
              <w:jc w:val="center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12</w:t>
            </w:r>
          </w:p>
        </w:tc>
      </w:tr>
    </w:tbl>
    <w:p w:rsidR="0018179E" w:rsidRPr="0064619E" w:rsidRDefault="0018179E" w:rsidP="006559F5">
      <w:pPr>
        <w:spacing w:after="240" w:line="276" w:lineRule="auto"/>
        <w:ind w:firstLine="709"/>
        <w:jc w:val="both"/>
        <w:rPr>
          <w:b/>
          <w:bCs/>
          <w:i/>
          <w:sz w:val="28"/>
          <w:szCs w:val="28"/>
        </w:rPr>
      </w:pPr>
    </w:p>
    <w:p w:rsidR="0018179E" w:rsidRPr="00685F0C" w:rsidRDefault="0018179E" w:rsidP="00685F0C">
      <w:pPr>
        <w:spacing w:after="240" w:line="276" w:lineRule="auto"/>
        <w:ind w:firstLine="709"/>
        <w:jc w:val="center"/>
        <w:rPr>
          <w:b/>
          <w:sz w:val="28"/>
          <w:szCs w:val="28"/>
        </w:rPr>
      </w:pPr>
      <w:r w:rsidRPr="00685F0C">
        <w:rPr>
          <w:b/>
          <w:bCs/>
          <w:sz w:val="28"/>
          <w:szCs w:val="28"/>
        </w:rPr>
        <w:t xml:space="preserve">Объем </w:t>
      </w:r>
      <w:r w:rsidR="00685F0C">
        <w:rPr>
          <w:b/>
          <w:sz w:val="28"/>
          <w:szCs w:val="28"/>
        </w:rPr>
        <w:t>Программы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58"/>
        <w:gridCol w:w="2454"/>
        <w:gridCol w:w="1554"/>
        <w:gridCol w:w="1504"/>
      </w:tblGrid>
      <w:tr w:rsidR="00E233A9" w:rsidRPr="000F2A8F" w:rsidTr="00E233A9">
        <w:tc>
          <w:tcPr>
            <w:tcW w:w="2120" w:type="pct"/>
            <w:shd w:val="clear" w:color="auto" w:fill="auto"/>
          </w:tcPr>
          <w:p w:rsidR="00E233A9" w:rsidRPr="000F2A8F" w:rsidRDefault="00E233A9" w:rsidP="003A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Этапный норматив</w:t>
            </w:r>
          </w:p>
        </w:tc>
        <w:tc>
          <w:tcPr>
            <w:tcW w:w="1282" w:type="pct"/>
            <w:shd w:val="clear" w:color="auto" w:fill="auto"/>
          </w:tcPr>
          <w:p w:rsidR="00E233A9" w:rsidRPr="000F2A8F" w:rsidRDefault="00E233A9" w:rsidP="003A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Год обучения</w:t>
            </w:r>
          </w:p>
        </w:tc>
        <w:tc>
          <w:tcPr>
            <w:tcW w:w="812" w:type="pct"/>
            <w:shd w:val="clear" w:color="auto" w:fill="auto"/>
          </w:tcPr>
          <w:p w:rsidR="00E233A9" w:rsidRPr="000F2A8F" w:rsidRDefault="00E233A9" w:rsidP="003A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Количество часов</w:t>
            </w:r>
          </w:p>
          <w:p w:rsidR="00E233A9" w:rsidRPr="000F2A8F" w:rsidRDefault="00E233A9" w:rsidP="003A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в неделю</w:t>
            </w:r>
          </w:p>
        </w:tc>
        <w:tc>
          <w:tcPr>
            <w:tcW w:w="787" w:type="pct"/>
            <w:shd w:val="clear" w:color="auto" w:fill="auto"/>
          </w:tcPr>
          <w:p w:rsidR="00E233A9" w:rsidRPr="000F2A8F" w:rsidRDefault="00E233A9" w:rsidP="003A561C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0F2A8F">
              <w:rPr>
                <w:sz w:val="26"/>
                <w:szCs w:val="26"/>
              </w:rPr>
              <w:t>Общее количество часов в год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 w:val="restart"/>
            <w:shd w:val="clear" w:color="auto" w:fill="auto"/>
          </w:tcPr>
          <w:p w:rsidR="007B1A24" w:rsidRPr="00E233A9" w:rsidRDefault="007B1A24" w:rsidP="00E233A9">
            <w:pPr>
              <w:autoSpaceDE w:val="0"/>
              <w:autoSpaceDN w:val="0"/>
              <w:adjustRightInd w:val="0"/>
            </w:pPr>
            <w:r w:rsidRPr="00E233A9">
              <w:t>Этап начальной</w:t>
            </w:r>
            <w:r w:rsidRPr="00E233A9">
              <w:rPr>
                <w:spacing w:val="-3"/>
              </w:rPr>
              <w:t xml:space="preserve"> </w:t>
            </w:r>
            <w:r w:rsidRPr="00E233A9">
              <w:rPr>
                <w:spacing w:val="-3"/>
              </w:rPr>
              <w:br/>
            </w:r>
            <w:r w:rsidRPr="00E233A9">
              <w:t>подготовки</w:t>
            </w: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E233A9">
            <w:pPr>
              <w:autoSpaceDE w:val="0"/>
              <w:autoSpaceDN w:val="0"/>
              <w:adjustRightInd w:val="0"/>
              <w:jc w:val="center"/>
            </w:pPr>
            <w:r w:rsidRPr="00E233A9">
              <w:t>1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E233A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4.5-</w:t>
            </w:r>
            <w:r w:rsidR="007B1A24">
              <w:rPr>
                <w:sz w:val="26"/>
                <w:szCs w:val="26"/>
              </w:rPr>
              <w:t>6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E233A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234-</w:t>
            </w:r>
            <w:r w:rsidR="007B1A24">
              <w:rPr>
                <w:sz w:val="26"/>
                <w:szCs w:val="26"/>
              </w:rPr>
              <w:t>312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3A561C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E233A9">
            <w:pPr>
              <w:autoSpaceDE w:val="0"/>
              <w:autoSpaceDN w:val="0"/>
              <w:adjustRightInd w:val="0"/>
              <w:jc w:val="center"/>
            </w:pPr>
            <w:r w:rsidRPr="00E233A9">
              <w:t>2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E233A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</w:t>
            </w:r>
            <w:r w:rsidR="007B1A24">
              <w:rPr>
                <w:sz w:val="26"/>
                <w:szCs w:val="26"/>
              </w:rPr>
              <w:t>8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E233A9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312-</w:t>
            </w:r>
            <w:r w:rsidR="007B1A24">
              <w:rPr>
                <w:sz w:val="26"/>
                <w:szCs w:val="26"/>
              </w:rPr>
              <w:t>416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3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6-</w:t>
            </w:r>
            <w:r w:rsidR="007B1A24">
              <w:rPr>
                <w:sz w:val="26"/>
                <w:szCs w:val="26"/>
              </w:rPr>
              <w:t>8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312-</w:t>
            </w:r>
            <w:r w:rsidR="007B1A24">
              <w:rPr>
                <w:sz w:val="26"/>
                <w:szCs w:val="26"/>
              </w:rPr>
              <w:t>416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 w:val="restart"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  <w:r w:rsidRPr="00E233A9">
              <w:t xml:space="preserve">Учебно-тренировочный этап </w:t>
            </w:r>
          </w:p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  <w:r w:rsidRPr="00E233A9">
              <w:t>(этап спортивной специализации)</w:t>
            </w: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1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</w:t>
            </w:r>
            <w:r w:rsidR="006C7F16">
              <w:rPr>
                <w:sz w:val="26"/>
                <w:szCs w:val="26"/>
              </w:rPr>
              <w:t>12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520-</w:t>
            </w:r>
            <w:r w:rsidR="006C7F16">
              <w:rPr>
                <w:sz w:val="26"/>
                <w:szCs w:val="26"/>
              </w:rPr>
              <w:t>624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2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</w:t>
            </w:r>
            <w:r w:rsidR="007B1A24">
              <w:rPr>
                <w:sz w:val="26"/>
                <w:szCs w:val="26"/>
              </w:rPr>
              <w:t>12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520-</w:t>
            </w:r>
            <w:r w:rsidR="007B1A24">
              <w:rPr>
                <w:sz w:val="26"/>
                <w:szCs w:val="26"/>
              </w:rPr>
              <w:t>624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3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10-</w:t>
            </w:r>
            <w:r w:rsidR="007B1A24">
              <w:rPr>
                <w:sz w:val="26"/>
                <w:szCs w:val="26"/>
              </w:rPr>
              <w:t>12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520-</w:t>
            </w:r>
            <w:r w:rsidR="007B1A24">
              <w:rPr>
                <w:sz w:val="26"/>
                <w:szCs w:val="26"/>
              </w:rPr>
              <w:t>624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4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12-16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624-832</w:t>
            </w:r>
          </w:p>
        </w:tc>
      </w:tr>
      <w:tr w:rsidR="007B1A24" w:rsidRPr="000F2A8F" w:rsidTr="00E233A9">
        <w:trPr>
          <w:trHeight w:val="454"/>
        </w:trPr>
        <w:tc>
          <w:tcPr>
            <w:tcW w:w="2120" w:type="pct"/>
            <w:vMerge/>
            <w:shd w:val="clear" w:color="auto" w:fill="auto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</w:pPr>
          </w:p>
        </w:tc>
        <w:tc>
          <w:tcPr>
            <w:tcW w:w="1282" w:type="pct"/>
            <w:shd w:val="clear" w:color="auto" w:fill="auto"/>
            <w:vAlign w:val="center"/>
          </w:tcPr>
          <w:p w:rsidR="007B1A24" w:rsidRPr="00E233A9" w:rsidRDefault="007B1A24" w:rsidP="007B1A24">
            <w:pPr>
              <w:autoSpaceDE w:val="0"/>
              <w:autoSpaceDN w:val="0"/>
              <w:adjustRightInd w:val="0"/>
              <w:jc w:val="center"/>
            </w:pPr>
            <w:r w:rsidRPr="00E233A9">
              <w:t>5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12-</w:t>
            </w:r>
            <w:r w:rsidR="007B1A24">
              <w:rPr>
                <w:sz w:val="26"/>
                <w:szCs w:val="26"/>
              </w:rPr>
              <w:t>16</w:t>
            </w:r>
          </w:p>
        </w:tc>
        <w:tc>
          <w:tcPr>
            <w:tcW w:w="787" w:type="pct"/>
            <w:shd w:val="clear" w:color="auto" w:fill="auto"/>
            <w:vAlign w:val="center"/>
          </w:tcPr>
          <w:p w:rsidR="007B1A24" w:rsidRPr="000F2A8F" w:rsidRDefault="004A141D" w:rsidP="007B1A24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624-</w:t>
            </w:r>
            <w:r w:rsidR="007B1A24">
              <w:rPr>
                <w:sz w:val="26"/>
                <w:szCs w:val="26"/>
              </w:rPr>
              <w:t>832</w:t>
            </w:r>
          </w:p>
        </w:tc>
      </w:tr>
    </w:tbl>
    <w:p w:rsidR="000E51F1" w:rsidRDefault="000E51F1" w:rsidP="00FA6040">
      <w:pPr>
        <w:spacing w:after="240" w:line="276" w:lineRule="auto"/>
        <w:ind w:firstLine="709"/>
        <w:jc w:val="center"/>
        <w:rPr>
          <w:b/>
          <w:sz w:val="28"/>
          <w:szCs w:val="28"/>
        </w:rPr>
      </w:pPr>
    </w:p>
    <w:p w:rsidR="00544123" w:rsidRPr="003D1EE2" w:rsidRDefault="00544123" w:rsidP="00FA6040">
      <w:pPr>
        <w:spacing w:after="240" w:line="276" w:lineRule="auto"/>
        <w:ind w:firstLine="709"/>
        <w:jc w:val="center"/>
        <w:rPr>
          <w:b/>
          <w:sz w:val="28"/>
          <w:szCs w:val="28"/>
        </w:rPr>
      </w:pPr>
      <w:r w:rsidRPr="003D1EE2">
        <w:rPr>
          <w:b/>
          <w:sz w:val="28"/>
          <w:szCs w:val="28"/>
        </w:rPr>
        <w:t>Виды (формы) обучения, применяющиеся при реализации дополнительной образовательной программы спортивной подготовки, включающие:</w:t>
      </w:r>
    </w:p>
    <w:p w:rsidR="0018179E" w:rsidRPr="0064619E" w:rsidRDefault="00693CFC" w:rsidP="008B2A10">
      <w:pPr>
        <w:spacing w:after="240" w:line="276" w:lineRule="auto"/>
        <w:jc w:val="both"/>
        <w:rPr>
          <w:bCs/>
          <w:i/>
          <w:sz w:val="28"/>
          <w:szCs w:val="28"/>
        </w:rPr>
      </w:pPr>
      <w:r w:rsidRPr="0064619E">
        <w:rPr>
          <w:bCs/>
          <w:i/>
          <w:sz w:val="28"/>
          <w:szCs w:val="28"/>
        </w:rPr>
        <w:lastRenderedPageBreak/>
        <w:t xml:space="preserve">Учебно-тренировочные занятия </w:t>
      </w:r>
    </w:p>
    <w:p w:rsidR="00273020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b/>
          <w:i/>
          <w:sz w:val="28"/>
          <w:szCs w:val="28"/>
        </w:rPr>
        <w:t xml:space="preserve">   </w:t>
      </w:r>
      <w:r w:rsidRPr="0064619E">
        <w:rPr>
          <w:sz w:val="28"/>
          <w:szCs w:val="28"/>
        </w:rPr>
        <w:t xml:space="preserve">Основными </w:t>
      </w:r>
      <w:r w:rsidRPr="0064619E">
        <w:rPr>
          <w:b/>
          <w:i/>
          <w:sz w:val="28"/>
          <w:szCs w:val="28"/>
        </w:rPr>
        <w:t xml:space="preserve">формами организации </w:t>
      </w:r>
      <w:r w:rsidRPr="0064619E">
        <w:rPr>
          <w:sz w:val="28"/>
          <w:szCs w:val="28"/>
        </w:rPr>
        <w:t>обучения являются:</w:t>
      </w:r>
    </w:p>
    <w:p w:rsidR="00273020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групповые и индивидуальные тренировочные и теоретические занятия;</w:t>
      </w:r>
    </w:p>
    <w:p w:rsidR="00273020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работа по индивидуальным планам;</w:t>
      </w:r>
    </w:p>
    <w:p w:rsidR="00273020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спортивные соревнования и мероприятия;</w:t>
      </w:r>
    </w:p>
    <w:p w:rsidR="00CB66AE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инструкторская и судейская практика;</w:t>
      </w:r>
    </w:p>
    <w:p w:rsidR="00CB66AE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медико-восстановительные мероприятия;</w:t>
      </w:r>
    </w:p>
    <w:p w:rsidR="00CB66AE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самостоятельная </w:t>
      </w:r>
      <w:r w:rsidR="00BC353C">
        <w:rPr>
          <w:sz w:val="28"/>
          <w:szCs w:val="28"/>
        </w:rPr>
        <w:t>подготовка</w:t>
      </w:r>
      <w:r w:rsidRPr="0064619E">
        <w:rPr>
          <w:sz w:val="28"/>
          <w:szCs w:val="28"/>
        </w:rPr>
        <w:t xml:space="preserve"> обучающихся;</w:t>
      </w:r>
    </w:p>
    <w:p w:rsidR="00693CFC" w:rsidRPr="0064619E" w:rsidRDefault="00693CFC" w:rsidP="003D1EE2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тестирование, анкетирование и контроль.</w:t>
      </w:r>
    </w:p>
    <w:p w:rsidR="00CB66AE" w:rsidRPr="0064619E" w:rsidRDefault="00693CFC" w:rsidP="008B2A10">
      <w:pPr>
        <w:pStyle w:val="23"/>
        <w:shd w:val="clear" w:color="auto" w:fill="auto"/>
        <w:tabs>
          <w:tab w:val="left" w:pos="972"/>
        </w:tabs>
        <w:spacing w:line="276" w:lineRule="auto"/>
        <w:ind w:firstLine="709"/>
        <w:rPr>
          <w:sz w:val="28"/>
          <w:szCs w:val="28"/>
        </w:rPr>
      </w:pPr>
      <w:r w:rsidRPr="0064619E">
        <w:rPr>
          <w:b/>
          <w:i/>
          <w:sz w:val="28"/>
          <w:szCs w:val="28"/>
        </w:rPr>
        <w:t xml:space="preserve">Основными средствами </w:t>
      </w:r>
      <w:r w:rsidRPr="0064619E">
        <w:rPr>
          <w:sz w:val="28"/>
          <w:szCs w:val="28"/>
        </w:rPr>
        <w:t>обучения являются:</w:t>
      </w:r>
    </w:p>
    <w:p w:rsidR="00693CFC" w:rsidRPr="0064619E" w:rsidRDefault="00693CFC" w:rsidP="006559F5">
      <w:pPr>
        <w:pStyle w:val="23"/>
        <w:shd w:val="clear" w:color="auto" w:fill="auto"/>
        <w:tabs>
          <w:tab w:val="left" w:pos="972"/>
        </w:tabs>
        <w:spacing w:before="0" w:after="240" w:line="276" w:lineRule="auto"/>
        <w:ind w:firstLine="709"/>
        <w:rPr>
          <w:sz w:val="28"/>
          <w:szCs w:val="28"/>
        </w:rPr>
      </w:pPr>
      <w:r w:rsidRPr="0064619E">
        <w:rPr>
          <w:sz w:val="28"/>
          <w:szCs w:val="28"/>
        </w:rPr>
        <w:t>- физические упражнения, подвижные и спортивные игры.</w:t>
      </w:r>
    </w:p>
    <w:p w:rsidR="00622093" w:rsidRPr="0064619E" w:rsidRDefault="00622093" w:rsidP="006559F5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b/>
          <w:i/>
          <w:sz w:val="28"/>
          <w:szCs w:val="28"/>
        </w:rPr>
        <w:t>Формы обучения</w:t>
      </w:r>
      <w:r w:rsidRPr="0064619E">
        <w:rPr>
          <w:b/>
          <w:sz w:val="28"/>
          <w:szCs w:val="28"/>
        </w:rPr>
        <w:t>:</w:t>
      </w:r>
      <w:r w:rsidRPr="0064619E">
        <w:rPr>
          <w:sz w:val="28"/>
          <w:szCs w:val="28"/>
        </w:rPr>
        <w:t xml:space="preserve"> очная, очно-заочная, дистанционные технологии.</w:t>
      </w:r>
    </w:p>
    <w:p w:rsidR="00693CFC" w:rsidRPr="0064619E" w:rsidRDefault="00693CFC" w:rsidP="008B2A10">
      <w:pPr>
        <w:autoSpaceDE w:val="0"/>
        <w:spacing w:after="240" w:line="276" w:lineRule="auto"/>
        <w:jc w:val="both"/>
        <w:rPr>
          <w:i/>
          <w:sz w:val="28"/>
          <w:szCs w:val="28"/>
        </w:rPr>
      </w:pPr>
      <w:r w:rsidRPr="0064619E">
        <w:rPr>
          <w:i/>
          <w:sz w:val="28"/>
          <w:szCs w:val="28"/>
        </w:rPr>
        <w:t>Учебно-тренировочные мероприятия</w:t>
      </w:r>
    </w:p>
    <w:tbl>
      <w:tblPr>
        <w:tblW w:w="6170" w:type="dxa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51"/>
        <w:gridCol w:w="2268"/>
        <w:gridCol w:w="1275"/>
        <w:gridCol w:w="105"/>
        <w:gridCol w:w="1671"/>
      </w:tblGrid>
      <w:tr w:rsidR="00475DD7" w:rsidRPr="0064619E" w:rsidTr="00475DD7">
        <w:trPr>
          <w:gridAfter w:val="3"/>
          <w:wAfter w:w="3051" w:type="dxa"/>
          <w:trHeight w:val="557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  <w:r w:rsidRPr="0064619E">
              <w:rPr>
                <w:bCs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  <w:r w:rsidRPr="0064619E">
              <w:rPr>
                <w:bCs/>
              </w:rPr>
              <w:t>Виды учебно-тренировочных мероприятий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  <w:r w:rsidRPr="0064619E">
              <w:rPr>
                <w:bCs/>
              </w:rPr>
              <w:t>Этап начальной подготовки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AA7788">
            <w:pPr>
              <w:spacing w:line="276" w:lineRule="auto"/>
              <w:jc w:val="center"/>
              <w:rPr>
                <w:bCs/>
              </w:rPr>
            </w:pPr>
            <w:r w:rsidRPr="0064619E">
              <w:rPr>
                <w:bCs/>
              </w:rPr>
              <w:t>Учебно-тренировочный этап</w:t>
            </w:r>
          </w:p>
          <w:p w:rsidR="00475DD7" w:rsidRPr="0064619E" w:rsidRDefault="00475DD7" w:rsidP="003D1EE2">
            <w:pPr>
              <w:spacing w:after="240" w:line="276" w:lineRule="auto"/>
              <w:jc w:val="center"/>
              <w:rPr>
                <w:bCs/>
              </w:rPr>
            </w:pPr>
            <w:r w:rsidRPr="0064619E">
              <w:rPr>
                <w:bCs/>
              </w:rPr>
              <w:t>(этап спортивной специализации)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 xml:space="preserve">Учебно-тренировочные мероприятия </w:t>
            </w:r>
            <w:r w:rsidRPr="0064619E">
              <w:br/>
              <w:t xml:space="preserve">по подготовке </w:t>
            </w:r>
            <w:r w:rsidRPr="0064619E">
              <w:br/>
              <w:t>к международным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5"/>
              <w:jc w:val="center"/>
            </w:pPr>
            <w:r w:rsidRPr="0064619E">
              <w:t>-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 xml:space="preserve">Учебно-тренировочные мероприятия </w:t>
            </w:r>
            <w:r w:rsidRPr="0064619E">
              <w:br/>
              <w:t xml:space="preserve">по подготовке </w:t>
            </w:r>
            <w:r w:rsidRPr="0064619E">
              <w:br/>
              <w:t xml:space="preserve">к чемпионатам России, кубкам России, первенствам </w:t>
            </w:r>
            <w:r w:rsidRPr="0064619E">
              <w:lastRenderedPageBreak/>
              <w:t>России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lastRenderedPageBreak/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5"/>
              <w:jc w:val="center"/>
            </w:pPr>
            <w:r w:rsidRPr="0064619E">
              <w:t>14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lastRenderedPageBreak/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 xml:space="preserve">Учебно-тренировочные мероприятия </w:t>
            </w:r>
            <w:r w:rsidRPr="0064619E">
              <w:br/>
              <w:t>по подготовке к другим всероссийским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t>14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 xml:space="preserve">Учебно-тренировочные мероприятия </w:t>
            </w:r>
            <w:r w:rsidRPr="0064619E">
              <w:br/>
              <w:t xml:space="preserve">по подготовке </w:t>
            </w:r>
            <w:r w:rsidRPr="0064619E">
              <w:br/>
              <w:t xml:space="preserve">к официальным спортивным соревнованиям субъекта </w:t>
            </w:r>
            <w:r w:rsidRPr="0064619E">
              <w:br/>
              <w:t>Российской Федерации</w:t>
            </w:r>
          </w:p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ind w:right="6" w:firstLine="4"/>
              <w:jc w:val="center"/>
            </w:pPr>
            <w:r w:rsidRPr="0064619E">
              <w:t>14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14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Восстановительные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-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 xml:space="preserve">Мероприятия </w:t>
            </w:r>
            <w:r w:rsidRPr="0064619E"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-</w:t>
            </w:r>
          </w:p>
        </w:tc>
        <w:tc>
          <w:tcPr>
            <w:tcW w:w="17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-</w:t>
            </w:r>
          </w:p>
        </w:tc>
      </w:tr>
      <w:tr w:rsidR="00475DD7" w:rsidRPr="0064619E" w:rsidTr="00475DD7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 xml:space="preserve">Учебно-тренировочные мероприятия </w:t>
            </w:r>
            <w:r w:rsidRPr="0064619E">
              <w:br/>
              <w:t>в каникулярный период</w:t>
            </w:r>
          </w:p>
        </w:tc>
        <w:tc>
          <w:tcPr>
            <w:tcW w:w="30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t>До 21 суток подряд и не более двух учебно-тренировочных мероприятий в год</w:t>
            </w:r>
          </w:p>
        </w:tc>
      </w:tr>
      <w:tr w:rsidR="00475DD7" w:rsidRPr="0064619E" w:rsidTr="00475DD7">
        <w:trPr>
          <w:gridAfter w:val="1"/>
          <w:wAfter w:w="1671" w:type="dxa"/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both"/>
            </w:pPr>
            <w:r w:rsidRPr="0064619E">
              <w:t xml:space="preserve">Просмотровые </w:t>
            </w:r>
            <w:r w:rsidRPr="0064619E">
              <w:br/>
              <w:t>учебно-</w:t>
            </w:r>
            <w:r w:rsidRPr="0064619E">
              <w:lastRenderedPageBreak/>
              <w:t>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75DD7" w:rsidRPr="0064619E" w:rsidRDefault="00475DD7" w:rsidP="00AA7788">
            <w:pPr>
              <w:spacing w:line="276" w:lineRule="auto"/>
              <w:ind w:firstLine="4"/>
              <w:jc w:val="center"/>
            </w:pPr>
            <w:r w:rsidRPr="0064619E">
              <w:lastRenderedPageBreak/>
              <w:t>-</w:t>
            </w:r>
          </w:p>
        </w:tc>
      </w:tr>
    </w:tbl>
    <w:p w:rsidR="00693CFC" w:rsidRPr="0064619E" w:rsidRDefault="00693CFC" w:rsidP="006559F5">
      <w:pPr>
        <w:spacing w:after="240" w:line="276" w:lineRule="auto"/>
        <w:ind w:firstLine="709"/>
        <w:contextualSpacing/>
        <w:jc w:val="both"/>
        <w:rPr>
          <w:b/>
          <w:sz w:val="28"/>
          <w:szCs w:val="28"/>
        </w:rPr>
      </w:pPr>
    </w:p>
    <w:p w:rsidR="00693CFC" w:rsidRPr="0064619E" w:rsidRDefault="00693CFC" w:rsidP="00FA6040">
      <w:pPr>
        <w:spacing w:after="200" w:line="276" w:lineRule="auto"/>
        <w:rPr>
          <w:bCs/>
          <w:i/>
          <w:sz w:val="28"/>
          <w:szCs w:val="28"/>
        </w:rPr>
      </w:pPr>
      <w:r w:rsidRPr="0064619E">
        <w:rPr>
          <w:bCs/>
          <w:i/>
          <w:sz w:val="28"/>
          <w:szCs w:val="28"/>
        </w:rPr>
        <w:t>Объем соревновательной деятельности</w:t>
      </w:r>
    </w:p>
    <w:tbl>
      <w:tblPr>
        <w:tblW w:w="5746" w:type="dxa"/>
        <w:tblInd w:w="-364" w:type="dxa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19"/>
        <w:gridCol w:w="736"/>
        <w:gridCol w:w="998"/>
        <w:gridCol w:w="976"/>
        <w:gridCol w:w="1117"/>
      </w:tblGrid>
      <w:tr w:rsidR="00475DD7" w:rsidRPr="0064619E" w:rsidTr="00475DD7">
        <w:trPr>
          <w:gridAfter w:val="4"/>
          <w:wAfter w:w="3827" w:type="dxa"/>
          <w:trHeight w:val="322"/>
        </w:trPr>
        <w:tc>
          <w:tcPr>
            <w:tcW w:w="1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Виды спортивных соревнований</w:t>
            </w:r>
          </w:p>
        </w:tc>
      </w:tr>
      <w:tr w:rsidR="00475DD7" w:rsidRPr="0064619E" w:rsidTr="00475DD7">
        <w:trPr>
          <w:trHeight w:val="1222"/>
        </w:trPr>
        <w:tc>
          <w:tcPr>
            <w:tcW w:w="1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</w:pPr>
          </w:p>
        </w:tc>
        <w:tc>
          <w:tcPr>
            <w:tcW w:w="17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0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pStyle w:val="TableParagraph"/>
              <w:ind w:firstLine="15"/>
              <w:contextualSpacing/>
              <w:jc w:val="center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Учебно-</w:t>
            </w:r>
            <w:r w:rsidRPr="0064619E">
              <w:rPr>
                <w:spacing w:val="1"/>
                <w:sz w:val="28"/>
                <w:szCs w:val="28"/>
              </w:rPr>
              <w:t xml:space="preserve"> </w:t>
            </w:r>
            <w:r w:rsidRPr="0064619E">
              <w:rPr>
                <w:sz w:val="28"/>
                <w:szCs w:val="28"/>
              </w:rPr>
              <w:t>тренировочный</w:t>
            </w:r>
            <w:r w:rsidRPr="0064619E">
              <w:rPr>
                <w:spacing w:val="-57"/>
                <w:sz w:val="28"/>
                <w:szCs w:val="28"/>
              </w:rPr>
              <w:t xml:space="preserve"> </w:t>
            </w:r>
            <w:r w:rsidRPr="0064619E">
              <w:rPr>
                <w:sz w:val="28"/>
                <w:szCs w:val="28"/>
              </w:rPr>
              <w:t>этап</w:t>
            </w:r>
            <w:r>
              <w:rPr>
                <w:sz w:val="28"/>
                <w:szCs w:val="28"/>
              </w:rPr>
              <w:t xml:space="preserve"> </w:t>
            </w:r>
            <w:r w:rsidRPr="0064619E">
              <w:rPr>
                <w:sz w:val="28"/>
                <w:szCs w:val="28"/>
              </w:rPr>
              <w:t>(этап спортивной специализации)</w:t>
            </w:r>
          </w:p>
        </w:tc>
      </w:tr>
      <w:tr w:rsidR="00475DD7" w:rsidRPr="0064619E" w:rsidTr="00475DD7">
        <w:tc>
          <w:tcPr>
            <w:tcW w:w="1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both"/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До года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Свыше года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</w:pPr>
            <w:r w:rsidRPr="0064619E">
              <w:rPr>
                <w:sz w:val="28"/>
                <w:szCs w:val="28"/>
              </w:rPr>
              <w:t>До трех лет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</w:pPr>
            <w:r w:rsidRPr="0064619E">
              <w:rPr>
                <w:sz w:val="28"/>
                <w:szCs w:val="28"/>
              </w:rPr>
              <w:t>Свыше трех лет</w:t>
            </w:r>
          </w:p>
        </w:tc>
      </w:tr>
      <w:tr w:rsidR="00475DD7" w:rsidRPr="0064619E" w:rsidTr="00475DD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ind w:firstLine="15"/>
              <w:jc w:val="both"/>
              <w:rPr>
                <w:sz w:val="28"/>
                <w:szCs w:val="28"/>
              </w:rPr>
            </w:pPr>
            <w:r w:rsidRPr="0064619E">
              <w:rPr>
                <w:sz w:val="28"/>
                <w:szCs w:val="28"/>
              </w:rPr>
              <w:t>Контрольные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75DD7" w:rsidRPr="0064619E" w:rsidRDefault="00475DD7" w:rsidP="006B5165">
            <w:pPr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5DD7" w:rsidRPr="0064619E" w:rsidTr="00475DD7"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ind w:firstLine="15"/>
              <w:jc w:val="both"/>
            </w:pPr>
            <w:r w:rsidRPr="0064619E">
              <w:rPr>
                <w:sz w:val="28"/>
                <w:szCs w:val="28"/>
              </w:rPr>
              <w:t>Отборочные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75DD7" w:rsidRPr="0064619E" w:rsidTr="00475DD7"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DD7" w:rsidRPr="0064619E" w:rsidRDefault="00475DD7" w:rsidP="006B5165">
            <w:pPr>
              <w:ind w:firstLine="15"/>
              <w:jc w:val="both"/>
            </w:pPr>
            <w:bookmarkStart w:id="3" w:name="__DdeLink__14787_2645326048"/>
            <w:r w:rsidRPr="0064619E">
              <w:rPr>
                <w:sz w:val="28"/>
                <w:szCs w:val="28"/>
              </w:rPr>
              <w:t>О</w:t>
            </w:r>
            <w:bookmarkEnd w:id="3"/>
            <w:r w:rsidRPr="0064619E">
              <w:rPr>
                <w:sz w:val="28"/>
                <w:szCs w:val="28"/>
              </w:rPr>
              <w:t>сновные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5DD7" w:rsidRPr="0064619E" w:rsidRDefault="00475DD7" w:rsidP="006B5165">
            <w:pPr>
              <w:pStyle w:val="TableParagraph"/>
              <w:ind w:firstLine="15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513051" w:rsidRDefault="00513051" w:rsidP="00513051">
      <w:pPr>
        <w:pStyle w:val="ad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A34B3E" w:rsidRPr="00956EEB" w:rsidRDefault="00A34B3E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>Требования к участию в спортивных соревнованиях лиц, проходящих спортивную подготовку:</w:t>
      </w:r>
    </w:p>
    <w:p w:rsidR="00A34B3E" w:rsidRPr="00956EEB" w:rsidRDefault="0084032F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- </w:t>
      </w:r>
      <w:r w:rsidR="00A34B3E"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соответствие возраста, пола и уровня спортивной квалификации лиц, проходящих спортивную подготовку, положениям (регламентам) об официальных спортивных соревнованиях, согласно Единой всероссийской спортивной классификации, и </w:t>
      </w:r>
      <w:hyperlink r:id="rId9" w:history="1">
        <w:r w:rsidR="00A34B3E" w:rsidRPr="00956EEB">
          <w:rPr>
            <w:rFonts w:ascii="Times New Roman CYR" w:eastAsiaTheme="minorEastAsia" w:hAnsi="Times New Roman CYR" w:cs="Times New Roman CYR"/>
            <w:color w:val="106BBE"/>
            <w:sz w:val="26"/>
            <w:szCs w:val="26"/>
          </w:rPr>
          <w:t>правилам</w:t>
        </w:r>
      </w:hyperlink>
      <w:r w:rsidR="00A34B3E">
        <w:rPr>
          <w:rFonts w:ascii="Times New Roman CYR" w:eastAsiaTheme="minorEastAsia" w:hAnsi="Times New Roman CYR" w:cs="Times New Roman CYR"/>
          <w:sz w:val="26"/>
          <w:szCs w:val="26"/>
        </w:rPr>
        <w:t xml:space="preserve"> вида спорта;</w:t>
      </w:r>
    </w:p>
    <w:p w:rsidR="00A34B3E" w:rsidRPr="00956EEB" w:rsidRDefault="0084032F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- </w:t>
      </w:r>
      <w:r w:rsidR="00A34B3E" w:rsidRPr="00956EEB">
        <w:rPr>
          <w:rFonts w:ascii="Times New Roman CYR" w:eastAsiaTheme="minorEastAsia" w:hAnsi="Times New Roman CYR" w:cs="Times New Roman CYR"/>
          <w:sz w:val="26"/>
          <w:szCs w:val="26"/>
        </w:rPr>
        <w:t>соответствие требованиям к результатам реализации Программ на соответствующем этапе спортивной подготовки;</w:t>
      </w:r>
    </w:p>
    <w:p w:rsidR="00A34B3E" w:rsidRPr="00956EEB" w:rsidRDefault="0084032F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- </w:t>
      </w:r>
      <w:r w:rsidR="00A34B3E" w:rsidRPr="00956EEB">
        <w:rPr>
          <w:rFonts w:ascii="Times New Roman CYR" w:eastAsiaTheme="minorEastAsia" w:hAnsi="Times New Roman CYR" w:cs="Times New Roman CYR"/>
          <w:sz w:val="26"/>
          <w:szCs w:val="26"/>
        </w:rPr>
        <w:t>наличие соответствующего медицинского заключения о допуске к участию в спортивных соревнованиях;</w:t>
      </w:r>
    </w:p>
    <w:p w:rsidR="00A34B3E" w:rsidRPr="00956EEB" w:rsidRDefault="0084032F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- </w:t>
      </w:r>
      <w:r w:rsidR="00A34B3E"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соблюдение </w:t>
      </w:r>
      <w:hyperlink r:id="rId10" w:history="1">
        <w:r w:rsidR="00A34B3E" w:rsidRPr="00956EEB">
          <w:rPr>
            <w:rFonts w:ascii="Times New Roman CYR" w:eastAsiaTheme="minorEastAsia" w:hAnsi="Times New Roman CYR" w:cs="Times New Roman CYR"/>
            <w:color w:val="106BBE"/>
            <w:sz w:val="26"/>
            <w:szCs w:val="26"/>
          </w:rPr>
          <w:t>общероссийских антидопинговых правил</w:t>
        </w:r>
      </w:hyperlink>
      <w:r w:rsidR="00A34B3E"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 и антидопинговых правил, утвержденных международными антидопинговыми организациями.</w:t>
      </w:r>
    </w:p>
    <w:p w:rsidR="00A34B3E" w:rsidRPr="00956EEB" w:rsidRDefault="00A34B3E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bookmarkStart w:id="4" w:name="sub_1004"/>
      <w:proofErr w:type="gramStart"/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Лицо, проходящее спортивную подготовку, направляется </w:t>
      </w:r>
      <w:r>
        <w:rPr>
          <w:rFonts w:ascii="Times New Roman CYR" w:eastAsiaTheme="minorEastAsia" w:hAnsi="Times New Roman CYR" w:cs="Times New Roman CYR"/>
          <w:sz w:val="26"/>
          <w:szCs w:val="26"/>
        </w:rPr>
        <w:t>командирующей организацией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, осуществляющей спортивную подготовку, на спортивные соревнования </w:t>
      </w:r>
      <w:r w:rsidR="0084032F">
        <w:rPr>
          <w:rFonts w:ascii="Times New Roman CYR" w:eastAsiaTheme="minorEastAsia" w:hAnsi="Times New Roman CYR" w:cs="Times New Roman CYR"/>
          <w:sz w:val="26"/>
          <w:szCs w:val="26"/>
        </w:rPr>
        <w:t xml:space="preserve">на 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>основании календарн</w:t>
      </w:r>
      <w:r>
        <w:rPr>
          <w:rFonts w:ascii="Times New Roman CYR" w:eastAsiaTheme="minorEastAsia" w:hAnsi="Times New Roman CYR" w:cs="Times New Roman CYR"/>
          <w:sz w:val="26"/>
          <w:szCs w:val="26"/>
        </w:rPr>
        <w:t>ых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 план</w:t>
      </w:r>
      <w:r>
        <w:rPr>
          <w:rFonts w:ascii="Times New Roman CYR" w:eastAsiaTheme="minorEastAsia" w:hAnsi="Times New Roman CYR" w:cs="Times New Roman CYR"/>
          <w:sz w:val="26"/>
          <w:szCs w:val="26"/>
        </w:rPr>
        <w:t>ов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 межрегиональных, всероссийских и </w:t>
      </w:r>
      <w:r w:rsidR="00513051">
        <w:rPr>
          <w:rFonts w:ascii="Times New Roman CYR" w:eastAsiaTheme="minorEastAsia" w:hAnsi="Times New Roman CYR" w:cs="Times New Roman CYR"/>
          <w:sz w:val="26"/>
          <w:szCs w:val="26"/>
        </w:rPr>
        <w:t xml:space="preserve">международных 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>физкультурных мероприятий и спортивных мероприятий</w:t>
      </w:r>
      <w:r w:rsidR="0084032F">
        <w:rPr>
          <w:rFonts w:ascii="Times New Roman CYR" w:eastAsiaTheme="minorEastAsia" w:hAnsi="Times New Roman CYR" w:cs="Times New Roman CYR"/>
          <w:sz w:val="26"/>
          <w:szCs w:val="26"/>
        </w:rPr>
        <w:t xml:space="preserve"> МО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 и соответствующих положений (регламентов) об официальных спортивных соревнованиях</w:t>
      </w:r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 Российской Федерации и Ханты-Мансийского автономного округа - Югры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>.</w:t>
      </w:r>
      <w:proofErr w:type="gramEnd"/>
    </w:p>
    <w:p w:rsidR="00A34B3E" w:rsidRPr="00956EEB" w:rsidRDefault="00A34B3E" w:rsidP="00513051">
      <w:pPr>
        <w:widowControl w:val="0"/>
        <w:autoSpaceDE w:val="0"/>
        <w:autoSpaceDN w:val="0"/>
        <w:adjustRightInd w:val="0"/>
        <w:spacing w:line="276" w:lineRule="auto"/>
        <w:ind w:firstLine="720"/>
        <w:jc w:val="both"/>
        <w:rPr>
          <w:rFonts w:ascii="Times New Roman CYR" w:eastAsiaTheme="minorEastAsia" w:hAnsi="Times New Roman CYR" w:cs="Times New Roman CYR"/>
          <w:sz w:val="26"/>
          <w:szCs w:val="26"/>
        </w:rPr>
      </w:pPr>
      <w:bookmarkStart w:id="5" w:name="sub_1005"/>
      <w:bookmarkEnd w:id="4"/>
      <w:r>
        <w:rPr>
          <w:rFonts w:ascii="Times New Roman CYR" w:eastAsiaTheme="minorEastAsia" w:hAnsi="Times New Roman CYR" w:cs="Times New Roman CYR"/>
          <w:sz w:val="26"/>
          <w:szCs w:val="26"/>
        </w:rPr>
        <w:t xml:space="preserve">Обучающиеся 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>при участии в спортивных соревнованиях обязан</w:t>
      </w:r>
      <w:r>
        <w:rPr>
          <w:rFonts w:ascii="Times New Roman CYR" w:eastAsiaTheme="minorEastAsia" w:hAnsi="Times New Roman CYR" w:cs="Times New Roman CYR"/>
          <w:sz w:val="26"/>
          <w:szCs w:val="26"/>
        </w:rPr>
        <w:t>ы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t xml:space="preserve"> соблюдать требования соответствующих положений (регламентов) об официальных </w:t>
      </w:r>
      <w:r w:rsidRPr="00956EEB">
        <w:rPr>
          <w:rFonts w:ascii="Times New Roman CYR" w:eastAsiaTheme="minorEastAsia" w:hAnsi="Times New Roman CYR" w:cs="Times New Roman CYR"/>
          <w:sz w:val="26"/>
          <w:szCs w:val="26"/>
        </w:rPr>
        <w:lastRenderedPageBreak/>
        <w:t>спортивных соревнованиях.</w:t>
      </w:r>
    </w:p>
    <w:bookmarkEnd w:id="5"/>
    <w:p w:rsidR="00A34B3E" w:rsidRDefault="00A34B3E" w:rsidP="006B5165">
      <w:pPr>
        <w:spacing w:after="240" w:line="276" w:lineRule="auto"/>
        <w:jc w:val="both"/>
        <w:rPr>
          <w:b/>
          <w:sz w:val="28"/>
          <w:szCs w:val="28"/>
        </w:rPr>
      </w:pPr>
    </w:p>
    <w:p w:rsidR="007069A2" w:rsidRDefault="006B5165" w:rsidP="0059482C">
      <w:pPr>
        <w:spacing w:after="240" w:line="276" w:lineRule="auto"/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2.</w:t>
      </w:r>
      <w:r w:rsidR="000E51F1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. </w:t>
      </w:r>
      <w:r w:rsidR="007069A2" w:rsidRPr="006B5165">
        <w:rPr>
          <w:b/>
          <w:bCs/>
          <w:spacing w:val="-9"/>
          <w:sz w:val="28"/>
          <w:szCs w:val="28"/>
        </w:rPr>
        <w:t xml:space="preserve">Годовой учебно-тренировочный план </w:t>
      </w:r>
      <w:r>
        <w:rPr>
          <w:b/>
          <w:bCs/>
          <w:spacing w:val="-9"/>
          <w:sz w:val="28"/>
          <w:szCs w:val="28"/>
        </w:rPr>
        <w:t xml:space="preserve">по виду спорта </w:t>
      </w:r>
      <w:r w:rsidR="007069A2" w:rsidRPr="006B5165">
        <w:rPr>
          <w:b/>
          <w:bCs/>
          <w:spacing w:val="-9"/>
          <w:sz w:val="28"/>
          <w:szCs w:val="28"/>
        </w:rPr>
        <w:t>«</w:t>
      </w:r>
      <w:r w:rsidR="0084032F">
        <w:rPr>
          <w:b/>
          <w:bCs/>
          <w:spacing w:val="-9"/>
          <w:sz w:val="28"/>
          <w:szCs w:val="28"/>
        </w:rPr>
        <w:t>Мини-футбол</w:t>
      </w:r>
      <w:r w:rsidR="007069A2" w:rsidRPr="006B5165">
        <w:rPr>
          <w:b/>
          <w:bCs/>
          <w:spacing w:val="-9"/>
          <w:sz w:val="28"/>
          <w:szCs w:val="28"/>
        </w:rPr>
        <w:t>»</w:t>
      </w:r>
      <w:r w:rsidR="007069A2" w:rsidRPr="006B5165">
        <w:rPr>
          <w:b/>
          <w:bCs/>
          <w:sz w:val="28"/>
          <w:szCs w:val="28"/>
        </w:rPr>
        <w:t>:</w:t>
      </w:r>
    </w:p>
    <w:tbl>
      <w:tblPr>
        <w:tblStyle w:val="a7"/>
        <w:tblW w:w="0" w:type="auto"/>
        <w:tblLook w:val="04A0"/>
      </w:tblPr>
      <w:tblGrid>
        <w:gridCol w:w="3396"/>
        <w:gridCol w:w="1714"/>
        <w:gridCol w:w="1016"/>
        <w:gridCol w:w="861"/>
        <w:gridCol w:w="861"/>
        <w:gridCol w:w="861"/>
        <w:gridCol w:w="861"/>
      </w:tblGrid>
      <w:tr w:rsidR="00C1159F" w:rsidTr="00EA0B6D">
        <w:trPr>
          <w:trHeight w:val="806"/>
        </w:trPr>
        <w:tc>
          <w:tcPr>
            <w:tcW w:w="3397" w:type="dxa"/>
            <w:vMerge w:val="restart"/>
          </w:tcPr>
          <w:p w:rsidR="00C1159F" w:rsidRPr="00C1159F" w:rsidRDefault="00C1159F" w:rsidP="00C1159F">
            <w:pPr>
              <w:ind w:firstLine="58"/>
              <w:jc w:val="center"/>
            </w:pPr>
            <w:r w:rsidRPr="00C1159F">
              <w:t>Виды</w:t>
            </w:r>
          </w:p>
          <w:p w:rsidR="00C1159F" w:rsidRPr="00C1159F" w:rsidRDefault="00C1159F" w:rsidP="00C1159F">
            <w:pPr>
              <w:ind w:firstLine="58"/>
              <w:jc w:val="center"/>
            </w:pPr>
            <w:r w:rsidRPr="00C1159F">
              <w:t>подготовки</w:t>
            </w:r>
          </w:p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2635" w:type="dxa"/>
            <w:gridSpan w:val="2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 xml:space="preserve">Начальная подготовка </w:t>
            </w:r>
          </w:p>
        </w:tc>
        <w:tc>
          <w:tcPr>
            <w:tcW w:w="0" w:type="auto"/>
            <w:gridSpan w:val="4"/>
            <w:vAlign w:val="center"/>
          </w:tcPr>
          <w:p w:rsidR="00C1159F" w:rsidRPr="00C1159F" w:rsidRDefault="00C1159F" w:rsidP="00C1159F">
            <w:pPr>
              <w:jc w:val="center"/>
              <w:rPr>
                <w:bCs/>
                <w:color w:val="000000"/>
              </w:rPr>
            </w:pPr>
            <w:r w:rsidRPr="00C1159F">
              <w:rPr>
                <w:bCs/>
                <w:color w:val="000000"/>
              </w:rPr>
              <w:t>Учебно-тренировочный этап</w:t>
            </w:r>
          </w:p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Cs/>
                <w:color w:val="000000"/>
              </w:rPr>
              <w:t>(этап спортивной специализации)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2-3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Cs/>
                <w:color w:val="000000"/>
              </w:rPr>
              <w:t>1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Cs/>
                <w:color w:val="000000"/>
              </w:rPr>
              <w:t>2-3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Cs/>
                <w:color w:val="000000"/>
              </w:rPr>
              <w:t>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Cs/>
                <w:color w:val="000000"/>
              </w:rPr>
              <w:t>5</w:t>
            </w:r>
          </w:p>
        </w:tc>
      </w:tr>
      <w:tr w:rsidR="00C1159F" w:rsidTr="00EA0B6D">
        <w:trPr>
          <w:trHeight w:val="206"/>
        </w:trPr>
        <w:tc>
          <w:tcPr>
            <w:tcW w:w="3397" w:type="dxa"/>
            <w:vMerge/>
          </w:tcPr>
          <w:p w:rsidR="00C1159F" w:rsidRPr="00C1159F" w:rsidRDefault="00C1159F" w:rsidP="006559F5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5947" w:type="dxa"/>
            <w:gridSpan w:val="6"/>
          </w:tcPr>
          <w:p w:rsidR="00C1159F" w:rsidRPr="00C1159F" w:rsidRDefault="00C1159F" w:rsidP="006559F5">
            <w:pPr>
              <w:spacing w:after="240" w:line="276" w:lineRule="auto"/>
              <w:jc w:val="both"/>
            </w:pPr>
            <w:r>
              <w:t>Недельная нагрузка в часах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4.5-6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6-8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10-12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10-12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12-16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12-16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5947" w:type="dxa"/>
            <w:gridSpan w:val="6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Максимальная продолжительность одного учебного тренировочного занятия в часах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 w:rsidRPr="00C1159F">
              <w:t>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3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5947" w:type="dxa"/>
            <w:gridSpan w:val="6"/>
          </w:tcPr>
          <w:p w:rsidR="00C1159F" w:rsidRPr="00C1159F" w:rsidRDefault="00C1159F" w:rsidP="00C1159F">
            <w:pPr>
              <w:spacing w:after="240" w:line="276" w:lineRule="auto"/>
              <w:jc w:val="both"/>
            </w:pPr>
            <w:r>
              <w:t>Наполняемость групп для спортивной дисциплины мини-футбол</w:t>
            </w:r>
          </w:p>
        </w:tc>
      </w:tr>
      <w:tr w:rsidR="00C1159F" w:rsidTr="00EA0B6D">
        <w:tc>
          <w:tcPr>
            <w:tcW w:w="3397" w:type="dxa"/>
            <w:vMerge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12</w:t>
            </w:r>
          </w:p>
        </w:tc>
      </w:tr>
      <w:tr w:rsidR="00C1159F" w:rsidTr="00EA0B6D">
        <w:trPr>
          <w:trHeight w:val="575"/>
        </w:trPr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1. Общая физическая подготовка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37-50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50-66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68-81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68-81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81-108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81-108</w:t>
            </w:r>
          </w:p>
        </w:tc>
      </w:tr>
      <w:tr w:rsidR="00C1159F" w:rsidTr="00EA0B6D">
        <w:trPr>
          <w:trHeight w:val="531"/>
        </w:trPr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2. Специальная физическая подготовка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-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62-83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62-83</w:t>
            </w:r>
          </w:p>
        </w:tc>
      </w:tr>
      <w:tr w:rsidR="00C1159F" w:rsidTr="00EA0B6D">
        <w:trPr>
          <w:trHeight w:val="775"/>
        </w:trPr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3. Участие в спортивных соревнованиях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-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50-67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50-67</w:t>
            </w:r>
          </w:p>
        </w:tc>
      </w:tr>
      <w:tr w:rsidR="00C1159F" w:rsidTr="00EA0B6D"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4. Техническая подготовка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101-134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134-179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182-218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182-218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112-150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112-150</w:t>
            </w:r>
          </w:p>
        </w:tc>
      </w:tr>
      <w:tr w:rsidR="00C1159F" w:rsidTr="00EA0B6D"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5. Тактическая, теоретическая, психологическая подготовка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5-6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6-8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42-50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69-91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69-91</w:t>
            </w:r>
          </w:p>
        </w:tc>
      </w:tr>
      <w:tr w:rsidR="00C1159F" w:rsidTr="00EA0B6D">
        <w:trPr>
          <w:trHeight w:val="681"/>
        </w:trPr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6. Инструкторская и судейская практика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-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-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15-19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15-19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19-25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19-25</w:t>
            </w:r>
          </w:p>
        </w:tc>
      </w:tr>
      <w:tr w:rsidR="00C1159F" w:rsidTr="00EA0B6D"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7. Медицинские, медико-биологические, восстановительные мероприятия, тестирование и контроль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9-13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13-17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15-19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15-19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62-83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62-83</w:t>
            </w:r>
          </w:p>
        </w:tc>
      </w:tr>
      <w:tr w:rsidR="00C1159F" w:rsidTr="00EA0B6D">
        <w:tc>
          <w:tcPr>
            <w:tcW w:w="3397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lastRenderedPageBreak/>
              <w:t>8. Интегральная подготовка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82-109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109-146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114-137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114-137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169-225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169-225</w:t>
            </w:r>
          </w:p>
        </w:tc>
      </w:tr>
      <w:tr w:rsidR="00C1159F" w:rsidTr="00EA0B6D">
        <w:tc>
          <w:tcPr>
            <w:tcW w:w="3397" w:type="dxa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rPr>
                <w:b/>
              </w:rPr>
              <w:t>Общее количество часов в год</w:t>
            </w:r>
          </w:p>
        </w:tc>
        <w:tc>
          <w:tcPr>
            <w:tcW w:w="1714" w:type="dxa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234-312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312-416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520-624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520-624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624-832</w:t>
            </w:r>
          </w:p>
        </w:tc>
        <w:tc>
          <w:tcPr>
            <w:tcW w:w="0" w:type="auto"/>
            <w:vAlign w:val="center"/>
          </w:tcPr>
          <w:p w:rsidR="00C1159F" w:rsidRPr="00C1159F" w:rsidRDefault="00C1159F" w:rsidP="00C1159F">
            <w:pPr>
              <w:spacing w:after="240" w:line="276" w:lineRule="auto"/>
              <w:jc w:val="both"/>
              <w:rPr>
                <w:b/>
              </w:rPr>
            </w:pPr>
            <w:r w:rsidRPr="00C1159F">
              <w:t>624-832</w:t>
            </w:r>
          </w:p>
        </w:tc>
      </w:tr>
    </w:tbl>
    <w:p w:rsidR="007069A2" w:rsidRPr="0064619E" w:rsidRDefault="007069A2" w:rsidP="006559F5">
      <w:pPr>
        <w:spacing w:after="240" w:line="276" w:lineRule="auto"/>
        <w:ind w:firstLine="709"/>
        <w:jc w:val="both"/>
        <w:rPr>
          <w:b/>
          <w:sz w:val="28"/>
          <w:szCs w:val="28"/>
        </w:rPr>
      </w:pPr>
    </w:p>
    <w:p w:rsidR="008101CA" w:rsidRPr="00FA6040" w:rsidRDefault="008101CA" w:rsidP="00FA6040">
      <w:pPr>
        <w:spacing w:after="200" w:line="276" w:lineRule="auto"/>
        <w:jc w:val="center"/>
        <w:rPr>
          <w:b/>
          <w:bCs/>
          <w:sz w:val="28"/>
          <w:szCs w:val="28"/>
          <w:shd w:val="clear" w:color="auto" w:fill="FFFFFF"/>
        </w:rPr>
      </w:pPr>
      <w:r w:rsidRPr="00F25D13">
        <w:rPr>
          <w:b/>
          <w:bCs/>
          <w:sz w:val="28"/>
          <w:szCs w:val="28"/>
          <w:shd w:val="clear" w:color="auto" w:fill="FFFFFF"/>
        </w:rPr>
        <w:t xml:space="preserve">Соотношение </w:t>
      </w:r>
      <w:r w:rsidRPr="00F25D13">
        <w:rPr>
          <w:b/>
          <w:sz w:val="28"/>
          <w:szCs w:val="28"/>
        </w:rPr>
        <w:t>видов спортивной подготовки и иных мероприятий в структуре учебно-тренировочного процесса на этапах спортивной подготовки</w:t>
      </w:r>
    </w:p>
    <w:tbl>
      <w:tblPr>
        <w:tblW w:w="6700" w:type="dxa"/>
        <w:tblInd w:w="-289" w:type="dxa"/>
        <w:tblLayout w:type="fixed"/>
        <w:tblCellMar>
          <w:top w:w="96" w:type="dxa"/>
          <w:left w:w="62" w:type="dxa"/>
          <w:bottom w:w="96" w:type="dxa"/>
          <w:right w:w="62" w:type="dxa"/>
        </w:tblCellMar>
        <w:tblLook w:val="0000"/>
      </w:tblPr>
      <w:tblGrid>
        <w:gridCol w:w="642"/>
        <w:gridCol w:w="2336"/>
        <w:gridCol w:w="850"/>
        <w:gridCol w:w="851"/>
        <w:gridCol w:w="907"/>
        <w:gridCol w:w="1114"/>
      </w:tblGrid>
      <w:tr w:rsidR="00475DD7" w:rsidRPr="0064619E" w:rsidTr="00475DD7">
        <w:trPr>
          <w:gridAfter w:val="4"/>
          <w:wAfter w:w="3722" w:type="dxa"/>
          <w:trHeight w:val="317"/>
        </w:trPr>
        <w:tc>
          <w:tcPr>
            <w:tcW w:w="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9"/>
              <w:contextualSpacing/>
              <w:jc w:val="both"/>
            </w:pPr>
            <w:r w:rsidRPr="0064619E">
              <w:t xml:space="preserve">№ п/п 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A34B3E">
            <w:pPr>
              <w:autoSpaceDE w:val="0"/>
              <w:autoSpaceDN w:val="0"/>
              <w:adjustRightInd w:val="0"/>
              <w:spacing w:after="240" w:line="276" w:lineRule="auto"/>
              <w:contextualSpacing/>
            </w:pPr>
            <w:r w:rsidRPr="0064619E">
              <w:t>Виды спортивной подготовки и иные мероприятия</w:t>
            </w:r>
          </w:p>
        </w:tc>
      </w:tr>
      <w:tr w:rsidR="00475DD7" w:rsidRPr="0064619E" w:rsidTr="00475DD7"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</w:p>
        </w:tc>
        <w:tc>
          <w:tcPr>
            <w:tcW w:w="2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A34B3E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A34B3E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center"/>
            </w:pPr>
            <w:r w:rsidRPr="0064619E">
              <w:t>Этап начальной подготовки</w:t>
            </w:r>
          </w:p>
        </w:tc>
        <w:tc>
          <w:tcPr>
            <w:tcW w:w="2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A34B3E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center"/>
            </w:pPr>
            <w:r w:rsidRPr="0064619E">
              <w:t>Учебно-тренировочный этап (этап спортивной специализации)</w:t>
            </w:r>
          </w:p>
        </w:tc>
      </w:tr>
      <w:tr w:rsidR="00475DD7" w:rsidRPr="0064619E" w:rsidTr="00475DD7">
        <w:tc>
          <w:tcPr>
            <w:tcW w:w="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</w:p>
        </w:tc>
        <w:tc>
          <w:tcPr>
            <w:tcW w:w="23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A34B3E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 w:rsidRPr="0064619E">
              <w:t>До года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 w:rsidRPr="0064619E">
              <w:t>Свыше года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9"/>
              <w:contextualSpacing/>
              <w:jc w:val="center"/>
            </w:pPr>
            <w:r w:rsidRPr="0064619E">
              <w:t>До трех лет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contextualSpacing/>
              <w:jc w:val="center"/>
            </w:pPr>
            <w:r w:rsidRPr="0064619E">
              <w:t>Свыше трех лет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1.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Общая физическая подготовка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13-17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13-17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13-17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13-17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2.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Специальная физическая подготовка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7-9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9-11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3.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 xml:space="preserve">Участие </w:t>
            </w:r>
            <w:r w:rsidRPr="0064619E">
              <w:br/>
              <w:t>в спортивных соревнованиях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7-8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7-8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4.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Техническая подготовка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45-52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43-49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35-39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18-20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5.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Тактическая, теоретическая, психологическая подготовка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1-2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1-2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7-9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11-13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6.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Инструкторская и судейская практика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-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2-3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2-3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 w:rsidRPr="0064619E">
              <w:t xml:space="preserve">7. 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 w:rsidRPr="0064619E">
              <w:t>Медицинские, медико-</w:t>
            </w:r>
            <w:r w:rsidRPr="0064619E">
              <w:lastRenderedPageBreak/>
              <w:t xml:space="preserve">биологические, восстановительные мероприятия, тестирование </w:t>
            </w:r>
            <w:r w:rsidRPr="0064619E">
              <w:br/>
              <w:t>и контроль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lastRenderedPageBreak/>
              <w:t>3-5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3-5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2-4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8-11</w:t>
            </w:r>
          </w:p>
        </w:tc>
      </w:tr>
      <w:tr w:rsidR="00475DD7" w:rsidRPr="0064619E" w:rsidTr="00475DD7"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6B5165">
            <w:pPr>
              <w:autoSpaceDE w:val="0"/>
              <w:autoSpaceDN w:val="0"/>
              <w:adjustRightInd w:val="0"/>
              <w:spacing w:after="240" w:line="276" w:lineRule="auto"/>
              <w:ind w:firstLine="151"/>
              <w:contextualSpacing/>
              <w:jc w:val="both"/>
            </w:pPr>
            <w:r>
              <w:lastRenderedPageBreak/>
              <w:t>8.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64619E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</w:pPr>
            <w:r>
              <w:t>Интегральная подготовка (%)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32-36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hanging="58"/>
              <w:contextualSpacing/>
              <w:jc w:val="center"/>
            </w:pPr>
            <w:r>
              <w:t>34-39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20-24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5DD7" w:rsidRPr="008877E6" w:rsidRDefault="00475DD7" w:rsidP="00F25D13">
            <w:pPr>
              <w:autoSpaceDE w:val="0"/>
              <w:autoSpaceDN w:val="0"/>
              <w:adjustRightInd w:val="0"/>
              <w:spacing w:after="240" w:line="276" w:lineRule="auto"/>
              <w:ind w:firstLine="83"/>
              <w:contextualSpacing/>
              <w:jc w:val="center"/>
            </w:pPr>
            <w:r>
              <w:t>26-29</w:t>
            </w:r>
          </w:p>
        </w:tc>
      </w:tr>
    </w:tbl>
    <w:p w:rsidR="002D22F1" w:rsidRDefault="002D22F1" w:rsidP="002D22F1">
      <w:pPr>
        <w:spacing w:after="240" w:line="276" w:lineRule="auto"/>
        <w:jc w:val="both"/>
        <w:rPr>
          <w:b/>
          <w:i/>
          <w:sz w:val="28"/>
          <w:szCs w:val="28"/>
        </w:rPr>
      </w:pPr>
    </w:p>
    <w:p w:rsidR="007069A2" w:rsidRPr="002D22F1" w:rsidRDefault="002D22F1" w:rsidP="002D22F1">
      <w:pPr>
        <w:spacing w:after="240" w:line="276" w:lineRule="auto"/>
        <w:jc w:val="center"/>
        <w:rPr>
          <w:b/>
          <w:sz w:val="28"/>
          <w:szCs w:val="28"/>
        </w:rPr>
      </w:pPr>
      <w:r w:rsidRPr="00FA6040">
        <w:rPr>
          <w:b/>
          <w:sz w:val="28"/>
          <w:szCs w:val="28"/>
        </w:rPr>
        <w:t>2.</w:t>
      </w:r>
      <w:r w:rsidR="000E51F1">
        <w:rPr>
          <w:b/>
          <w:sz w:val="28"/>
          <w:szCs w:val="28"/>
        </w:rPr>
        <w:t>3</w:t>
      </w:r>
      <w:r w:rsidRPr="00FA6040">
        <w:rPr>
          <w:b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="007069A2" w:rsidRPr="002D22F1">
        <w:rPr>
          <w:b/>
          <w:sz w:val="28"/>
          <w:szCs w:val="28"/>
        </w:rPr>
        <w:t>Календарный план воспитательной работы</w:t>
      </w:r>
    </w:p>
    <w:tbl>
      <w:tblPr>
        <w:tblStyle w:val="a7"/>
        <w:tblW w:w="9811" w:type="dxa"/>
        <w:tblInd w:w="-5" w:type="dxa"/>
        <w:tblLayout w:type="fixed"/>
        <w:tblLook w:val="04A0"/>
      </w:tblPr>
      <w:tblGrid>
        <w:gridCol w:w="596"/>
        <w:gridCol w:w="2978"/>
        <w:gridCol w:w="5103"/>
        <w:gridCol w:w="153"/>
        <w:gridCol w:w="981"/>
      </w:tblGrid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№</w:t>
            </w:r>
          </w:p>
          <w:p w:rsidR="007069A2" w:rsidRPr="0064619E" w:rsidRDefault="007069A2" w:rsidP="00FD2034">
            <w:pPr>
              <w:jc w:val="both"/>
            </w:pPr>
            <w:r w:rsidRPr="0064619E">
              <w:t>п/п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Направление работы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Мероприятия</w:t>
            </w: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Сроки проведения</w:t>
            </w:r>
          </w:p>
        </w:tc>
      </w:tr>
      <w:tr w:rsidR="007069A2" w:rsidRPr="0064619E" w:rsidTr="00EC1D2B">
        <w:trPr>
          <w:trHeight w:val="533"/>
        </w:trPr>
        <w:tc>
          <w:tcPr>
            <w:tcW w:w="9811" w:type="dxa"/>
            <w:gridSpan w:val="5"/>
            <w:vAlign w:val="center"/>
          </w:tcPr>
          <w:p w:rsidR="007069A2" w:rsidRPr="0064619E" w:rsidRDefault="007069A2" w:rsidP="00EC1D2B">
            <w:pPr>
              <w:rPr>
                <w:b/>
              </w:rPr>
            </w:pPr>
            <w:r w:rsidRPr="0064619E">
              <w:rPr>
                <w:b/>
              </w:rPr>
              <w:t xml:space="preserve">1. </w:t>
            </w:r>
            <w:proofErr w:type="spellStart"/>
            <w:r w:rsidRPr="0064619E">
              <w:rPr>
                <w:b/>
              </w:rPr>
              <w:t>Профориентационная</w:t>
            </w:r>
            <w:proofErr w:type="spellEnd"/>
            <w:r w:rsidRPr="0064619E">
              <w:rPr>
                <w:b/>
              </w:rPr>
              <w:t xml:space="preserve"> деятельность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t>1.1.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Судейская практика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b/>
                <w:sz w:val="24"/>
                <w:szCs w:val="24"/>
              </w:rPr>
            </w:pPr>
            <w:r w:rsidRPr="0064619E">
              <w:rPr>
                <w:b/>
                <w:sz w:val="24"/>
                <w:szCs w:val="24"/>
              </w:rPr>
              <w:t>Участие в спортивных соревнованиях различного уровня, в рамках которых предусмотрено: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6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практическое и теоретическое изучение и применение правил вида спорта и терминологии, принятой в виде спорта;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приобретение навыков самостоятельного судейства спортивных соревнований;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1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формирование уважительного отношения к решениям спортивных судей;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tabs>
                <w:tab w:val="left" w:pos="27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t>1.2.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Инструкторская практика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b/>
                <w:sz w:val="24"/>
                <w:szCs w:val="24"/>
              </w:rPr>
            </w:pPr>
            <w:r w:rsidRPr="0064619E">
              <w:rPr>
                <w:b/>
                <w:sz w:val="24"/>
                <w:szCs w:val="24"/>
              </w:rPr>
              <w:t>Учебно-тренировочные занятия, в рамках которых предусмотрено: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6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освоение навыков организации и проведения учебно-тренировочных занятий в качестве помощника тренера- преподавателя, инструктора;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 xml:space="preserve">составление конспекта </w:t>
            </w:r>
            <w:proofErr w:type="spellStart"/>
            <w:r w:rsidRPr="0064619E">
              <w:rPr>
                <w:sz w:val="24"/>
                <w:szCs w:val="24"/>
              </w:rPr>
              <w:t>учебно</w:t>
            </w:r>
            <w:proofErr w:type="spellEnd"/>
            <w:r w:rsidR="009400B1">
              <w:rPr>
                <w:sz w:val="24"/>
                <w:szCs w:val="24"/>
              </w:rPr>
              <w:t xml:space="preserve"> </w:t>
            </w:r>
            <w:bookmarkStart w:id="6" w:name="_GoBack"/>
            <w:bookmarkEnd w:id="6"/>
            <w:r w:rsidRPr="0064619E">
              <w:rPr>
                <w:sz w:val="24"/>
                <w:szCs w:val="24"/>
              </w:rPr>
              <w:t>тренировочного занятия в соответствии с поставленной задачей;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13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формирование навыков наставничества;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формирование сознательного отношения к учебно-тренировочному и соревновательному процессам;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2"/>
              </w:numPr>
              <w:shd w:val="clear" w:color="auto" w:fill="auto"/>
              <w:tabs>
                <w:tab w:val="left" w:pos="274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формирование склонности к педагогической работе;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tabs>
                <w:tab w:val="left" w:pos="274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rPr>
          <w:trHeight w:val="471"/>
        </w:trPr>
        <w:tc>
          <w:tcPr>
            <w:tcW w:w="596" w:type="dxa"/>
            <w:vAlign w:val="center"/>
          </w:tcPr>
          <w:p w:rsidR="007069A2" w:rsidRPr="0064619E" w:rsidRDefault="007069A2" w:rsidP="002D22F1">
            <w:pPr>
              <w:rPr>
                <w:b/>
              </w:rPr>
            </w:pPr>
            <w:r w:rsidRPr="0064619E">
              <w:rPr>
                <w:b/>
              </w:rPr>
              <w:t>2.</w:t>
            </w:r>
          </w:p>
        </w:tc>
        <w:tc>
          <w:tcPr>
            <w:tcW w:w="9215" w:type="dxa"/>
            <w:gridSpan w:val="4"/>
            <w:vAlign w:val="center"/>
          </w:tcPr>
          <w:p w:rsidR="007069A2" w:rsidRPr="0064619E" w:rsidRDefault="007069A2" w:rsidP="002D22F1">
            <w:pPr>
              <w:ind w:firstLine="58"/>
              <w:rPr>
                <w:b/>
              </w:rPr>
            </w:pPr>
            <w:r w:rsidRPr="0064619E">
              <w:rPr>
                <w:b/>
              </w:rPr>
              <w:t>Здоровье</w:t>
            </w:r>
            <w:r w:rsidR="009400B1">
              <w:rPr>
                <w:b/>
              </w:rPr>
              <w:t xml:space="preserve"> </w:t>
            </w:r>
            <w:r w:rsidRPr="0064619E">
              <w:rPr>
                <w:b/>
              </w:rPr>
              <w:t>сбережение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lastRenderedPageBreak/>
              <w:t>2.1.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rStyle w:val="211pt"/>
                <w:sz w:val="24"/>
                <w:szCs w:val="24"/>
              </w:rPr>
              <w:t>Дни здоровья и спорта, в рамках которых предусмотрено: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tabs>
                <w:tab w:val="left" w:pos="130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- формирование знаний и умений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3"/>
              </w:numPr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подготовка пропагандистских акций по формированию здорового образа жизни средствами различных видов спорта;</w:t>
            </w:r>
          </w:p>
        </w:tc>
        <w:tc>
          <w:tcPr>
            <w:tcW w:w="981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2.2.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Режим питания и отдыха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rStyle w:val="211pt"/>
                <w:sz w:val="24"/>
                <w:szCs w:val="24"/>
              </w:rPr>
              <w:t>Практическая деятельность и восстановительные процессы обучающихся: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- 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981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t>2.3.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Гигиена человека</w:t>
            </w: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  <w:rPr>
                <w:rStyle w:val="211pt"/>
                <w:rFonts w:eastAsia="Arial Unicode MS"/>
              </w:rPr>
            </w:pPr>
            <w:r w:rsidRPr="0064619E">
              <w:rPr>
                <w:rStyle w:val="211pt"/>
                <w:rFonts w:eastAsia="Arial Unicode MS"/>
              </w:rPr>
              <w:t xml:space="preserve">Практическая деятельность обучающихся: </w:t>
            </w:r>
          </w:p>
          <w:p w:rsidR="007069A2" w:rsidRPr="0064619E" w:rsidRDefault="007069A2" w:rsidP="00FD2034">
            <w:pPr>
              <w:ind w:firstLine="58"/>
              <w:jc w:val="both"/>
              <w:rPr>
                <w:rStyle w:val="211pt"/>
                <w:rFonts w:eastAsia="Arial Unicode MS"/>
                <w:b w:val="0"/>
              </w:rPr>
            </w:pPr>
            <w:r w:rsidRPr="0064619E">
              <w:rPr>
                <w:rStyle w:val="211pt"/>
                <w:rFonts w:eastAsia="Arial Unicode MS"/>
                <w:b w:val="0"/>
              </w:rPr>
              <w:t>- изучение, знание и соблюдение гигиенических норм и правил человеком, к спортивным объектам;</w:t>
            </w:r>
          </w:p>
          <w:p w:rsidR="007069A2" w:rsidRPr="0064619E" w:rsidRDefault="007069A2" w:rsidP="00FD2034">
            <w:pPr>
              <w:ind w:firstLine="58"/>
              <w:jc w:val="both"/>
              <w:rPr>
                <w:b/>
              </w:rPr>
            </w:pPr>
            <w:r w:rsidRPr="0064619E">
              <w:rPr>
                <w:rStyle w:val="211pt"/>
                <w:rFonts w:eastAsia="Arial Unicode MS"/>
                <w:b w:val="0"/>
              </w:rPr>
              <w:t>- поддержка и своевременный уход за собой, одеждой, обувью и др.</w:t>
            </w:r>
          </w:p>
        </w:tc>
        <w:tc>
          <w:tcPr>
            <w:tcW w:w="981" w:type="dxa"/>
          </w:tcPr>
          <w:p w:rsidR="007069A2" w:rsidRPr="0064619E" w:rsidRDefault="007069A2" w:rsidP="00FD2034">
            <w:pPr>
              <w:ind w:firstLine="58"/>
              <w:jc w:val="both"/>
            </w:pPr>
          </w:p>
        </w:tc>
      </w:tr>
      <w:tr w:rsidR="007069A2" w:rsidRPr="0064619E" w:rsidTr="00EC1D2B">
        <w:trPr>
          <w:trHeight w:val="451"/>
        </w:trPr>
        <w:tc>
          <w:tcPr>
            <w:tcW w:w="596" w:type="dxa"/>
            <w:vAlign w:val="center"/>
          </w:tcPr>
          <w:p w:rsidR="007069A2" w:rsidRPr="0064619E" w:rsidRDefault="007069A2" w:rsidP="00AA45BB">
            <w:pPr>
              <w:rPr>
                <w:b/>
              </w:rPr>
            </w:pPr>
            <w:r w:rsidRPr="0064619E">
              <w:rPr>
                <w:b/>
              </w:rPr>
              <w:t>3.</w:t>
            </w:r>
          </w:p>
        </w:tc>
        <w:tc>
          <w:tcPr>
            <w:tcW w:w="9215" w:type="dxa"/>
            <w:gridSpan w:val="4"/>
            <w:vAlign w:val="center"/>
          </w:tcPr>
          <w:p w:rsidR="007069A2" w:rsidRPr="0064619E" w:rsidRDefault="007069A2" w:rsidP="00AA45BB">
            <w:pPr>
              <w:ind w:firstLine="58"/>
            </w:pPr>
            <w:r w:rsidRPr="0064619E">
              <w:rPr>
                <w:rStyle w:val="211pt"/>
                <w:rFonts w:eastAsia="Arial Unicode MS"/>
              </w:rPr>
              <w:t>Патриотическое воспитание обучающихся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3.1.</w:t>
            </w:r>
          </w:p>
        </w:tc>
        <w:tc>
          <w:tcPr>
            <w:tcW w:w="2978" w:type="dxa"/>
            <w:vAlign w:val="bottom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Теоретическая подготовка 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b/>
                <w:sz w:val="24"/>
                <w:szCs w:val="24"/>
              </w:rPr>
              <w:t>Беседы, встречи, диспуты, другие мероприятия</w:t>
            </w:r>
            <w:r w:rsidRPr="0064619E">
              <w:rPr>
                <w:sz w:val="24"/>
                <w:szCs w:val="24"/>
              </w:rPr>
              <w:t xml:space="preserve"> с приглашением именитых спортсменов, тренеров и ветеранов спорта с обучающимися </w:t>
            </w:r>
          </w:p>
        </w:tc>
        <w:tc>
          <w:tcPr>
            <w:tcW w:w="981" w:type="dxa"/>
          </w:tcPr>
          <w:p w:rsidR="007069A2" w:rsidRPr="0064619E" w:rsidRDefault="007069A2" w:rsidP="0013334E">
            <w:pPr>
              <w:pStyle w:val="23"/>
              <w:shd w:val="clear" w:color="auto" w:fill="auto"/>
              <w:spacing w:before="0" w:line="240" w:lineRule="auto"/>
              <w:ind w:right="-75" w:hanging="7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3.2.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 xml:space="preserve">Практическая подготовка (участие в физкультурных </w:t>
            </w:r>
            <w:r w:rsidRPr="0064619E">
              <w:rPr>
                <w:sz w:val="24"/>
                <w:szCs w:val="24"/>
              </w:rPr>
              <w:lastRenderedPageBreak/>
              <w:t>мероприятиях и спортивных соревнованиях и иных мероприятиях)</w:t>
            </w:r>
          </w:p>
        </w:tc>
        <w:tc>
          <w:tcPr>
            <w:tcW w:w="5256" w:type="dxa"/>
            <w:gridSpan w:val="2"/>
            <w:vAlign w:val="bottom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b/>
                <w:sz w:val="24"/>
                <w:szCs w:val="24"/>
              </w:rPr>
            </w:pPr>
            <w:r w:rsidRPr="0064619E">
              <w:rPr>
                <w:b/>
                <w:sz w:val="24"/>
                <w:szCs w:val="24"/>
              </w:rPr>
              <w:lastRenderedPageBreak/>
              <w:t>Участие в: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 xml:space="preserve">- физкультурных и спортивно-массовых </w:t>
            </w:r>
            <w:r w:rsidRPr="0064619E">
              <w:rPr>
                <w:sz w:val="24"/>
                <w:szCs w:val="24"/>
              </w:rPr>
              <w:lastRenderedPageBreak/>
              <w:t>мероприятиях, спортивных соревнованиях, в том числе в парадах, церемониях открытия (закрытия), награждения на указанных мероприятиях,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тематических физкультурно-спортивных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праздниках, организуемых в том числе организацией, реализующей дополнительные образовательные программы спортивной подготовки;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981" w:type="dxa"/>
          </w:tcPr>
          <w:p w:rsidR="007069A2" w:rsidRPr="0064619E" w:rsidRDefault="007069A2" w:rsidP="0013334E">
            <w:pPr>
              <w:pStyle w:val="23"/>
              <w:shd w:val="clear" w:color="auto" w:fill="auto"/>
              <w:spacing w:before="0" w:line="240" w:lineRule="auto"/>
              <w:ind w:right="-75" w:hanging="7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lastRenderedPageBreak/>
              <w:t xml:space="preserve">В течение </w:t>
            </w:r>
            <w:r w:rsidRPr="0064619E">
              <w:rPr>
                <w:sz w:val="24"/>
                <w:szCs w:val="24"/>
              </w:rPr>
              <w:lastRenderedPageBreak/>
              <w:t>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lastRenderedPageBreak/>
              <w:t>3.3.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Участие в мероприятиях, посвященных Дню защитника Отечества, Дню победы</w:t>
            </w: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Беседы, встречи с ветеранами войн, локальных конфликтов.</w:t>
            </w:r>
          </w:p>
          <w:p w:rsidR="007069A2" w:rsidRPr="0064619E" w:rsidRDefault="007069A2" w:rsidP="00FD2034">
            <w:pPr>
              <w:ind w:firstLine="58"/>
              <w:jc w:val="both"/>
            </w:pPr>
            <w:r w:rsidRPr="0064619E">
              <w:t xml:space="preserve">Участие в массовых мероприятиях, эстафетах, конкурсах и др. </w:t>
            </w:r>
          </w:p>
          <w:p w:rsidR="007069A2" w:rsidRPr="0064619E" w:rsidRDefault="007069A2" w:rsidP="00FD2034">
            <w:pPr>
              <w:ind w:firstLine="58"/>
              <w:jc w:val="both"/>
            </w:pPr>
          </w:p>
        </w:tc>
        <w:tc>
          <w:tcPr>
            <w:tcW w:w="981" w:type="dxa"/>
          </w:tcPr>
          <w:p w:rsidR="007069A2" w:rsidRPr="0064619E" w:rsidRDefault="007069A2" w:rsidP="0013334E">
            <w:pPr>
              <w:ind w:right="-75" w:hanging="7"/>
              <w:jc w:val="both"/>
            </w:pPr>
            <w:r w:rsidRPr="0064619E">
              <w:t>В соответствующие даты</w:t>
            </w:r>
          </w:p>
        </w:tc>
      </w:tr>
      <w:tr w:rsidR="007069A2" w:rsidRPr="0064619E" w:rsidTr="00EC1D2B">
        <w:trPr>
          <w:trHeight w:val="397"/>
        </w:trPr>
        <w:tc>
          <w:tcPr>
            <w:tcW w:w="596" w:type="dxa"/>
            <w:vAlign w:val="center"/>
          </w:tcPr>
          <w:p w:rsidR="007069A2" w:rsidRPr="0064619E" w:rsidRDefault="007069A2" w:rsidP="00AA45BB">
            <w:pPr>
              <w:rPr>
                <w:b/>
              </w:rPr>
            </w:pPr>
            <w:r w:rsidRPr="0064619E">
              <w:rPr>
                <w:b/>
              </w:rPr>
              <w:t>4.</w:t>
            </w:r>
          </w:p>
        </w:tc>
        <w:tc>
          <w:tcPr>
            <w:tcW w:w="9215" w:type="dxa"/>
            <w:gridSpan w:val="4"/>
            <w:vAlign w:val="center"/>
          </w:tcPr>
          <w:p w:rsidR="007069A2" w:rsidRPr="0064619E" w:rsidRDefault="007069A2" w:rsidP="00AA45BB">
            <w:pPr>
              <w:ind w:firstLine="58"/>
            </w:pPr>
            <w:r w:rsidRPr="0064619E">
              <w:rPr>
                <w:rStyle w:val="211pt"/>
                <w:rFonts w:eastAsia="Arial Unicode MS"/>
              </w:rPr>
              <w:t>Развитие творческого мышления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4.1.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rStyle w:val="211pt"/>
                <w:sz w:val="24"/>
                <w:szCs w:val="24"/>
              </w:rPr>
              <w:t>Семинары, мастер-классы, показательные выступления для обучающихся, направленные на: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34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формирование умений и навыков, способствующих достижению спортивных результатов;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правомерное поведение болельщиков;</w:t>
            </w:r>
          </w:p>
          <w:p w:rsidR="007069A2" w:rsidRPr="0064619E" w:rsidRDefault="007069A2" w:rsidP="00FD2034">
            <w:pPr>
              <w:pStyle w:val="23"/>
              <w:numPr>
                <w:ilvl w:val="0"/>
                <w:numId w:val="5"/>
              </w:numPr>
              <w:shd w:val="clear" w:color="auto" w:fill="auto"/>
              <w:tabs>
                <w:tab w:val="left" w:pos="125"/>
              </w:tabs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расширение общего кругозора юных спортсменов;</w:t>
            </w:r>
          </w:p>
        </w:tc>
        <w:tc>
          <w:tcPr>
            <w:tcW w:w="981" w:type="dxa"/>
          </w:tcPr>
          <w:p w:rsidR="007069A2" w:rsidRPr="0064619E" w:rsidRDefault="007069A2" w:rsidP="00EC1D2B">
            <w:pPr>
              <w:pStyle w:val="23"/>
              <w:shd w:val="clear" w:color="auto" w:fill="auto"/>
              <w:spacing w:before="0" w:line="240" w:lineRule="auto"/>
              <w:ind w:right="-104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В течение года</w:t>
            </w:r>
          </w:p>
        </w:tc>
      </w:tr>
      <w:tr w:rsidR="007069A2" w:rsidRPr="0064619E" w:rsidTr="00EC1D2B">
        <w:trPr>
          <w:trHeight w:val="477"/>
        </w:trPr>
        <w:tc>
          <w:tcPr>
            <w:tcW w:w="596" w:type="dxa"/>
            <w:vAlign w:val="center"/>
          </w:tcPr>
          <w:p w:rsidR="007069A2" w:rsidRPr="0064619E" w:rsidRDefault="007069A2" w:rsidP="00AA45BB">
            <w:pPr>
              <w:rPr>
                <w:b/>
              </w:rPr>
            </w:pPr>
            <w:r w:rsidRPr="0064619E">
              <w:rPr>
                <w:b/>
              </w:rPr>
              <w:t>5.</w:t>
            </w:r>
          </w:p>
        </w:tc>
        <w:tc>
          <w:tcPr>
            <w:tcW w:w="2978" w:type="dxa"/>
            <w:vAlign w:val="center"/>
          </w:tcPr>
          <w:p w:rsidR="007069A2" w:rsidRPr="0064619E" w:rsidRDefault="007069A2" w:rsidP="00AA45BB">
            <w:pPr>
              <w:ind w:firstLine="58"/>
              <w:rPr>
                <w:b/>
              </w:rPr>
            </w:pPr>
            <w:r w:rsidRPr="0064619E">
              <w:rPr>
                <w:b/>
              </w:rPr>
              <w:t>Развитие интеллекта</w:t>
            </w: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</w:p>
        </w:tc>
        <w:tc>
          <w:tcPr>
            <w:tcW w:w="981" w:type="dxa"/>
          </w:tcPr>
          <w:p w:rsidR="007069A2" w:rsidRPr="0064619E" w:rsidRDefault="007069A2" w:rsidP="00EC1D2B">
            <w:pPr>
              <w:ind w:right="-104"/>
              <w:jc w:val="both"/>
            </w:pP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t>5.1.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 xml:space="preserve">Практическая подготовка (формирование умений и навыков, способствующих развитию </w:t>
            </w:r>
            <w:proofErr w:type="spellStart"/>
            <w:r w:rsidRPr="0064619E">
              <w:t>коммуникативности</w:t>
            </w:r>
            <w:proofErr w:type="spellEnd"/>
            <w:r w:rsidRPr="0064619E">
              <w:t>, активизации познавательной деятельности, спортивного интеллекта)</w:t>
            </w:r>
          </w:p>
        </w:tc>
        <w:tc>
          <w:tcPr>
            <w:tcW w:w="5256" w:type="dxa"/>
            <w:gridSpan w:val="2"/>
          </w:tcPr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b/>
                <w:sz w:val="24"/>
                <w:szCs w:val="24"/>
              </w:rPr>
              <w:t>Мероприятия для развития личности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 xml:space="preserve"> - викторины на интеллектуальную тему; 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>- посещение театра, музея, концерта и др.: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 xml:space="preserve">- межличностное общение (вербальные, невербальные); 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>- мероприятия на сплочение группы;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>- походы, экскурсии «на природу»;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sz w:val="24"/>
                <w:szCs w:val="24"/>
              </w:rPr>
              <w:t xml:space="preserve">- умение и способность к усвоению техники сложно-координированных, разнонаправленных физических упражнений; познанию закономерностей роста </w:t>
            </w:r>
            <w:r w:rsidRPr="0064619E">
              <w:rPr>
                <w:rFonts w:ascii="Times New Roman" w:hAnsi="Times New Roman"/>
                <w:bCs/>
                <w:sz w:val="24"/>
                <w:szCs w:val="24"/>
              </w:rPr>
              <w:t>спортивного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 xml:space="preserve"> мастерства; достижения высокого уровня стабильности и надежности соревновательной деятельности; объективному, критическому анализу и обобщению собственных достижений и ошибок в ходе соревнований, активному поиску способов их исправления.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</w:rPr>
            </w:pPr>
          </w:p>
        </w:tc>
        <w:tc>
          <w:tcPr>
            <w:tcW w:w="981" w:type="dxa"/>
          </w:tcPr>
          <w:p w:rsidR="007069A2" w:rsidRPr="0064619E" w:rsidRDefault="007069A2" w:rsidP="00EC1D2B">
            <w:pPr>
              <w:ind w:right="-104"/>
              <w:jc w:val="both"/>
            </w:pPr>
            <w:r w:rsidRPr="0064619E">
              <w:t>В течение года</w:t>
            </w:r>
          </w:p>
        </w:tc>
      </w:tr>
      <w:tr w:rsidR="007069A2" w:rsidRPr="0064619E" w:rsidTr="00EC1D2B">
        <w:trPr>
          <w:trHeight w:val="413"/>
        </w:trPr>
        <w:tc>
          <w:tcPr>
            <w:tcW w:w="596" w:type="dxa"/>
            <w:vAlign w:val="center"/>
          </w:tcPr>
          <w:p w:rsidR="007069A2" w:rsidRPr="0064619E" w:rsidRDefault="007069A2" w:rsidP="00AA45BB">
            <w:pPr>
              <w:rPr>
                <w:b/>
              </w:rPr>
            </w:pPr>
            <w:r w:rsidRPr="0064619E">
              <w:rPr>
                <w:b/>
              </w:rPr>
              <w:t>6.</w:t>
            </w:r>
          </w:p>
        </w:tc>
        <w:tc>
          <w:tcPr>
            <w:tcW w:w="9215" w:type="dxa"/>
            <w:gridSpan w:val="4"/>
            <w:vAlign w:val="center"/>
          </w:tcPr>
          <w:p w:rsidR="007069A2" w:rsidRPr="0064619E" w:rsidRDefault="007069A2" w:rsidP="00AA45BB">
            <w:pPr>
              <w:ind w:firstLine="58"/>
              <w:rPr>
                <w:b/>
              </w:rPr>
            </w:pPr>
            <w:r w:rsidRPr="0064619E">
              <w:rPr>
                <w:b/>
              </w:rPr>
              <w:t>Воспитание гражданственности обучающихся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t>6.1.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 xml:space="preserve">Теоретическая </w:t>
            </w:r>
            <w:r w:rsidRPr="0064619E">
              <w:lastRenderedPageBreak/>
              <w:t>подготовка (получение знаний в области правого статуса спортсмена)</w:t>
            </w:r>
          </w:p>
          <w:p w:rsidR="007069A2" w:rsidRPr="0064619E" w:rsidRDefault="007069A2" w:rsidP="00FD2034">
            <w:pPr>
              <w:ind w:firstLine="58"/>
              <w:jc w:val="both"/>
            </w:pP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Беседы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4619E">
              <w:rPr>
                <w:rFonts w:ascii="Times New Roman" w:hAnsi="Times New Roman"/>
                <w:b/>
                <w:sz w:val="24"/>
                <w:szCs w:val="24"/>
              </w:rPr>
              <w:t>направленные на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- 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 xml:space="preserve">формирование гражданско-правовой культуры гражданской позиции; 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619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>ознакомление с нормативно-правовой базой физкультурно-спортивного</w:t>
            </w:r>
            <w:r w:rsidRPr="0064619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>учреждения;</w:t>
            </w:r>
          </w:p>
          <w:p w:rsidR="007069A2" w:rsidRPr="0064619E" w:rsidRDefault="007069A2" w:rsidP="00FD2034">
            <w:pPr>
              <w:pStyle w:val="a8"/>
              <w:spacing w:after="0" w:line="240" w:lineRule="auto"/>
              <w:ind w:left="0" w:firstLine="58"/>
              <w:jc w:val="both"/>
              <w:rPr>
                <w:rFonts w:ascii="Times New Roman" w:hAnsi="Times New Roman"/>
              </w:rPr>
            </w:pPr>
            <w:r w:rsidRPr="0064619E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64619E">
              <w:rPr>
                <w:rFonts w:ascii="Times New Roman" w:hAnsi="Times New Roman"/>
                <w:sz w:val="24"/>
                <w:szCs w:val="24"/>
              </w:rPr>
              <w:t>ознакомление с правами спортсмена</w:t>
            </w: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lastRenderedPageBreak/>
              <w:t xml:space="preserve">В </w:t>
            </w:r>
            <w:r w:rsidRPr="0064619E">
              <w:lastRenderedPageBreak/>
              <w:t>течение года</w:t>
            </w: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7069A2" w:rsidP="00FD2034">
            <w:pPr>
              <w:jc w:val="both"/>
            </w:pPr>
            <w:r w:rsidRPr="0064619E">
              <w:lastRenderedPageBreak/>
              <w:t>6.2.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Практическая подготовка (формирование гражданско-правовой позиции)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b/>
                <w:sz w:val="24"/>
                <w:szCs w:val="24"/>
              </w:rPr>
            </w:pPr>
            <w:r w:rsidRPr="0064619E">
              <w:rPr>
                <w:b/>
                <w:sz w:val="24"/>
                <w:szCs w:val="24"/>
              </w:rPr>
              <w:t>Участие в</w:t>
            </w:r>
            <w:r w:rsidRPr="0064619E">
              <w:t xml:space="preserve"> </w:t>
            </w:r>
            <w:r w:rsidRPr="0064619E">
              <w:rPr>
                <w:b/>
                <w:sz w:val="24"/>
                <w:szCs w:val="24"/>
              </w:rPr>
              <w:t>мероприятиях гражданско-правовой направленности:</w:t>
            </w:r>
          </w:p>
          <w:p w:rsidR="007069A2" w:rsidRPr="0064619E" w:rsidRDefault="007069A2" w:rsidP="00FD2034">
            <w:pPr>
              <w:ind w:firstLine="58"/>
              <w:jc w:val="both"/>
            </w:pPr>
            <w:r w:rsidRPr="0064619E">
              <w:t>-  получение знаний норм, форм, правового статуса спортсмена, трудового законодательства в сфере спорта;</w:t>
            </w:r>
          </w:p>
          <w:p w:rsidR="007069A2" w:rsidRPr="0064619E" w:rsidRDefault="007069A2" w:rsidP="00FD2034">
            <w:pPr>
              <w:ind w:firstLine="58"/>
              <w:jc w:val="both"/>
            </w:pPr>
            <w:r w:rsidRPr="0064619E">
              <w:t>- участие в оформлении нормативно-правовых локальных документов в сфере спорта.</w:t>
            </w:r>
          </w:p>
          <w:p w:rsidR="007069A2" w:rsidRPr="0064619E" w:rsidRDefault="007069A2" w:rsidP="00FD2034">
            <w:pPr>
              <w:ind w:firstLine="58"/>
              <w:jc w:val="both"/>
            </w:pP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В течение года</w:t>
            </w:r>
          </w:p>
        </w:tc>
      </w:tr>
      <w:tr w:rsidR="007069A2" w:rsidRPr="0064619E" w:rsidTr="00EC1D2B">
        <w:trPr>
          <w:trHeight w:val="366"/>
        </w:trPr>
        <w:tc>
          <w:tcPr>
            <w:tcW w:w="596" w:type="dxa"/>
            <w:vAlign w:val="center"/>
          </w:tcPr>
          <w:p w:rsidR="007069A2" w:rsidRPr="0064619E" w:rsidRDefault="007069A2" w:rsidP="00AA45BB">
            <w:pPr>
              <w:rPr>
                <w:b/>
              </w:rPr>
            </w:pPr>
            <w:r w:rsidRPr="0064619E">
              <w:rPr>
                <w:b/>
              </w:rPr>
              <w:t>7.</w:t>
            </w:r>
          </w:p>
        </w:tc>
        <w:tc>
          <w:tcPr>
            <w:tcW w:w="2978" w:type="dxa"/>
            <w:vAlign w:val="center"/>
          </w:tcPr>
          <w:p w:rsidR="007069A2" w:rsidRPr="0064619E" w:rsidRDefault="007069A2" w:rsidP="00AA45BB">
            <w:pPr>
              <w:ind w:firstLine="58"/>
              <w:rPr>
                <w:b/>
              </w:rPr>
            </w:pPr>
            <w:r w:rsidRPr="0064619E">
              <w:rPr>
                <w:b/>
              </w:rPr>
              <w:t>Работа с родителями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</w:p>
        </w:tc>
      </w:tr>
      <w:tr w:rsidR="007069A2" w:rsidRPr="0064619E" w:rsidTr="00EC1D2B">
        <w:tc>
          <w:tcPr>
            <w:tcW w:w="596" w:type="dxa"/>
          </w:tcPr>
          <w:p w:rsidR="007069A2" w:rsidRPr="0064619E" w:rsidRDefault="00FD2034" w:rsidP="00FD2034">
            <w:pPr>
              <w:jc w:val="both"/>
            </w:pPr>
            <w:r>
              <w:t>7.1</w:t>
            </w:r>
          </w:p>
        </w:tc>
        <w:tc>
          <w:tcPr>
            <w:tcW w:w="2978" w:type="dxa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Организация работы тренера с родителями обучающихся</w:t>
            </w:r>
          </w:p>
        </w:tc>
        <w:tc>
          <w:tcPr>
            <w:tcW w:w="5103" w:type="dxa"/>
          </w:tcPr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rStyle w:val="211pt"/>
                <w:rFonts w:eastAsia="Arial Unicode MS"/>
                <w:sz w:val="24"/>
                <w:szCs w:val="24"/>
              </w:rPr>
            </w:pPr>
            <w:r w:rsidRPr="0064619E">
              <w:rPr>
                <w:rStyle w:val="211pt"/>
                <w:rFonts w:eastAsia="Arial Unicode MS"/>
                <w:sz w:val="24"/>
                <w:szCs w:val="24"/>
              </w:rPr>
              <w:t xml:space="preserve">Практическая деятельность тренера: 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- Родительские собрания (2-4 раза в год);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- Беседы, встречи, диспуты с родителями, направленные на пропаганду физического воспитания, здорового образа жизни, особенностей занятия избранным видом спорта;</w:t>
            </w:r>
          </w:p>
          <w:p w:rsidR="007069A2" w:rsidRPr="0064619E" w:rsidRDefault="007069A2" w:rsidP="00FD2034">
            <w:pPr>
              <w:pStyle w:val="23"/>
              <w:shd w:val="clear" w:color="auto" w:fill="auto"/>
              <w:spacing w:before="0" w:line="240" w:lineRule="auto"/>
              <w:ind w:firstLine="58"/>
              <w:rPr>
                <w:sz w:val="24"/>
                <w:szCs w:val="24"/>
              </w:rPr>
            </w:pPr>
            <w:r w:rsidRPr="0064619E">
              <w:rPr>
                <w:sz w:val="24"/>
                <w:szCs w:val="24"/>
              </w:rPr>
              <w:t>- привлечение  родителей (совместно с детьми) к участию в физкультурно-спортивных и оздоровительных мероприятиях</w:t>
            </w:r>
          </w:p>
        </w:tc>
        <w:tc>
          <w:tcPr>
            <w:tcW w:w="1134" w:type="dxa"/>
            <w:gridSpan w:val="2"/>
          </w:tcPr>
          <w:p w:rsidR="007069A2" w:rsidRPr="0064619E" w:rsidRDefault="007069A2" w:rsidP="00FD2034">
            <w:pPr>
              <w:ind w:firstLine="58"/>
              <w:jc w:val="both"/>
            </w:pPr>
            <w:r w:rsidRPr="0064619E">
              <w:t>В течение года</w:t>
            </w:r>
          </w:p>
        </w:tc>
      </w:tr>
    </w:tbl>
    <w:p w:rsidR="00AF6CB3" w:rsidRPr="0064619E" w:rsidRDefault="00AF6CB3" w:rsidP="006559F5">
      <w:pPr>
        <w:spacing w:after="240" w:line="276" w:lineRule="auto"/>
        <w:ind w:firstLine="709"/>
        <w:jc w:val="both"/>
      </w:pPr>
    </w:p>
    <w:p w:rsidR="00221A3E" w:rsidRPr="008C7EF4" w:rsidRDefault="00AA45BB" w:rsidP="00AA45BB">
      <w:pPr>
        <w:pStyle w:val="a8"/>
        <w:spacing w:after="24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C7EF4">
        <w:rPr>
          <w:rFonts w:ascii="Times New Roman" w:hAnsi="Times New Roman"/>
          <w:b/>
          <w:bCs/>
          <w:sz w:val="28"/>
          <w:szCs w:val="28"/>
        </w:rPr>
        <w:t>2.</w:t>
      </w:r>
      <w:r w:rsidR="000E51F1">
        <w:rPr>
          <w:rFonts w:ascii="Times New Roman" w:hAnsi="Times New Roman"/>
          <w:b/>
          <w:bCs/>
          <w:sz w:val="28"/>
          <w:szCs w:val="28"/>
        </w:rPr>
        <w:t>4</w:t>
      </w:r>
      <w:r w:rsidRPr="008C7EF4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="00221A3E" w:rsidRPr="008C7EF4">
        <w:rPr>
          <w:rFonts w:ascii="Times New Roman" w:hAnsi="Times New Roman"/>
          <w:b/>
          <w:bCs/>
          <w:sz w:val="28"/>
          <w:szCs w:val="28"/>
        </w:rPr>
        <w:t>План</w:t>
      </w:r>
      <w:r w:rsidR="00221A3E" w:rsidRPr="008C7EF4">
        <w:rPr>
          <w:rFonts w:ascii="Times New Roman" w:hAnsi="Times New Roman"/>
          <w:b/>
          <w:sz w:val="28"/>
          <w:szCs w:val="28"/>
        </w:rPr>
        <w:t xml:space="preserve"> </w:t>
      </w:r>
      <w:r w:rsidR="00221A3E" w:rsidRPr="008C7EF4">
        <w:rPr>
          <w:rFonts w:ascii="Times New Roman" w:hAnsi="Times New Roman"/>
          <w:b/>
          <w:bCs/>
          <w:sz w:val="28"/>
          <w:szCs w:val="28"/>
        </w:rPr>
        <w:t>мероприятий, направленны</w:t>
      </w:r>
      <w:r w:rsidR="006E010E" w:rsidRPr="008C7EF4">
        <w:rPr>
          <w:rFonts w:ascii="Times New Roman" w:hAnsi="Times New Roman"/>
          <w:b/>
          <w:bCs/>
          <w:sz w:val="28"/>
          <w:szCs w:val="28"/>
        </w:rPr>
        <w:t>й</w:t>
      </w:r>
      <w:r w:rsidR="00221A3E" w:rsidRPr="008C7EF4">
        <w:rPr>
          <w:rFonts w:ascii="Times New Roman" w:hAnsi="Times New Roman"/>
          <w:b/>
          <w:bCs/>
          <w:sz w:val="28"/>
          <w:szCs w:val="28"/>
        </w:rPr>
        <w:t xml:space="preserve"> на предотвращение</w:t>
      </w:r>
      <w:r w:rsidR="006E010E" w:rsidRPr="008C7EF4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8C7EF4">
        <w:rPr>
          <w:rFonts w:ascii="Times New Roman" w:hAnsi="Times New Roman"/>
          <w:b/>
          <w:bCs/>
          <w:sz w:val="28"/>
          <w:szCs w:val="28"/>
        </w:rPr>
        <w:t>допинга в спорте и борьбу с ним</w:t>
      </w:r>
    </w:p>
    <w:p w:rsidR="007069A2" w:rsidRPr="0064619E" w:rsidRDefault="00D74A07" w:rsidP="006559F5">
      <w:pPr>
        <w:spacing w:after="240" w:line="276" w:lineRule="auto"/>
        <w:ind w:firstLine="709"/>
        <w:jc w:val="both"/>
        <w:rPr>
          <w:rStyle w:val="markedcontent"/>
          <w:sz w:val="28"/>
          <w:szCs w:val="28"/>
        </w:rPr>
      </w:pPr>
      <w:r w:rsidRPr="0064619E">
        <w:rPr>
          <w:rStyle w:val="markedcontent"/>
          <w:sz w:val="28"/>
          <w:szCs w:val="28"/>
        </w:rPr>
        <w:t xml:space="preserve">Прохождение онлайн-курса РУСАДА возможно с возраста не менее </w:t>
      </w:r>
      <w:r w:rsidR="00AA45BB">
        <w:rPr>
          <w:rStyle w:val="markedcontent"/>
          <w:sz w:val="28"/>
          <w:szCs w:val="28"/>
        </w:rPr>
        <w:t xml:space="preserve">         </w:t>
      </w:r>
      <w:r w:rsidRPr="0064619E">
        <w:rPr>
          <w:rStyle w:val="markedcontent"/>
          <w:sz w:val="28"/>
          <w:szCs w:val="28"/>
        </w:rPr>
        <w:t>7 лет.</w:t>
      </w:r>
      <w:r w:rsidR="00FD2034">
        <w:rPr>
          <w:rStyle w:val="markedcontent"/>
          <w:sz w:val="28"/>
          <w:szCs w:val="28"/>
        </w:rPr>
        <w:t xml:space="preserve"> </w:t>
      </w:r>
      <w:r w:rsidRPr="0064619E">
        <w:rPr>
          <w:rStyle w:val="markedcontent"/>
          <w:sz w:val="28"/>
          <w:szCs w:val="28"/>
        </w:rPr>
        <w:t>Для спортсменов 7-12 лет на портале онлайн-образования РУСАДА с 2022 го</w:t>
      </w:r>
      <w:r w:rsidR="00811205" w:rsidRPr="0064619E">
        <w:rPr>
          <w:rStyle w:val="markedcontent"/>
          <w:sz w:val="28"/>
          <w:szCs w:val="28"/>
        </w:rPr>
        <w:t>д</w:t>
      </w:r>
      <w:r w:rsidRPr="0064619E">
        <w:rPr>
          <w:rStyle w:val="markedcontent"/>
          <w:sz w:val="28"/>
          <w:szCs w:val="28"/>
        </w:rPr>
        <w:t xml:space="preserve">а доступен Онлайн-курс по ценностям чистого спорта. Для спортсменов 13 лет и старше на портале онлайн-образования РУСАДА доступен </w:t>
      </w:r>
      <w:r w:rsidR="00811205" w:rsidRPr="0064619E">
        <w:rPr>
          <w:rStyle w:val="markedcontent"/>
          <w:sz w:val="28"/>
          <w:szCs w:val="28"/>
        </w:rPr>
        <w:t>«</w:t>
      </w:r>
      <w:r w:rsidRPr="0064619E">
        <w:rPr>
          <w:rStyle w:val="markedcontent"/>
          <w:sz w:val="28"/>
          <w:szCs w:val="28"/>
        </w:rPr>
        <w:t>Антидопинговый онлайн-курс</w:t>
      </w:r>
      <w:r w:rsidR="00811205" w:rsidRPr="0064619E">
        <w:rPr>
          <w:rStyle w:val="markedcontent"/>
          <w:sz w:val="28"/>
          <w:szCs w:val="28"/>
        </w:rPr>
        <w:t>»</w:t>
      </w:r>
      <w:r w:rsidR="001C175D" w:rsidRPr="0064619E">
        <w:rPr>
          <w:rStyle w:val="markedcontent"/>
          <w:sz w:val="28"/>
          <w:szCs w:val="28"/>
        </w:rPr>
        <w:t>.</w:t>
      </w:r>
    </w:p>
    <w:tbl>
      <w:tblPr>
        <w:tblStyle w:val="a7"/>
        <w:tblW w:w="9356" w:type="dxa"/>
        <w:tblInd w:w="-5" w:type="dxa"/>
        <w:tblLayout w:type="fixed"/>
        <w:tblLook w:val="04A0"/>
      </w:tblPr>
      <w:tblGrid>
        <w:gridCol w:w="2014"/>
        <w:gridCol w:w="2410"/>
        <w:gridCol w:w="1417"/>
        <w:gridCol w:w="3515"/>
      </w:tblGrid>
      <w:tr w:rsidR="007069A2" w:rsidRPr="0064619E" w:rsidTr="00367F5A">
        <w:tc>
          <w:tcPr>
            <w:tcW w:w="2014" w:type="dxa"/>
          </w:tcPr>
          <w:p w:rsidR="007069A2" w:rsidRPr="00FD2034" w:rsidRDefault="007069A2" w:rsidP="00FD2034">
            <w:pPr>
              <w:ind w:firstLine="58"/>
              <w:jc w:val="both"/>
            </w:pPr>
            <w:r w:rsidRPr="00FD2034">
              <w:t>Этап спортивной подготовки</w:t>
            </w: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</w:pPr>
            <w:r w:rsidRPr="00FD2034">
              <w:t>Содержание мероприятия и его форма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Сроки проведения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</w:pPr>
            <w:r w:rsidRPr="00FD2034">
              <w:t>Рекомендации по проведению мероприятий</w:t>
            </w:r>
          </w:p>
        </w:tc>
      </w:tr>
      <w:tr w:rsidR="007069A2" w:rsidRPr="0064619E" w:rsidTr="00367F5A">
        <w:trPr>
          <w:trHeight w:val="538"/>
        </w:trPr>
        <w:tc>
          <w:tcPr>
            <w:tcW w:w="2014" w:type="dxa"/>
            <w:vMerge w:val="restart"/>
          </w:tcPr>
          <w:p w:rsidR="007069A2" w:rsidRPr="00FD2034" w:rsidRDefault="007069A2" w:rsidP="00FD2034">
            <w:pPr>
              <w:ind w:firstLine="58"/>
              <w:jc w:val="both"/>
            </w:pPr>
            <w:r w:rsidRPr="00FD2034">
              <w:t>Этап начальной подготовки</w:t>
            </w: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 xml:space="preserve">1. Теоретические занятия* </w:t>
            </w:r>
          </w:p>
          <w:p w:rsidR="007069A2" w:rsidRPr="00FD2034" w:rsidRDefault="007069A2" w:rsidP="00FD2034">
            <w:pPr>
              <w:ind w:firstLine="58"/>
            </w:pP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В течение года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</w:pPr>
            <w:r w:rsidRPr="00FD2034">
              <w:rPr>
                <w:rStyle w:val="markedcontent"/>
              </w:rPr>
              <w:t>Согласовать с ответственным за антидопинговое обеспечение в регионе РУСАДА</w:t>
            </w:r>
          </w:p>
        </w:tc>
      </w:tr>
      <w:tr w:rsidR="007069A2" w:rsidRPr="0064619E" w:rsidTr="00367F5A">
        <w:trPr>
          <w:trHeight w:val="538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2.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«Честная игра» - организует тренер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Составление тренером программы мероприятия и отчета о проведении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мероприятия: сценарий/программа, фото/видео</w:t>
            </w:r>
          </w:p>
        </w:tc>
      </w:tr>
      <w:tr w:rsidR="007069A2" w:rsidRPr="0064619E" w:rsidTr="00367F5A">
        <w:trPr>
          <w:trHeight w:val="3017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FD2034" w:rsidP="00367F5A">
            <w:pPr>
              <w:rPr>
                <w:rStyle w:val="markedcontent"/>
              </w:rPr>
            </w:pPr>
            <w:r>
              <w:rPr>
                <w:rStyle w:val="markedcontent"/>
              </w:rPr>
              <w:t xml:space="preserve">3. </w:t>
            </w:r>
            <w:r w:rsidR="007069A2" w:rsidRPr="00FD2034">
              <w:rPr>
                <w:rStyle w:val="markedcontent"/>
              </w:rPr>
              <w:t xml:space="preserve">Проверка </w:t>
            </w:r>
            <w:r>
              <w:rPr>
                <w:rStyle w:val="markedcontent"/>
              </w:rPr>
              <w:t>л</w:t>
            </w:r>
            <w:r w:rsidR="007069A2" w:rsidRPr="00FD2034">
              <w:rPr>
                <w:rStyle w:val="markedcontent"/>
              </w:rPr>
              <w:t>екарственных</w:t>
            </w:r>
            <w:r w:rsidR="007069A2" w:rsidRPr="00FD2034">
              <w:br/>
            </w:r>
            <w:r w:rsidR="007069A2" w:rsidRPr="00FD2034">
              <w:rPr>
                <w:rStyle w:val="markedcontent"/>
              </w:rPr>
              <w:t>препаратов (знакомство с</w:t>
            </w:r>
            <w:r w:rsidR="007069A2" w:rsidRPr="00FD2034">
              <w:br/>
            </w:r>
            <w:r w:rsidR="007069A2" w:rsidRPr="00FD2034">
              <w:rPr>
                <w:rStyle w:val="markedcontent"/>
              </w:rPr>
              <w:t>международным стандартом Запрещенный</w:t>
            </w:r>
            <w:r w:rsidR="007069A2" w:rsidRPr="00FD2034">
              <w:br/>
            </w:r>
            <w:r w:rsidR="007069A2" w:rsidRPr="00FD2034">
              <w:rPr>
                <w:rStyle w:val="markedcontent"/>
              </w:rPr>
              <w:t>список»)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 раз в месяц</w:t>
            </w: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</w:tc>
        <w:tc>
          <w:tcPr>
            <w:tcW w:w="3515" w:type="dxa"/>
          </w:tcPr>
          <w:p w:rsidR="007069A2" w:rsidRPr="00FD2034" w:rsidRDefault="007069A2" w:rsidP="00367F5A">
            <w:pPr>
              <w:rPr>
                <w:rStyle w:val="markedcontent"/>
              </w:rPr>
            </w:pPr>
            <w:r w:rsidRPr="00FD2034">
              <w:rPr>
                <w:rStyle w:val="markedcontent"/>
              </w:rPr>
              <w:t>Научить юных спортсменов проверять лекарственные</w:t>
            </w:r>
            <w:r w:rsidRPr="00FD2034">
              <w:br/>
            </w:r>
            <w:r w:rsidRPr="00FD2034">
              <w:rPr>
                <w:rStyle w:val="markedcontent"/>
              </w:rPr>
              <w:t>препараты через сервисы по проверке препаратов в виде</w:t>
            </w:r>
            <w:r w:rsidRPr="00FD2034">
              <w:br/>
            </w:r>
            <w:r w:rsidRPr="00FD2034">
              <w:rPr>
                <w:rStyle w:val="markedcontent"/>
              </w:rPr>
              <w:t>домашнего задания (тренер называет спортсмену 2-3</w:t>
            </w:r>
            <w:r w:rsidRPr="00FD2034">
              <w:br/>
            </w:r>
            <w:r w:rsidRPr="00FD2034">
              <w:rPr>
                <w:rStyle w:val="markedcontent"/>
              </w:rPr>
              <w:t>лекарственных препарата для</w:t>
            </w:r>
            <w:r w:rsidRPr="00FD2034">
              <w:br/>
            </w:r>
            <w:r w:rsidRPr="00FD2034">
              <w:rPr>
                <w:rStyle w:val="markedcontent"/>
              </w:rPr>
              <w:t>самостоятельной проверки дома). Сервис по проверке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 xml:space="preserve">препаратов на сайте РАА «РУСАДА»: </w:t>
            </w:r>
            <w:hyperlink r:id="rId11" w:history="1">
              <w:r w:rsidRPr="00FD2034">
                <w:rPr>
                  <w:rStyle w:val="aa"/>
                </w:rPr>
                <w:t>http://list.rusada.ru</w:t>
              </w:r>
            </w:hyperlink>
          </w:p>
        </w:tc>
      </w:tr>
      <w:tr w:rsidR="007069A2" w:rsidRPr="0064619E" w:rsidTr="00367F5A">
        <w:trPr>
          <w:trHeight w:val="1101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FD2034" w:rsidP="00FD2034">
            <w:pPr>
              <w:rPr>
                <w:rStyle w:val="markedcontent"/>
              </w:rPr>
            </w:pPr>
            <w:r>
              <w:rPr>
                <w:rStyle w:val="markedcontent"/>
              </w:rPr>
              <w:t>4.</w:t>
            </w:r>
            <w:r w:rsidR="007069A2" w:rsidRPr="00FD2034">
              <w:rPr>
                <w:rStyle w:val="markedcontent"/>
              </w:rPr>
              <w:t xml:space="preserve"> Родительское собрание: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«Роль родителей в процессе</w:t>
            </w:r>
            <w:r w:rsidRPr="00FD2034">
              <w:br/>
            </w:r>
            <w:r w:rsidRPr="00FD2034">
              <w:rPr>
                <w:rStyle w:val="markedcontent"/>
              </w:rPr>
              <w:t>формирования антидопинговой культуры»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Собрания тренеру можно</w:t>
            </w:r>
            <w:r w:rsidRPr="00FD2034">
              <w:br/>
            </w:r>
            <w:r w:rsidRPr="00FD2034">
              <w:rPr>
                <w:rStyle w:val="markedcontent"/>
              </w:rPr>
              <w:t xml:space="preserve">проводить в </w:t>
            </w:r>
            <w:proofErr w:type="spellStart"/>
            <w:r w:rsidRPr="00FD2034">
              <w:rPr>
                <w:rStyle w:val="markedcontent"/>
              </w:rPr>
              <w:t>он-лайн</w:t>
            </w:r>
            <w:proofErr w:type="spellEnd"/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формате с показом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презентации</w:t>
            </w:r>
          </w:p>
        </w:tc>
      </w:tr>
      <w:tr w:rsidR="007069A2" w:rsidRPr="0064619E" w:rsidTr="00367F5A">
        <w:trPr>
          <w:trHeight w:val="542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FD2034" w:rsidP="00FD2034">
            <w:pPr>
              <w:rPr>
                <w:rStyle w:val="markedcontent"/>
              </w:rPr>
            </w:pPr>
            <w:r>
              <w:rPr>
                <w:rStyle w:val="markedcontent"/>
              </w:rPr>
              <w:t>5.</w:t>
            </w:r>
            <w:r w:rsidR="007069A2" w:rsidRPr="00FD2034">
              <w:rPr>
                <w:rStyle w:val="markedcontent"/>
              </w:rPr>
              <w:t xml:space="preserve"> Семинары для тренеров: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- «Виды нарушений</w:t>
            </w:r>
            <w:r w:rsidRPr="00FD2034">
              <w:br/>
            </w:r>
            <w:r w:rsidRPr="00FD2034">
              <w:rPr>
                <w:rStyle w:val="markedcontent"/>
              </w:rPr>
              <w:t>антидопинговых правил»,</w:t>
            </w:r>
            <w:r w:rsidRPr="00FD2034">
              <w:br/>
            </w:r>
            <w:r w:rsidRPr="00FD2034">
              <w:rPr>
                <w:rStyle w:val="markedcontent"/>
              </w:rPr>
              <w:t>- «Роль тренера и родителей в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процессе формирования</w:t>
            </w:r>
            <w:r w:rsidRPr="00FD2034">
              <w:br/>
            </w:r>
            <w:r w:rsidRPr="00FD2034">
              <w:rPr>
                <w:rStyle w:val="markedcontent"/>
              </w:rPr>
              <w:t>антидопинговой культуры»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Согласовать с ответственным за антидопинговое обеспечение в регионе РУСАДА</w:t>
            </w:r>
          </w:p>
        </w:tc>
      </w:tr>
      <w:tr w:rsidR="007069A2" w:rsidRPr="0064619E" w:rsidTr="00367F5A">
        <w:tc>
          <w:tcPr>
            <w:tcW w:w="2014" w:type="dxa"/>
            <w:vMerge w:val="restart"/>
          </w:tcPr>
          <w:p w:rsidR="007069A2" w:rsidRPr="00FD2034" w:rsidRDefault="007069A2" w:rsidP="00FD2034">
            <w:pPr>
              <w:pStyle w:val="TableParagraph"/>
              <w:ind w:firstLine="58"/>
              <w:contextualSpacing/>
              <w:jc w:val="both"/>
              <w:rPr>
                <w:sz w:val="24"/>
                <w:szCs w:val="24"/>
              </w:rPr>
            </w:pPr>
            <w:r w:rsidRPr="00FD2034">
              <w:rPr>
                <w:sz w:val="24"/>
                <w:szCs w:val="24"/>
              </w:rPr>
              <w:t>Учебно-</w:t>
            </w:r>
            <w:r w:rsidRPr="00FD2034">
              <w:rPr>
                <w:spacing w:val="1"/>
                <w:sz w:val="24"/>
                <w:szCs w:val="24"/>
              </w:rPr>
              <w:t xml:space="preserve"> </w:t>
            </w:r>
            <w:r w:rsidRPr="00FD2034">
              <w:rPr>
                <w:sz w:val="24"/>
                <w:szCs w:val="24"/>
              </w:rPr>
              <w:t>тренировочный</w:t>
            </w:r>
            <w:r w:rsidRPr="00FD2034">
              <w:rPr>
                <w:spacing w:val="-57"/>
                <w:sz w:val="24"/>
                <w:szCs w:val="24"/>
              </w:rPr>
              <w:t xml:space="preserve"> </w:t>
            </w:r>
            <w:r w:rsidRPr="00FD2034">
              <w:rPr>
                <w:sz w:val="24"/>
                <w:szCs w:val="24"/>
              </w:rPr>
              <w:t>этап</w:t>
            </w:r>
          </w:p>
          <w:p w:rsidR="007069A2" w:rsidRPr="00FD2034" w:rsidRDefault="007069A2" w:rsidP="00FD2034">
            <w:pPr>
              <w:ind w:firstLine="58"/>
              <w:jc w:val="both"/>
            </w:pPr>
            <w:r w:rsidRPr="00FD2034">
              <w:t>(этап спортивной</w:t>
            </w:r>
            <w:r w:rsidRPr="00FD2034">
              <w:rPr>
                <w:spacing w:val="-58"/>
              </w:rPr>
              <w:t xml:space="preserve"> </w:t>
            </w:r>
            <w:r w:rsidRPr="00FD2034">
              <w:t>специализации)</w:t>
            </w: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</w:pPr>
            <w:r w:rsidRPr="00FD2034">
              <w:rPr>
                <w:rStyle w:val="markedcontent"/>
              </w:rPr>
              <w:t xml:space="preserve">1. </w:t>
            </w:r>
            <w:proofErr w:type="spellStart"/>
            <w:r w:rsidRPr="00FD2034">
              <w:rPr>
                <w:rStyle w:val="markedcontent"/>
              </w:rPr>
              <w:t>Он-лайн</w:t>
            </w:r>
            <w:proofErr w:type="spellEnd"/>
            <w:r w:rsidRPr="00FD2034">
              <w:rPr>
                <w:rStyle w:val="markedcontent"/>
              </w:rPr>
              <w:t xml:space="preserve"> обучение на сайте </w:t>
            </w:r>
            <w:r w:rsidR="00367F5A" w:rsidRPr="00B818CD">
              <w:t>«Антидопинг»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 раз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</w:pPr>
            <w:r w:rsidRPr="00FD2034">
              <w:rPr>
                <w:rStyle w:val="markedcontent"/>
              </w:rPr>
              <w:t>Прохождение онлайн-курса – это неотъемлемая часть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системы антидопингового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образования. Ссылка на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образовательный курс:</w:t>
            </w:r>
            <w:r w:rsidRPr="00FD2034">
              <w:br/>
            </w:r>
            <w:hyperlink r:id="rId12" w:history="1">
              <w:r w:rsidRPr="00FD2034">
                <w:rPr>
                  <w:rStyle w:val="aa"/>
                </w:rPr>
                <w:t>https://newrusada.triago</w:t>
              </w:r>
            </w:hyperlink>
            <w:r w:rsidRPr="00FD2034">
              <w:rPr>
                <w:rStyle w:val="markedcontent"/>
              </w:rPr>
              <w:t xml:space="preserve"> nal.ne</w:t>
            </w:r>
          </w:p>
        </w:tc>
      </w:tr>
      <w:tr w:rsidR="007069A2" w:rsidRPr="0064619E" w:rsidTr="00367F5A">
        <w:trPr>
          <w:trHeight w:val="839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t xml:space="preserve">2. </w:t>
            </w:r>
            <w:r w:rsidRPr="00FD2034">
              <w:rPr>
                <w:rStyle w:val="markedcontent"/>
              </w:rPr>
              <w:t>Антидопинговая викторина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«Играй честно»</w:t>
            </w:r>
          </w:p>
          <w:p w:rsidR="007069A2" w:rsidRPr="00FD2034" w:rsidRDefault="007069A2" w:rsidP="00FD2034">
            <w:pPr>
              <w:ind w:firstLine="58"/>
            </w:pP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 раз в год</w:t>
            </w:r>
          </w:p>
          <w:p w:rsidR="007069A2" w:rsidRPr="00FD2034" w:rsidRDefault="007069A2" w:rsidP="00AA45BB">
            <w:pPr>
              <w:ind w:firstLine="58"/>
              <w:jc w:val="center"/>
            </w:pPr>
          </w:p>
          <w:p w:rsidR="007069A2" w:rsidRPr="00FD2034" w:rsidRDefault="007069A2" w:rsidP="00AA45BB">
            <w:pPr>
              <w:ind w:firstLine="58"/>
              <w:jc w:val="center"/>
            </w:pP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</w:pPr>
            <w:r w:rsidRPr="00FD2034">
              <w:rPr>
                <w:rStyle w:val="markedcontent"/>
              </w:rPr>
              <w:t>По назначению</w:t>
            </w:r>
            <w:r w:rsidRPr="00FD2034">
              <w:rPr>
                <w:rStyle w:val="22"/>
                <w:rFonts w:eastAsia="Arial Unicode MS"/>
              </w:rPr>
              <w:t xml:space="preserve"> о</w:t>
            </w:r>
            <w:r w:rsidRPr="00FD2034">
              <w:rPr>
                <w:rStyle w:val="markedcontent"/>
              </w:rPr>
              <w:t>тветственного</w:t>
            </w:r>
            <w:r w:rsidRPr="00FD2034">
              <w:br/>
            </w:r>
            <w:r w:rsidRPr="00FD2034">
              <w:rPr>
                <w:rStyle w:val="markedcontent"/>
              </w:rPr>
              <w:t>за антидопинговое обеспечение в регионе  РУСАДА</w:t>
            </w:r>
          </w:p>
        </w:tc>
      </w:tr>
      <w:tr w:rsidR="007069A2" w:rsidRPr="0064619E" w:rsidTr="00367F5A">
        <w:trPr>
          <w:trHeight w:val="1665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3.</w:t>
            </w:r>
            <w:r w:rsidRPr="00FD2034">
              <w:rPr>
                <w:rStyle w:val="22"/>
                <w:rFonts w:eastAsia="Arial Unicode MS"/>
              </w:rPr>
              <w:t xml:space="preserve"> </w:t>
            </w:r>
            <w:r w:rsidRPr="00FD2034">
              <w:rPr>
                <w:rStyle w:val="markedcontent"/>
              </w:rPr>
              <w:t>Семинары для спортсменов</w:t>
            </w:r>
            <w:r w:rsidRPr="00FD2034">
              <w:br/>
            </w:r>
            <w:r w:rsidRPr="00FD2034">
              <w:rPr>
                <w:rStyle w:val="markedcontent"/>
              </w:rPr>
              <w:t>и тренеров:</w:t>
            </w:r>
          </w:p>
          <w:p w:rsidR="007069A2" w:rsidRPr="00FD2034" w:rsidRDefault="007069A2" w:rsidP="00FD2034">
            <w:pPr>
              <w:ind w:firstLine="58"/>
            </w:pPr>
            <w:r w:rsidRPr="00FD2034">
              <w:rPr>
                <w:rStyle w:val="markedcontent"/>
              </w:rPr>
              <w:t>- «Виды нарушений антидопинговых правил»,</w:t>
            </w:r>
            <w:r w:rsidRPr="00FD2034">
              <w:br/>
            </w:r>
            <w:r w:rsidRPr="00FD2034">
              <w:rPr>
                <w:rStyle w:val="markedcontent"/>
              </w:rPr>
              <w:t>- «Проверка лекарственных средств»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Согласовать с ответственным за антидопинговое обеспечение в регионе РУСАДА</w:t>
            </w:r>
          </w:p>
        </w:tc>
      </w:tr>
      <w:tr w:rsidR="007069A2" w:rsidRPr="0064619E" w:rsidTr="00367F5A">
        <w:trPr>
          <w:trHeight w:val="254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</w:pP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4. Родительское собрание:</w:t>
            </w:r>
          </w:p>
          <w:p w:rsidR="007069A2" w:rsidRPr="00FD2034" w:rsidRDefault="007069A2" w:rsidP="00FD2034">
            <w:pPr>
              <w:ind w:right="-109"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«Роль родителей в процессе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lastRenderedPageBreak/>
              <w:t xml:space="preserve">формирования антидопинговой </w:t>
            </w:r>
            <w:r w:rsidR="00FD2034">
              <w:rPr>
                <w:rStyle w:val="markedcontent"/>
              </w:rPr>
              <w:t>к</w:t>
            </w:r>
            <w:r w:rsidRPr="00FD2034">
              <w:rPr>
                <w:rStyle w:val="markedcontent"/>
              </w:rPr>
              <w:t>ультуры»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lastRenderedPageBreak/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Собрания тренеру можно</w:t>
            </w:r>
            <w:r w:rsidRPr="00FD2034">
              <w:br/>
            </w:r>
            <w:r w:rsidRPr="00FD2034">
              <w:rPr>
                <w:rStyle w:val="markedcontent"/>
              </w:rPr>
              <w:t xml:space="preserve">проводить в </w:t>
            </w:r>
            <w:proofErr w:type="spellStart"/>
            <w:r w:rsidRPr="00FD2034">
              <w:rPr>
                <w:rStyle w:val="markedcontent"/>
              </w:rPr>
              <w:t>он-лайн</w:t>
            </w:r>
            <w:proofErr w:type="spellEnd"/>
            <w:r w:rsidRPr="00FD2034">
              <w:br/>
            </w:r>
            <w:r w:rsidRPr="00FD2034">
              <w:rPr>
                <w:rStyle w:val="markedcontent"/>
              </w:rPr>
              <w:t>формате с показом</w:t>
            </w:r>
            <w:r w:rsidRPr="00FD2034">
              <w:br/>
            </w:r>
            <w:r w:rsidRPr="00FD2034">
              <w:rPr>
                <w:rStyle w:val="markedcontent"/>
              </w:rPr>
              <w:t>презентации</w:t>
            </w:r>
          </w:p>
        </w:tc>
      </w:tr>
      <w:tr w:rsidR="007069A2" w:rsidRPr="0064619E" w:rsidTr="00367F5A">
        <w:trPr>
          <w:trHeight w:val="1974"/>
        </w:trPr>
        <w:tc>
          <w:tcPr>
            <w:tcW w:w="2014" w:type="dxa"/>
            <w:vMerge/>
          </w:tcPr>
          <w:p w:rsidR="007069A2" w:rsidRPr="00FD2034" w:rsidRDefault="007069A2" w:rsidP="00FD2034">
            <w:pPr>
              <w:ind w:firstLine="58"/>
              <w:jc w:val="both"/>
              <w:rPr>
                <w:rStyle w:val="markedcontent"/>
              </w:rPr>
            </w:pPr>
          </w:p>
        </w:tc>
        <w:tc>
          <w:tcPr>
            <w:tcW w:w="2410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2.</w:t>
            </w:r>
            <w:r w:rsidRPr="00FD2034">
              <w:rPr>
                <w:rStyle w:val="22"/>
                <w:rFonts w:eastAsia="Arial Unicode MS"/>
              </w:rPr>
              <w:t xml:space="preserve"> </w:t>
            </w:r>
            <w:r w:rsidRPr="00FD2034">
              <w:rPr>
                <w:rStyle w:val="markedcontent"/>
              </w:rPr>
              <w:t>Семинары для спортсменов</w:t>
            </w:r>
            <w:r w:rsidR="00FD2034">
              <w:rPr>
                <w:rStyle w:val="markedcontent"/>
              </w:rPr>
              <w:t xml:space="preserve"> </w:t>
            </w:r>
            <w:r w:rsidRPr="00FD2034">
              <w:rPr>
                <w:rStyle w:val="markedcontent"/>
              </w:rPr>
              <w:t>и тренеров: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- «Виды нарушений антидопинговых правил»,</w:t>
            </w:r>
          </w:p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-«Процедура допинг-контроля»</w:t>
            </w:r>
            <w:r w:rsidRPr="00FD2034">
              <w:br/>
            </w:r>
            <w:r w:rsidRPr="00FD2034">
              <w:rPr>
                <w:rStyle w:val="markedcontent"/>
              </w:rPr>
              <w:t>- «Подача запроса на ТИ»</w:t>
            </w:r>
            <w:r w:rsidRPr="00FD2034">
              <w:br/>
            </w:r>
            <w:r w:rsidRPr="00FD2034">
              <w:rPr>
                <w:rStyle w:val="markedcontent"/>
              </w:rPr>
              <w:t>- «Система АДАМС»</w:t>
            </w:r>
          </w:p>
        </w:tc>
        <w:tc>
          <w:tcPr>
            <w:tcW w:w="1417" w:type="dxa"/>
          </w:tcPr>
          <w:p w:rsidR="007069A2" w:rsidRPr="00FD2034" w:rsidRDefault="007069A2" w:rsidP="00AA45BB">
            <w:pPr>
              <w:ind w:firstLine="58"/>
              <w:jc w:val="center"/>
            </w:pPr>
            <w:r w:rsidRPr="00FD2034">
              <w:t>1-2 раза в год</w:t>
            </w:r>
          </w:p>
        </w:tc>
        <w:tc>
          <w:tcPr>
            <w:tcW w:w="3515" w:type="dxa"/>
          </w:tcPr>
          <w:p w:rsidR="007069A2" w:rsidRPr="00FD2034" w:rsidRDefault="007069A2" w:rsidP="00FD2034">
            <w:pPr>
              <w:ind w:firstLine="58"/>
              <w:rPr>
                <w:rStyle w:val="markedcontent"/>
              </w:rPr>
            </w:pPr>
            <w:r w:rsidRPr="00FD2034">
              <w:rPr>
                <w:rStyle w:val="markedcontent"/>
              </w:rPr>
              <w:t>Согласовать с ответственным за антидопинговое обеспечение в регионе РУСАДА</w:t>
            </w:r>
          </w:p>
        </w:tc>
      </w:tr>
    </w:tbl>
    <w:p w:rsidR="00367F5A" w:rsidRDefault="001C175D" w:rsidP="00367F5A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    </w:t>
      </w:r>
    </w:p>
    <w:p w:rsidR="00E25D6B" w:rsidRPr="0064619E" w:rsidRDefault="000167A3" w:rsidP="008C7EF4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В соответствии с ч.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 xml:space="preserve">2 ст. 34.3 Федерального закона от 4 декабря 2007 г. </w:t>
      </w:r>
      <w:r w:rsidR="001B3D8F" w:rsidRPr="0064619E">
        <w:rPr>
          <w:sz w:val="28"/>
          <w:szCs w:val="28"/>
        </w:rPr>
        <w:t xml:space="preserve">№ </w:t>
      </w:r>
      <w:r w:rsidRPr="0064619E">
        <w:rPr>
          <w:sz w:val="28"/>
          <w:szCs w:val="28"/>
        </w:rPr>
        <w:t>329-ФЗ</w:t>
      </w:r>
      <w:r w:rsidR="00D77BE5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«О физической культуре и спорте в Российской Федерации»</w:t>
      </w:r>
      <w:r w:rsidR="00E25D6B" w:rsidRPr="0064619E">
        <w:rPr>
          <w:sz w:val="28"/>
          <w:szCs w:val="28"/>
        </w:rPr>
        <w:t xml:space="preserve">, </w:t>
      </w:r>
      <w:r w:rsidRPr="0064619E">
        <w:rPr>
          <w:sz w:val="28"/>
          <w:szCs w:val="28"/>
        </w:rPr>
        <w:t>организации, осуществляющие спортивную подготовку, обязаны реализовывать меры по предотвращению допинга в спорте и борьбе с ним, в том числе</w:t>
      </w:r>
      <w:r w:rsidR="00E25D6B" w:rsidRPr="0064619E">
        <w:rPr>
          <w:sz w:val="28"/>
          <w:szCs w:val="28"/>
        </w:rPr>
        <w:t>:</w:t>
      </w:r>
    </w:p>
    <w:p w:rsidR="00D77BE5" w:rsidRPr="0064619E" w:rsidRDefault="00E25D6B" w:rsidP="008C7EF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</w:t>
      </w:r>
      <w:r w:rsidR="000167A3" w:rsidRPr="0064619E">
        <w:rPr>
          <w:sz w:val="28"/>
          <w:szCs w:val="28"/>
        </w:rPr>
        <w:t xml:space="preserve"> ежегодно проводить с лицами, проходящими спортивную подготовку, занятия, на которых до них доводятся сведения о последствиях допинга в спорте для здоровья спортсменов, об ответственности за нарушение антидопинговых правил;</w:t>
      </w:r>
    </w:p>
    <w:p w:rsidR="00AA45BB" w:rsidRDefault="000167A3" w:rsidP="0019583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 </w:t>
      </w:r>
      <w:r w:rsidR="00E25D6B" w:rsidRPr="0064619E">
        <w:rPr>
          <w:sz w:val="28"/>
          <w:szCs w:val="28"/>
        </w:rPr>
        <w:t xml:space="preserve">- </w:t>
      </w:r>
      <w:r w:rsidRPr="0064619E">
        <w:rPr>
          <w:sz w:val="28"/>
          <w:szCs w:val="28"/>
        </w:rPr>
        <w:t>знакомить лиц, проходящих спортивную подготовку под роспись с локальными нормативными актами, связанными с осуществлением спортивной подготовки, а также с антидопинговыми правилами по соответствующим виду или видам спорта.</w:t>
      </w:r>
      <w:r w:rsidR="00AA45BB">
        <w:rPr>
          <w:sz w:val="28"/>
          <w:szCs w:val="28"/>
        </w:rPr>
        <w:t xml:space="preserve"> </w:t>
      </w:r>
    </w:p>
    <w:p w:rsidR="00D77BE5" w:rsidRPr="0064619E" w:rsidRDefault="000167A3" w:rsidP="00AA45BB">
      <w:pPr>
        <w:tabs>
          <w:tab w:val="left" w:pos="9781"/>
        </w:tabs>
        <w:spacing w:line="276" w:lineRule="auto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        Меры, направленные на предотвращение применения допинга в спорте и </w:t>
      </w:r>
      <w:r w:rsidR="00E25D6B" w:rsidRPr="0064619E">
        <w:rPr>
          <w:sz w:val="28"/>
          <w:szCs w:val="28"/>
        </w:rPr>
        <w:t>б</w:t>
      </w:r>
      <w:r w:rsidRPr="0064619E">
        <w:rPr>
          <w:sz w:val="28"/>
          <w:szCs w:val="28"/>
        </w:rPr>
        <w:t>орьбе с</w:t>
      </w:r>
      <w:r w:rsidR="00D77BE5" w:rsidRPr="0064619E">
        <w:rPr>
          <w:sz w:val="28"/>
          <w:szCs w:val="28"/>
        </w:rPr>
        <w:t xml:space="preserve"> ним, включают следующие мероприятия:</w:t>
      </w:r>
    </w:p>
    <w:p w:rsidR="00D77BE5" w:rsidRPr="0064619E" w:rsidRDefault="000167A3" w:rsidP="0019583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проведение ежегодных семинаров/лекций/уроков/викторин для спортсменов</w:t>
      </w:r>
      <w:r w:rsidR="00D77BE5" w:rsidRPr="0064619E">
        <w:rPr>
          <w:sz w:val="28"/>
          <w:szCs w:val="28"/>
        </w:rPr>
        <w:t xml:space="preserve"> и персонала, а также родительских собраний;</w:t>
      </w:r>
    </w:p>
    <w:p w:rsidR="00D77BE5" w:rsidRPr="0064619E" w:rsidRDefault="00D77BE5" w:rsidP="0019583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</w:t>
      </w:r>
      <w:r w:rsidR="000167A3" w:rsidRPr="0064619E">
        <w:rPr>
          <w:sz w:val="28"/>
          <w:szCs w:val="28"/>
        </w:rPr>
        <w:t>ежегодное обучение ответственных за антидопинговое обучение в</w:t>
      </w:r>
      <w:r w:rsidR="000167A3" w:rsidRPr="0064619E">
        <w:rPr>
          <w:sz w:val="28"/>
          <w:szCs w:val="28"/>
        </w:rPr>
        <w:br/>
        <w:t>организациях, осуществ</w:t>
      </w:r>
      <w:r w:rsidRPr="0064619E">
        <w:rPr>
          <w:sz w:val="28"/>
          <w:szCs w:val="28"/>
        </w:rPr>
        <w:t>ляющих спортивную подготовку;</w:t>
      </w:r>
    </w:p>
    <w:p w:rsidR="00D77BE5" w:rsidRPr="0064619E" w:rsidRDefault="00D77BE5" w:rsidP="0019583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ежегодная оценка уровня знаний.</w:t>
      </w:r>
    </w:p>
    <w:p w:rsidR="00AA45BB" w:rsidRDefault="000167A3" w:rsidP="00195834">
      <w:pPr>
        <w:tabs>
          <w:tab w:val="left" w:pos="9781"/>
        </w:tabs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Всемирный антидопинговый Кодекс является основополагающим и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универсальным документом, на котором основывается Всемирная</w:t>
      </w:r>
      <w:r w:rsidR="00E25D6B" w:rsidRPr="0064619E">
        <w:rPr>
          <w:sz w:val="28"/>
          <w:szCs w:val="28"/>
        </w:rPr>
        <w:t xml:space="preserve"> а</w:t>
      </w:r>
      <w:r w:rsidRPr="0064619E">
        <w:rPr>
          <w:sz w:val="28"/>
          <w:szCs w:val="28"/>
        </w:rPr>
        <w:t>нтидопинговая программа в спорте. Антидопинговые правила, как и правила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соревнований, являются спортивными правилами, по которым проводятся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соревнования. Спортсмены принимают эти правила как условие участия в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соревнованиях и обязаны их соблюдать.</w:t>
      </w:r>
      <w:r w:rsidR="00AA45BB">
        <w:rPr>
          <w:sz w:val="28"/>
          <w:szCs w:val="28"/>
        </w:rPr>
        <w:t xml:space="preserve"> </w:t>
      </w:r>
    </w:p>
    <w:p w:rsidR="00195834" w:rsidRDefault="00610A20" w:rsidP="00AA45BB">
      <w:pPr>
        <w:tabs>
          <w:tab w:val="left" w:pos="9781"/>
        </w:tabs>
        <w:spacing w:line="276" w:lineRule="auto"/>
        <w:jc w:val="both"/>
        <w:rPr>
          <w:sz w:val="28"/>
          <w:szCs w:val="28"/>
        </w:rPr>
      </w:pPr>
      <w:r w:rsidRPr="0064619E">
        <w:rPr>
          <w:sz w:val="28"/>
          <w:szCs w:val="28"/>
        </w:rPr>
        <w:lastRenderedPageBreak/>
        <w:t xml:space="preserve">       </w:t>
      </w:r>
      <w:r w:rsidR="000167A3" w:rsidRPr="0064619E">
        <w:rPr>
          <w:sz w:val="28"/>
          <w:szCs w:val="28"/>
        </w:rPr>
        <w:t>Допинг определяется как совершение одного или нескольких нарушений антидопинговых правил. К нарушениям антидопинговых правил относятся:</w:t>
      </w:r>
    </w:p>
    <w:p w:rsidR="00195834" w:rsidRDefault="00195834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0167A3" w:rsidRPr="0064619E">
        <w:rPr>
          <w:sz w:val="28"/>
          <w:szCs w:val="28"/>
        </w:rPr>
        <w:t>Наличие запрещенной субстанции, или ее метаболитов, или маркеров в</w:t>
      </w:r>
      <w:r w:rsidR="00E25D6B" w:rsidRPr="0064619E">
        <w:rPr>
          <w:sz w:val="28"/>
          <w:szCs w:val="28"/>
        </w:rPr>
        <w:t xml:space="preserve"> </w:t>
      </w:r>
      <w:r w:rsidR="000167A3" w:rsidRPr="0064619E">
        <w:rPr>
          <w:sz w:val="28"/>
          <w:szCs w:val="28"/>
        </w:rPr>
        <w:t>пробе, взятой у спортсмена.</w:t>
      </w:r>
      <w:r>
        <w:rPr>
          <w:sz w:val="28"/>
          <w:szCs w:val="28"/>
        </w:rPr>
        <w:t xml:space="preserve"> 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2. Использование или попытка использования спортсменом запрещенной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субстанции или запрещенного метода.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3. Уклонение, отказ или неявка спортсмена на процедуру сдачи проб.</w:t>
      </w:r>
      <w:r w:rsidRPr="0064619E">
        <w:rPr>
          <w:sz w:val="28"/>
          <w:szCs w:val="28"/>
        </w:rPr>
        <w:br/>
        <w:t>4. Нарушение спортсменом порядка предоставления информации о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местонахождении.</w:t>
      </w:r>
      <w:r w:rsidRPr="0064619E">
        <w:rPr>
          <w:sz w:val="28"/>
          <w:szCs w:val="28"/>
        </w:rPr>
        <w:br/>
        <w:t>5. Фальсификация или попытка фальсификации любой составляющей допинг-контроля со стороны спортсмена или иного лица.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6. Обладание запрещенной субстанцией или запрещенным методом со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стороны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спортсмена или персонала спортсмена.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7. Распространение или попытка распространения любой запрещенной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субстанции или запрещенного метода спортсменом или иным лицом.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8. Назначение или попытка назначения спортсменом или иным лицом любому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спортсмену в соревновательном периоде запрещенной субстанции или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запрещенного метода, или назначение или попытка назначения любому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 xml:space="preserve">спортсмену во </w:t>
      </w:r>
      <w:proofErr w:type="spellStart"/>
      <w:r w:rsidR="00A83539" w:rsidRPr="0064619E">
        <w:rPr>
          <w:sz w:val="28"/>
          <w:szCs w:val="28"/>
        </w:rPr>
        <w:t>в</w:t>
      </w:r>
      <w:r w:rsidRPr="0064619E">
        <w:rPr>
          <w:sz w:val="28"/>
          <w:szCs w:val="28"/>
        </w:rPr>
        <w:t>несоревновательном</w:t>
      </w:r>
      <w:proofErr w:type="spellEnd"/>
      <w:r w:rsidRPr="0064619E">
        <w:rPr>
          <w:sz w:val="28"/>
          <w:szCs w:val="28"/>
        </w:rPr>
        <w:t xml:space="preserve"> периоде запрещенной субстанции или</w:t>
      </w:r>
      <w:r w:rsidR="00A83539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 xml:space="preserve">запрещенного метода, запрещенного во </w:t>
      </w:r>
      <w:proofErr w:type="spellStart"/>
      <w:r w:rsidRPr="0064619E">
        <w:rPr>
          <w:sz w:val="28"/>
          <w:szCs w:val="28"/>
        </w:rPr>
        <w:t>внесоревновательный</w:t>
      </w:r>
      <w:proofErr w:type="spellEnd"/>
      <w:r w:rsidRPr="0064619E">
        <w:rPr>
          <w:sz w:val="28"/>
          <w:szCs w:val="28"/>
        </w:rPr>
        <w:t xml:space="preserve"> период.</w:t>
      </w:r>
    </w:p>
    <w:p w:rsidR="00195834" w:rsidRDefault="000167A3" w:rsidP="00AA45BB">
      <w:pPr>
        <w:tabs>
          <w:tab w:val="left" w:pos="9781"/>
        </w:tabs>
        <w:spacing w:line="276" w:lineRule="auto"/>
        <w:ind w:left="426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9. Соучастие или попытка соучастия со стороны спортсмена или иного лица.</w:t>
      </w:r>
      <w:r w:rsidRPr="0064619E">
        <w:rPr>
          <w:sz w:val="28"/>
          <w:szCs w:val="28"/>
        </w:rPr>
        <w:br/>
        <w:t>10. Запрещенное сотрудничество со стороны спортсмена или иного лица.</w:t>
      </w:r>
      <w:r w:rsidRPr="0064619E">
        <w:rPr>
          <w:sz w:val="28"/>
          <w:szCs w:val="28"/>
        </w:rPr>
        <w:br/>
        <w:t>11. Действия спортсмена или иного лица, направленные на</w:t>
      </w:r>
      <w:r w:rsidR="006B1F37" w:rsidRPr="0064619E">
        <w:rPr>
          <w:sz w:val="28"/>
          <w:szCs w:val="28"/>
        </w:rPr>
        <w:t xml:space="preserve"> в</w:t>
      </w:r>
      <w:r w:rsidRPr="0064619E">
        <w:rPr>
          <w:sz w:val="28"/>
          <w:szCs w:val="28"/>
        </w:rPr>
        <w:t>оспрепятствование или преследование за предоставление информации</w:t>
      </w:r>
      <w:r w:rsidR="006B1F37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уполномоченным органам.</w:t>
      </w:r>
    </w:p>
    <w:p w:rsidR="00AF3064" w:rsidRPr="0064619E" w:rsidRDefault="000167A3" w:rsidP="008B2A10">
      <w:pPr>
        <w:tabs>
          <w:tab w:val="left" w:pos="9781"/>
        </w:tabs>
        <w:spacing w:line="276" w:lineRule="auto"/>
        <w:ind w:firstLine="851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В отношении спортсмена действует «принцип строгой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ответственности». Персональной обязанностью каждого спортсмена является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недопущение попадания запрещенной субстанции в его организм, а также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неиспользование запрещенного метода. Всемирное антидопинговое агентство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обращает особое внимание на использование спортсменами пищевых добавок,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так как во многих странах правительства не регулируют соответствующим</w:t>
      </w:r>
      <w:r w:rsidR="00E25D6B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образом их производство. Это означает, что ингредиенты, входящие в состав</w:t>
      </w:r>
      <w:r w:rsidR="00C45F53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препарата, могут не соответствовать субстанциям, указанным на его упаковке.</w:t>
      </w:r>
      <w:r w:rsidR="00653BEC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Информация о видах нарушений антидопинговых правил, сервисах по</w:t>
      </w:r>
      <w:r w:rsidR="00653BEC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проверке препаратов, рисках использования биологически-активных добавок,</w:t>
      </w:r>
      <w:r w:rsidR="00653BEC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процедуре допинг-контроля, а также о документах, регламентирующих</w:t>
      </w:r>
      <w:r w:rsidR="00653BEC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 xml:space="preserve">антидопинговую деятельность, </w:t>
      </w:r>
      <w:r w:rsidRPr="0064619E">
        <w:rPr>
          <w:sz w:val="28"/>
          <w:szCs w:val="28"/>
        </w:rPr>
        <w:lastRenderedPageBreak/>
        <w:t>должна быть размещена на информационном</w:t>
      </w:r>
      <w:r w:rsidR="00653BEC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стенде организации, осуществляющей спортивную подготовку. Также,</w:t>
      </w:r>
      <w:r w:rsidR="006B1F37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должен быть актуализирован раздел «Антидопинг» на сайте организации со</w:t>
      </w:r>
      <w:r w:rsidR="006B1F37" w:rsidRPr="0064619E">
        <w:rPr>
          <w:sz w:val="28"/>
          <w:szCs w:val="28"/>
        </w:rPr>
        <w:t xml:space="preserve"> </w:t>
      </w:r>
      <w:r w:rsidRPr="0064619E">
        <w:rPr>
          <w:sz w:val="28"/>
          <w:szCs w:val="28"/>
        </w:rPr>
        <w:t>всеми необходимыми материалами и ссылками на сайт РАА «РУСАД</w:t>
      </w:r>
      <w:r w:rsidR="00C45F53" w:rsidRPr="0064619E">
        <w:rPr>
          <w:sz w:val="28"/>
          <w:szCs w:val="28"/>
        </w:rPr>
        <w:t>А</w:t>
      </w:r>
      <w:r w:rsidR="006B1F37" w:rsidRPr="0064619E">
        <w:rPr>
          <w:sz w:val="28"/>
          <w:szCs w:val="28"/>
        </w:rPr>
        <w:t>»</w:t>
      </w:r>
      <w:r w:rsidR="00C45F53" w:rsidRPr="0064619E">
        <w:rPr>
          <w:sz w:val="28"/>
          <w:szCs w:val="28"/>
        </w:rPr>
        <w:t>.</w:t>
      </w:r>
    </w:p>
    <w:p w:rsidR="00195834" w:rsidRPr="00195834" w:rsidRDefault="00195834" w:rsidP="00195834">
      <w:pPr>
        <w:tabs>
          <w:tab w:val="left" w:pos="9923"/>
        </w:tabs>
        <w:spacing w:after="240" w:line="276" w:lineRule="auto"/>
        <w:ind w:firstLine="709"/>
        <w:jc w:val="center"/>
        <w:rPr>
          <w:rStyle w:val="markedcontent"/>
          <w:b/>
          <w:sz w:val="16"/>
          <w:szCs w:val="16"/>
        </w:rPr>
      </w:pPr>
    </w:p>
    <w:p w:rsidR="005D7E66" w:rsidRPr="0064619E" w:rsidRDefault="005D7E66" w:rsidP="00195834">
      <w:pPr>
        <w:tabs>
          <w:tab w:val="left" w:pos="9923"/>
        </w:tabs>
        <w:spacing w:after="240" w:line="276" w:lineRule="auto"/>
        <w:ind w:firstLine="709"/>
        <w:jc w:val="center"/>
        <w:rPr>
          <w:rStyle w:val="markedcontent"/>
          <w:b/>
          <w:sz w:val="28"/>
          <w:szCs w:val="28"/>
        </w:rPr>
      </w:pPr>
      <w:r w:rsidRPr="0064619E">
        <w:rPr>
          <w:rStyle w:val="markedcontent"/>
          <w:b/>
          <w:sz w:val="28"/>
          <w:szCs w:val="28"/>
        </w:rPr>
        <w:t>Определения терминов</w:t>
      </w:r>
    </w:p>
    <w:p w:rsidR="00B454E2" w:rsidRPr="0064619E" w:rsidRDefault="00610A20" w:rsidP="006559F5">
      <w:pPr>
        <w:tabs>
          <w:tab w:val="left" w:pos="9923"/>
        </w:tabs>
        <w:spacing w:after="240" w:line="276" w:lineRule="auto"/>
        <w:ind w:firstLine="709"/>
        <w:jc w:val="both"/>
        <w:rPr>
          <w:rStyle w:val="markedcontent"/>
          <w:sz w:val="28"/>
          <w:szCs w:val="28"/>
        </w:rPr>
      </w:pPr>
      <w:r w:rsidRPr="0064619E">
        <w:rPr>
          <w:rStyle w:val="markedcontent"/>
          <w:sz w:val="29"/>
          <w:szCs w:val="29"/>
        </w:rPr>
        <w:t xml:space="preserve">        </w:t>
      </w:r>
      <w:r w:rsidR="00A83539" w:rsidRPr="0064619E">
        <w:rPr>
          <w:rStyle w:val="markedcontent"/>
          <w:sz w:val="29"/>
          <w:szCs w:val="29"/>
        </w:rPr>
        <w:t xml:space="preserve"> </w:t>
      </w:r>
      <w:r w:rsidR="005D7E66" w:rsidRPr="0064619E">
        <w:rPr>
          <w:rStyle w:val="markedcontent"/>
          <w:b/>
          <w:i/>
          <w:sz w:val="28"/>
          <w:szCs w:val="28"/>
        </w:rPr>
        <w:t>Антидопинговая деятельность</w:t>
      </w:r>
      <w:r w:rsidR="005D7E66" w:rsidRPr="0064619E">
        <w:rPr>
          <w:rStyle w:val="markedcontent"/>
          <w:sz w:val="28"/>
          <w:szCs w:val="28"/>
        </w:rPr>
        <w:t xml:space="preserve"> - антидопинговое образование и</w:t>
      </w:r>
      <w:r w:rsidR="005D7E66" w:rsidRPr="0064619E">
        <w:rPr>
          <w:sz w:val="28"/>
          <w:szCs w:val="28"/>
        </w:rPr>
        <w:br/>
      </w:r>
      <w:r w:rsidR="005D7E66" w:rsidRPr="0064619E">
        <w:rPr>
          <w:rStyle w:val="markedcontent"/>
          <w:sz w:val="28"/>
          <w:szCs w:val="28"/>
        </w:rPr>
        <w:t>информирование, планирование распределения тестов, ведение</w:t>
      </w:r>
      <w:r w:rsidR="005D7E66" w:rsidRPr="0064619E">
        <w:rPr>
          <w:sz w:val="28"/>
          <w:szCs w:val="28"/>
        </w:rPr>
        <w:br/>
      </w:r>
      <w:r w:rsidR="00B454E2" w:rsidRPr="0064619E">
        <w:rPr>
          <w:rStyle w:val="markedcontent"/>
          <w:sz w:val="28"/>
          <w:szCs w:val="28"/>
        </w:rPr>
        <w:t>р</w:t>
      </w:r>
      <w:r w:rsidR="005D7E66" w:rsidRPr="0064619E">
        <w:rPr>
          <w:rStyle w:val="markedcontent"/>
          <w:sz w:val="28"/>
          <w:szCs w:val="28"/>
        </w:rPr>
        <w:t xml:space="preserve">егистрируемого пула тестирования, управление </w:t>
      </w:r>
      <w:r w:rsidR="00B454E2" w:rsidRPr="0064619E">
        <w:rPr>
          <w:rStyle w:val="markedcontent"/>
          <w:sz w:val="28"/>
          <w:szCs w:val="28"/>
        </w:rPr>
        <w:t>б</w:t>
      </w:r>
      <w:r w:rsidR="005D7E66" w:rsidRPr="0064619E">
        <w:rPr>
          <w:rStyle w:val="markedcontent"/>
          <w:sz w:val="28"/>
          <w:szCs w:val="28"/>
        </w:rPr>
        <w:t>иологическим паспортом спортсмена, проведение тестирования, организация анализа проб, сбор информации и проведение расследований, обработка запросов на получение</w:t>
      </w:r>
      <w:r w:rsidR="006B1F37" w:rsidRPr="0064619E">
        <w:rPr>
          <w:rStyle w:val="markedcontent"/>
          <w:sz w:val="28"/>
          <w:szCs w:val="28"/>
        </w:rPr>
        <w:t xml:space="preserve"> </w:t>
      </w:r>
      <w:r w:rsidR="00B454E2" w:rsidRPr="0064619E">
        <w:rPr>
          <w:rStyle w:val="markedcontent"/>
          <w:sz w:val="28"/>
          <w:szCs w:val="28"/>
        </w:rPr>
        <w:t>р</w:t>
      </w:r>
      <w:r w:rsidR="005D7E66" w:rsidRPr="0064619E">
        <w:rPr>
          <w:rStyle w:val="markedcontent"/>
          <w:sz w:val="28"/>
          <w:szCs w:val="28"/>
        </w:rPr>
        <w:t>азрешения на терапевтическое использование, обработка результатов,</w:t>
      </w:r>
      <w:r w:rsidR="006B1F37" w:rsidRPr="0064619E">
        <w:rPr>
          <w:rStyle w:val="markedcontent"/>
          <w:sz w:val="28"/>
          <w:szCs w:val="28"/>
        </w:rPr>
        <w:t xml:space="preserve"> </w:t>
      </w:r>
      <w:r w:rsidR="005D7E66" w:rsidRPr="0064619E">
        <w:rPr>
          <w:rStyle w:val="markedcontent"/>
          <w:sz w:val="28"/>
          <w:szCs w:val="28"/>
        </w:rPr>
        <w:t>мониторинг и обеспечение исполнения применяемых последствий</w:t>
      </w:r>
      <w:r w:rsidR="006B1F37" w:rsidRPr="0064619E">
        <w:rPr>
          <w:rStyle w:val="markedcontent"/>
          <w:sz w:val="28"/>
          <w:szCs w:val="28"/>
        </w:rPr>
        <w:t xml:space="preserve"> </w:t>
      </w:r>
      <w:r w:rsidR="005D7E66" w:rsidRPr="0064619E">
        <w:rPr>
          <w:rStyle w:val="markedcontent"/>
          <w:sz w:val="28"/>
          <w:szCs w:val="28"/>
        </w:rPr>
        <w:t>нарушений, а также иные мероприятия, связанные с борьбой с допингом,</w:t>
      </w:r>
      <w:r w:rsidR="006B1F37" w:rsidRPr="0064619E">
        <w:rPr>
          <w:rStyle w:val="markedcontent"/>
          <w:sz w:val="28"/>
          <w:szCs w:val="28"/>
        </w:rPr>
        <w:t xml:space="preserve"> </w:t>
      </w:r>
      <w:r w:rsidR="005D7E66" w:rsidRPr="0064619E">
        <w:rPr>
          <w:rStyle w:val="markedcontent"/>
          <w:sz w:val="28"/>
          <w:szCs w:val="28"/>
        </w:rPr>
        <w:t>которые осуществляются антидопинговой</w:t>
      </w:r>
      <w:r w:rsidR="00B454E2" w:rsidRPr="0064619E">
        <w:rPr>
          <w:rStyle w:val="markedcontent"/>
          <w:sz w:val="28"/>
          <w:szCs w:val="28"/>
        </w:rPr>
        <w:t xml:space="preserve"> организацией или от ее имени, в порядке, установленном Всемирным антидопинговым Кодексом и (или) международными стандартами.</w:t>
      </w:r>
      <w:r w:rsidR="005D7E66" w:rsidRPr="0064619E">
        <w:rPr>
          <w:rStyle w:val="markedcontent"/>
          <w:sz w:val="28"/>
          <w:szCs w:val="28"/>
        </w:rPr>
        <w:t xml:space="preserve"> </w:t>
      </w:r>
    </w:p>
    <w:p w:rsidR="00AF3064" w:rsidRPr="0064619E" w:rsidRDefault="006626D2" w:rsidP="00AA45BB">
      <w:pPr>
        <w:tabs>
          <w:tab w:val="left" w:pos="9923"/>
        </w:tabs>
        <w:spacing w:line="276" w:lineRule="auto"/>
        <w:ind w:firstLine="709"/>
        <w:jc w:val="both"/>
        <w:rPr>
          <w:rStyle w:val="markedcontent"/>
          <w:sz w:val="28"/>
          <w:szCs w:val="28"/>
        </w:rPr>
      </w:pPr>
      <w:r w:rsidRPr="0064619E">
        <w:rPr>
          <w:rStyle w:val="markedcontent"/>
          <w:sz w:val="28"/>
          <w:szCs w:val="28"/>
        </w:rPr>
        <w:t xml:space="preserve"> </w:t>
      </w:r>
      <w:r w:rsidR="006B1F37" w:rsidRPr="0064619E">
        <w:rPr>
          <w:rStyle w:val="markedcontent"/>
          <w:sz w:val="28"/>
          <w:szCs w:val="28"/>
        </w:rPr>
        <w:t xml:space="preserve">  </w:t>
      </w:r>
      <w:r w:rsidR="00610A20" w:rsidRPr="0064619E">
        <w:rPr>
          <w:rStyle w:val="markedcontent"/>
          <w:sz w:val="28"/>
          <w:szCs w:val="28"/>
        </w:rPr>
        <w:t xml:space="preserve">   </w:t>
      </w:r>
      <w:r w:rsidR="005D7E66" w:rsidRPr="0064619E">
        <w:rPr>
          <w:rStyle w:val="markedcontent"/>
          <w:b/>
          <w:i/>
          <w:sz w:val="28"/>
          <w:szCs w:val="28"/>
        </w:rPr>
        <w:t>Антидопинговая организация</w:t>
      </w:r>
      <w:r w:rsidR="005D7E66" w:rsidRPr="0064619E">
        <w:rPr>
          <w:rStyle w:val="markedcontent"/>
          <w:sz w:val="28"/>
          <w:szCs w:val="28"/>
        </w:rPr>
        <w:t xml:space="preserve"> </w:t>
      </w:r>
      <w:r w:rsidR="00B454E2" w:rsidRPr="0064619E">
        <w:rPr>
          <w:rStyle w:val="markedcontent"/>
          <w:sz w:val="28"/>
          <w:szCs w:val="28"/>
        </w:rPr>
        <w:t>–</w:t>
      </w:r>
      <w:r w:rsidR="005D7E66" w:rsidRPr="0064619E">
        <w:rPr>
          <w:rStyle w:val="markedcontent"/>
          <w:sz w:val="28"/>
          <w:szCs w:val="28"/>
        </w:rPr>
        <w:t xml:space="preserve"> </w:t>
      </w:r>
      <w:r w:rsidR="00B454E2" w:rsidRPr="0064619E">
        <w:rPr>
          <w:rStyle w:val="markedcontent"/>
          <w:b/>
          <w:sz w:val="28"/>
          <w:szCs w:val="28"/>
        </w:rPr>
        <w:t>ВАДА,</w:t>
      </w:r>
      <w:r w:rsidR="00B454E2" w:rsidRPr="0064619E">
        <w:rPr>
          <w:rStyle w:val="markedcontent"/>
          <w:sz w:val="28"/>
          <w:szCs w:val="28"/>
        </w:rPr>
        <w:t xml:space="preserve"> </w:t>
      </w:r>
      <w:r w:rsidR="00A83539" w:rsidRPr="0064619E">
        <w:rPr>
          <w:rStyle w:val="markedcontent"/>
          <w:sz w:val="28"/>
          <w:szCs w:val="28"/>
        </w:rPr>
        <w:t>п</w:t>
      </w:r>
      <w:r w:rsidR="005D7E66" w:rsidRPr="0064619E">
        <w:rPr>
          <w:rStyle w:val="markedcontent"/>
          <w:sz w:val="28"/>
          <w:szCs w:val="28"/>
        </w:rPr>
        <w:t>одписавшаяся сторона,</w:t>
      </w:r>
      <w:r w:rsidR="005D7E66" w:rsidRPr="0064619E">
        <w:rPr>
          <w:sz w:val="28"/>
          <w:szCs w:val="28"/>
        </w:rPr>
        <w:br/>
      </w:r>
      <w:r w:rsidR="005D7E66" w:rsidRPr="0064619E">
        <w:rPr>
          <w:rStyle w:val="markedcontent"/>
          <w:sz w:val="28"/>
          <w:szCs w:val="28"/>
        </w:rPr>
        <w:t>ответственная за принятие правил, направленных на инициирование,</w:t>
      </w:r>
      <w:r w:rsidR="005D7E66" w:rsidRPr="0064619E">
        <w:rPr>
          <w:sz w:val="28"/>
          <w:szCs w:val="28"/>
        </w:rPr>
        <w:br/>
      </w:r>
      <w:r w:rsidR="005D7E66" w:rsidRPr="0064619E">
        <w:rPr>
          <w:rStyle w:val="markedcontent"/>
          <w:sz w:val="28"/>
          <w:szCs w:val="28"/>
        </w:rPr>
        <w:t xml:space="preserve">внедрение и реализацию любой части процесса </w:t>
      </w:r>
      <w:r w:rsidR="00B454E2" w:rsidRPr="0064619E">
        <w:rPr>
          <w:rStyle w:val="markedcontent"/>
          <w:sz w:val="28"/>
          <w:szCs w:val="28"/>
        </w:rPr>
        <w:t>д</w:t>
      </w:r>
      <w:r w:rsidR="005D7E66" w:rsidRPr="0064619E">
        <w:rPr>
          <w:rStyle w:val="markedcontent"/>
          <w:sz w:val="28"/>
          <w:szCs w:val="28"/>
        </w:rPr>
        <w:t>опинг-контроля. В</w:t>
      </w:r>
      <w:r w:rsidR="00B454E2" w:rsidRPr="0064619E">
        <w:rPr>
          <w:rStyle w:val="markedcontent"/>
          <w:sz w:val="28"/>
          <w:szCs w:val="28"/>
        </w:rPr>
        <w:t xml:space="preserve"> </w:t>
      </w:r>
      <w:r w:rsidR="005D7E66" w:rsidRPr="0064619E">
        <w:rPr>
          <w:rStyle w:val="markedcontent"/>
          <w:sz w:val="28"/>
          <w:szCs w:val="28"/>
        </w:rPr>
        <w:t xml:space="preserve">частности, </w:t>
      </w:r>
      <w:r w:rsidR="00A83539" w:rsidRPr="0064619E">
        <w:rPr>
          <w:rStyle w:val="markedcontent"/>
          <w:sz w:val="28"/>
          <w:szCs w:val="28"/>
        </w:rPr>
        <w:t>а</w:t>
      </w:r>
      <w:r w:rsidR="005D7E66" w:rsidRPr="0064619E">
        <w:rPr>
          <w:rStyle w:val="markedcontent"/>
          <w:sz w:val="28"/>
          <w:szCs w:val="28"/>
        </w:rPr>
        <w:t>нтидопинговыми организациями являются</w:t>
      </w:r>
      <w:r w:rsidR="0055518E" w:rsidRPr="0064619E">
        <w:rPr>
          <w:rStyle w:val="markedcontent"/>
          <w:sz w:val="28"/>
          <w:szCs w:val="28"/>
        </w:rPr>
        <w:t>:</w:t>
      </w:r>
      <w:r w:rsidR="005D7E66" w:rsidRPr="0064619E">
        <w:rPr>
          <w:rStyle w:val="markedcontent"/>
          <w:sz w:val="28"/>
          <w:szCs w:val="28"/>
        </w:rPr>
        <w:t xml:space="preserve"> Международный</w:t>
      </w:r>
      <w:r w:rsidR="005D7E66" w:rsidRPr="0064619E">
        <w:rPr>
          <w:sz w:val="28"/>
          <w:szCs w:val="28"/>
        </w:rPr>
        <w:br/>
      </w:r>
      <w:r w:rsidR="005D7E66" w:rsidRPr="0064619E">
        <w:rPr>
          <w:rStyle w:val="markedcontent"/>
          <w:sz w:val="28"/>
          <w:szCs w:val="28"/>
        </w:rPr>
        <w:t>олимпийский комитет</w:t>
      </w:r>
      <w:r w:rsidR="00B454E2" w:rsidRPr="0064619E">
        <w:rPr>
          <w:rStyle w:val="markedcontent"/>
          <w:sz w:val="28"/>
          <w:szCs w:val="28"/>
        </w:rPr>
        <w:t xml:space="preserve"> (МОК)</w:t>
      </w:r>
      <w:r w:rsidR="005D7E66" w:rsidRPr="0064619E">
        <w:rPr>
          <w:rStyle w:val="markedcontent"/>
          <w:sz w:val="28"/>
          <w:szCs w:val="28"/>
        </w:rPr>
        <w:t xml:space="preserve">, Международный </w:t>
      </w:r>
      <w:proofErr w:type="spellStart"/>
      <w:r w:rsidR="005D7E66" w:rsidRPr="0064619E">
        <w:rPr>
          <w:rStyle w:val="markedcontent"/>
          <w:sz w:val="28"/>
          <w:szCs w:val="28"/>
        </w:rPr>
        <w:t>паралимпийский</w:t>
      </w:r>
      <w:proofErr w:type="spellEnd"/>
      <w:r w:rsidR="005D7E66" w:rsidRPr="0064619E">
        <w:rPr>
          <w:rStyle w:val="markedcontent"/>
          <w:sz w:val="28"/>
          <w:szCs w:val="28"/>
        </w:rPr>
        <w:t xml:space="preserve"> комитет</w:t>
      </w:r>
      <w:r w:rsidR="00B454E2" w:rsidRPr="0064619E">
        <w:rPr>
          <w:rStyle w:val="markedcontent"/>
          <w:sz w:val="28"/>
          <w:szCs w:val="28"/>
        </w:rPr>
        <w:t xml:space="preserve"> (МПК) и</w:t>
      </w:r>
      <w:r w:rsidR="005D7E66" w:rsidRPr="0064619E">
        <w:rPr>
          <w:rStyle w:val="markedcontent"/>
          <w:sz w:val="28"/>
          <w:szCs w:val="28"/>
        </w:rPr>
        <w:t xml:space="preserve"> другие</w:t>
      </w:r>
      <w:r w:rsidR="00B454E2" w:rsidRPr="0064619E">
        <w:rPr>
          <w:rStyle w:val="markedcontent"/>
          <w:sz w:val="28"/>
          <w:szCs w:val="28"/>
        </w:rPr>
        <w:t xml:space="preserve"> </w:t>
      </w:r>
      <w:r w:rsidR="00A83539" w:rsidRPr="0064619E">
        <w:rPr>
          <w:rStyle w:val="markedcontent"/>
          <w:sz w:val="28"/>
          <w:szCs w:val="28"/>
        </w:rPr>
        <w:t>о</w:t>
      </w:r>
      <w:r w:rsidR="005D7E66" w:rsidRPr="0064619E">
        <w:rPr>
          <w:rStyle w:val="markedcontent"/>
          <w:sz w:val="28"/>
          <w:szCs w:val="28"/>
        </w:rPr>
        <w:t>рганизаторы крупных спортивных мероприятий, которые проводят</w:t>
      </w:r>
      <w:r w:rsidR="00AA45BB">
        <w:rPr>
          <w:rStyle w:val="markedcontent"/>
          <w:sz w:val="28"/>
          <w:szCs w:val="28"/>
        </w:rPr>
        <w:t xml:space="preserve"> </w:t>
      </w:r>
      <w:r w:rsidR="00A83539" w:rsidRPr="0064619E">
        <w:rPr>
          <w:rStyle w:val="markedcontent"/>
          <w:sz w:val="28"/>
          <w:szCs w:val="28"/>
        </w:rPr>
        <w:t>т</w:t>
      </w:r>
      <w:r w:rsidR="005D7E66" w:rsidRPr="0064619E">
        <w:rPr>
          <w:rStyle w:val="markedcontent"/>
          <w:sz w:val="28"/>
          <w:szCs w:val="28"/>
        </w:rPr>
        <w:t xml:space="preserve">естирование на своих </w:t>
      </w:r>
      <w:r w:rsidR="00A83539" w:rsidRPr="0064619E">
        <w:rPr>
          <w:rStyle w:val="markedcontent"/>
          <w:sz w:val="28"/>
          <w:szCs w:val="28"/>
        </w:rPr>
        <w:t>с</w:t>
      </w:r>
      <w:r w:rsidR="005D7E66" w:rsidRPr="0064619E">
        <w:rPr>
          <w:rStyle w:val="markedcontent"/>
          <w:sz w:val="28"/>
          <w:szCs w:val="28"/>
        </w:rPr>
        <w:t>портивных мероприятиях,</w:t>
      </w:r>
      <w:r w:rsidR="0055518E" w:rsidRPr="0064619E">
        <w:rPr>
          <w:rStyle w:val="markedcontent"/>
          <w:sz w:val="28"/>
          <w:szCs w:val="28"/>
        </w:rPr>
        <w:t xml:space="preserve"> это:</w:t>
      </w:r>
      <w:r w:rsidR="005D7E66" w:rsidRPr="0064619E">
        <w:rPr>
          <w:rStyle w:val="markedcontent"/>
          <w:sz w:val="28"/>
          <w:szCs w:val="28"/>
        </w:rPr>
        <w:t xml:space="preserve"> Международные</w:t>
      </w:r>
      <w:r w:rsidR="00AA45BB">
        <w:rPr>
          <w:rStyle w:val="markedcontent"/>
          <w:sz w:val="28"/>
          <w:szCs w:val="28"/>
        </w:rPr>
        <w:t xml:space="preserve"> </w:t>
      </w:r>
      <w:r w:rsidR="005D7E66" w:rsidRPr="0064619E">
        <w:rPr>
          <w:rStyle w:val="markedcontent"/>
          <w:sz w:val="28"/>
          <w:szCs w:val="28"/>
        </w:rPr>
        <w:t>федерации и Национальные антидопинговые организации.</w:t>
      </w:r>
      <w:r w:rsidR="005D7E66" w:rsidRPr="0064619E">
        <w:rPr>
          <w:sz w:val="28"/>
          <w:szCs w:val="28"/>
        </w:rPr>
        <w:br/>
      </w:r>
      <w:r w:rsidR="006B1F37" w:rsidRPr="0064619E">
        <w:rPr>
          <w:rStyle w:val="markedcontent"/>
          <w:sz w:val="28"/>
          <w:szCs w:val="28"/>
        </w:rPr>
        <w:t xml:space="preserve"> </w:t>
      </w:r>
      <w:r w:rsidR="00AA45BB">
        <w:rPr>
          <w:rStyle w:val="markedcontent"/>
          <w:sz w:val="28"/>
          <w:szCs w:val="28"/>
        </w:rPr>
        <w:t xml:space="preserve">          </w:t>
      </w:r>
      <w:r w:rsidR="005D7E66" w:rsidRPr="0064619E">
        <w:rPr>
          <w:rStyle w:val="markedcontent"/>
          <w:b/>
          <w:sz w:val="28"/>
          <w:szCs w:val="28"/>
        </w:rPr>
        <w:t>ВАДА</w:t>
      </w:r>
      <w:r w:rsidR="005D7E66" w:rsidRPr="0064619E">
        <w:rPr>
          <w:rStyle w:val="markedcontent"/>
          <w:sz w:val="28"/>
          <w:szCs w:val="28"/>
        </w:rPr>
        <w:t xml:space="preserve"> </w:t>
      </w:r>
      <w:r w:rsidR="00610A20" w:rsidRPr="0064619E">
        <w:rPr>
          <w:rStyle w:val="markedcontent"/>
          <w:sz w:val="28"/>
          <w:szCs w:val="28"/>
        </w:rPr>
        <w:t>–</w:t>
      </w:r>
      <w:r w:rsidR="005D7E66" w:rsidRPr="0064619E">
        <w:rPr>
          <w:rStyle w:val="markedcontent"/>
          <w:sz w:val="28"/>
          <w:szCs w:val="28"/>
        </w:rPr>
        <w:t xml:space="preserve"> Всемирное антидопинговое агентство.</w:t>
      </w:r>
    </w:p>
    <w:p w:rsidR="006B1F37" w:rsidRDefault="006B1F37" w:rsidP="00AA45BB">
      <w:pPr>
        <w:tabs>
          <w:tab w:val="left" w:pos="9923"/>
        </w:tabs>
        <w:spacing w:line="276" w:lineRule="auto"/>
        <w:ind w:firstLine="709"/>
        <w:jc w:val="both"/>
        <w:rPr>
          <w:rStyle w:val="markedcontent"/>
          <w:sz w:val="28"/>
          <w:szCs w:val="28"/>
        </w:rPr>
      </w:pPr>
      <w:r w:rsidRPr="0064619E">
        <w:rPr>
          <w:rStyle w:val="markedcontent"/>
          <w:sz w:val="28"/>
          <w:szCs w:val="28"/>
        </w:rPr>
        <w:t xml:space="preserve"> </w:t>
      </w:r>
      <w:r w:rsidRPr="0064619E">
        <w:rPr>
          <w:rStyle w:val="markedcontent"/>
          <w:b/>
          <w:sz w:val="28"/>
          <w:szCs w:val="28"/>
        </w:rPr>
        <w:t>РУСАДА</w:t>
      </w:r>
      <w:r w:rsidRPr="0064619E">
        <w:rPr>
          <w:rStyle w:val="markedcontent"/>
          <w:sz w:val="28"/>
          <w:szCs w:val="28"/>
        </w:rPr>
        <w:t xml:space="preserve"> – Российское антидопинговое агентство.</w:t>
      </w:r>
    </w:p>
    <w:p w:rsidR="00367F5A" w:rsidRPr="0064619E" w:rsidRDefault="00367F5A" w:rsidP="00AA45BB">
      <w:pPr>
        <w:tabs>
          <w:tab w:val="left" w:pos="9923"/>
        </w:tabs>
        <w:spacing w:line="276" w:lineRule="auto"/>
        <w:ind w:firstLine="709"/>
        <w:jc w:val="both"/>
        <w:rPr>
          <w:sz w:val="28"/>
          <w:szCs w:val="28"/>
        </w:rPr>
      </w:pPr>
    </w:p>
    <w:p w:rsidR="00AF3064" w:rsidRPr="00AA45BB" w:rsidRDefault="00AA45BB" w:rsidP="00AA45BB">
      <w:pPr>
        <w:tabs>
          <w:tab w:val="left" w:pos="9923"/>
        </w:tabs>
        <w:spacing w:after="240" w:line="276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0E51F1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. </w:t>
      </w:r>
      <w:r w:rsidR="00610A20" w:rsidRPr="00AA45BB">
        <w:rPr>
          <w:b/>
          <w:sz w:val="28"/>
          <w:szCs w:val="28"/>
        </w:rPr>
        <w:t>Планы инструкторской и судейской практики</w:t>
      </w:r>
      <w:r w:rsidR="006C2550" w:rsidRPr="00AA45BB">
        <w:rPr>
          <w:b/>
          <w:sz w:val="28"/>
          <w:szCs w:val="28"/>
        </w:rPr>
        <w:t>:</w:t>
      </w:r>
    </w:p>
    <w:p w:rsidR="00564208" w:rsidRPr="0064619E" w:rsidRDefault="00564208" w:rsidP="006559F5">
      <w:pPr>
        <w:tabs>
          <w:tab w:val="left" w:pos="9923"/>
        </w:tabs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В соответствии с федеральным стандартом спортивной подготовки (ФССП) по </w:t>
      </w:r>
      <w:r w:rsidR="00D96D00">
        <w:rPr>
          <w:sz w:val="28"/>
          <w:szCs w:val="28"/>
        </w:rPr>
        <w:t>мини-футбол</w:t>
      </w:r>
      <w:r w:rsidRPr="0064619E">
        <w:rPr>
          <w:sz w:val="28"/>
          <w:szCs w:val="28"/>
        </w:rPr>
        <w:t>у освоение инструкторской и судейской практики начинается с учебно-тренировочного этапа спортивной подготовки.</w:t>
      </w:r>
    </w:p>
    <w:tbl>
      <w:tblPr>
        <w:tblStyle w:val="a7"/>
        <w:tblW w:w="9392" w:type="dxa"/>
        <w:tblInd w:w="-5" w:type="dxa"/>
        <w:tblLayout w:type="fixed"/>
        <w:tblLook w:val="04A0"/>
      </w:tblPr>
      <w:tblGrid>
        <w:gridCol w:w="2694"/>
        <w:gridCol w:w="4961"/>
        <w:gridCol w:w="1730"/>
        <w:gridCol w:w="7"/>
      </w:tblGrid>
      <w:tr w:rsidR="007069A2" w:rsidRPr="0064619E" w:rsidTr="00195834">
        <w:trPr>
          <w:gridAfter w:val="1"/>
          <w:wAfter w:w="7" w:type="dxa"/>
        </w:trPr>
        <w:tc>
          <w:tcPr>
            <w:tcW w:w="2694" w:type="dxa"/>
          </w:tcPr>
          <w:p w:rsidR="007069A2" w:rsidRPr="00195834" w:rsidRDefault="007069A2" w:rsidP="00195834">
            <w:pPr>
              <w:tabs>
                <w:tab w:val="left" w:pos="9923"/>
              </w:tabs>
            </w:pPr>
            <w:r w:rsidRPr="00195834">
              <w:t>Содержание</w:t>
            </w:r>
          </w:p>
        </w:tc>
        <w:tc>
          <w:tcPr>
            <w:tcW w:w="4961" w:type="dxa"/>
          </w:tcPr>
          <w:p w:rsidR="007069A2" w:rsidRPr="00195834" w:rsidRDefault="007069A2" w:rsidP="00195834">
            <w:pPr>
              <w:tabs>
                <w:tab w:val="left" w:pos="9923"/>
              </w:tabs>
            </w:pPr>
            <w:r w:rsidRPr="00195834">
              <w:t>Виды практических заданий</w:t>
            </w:r>
          </w:p>
        </w:tc>
        <w:tc>
          <w:tcPr>
            <w:tcW w:w="1730" w:type="dxa"/>
          </w:tcPr>
          <w:p w:rsidR="007069A2" w:rsidRPr="00195834" w:rsidRDefault="007069A2" w:rsidP="00195834">
            <w:pPr>
              <w:tabs>
                <w:tab w:val="left" w:pos="9923"/>
              </w:tabs>
            </w:pPr>
            <w:r w:rsidRPr="00195834">
              <w:t>Сроки выполнения</w:t>
            </w:r>
          </w:p>
        </w:tc>
      </w:tr>
      <w:tr w:rsidR="007069A2" w:rsidRPr="0064619E" w:rsidTr="00195834">
        <w:tc>
          <w:tcPr>
            <w:tcW w:w="9392" w:type="dxa"/>
            <w:gridSpan w:val="4"/>
          </w:tcPr>
          <w:p w:rsidR="007069A2" w:rsidRPr="00195834" w:rsidRDefault="007069A2" w:rsidP="00195834">
            <w:pPr>
              <w:tabs>
                <w:tab w:val="left" w:pos="9923"/>
              </w:tabs>
              <w:rPr>
                <w:b/>
              </w:rPr>
            </w:pPr>
            <w:r w:rsidRPr="00195834">
              <w:rPr>
                <w:b/>
              </w:rPr>
              <w:t>Учебно-тренировочный этап</w:t>
            </w:r>
          </w:p>
        </w:tc>
      </w:tr>
      <w:tr w:rsidR="007069A2" w:rsidRPr="0064619E" w:rsidTr="00195834">
        <w:trPr>
          <w:gridAfter w:val="1"/>
          <w:wAfter w:w="7" w:type="dxa"/>
        </w:trPr>
        <w:tc>
          <w:tcPr>
            <w:tcW w:w="2694" w:type="dxa"/>
          </w:tcPr>
          <w:p w:rsidR="00195834" w:rsidRDefault="007069A2" w:rsidP="00195834">
            <w:pPr>
              <w:tabs>
                <w:tab w:val="left" w:pos="9923"/>
              </w:tabs>
              <w:rPr>
                <w:rStyle w:val="markedcontent"/>
              </w:rPr>
            </w:pPr>
            <w:r w:rsidRPr="0064619E">
              <w:rPr>
                <w:rStyle w:val="markedcontent"/>
              </w:rPr>
              <w:t>1.  Освоение  методики</w:t>
            </w:r>
            <w:r w:rsidRPr="0064619E">
              <w:br/>
            </w:r>
            <w:r w:rsidRPr="0064619E">
              <w:rPr>
                <w:rStyle w:val="markedcontent"/>
              </w:rPr>
              <w:t>проведения</w:t>
            </w:r>
            <w:r w:rsidRPr="0064619E">
              <w:br/>
            </w:r>
            <w:r w:rsidRPr="0064619E">
              <w:rPr>
                <w:rStyle w:val="markedcontent"/>
              </w:rPr>
              <w:t>тренировочных</w:t>
            </w:r>
            <w:r w:rsidRPr="0064619E">
              <w:br/>
            </w:r>
            <w:r w:rsidRPr="0064619E">
              <w:rPr>
                <w:rStyle w:val="markedcontent"/>
              </w:rPr>
              <w:lastRenderedPageBreak/>
              <w:t>занятий по избранному</w:t>
            </w:r>
            <w:r w:rsidRPr="0064619E">
              <w:br/>
            </w:r>
            <w:r w:rsidRPr="0064619E">
              <w:rPr>
                <w:rStyle w:val="markedcontent"/>
              </w:rPr>
              <w:t xml:space="preserve">виду спорта </w:t>
            </w:r>
          </w:p>
          <w:p w:rsidR="007069A2" w:rsidRPr="0064619E" w:rsidRDefault="007069A2" w:rsidP="001E3DB9">
            <w:pPr>
              <w:tabs>
                <w:tab w:val="left" w:pos="9923"/>
              </w:tabs>
            </w:pPr>
            <w:r w:rsidRPr="0064619E">
              <w:br/>
            </w:r>
            <w:r w:rsidRPr="0064619E">
              <w:rPr>
                <w:rStyle w:val="markedcontent"/>
              </w:rPr>
              <w:t>2.  Выполнение</w:t>
            </w:r>
            <w:r w:rsidRPr="0064619E">
              <w:br/>
            </w:r>
            <w:r w:rsidRPr="0064619E">
              <w:rPr>
                <w:rStyle w:val="markedcontent"/>
              </w:rPr>
              <w:t>необходимых</w:t>
            </w:r>
            <w:r w:rsidRPr="0064619E">
              <w:br/>
            </w:r>
            <w:r w:rsidRPr="0064619E">
              <w:rPr>
                <w:rStyle w:val="markedcontent"/>
              </w:rPr>
              <w:t>требований для присвоения звания</w:t>
            </w:r>
            <w:r w:rsidRPr="0064619E">
              <w:br/>
            </w:r>
            <w:r w:rsidR="001E3DB9">
              <w:rPr>
                <w:rStyle w:val="markedcontent"/>
              </w:rPr>
              <w:t>юный судья по спорту</w:t>
            </w:r>
          </w:p>
        </w:tc>
        <w:tc>
          <w:tcPr>
            <w:tcW w:w="4961" w:type="dxa"/>
          </w:tcPr>
          <w:p w:rsidR="007069A2" w:rsidRPr="0064619E" w:rsidRDefault="007069A2" w:rsidP="001E3DB9">
            <w:pPr>
              <w:tabs>
                <w:tab w:val="left" w:pos="9923"/>
              </w:tabs>
            </w:pPr>
            <w:r w:rsidRPr="0064619E">
              <w:rPr>
                <w:rStyle w:val="markedcontent"/>
              </w:rPr>
              <w:lastRenderedPageBreak/>
              <w:t>1. Самостоятельное проведение  подготовительной части тренировочного занятия.</w:t>
            </w:r>
            <w:r w:rsidRPr="0064619E">
              <w:br/>
            </w:r>
            <w:r w:rsidRPr="0064619E">
              <w:rPr>
                <w:rStyle w:val="markedcontent"/>
              </w:rPr>
              <w:lastRenderedPageBreak/>
              <w:t>2. Самостоятельное проведение занятий по физической подготовке.</w:t>
            </w:r>
            <w:r w:rsidRPr="0064619E">
              <w:br/>
            </w:r>
            <w:r w:rsidRPr="0064619E">
              <w:rPr>
                <w:rStyle w:val="markedcontent"/>
              </w:rPr>
              <w:t>3. Обучение основным техническим элементам и</w:t>
            </w:r>
            <w:r w:rsidR="001E3DB9">
              <w:rPr>
                <w:rStyle w:val="markedcontent"/>
              </w:rPr>
              <w:t xml:space="preserve"> </w:t>
            </w:r>
            <w:r w:rsidRPr="0064619E">
              <w:rPr>
                <w:rStyle w:val="markedcontent"/>
              </w:rPr>
              <w:t>приемам.</w:t>
            </w:r>
            <w:r w:rsidRPr="0064619E">
              <w:br/>
            </w:r>
            <w:r w:rsidRPr="0064619E">
              <w:rPr>
                <w:rStyle w:val="markedcontent"/>
              </w:rPr>
              <w:t>4. Составление комплексов упражнений для развития физических качеств.</w:t>
            </w:r>
            <w:r w:rsidRPr="0064619E">
              <w:br/>
            </w:r>
            <w:r w:rsidRPr="0064619E">
              <w:rPr>
                <w:rStyle w:val="markedcontent"/>
              </w:rPr>
              <w:t>5. Подбор упражнений для совершенствования техники.</w:t>
            </w:r>
            <w:r w:rsidRPr="0064619E">
              <w:br/>
            </w:r>
            <w:r w:rsidRPr="0064619E">
              <w:rPr>
                <w:rStyle w:val="markedcontent"/>
              </w:rPr>
              <w:t>6. Ведение дневника самоконтроля тренировочных занятий.</w:t>
            </w:r>
          </w:p>
        </w:tc>
        <w:tc>
          <w:tcPr>
            <w:tcW w:w="1730" w:type="dxa"/>
          </w:tcPr>
          <w:p w:rsidR="007069A2" w:rsidRPr="0064619E" w:rsidRDefault="007069A2" w:rsidP="00195834">
            <w:pPr>
              <w:tabs>
                <w:tab w:val="left" w:pos="9923"/>
              </w:tabs>
            </w:pPr>
            <w:r w:rsidRPr="0064619E">
              <w:lastRenderedPageBreak/>
              <w:t>В течение учебного периода</w:t>
            </w:r>
          </w:p>
        </w:tc>
      </w:tr>
    </w:tbl>
    <w:p w:rsidR="00BD556E" w:rsidRPr="0064619E" w:rsidRDefault="00BD556E" w:rsidP="006559F5">
      <w:pPr>
        <w:tabs>
          <w:tab w:val="left" w:pos="9923"/>
        </w:tabs>
        <w:spacing w:after="240" w:line="276" w:lineRule="auto"/>
        <w:ind w:firstLine="709"/>
        <w:jc w:val="both"/>
        <w:rPr>
          <w:b/>
          <w:i/>
          <w:sz w:val="28"/>
          <w:szCs w:val="28"/>
        </w:rPr>
      </w:pPr>
    </w:p>
    <w:p w:rsidR="00AF3064" w:rsidRPr="00120843" w:rsidRDefault="00120843" w:rsidP="00120843">
      <w:pPr>
        <w:tabs>
          <w:tab w:val="left" w:pos="9923"/>
        </w:tabs>
        <w:spacing w:after="24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0E51F1"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 xml:space="preserve">. </w:t>
      </w:r>
      <w:r w:rsidR="006C2550" w:rsidRPr="00120843">
        <w:rPr>
          <w:b/>
          <w:sz w:val="28"/>
          <w:szCs w:val="28"/>
        </w:rPr>
        <w:t>Планы медицинских, медико-биологических мероприятий и применения восстановительных средств: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Медицинское обеспечение спортивной подготовки направлено на сохранение и укрепление здоровья, обеспечение спортивного долголетия лиц, проходящих спортивную подготовку, и осуществляется в соответствии с приказом Министерства здравоохранения РФ от 23.11.2020 №1144н “Об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в физкультурных и спортивных мероприятиях”.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 xml:space="preserve">Систематический контроль за состоянием здоровья обучающихся включает в себя: 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tabs>
          <w:tab w:val="left" w:pos="1134"/>
        </w:tabs>
        <w:suppressAutoHyphens/>
        <w:spacing w:line="276" w:lineRule="auto"/>
        <w:ind w:left="851" w:firstLine="0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>
        <w:rPr>
          <w:rFonts w:eastAsia="Andale Sans UI"/>
          <w:kern w:val="1"/>
          <w:sz w:val="28"/>
          <w:szCs w:val="28"/>
          <w:lang w:eastAsia="fa-IR" w:bidi="fa-IR"/>
        </w:rPr>
        <w:t xml:space="preserve"> 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t>предварительные (при определении допуска к мероприятиям) и периодические медицинские осмотры (в том числе по углубленной программе медицинского обследования);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tabs>
          <w:tab w:val="left" w:pos="1134"/>
        </w:tabs>
        <w:suppressAutoHyphens/>
        <w:spacing w:line="276" w:lineRule="auto"/>
        <w:ind w:left="851" w:firstLine="0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>
        <w:rPr>
          <w:rFonts w:eastAsia="Andale Sans UI"/>
          <w:kern w:val="1"/>
          <w:sz w:val="28"/>
          <w:szCs w:val="28"/>
          <w:lang w:eastAsia="fa-IR" w:bidi="fa-IR"/>
        </w:rPr>
        <w:t xml:space="preserve"> 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t>этапные и текущие медицинские обследования;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tabs>
          <w:tab w:val="left" w:pos="1134"/>
        </w:tabs>
        <w:suppressAutoHyphens/>
        <w:spacing w:line="276" w:lineRule="auto"/>
        <w:ind w:left="851" w:firstLine="0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>
        <w:rPr>
          <w:rFonts w:eastAsia="Andale Sans UI"/>
          <w:kern w:val="1"/>
          <w:sz w:val="28"/>
          <w:szCs w:val="28"/>
          <w:lang w:eastAsia="fa-IR" w:bidi="fa-IR"/>
        </w:rPr>
        <w:t xml:space="preserve"> 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t>врачебно-педагогические наблюдения.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Основанием для</w:t>
      </w:r>
      <w:r w:rsidR="00D96D00">
        <w:rPr>
          <w:rFonts w:eastAsia="Andale Sans UI"/>
          <w:kern w:val="1"/>
          <w:sz w:val="28"/>
          <w:szCs w:val="28"/>
          <w:lang w:eastAsia="fa-IR" w:bidi="fa-IR"/>
        </w:rPr>
        <w:t xml:space="preserve"> </w:t>
      </w:r>
      <w:proofErr w:type="gramStart"/>
      <w:r w:rsidRPr="00120843">
        <w:rPr>
          <w:rFonts w:eastAsia="Andale Sans UI"/>
          <w:kern w:val="1"/>
          <w:sz w:val="28"/>
          <w:szCs w:val="28"/>
          <w:lang w:eastAsia="fa-IR" w:bidi="fa-IR"/>
        </w:rPr>
        <w:t>допуска</w:t>
      </w:r>
      <w:proofErr w:type="gramEnd"/>
      <w:r w:rsidRPr="00120843">
        <w:rPr>
          <w:rFonts w:eastAsia="Andale Sans UI"/>
          <w:kern w:val="1"/>
          <w:sz w:val="28"/>
          <w:szCs w:val="28"/>
          <w:lang w:eastAsia="fa-IR" w:bidi="fa-IR"/>
        </w:rPr>
        <w:t xml:space="preserve"> обучающегося к учебно-тренировочным занятиям является: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tabs>
          <w:tab w:val="left" w:pos="1134"/>
        </w:tabs>
        <w:suppressAutoHyphens/>
        <w:spacing w:line="276" w:lineRule="auto"/>
        <w:ind w:left="851" w:firstLine="0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>
        <w:rPr>
          <w:rFonts w:eastAsia="Andale Sans UI"/>
          <w:kern w:val="1"/>
          <w:sz w:val="28"/>
          <w:szCs w:val="28"/>
          <w:lang w:eastAsia="fa-IR" w:bidi="fa-IR"/>
        </w:rPr>
        <w:t xml:space="preserve"> </w:t>
      </w:r>
      <w:r w:rsidR="00005128">
        <w:rPr>
          <w:rFonts w:eastAsia="Andale Sans UI"/>
          <w:kern w:val="1"/>
          <w:sz w:val="28"/>
          <w:szCs w:val="28"/>
          <w:lang w:eastAsia="fa-IR" w:bidi="fa-IR"/>
        </w:rPr>
        <w:t xml:space="preserve">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t>на этапе начальной подготовки - медицинское заключение с установленной первой или второй группой здоровья, выданное по результатам профилактического медицинского осмотра или диспансеризации согласно возрастной группе;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tabs>
          <w:tab w:val="left" w:pos="1134"/>
        </w:tabs>
        <w:suppressAutoHyphens/>
        <w:spacing w:line="276" w:lineRule="auto"/>
        <w:ind w:left="851" w:firstLine="0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>
        <w:rPr>
          <w:rFonts w:eastAsia="Andale Sans UI"/>
          <w:kern w:val="1"/>
          <w:sz w:val="28"/>
          <w:szCs w:val="28"/>
          <w:lang w:eastAsia="fa-IR" w:bidi="fa-IR"/>
        </w:rPr>
        <w:t xml:space="preserve"> 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t xml:space="preserve">на учебно-тренировочном этапе – медицинского заключения о </w:t>
      </w:r>
      <w:r w:rsidRPr="00120843">
        <w:rPr>
          <w:rFonts w:eastAsia="Andale Sans UI"/>
          <w:kern w:val="1"/>
          <w:sz w:val="28"/>
          <w:szCs w:val="28"/>
          <w:lang w:eastAsia="fa-IR" w:bidi="fa-IR"/>
        </w:rPr>
        <w:lastRenderedPageBreak/>
        <w:t>допуске к учебно-тренировочным занятиям и к участию в спортивных соревнованиях.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 xml:space="preserve">Средства восстановления подразделяются на три типа: педагогические, медико-биологические и психологические. 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Факторы педагогического воздействия, обеспечивающие восстановление работоспособности: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рациональное сочетание учебно-тренировочных средств разной направленности;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правильное сочетание нагрузки и отдыха как в учебно-тренировочном занятии, так и в целостном учебно-тренировочном процессе;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выбор оптимальных интервалов и видов отдыха;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полноценные разминки и заключительные части учебно-тренировочных занятий;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использование методов физических упражнений, направленных на стимулирование восстановительных процессов (дыхательные упражнения, упражнения на расслабление и т.д.);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повышение эмоционального фона учебно-тренировочных занятий;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эффективная индивидуализация учебно-тренировочных воздействий и средств восстановления;</w:t>
      </w:r>
    </w:p>
    <w:p w:rsidR="00120843" w:rsidRPr="00120843" w:rsidRDefault="00120843" w:rsidP="00120843">
      <w:pPr>
        <w:widowControl w:val="0"/>
        <w:numPr>
          <w:ilvl w:val="0"/>
          <w:numId w:val="17"/>
        </w:numPr>
        <w:suppressAutoHyphens/>
        <w:spacing w:line="276" w:lineRule="auto"/>
        <w:ind w:left="709" w:hanging="11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соблюдение режима дня, предусматривающего определенное время для тренировок.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Медико-биологическое обеспечение направлено на повышение физической работоспособности и адаптации к интенсивным учебно-тренировочным нагрузкам, психологической устойчивости, проведения восстановительных и реабилитационных мероприятий. К медико-биологическим средствам восстановления относятся: витаминизация, физиотерапия, гидротерапия, все виды массажа, русская парная баня или сауна. Данные средства назначаются и контролируются врачом.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К психологическим средствам восстановления относятся: психорегулирующие тренировки, разнообразный досуг, создание положительного эмоционального фона во время отдыха, цветовые и музыкальные воздействия.</w:t>
      </w: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both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t>Наибольший эффект дает комплекс, а не отдельные восстановительные средства. При выборе восстановительных средств особое внимание необходимо уделять индивидуальной переносимости учебно-тренировочных и соревновательных нагрузок.</w:t>
      </w:r>
    </w:p>
    <w:p w:rsid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center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</w:p>
    <w:p w:rsidR="00120843" w:rsidRPr="00120843" w:rsidRDefault="00120843" w:rsidP="00120843">
      <w:pPr>
        <w:tabs>
          <w:tab w:val="left" w:pos="709"/>
        </w:tabs>
        <w:suppressAutoHyphens/>
        <w:spacing w:line="276" w:lineRule="auto"/>
        <w:ind w:firstLine="709"/>
        <w:jc w:val="center"/>
        <w:textAlignment w:val="baseline"/>
        <w:rPr>
          <w:rFonts w:eastAsia="Andale Sans UI"/>
          <w:kern w:val="1"/>
          <w:sz w:val="28"/>
          <w:szCs w:val="28"/>
          <w:lang w:eastAsia="fa-IR" w:bidi="fa-IR"/>
        </w:rPr>
      </w:pPr>
      <w:r w:rsidRPr="00120843">
        <w:rPr>
          <w:rFonts w:eastAsia="Andale Sans UI"/>
          <w:kern w:val="1"/>
          <w:sz w:val="28"/>
          <w:szCs w:val="28"/>
          <w:lang w:eastAsia="fa-IR" w:bidi="fa-IR"/>
        </w:rPr>
        <w:lastRenderedPageBreak/>
        <w:t>План медицинских, медико-биологических мероприятий и применения восстановительных средств</w:t>
      </w:r>
    </w:p>
    <w:tbl>
      <w:tblPr>
        <w:tblStyle w:val="a7"/>
        <w:tblW w:w="5000" w:type="pct"/>
        <w:tblLook w:val="04A0"/>
      </w:tblPr>
      <w:tblGrid>
        <w:gridCol w:w="649"/>
        <w:gridCol w:w="3929"/>
        <w:gridCol w:w="4992"/>
      </w:tblGrid>
      <w:tr w:rsidR="001E3DB9" w:rsidRPr="00F2562F" w:rsidTr="001E3DB9">
        <w:tc>
          <w:tcPr>
            <w:tcW w:w="339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№</w:t>
            </w:r>
          </w:p>
        </w:tc>
        <w:tc>
          <w:tcPr>
            <w:tcW w:w="2053" w:type="pct"/>
            <w:shd w:val="clear" w:color="auto" w:fill="EAF1DD" w:themeFill="accent3" w:themeFillTint="33"/>
          </w:tcPr>
          <w:p w:rsidR="001E3DB9" w:rsidRPr="00F2562F" w:rsidRDefault="001E3DB9" w:rsidP="007461D0">
            <w:pPr>
              <w:jc w:val="center"/>
              <w:rPr>
                <w:rFonts w:eastAsia="Calibri"/>
              </w:rPr>
            </w:pPr>
            <w:r w:rsidRPr="00F2562F">
              <w:rPr>
                <w:rFonts w:eastAsia="Calibri"/>
              </w:rPr>
              <w:t>Мероприятие</w:t>
            </w:r>
          </w:p>
        </w:tc>
        <w:tc>
          <w:tcPr>
            <w:tcW w:w="2608" w:type="pct"/>
            <w:shd w:val="clear" w:color="auto" w:fill="EAF1DD" w:themeFill="accent3" w:themeFillTint="33"/>
          </w:tcPr>
          <w:p w:rsidR="001E3DB9" w:rsidRPr="00F2562F" w:rsidRDefault="001E3DB9" w:rsidP="007461D0">
            <w:pPr>
              <w:jc w:val="center"/>
              <w:rPr>
                <w:rFonts w:eastAsia="Calibri"/>
              </w:rPr>
            </w:pPr>
            <w:r w:rsidRPr="00F2562F">
              <w:rPr>
                <w:rFonts w:eastAsia="Calibri"/>
              </w:rPr>
              <w:t>Содержание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Организация и проведение медицинских обследований спортсменов поступающих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Проведение комплексного анализа и оценки ряда медико-биологических показателей спортсменов по следующим критериям: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оценка состояния здоровья и медицинских противопоказаний к занятиям в избранном виде спорта;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анализ факторов лимитирующих физическую работоспособность и достижение максимального спортивного результата;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оценка функционального состояния и уровня физической работоспособности;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анализ физиологических резервов и адаптационно-приспособительных возможностей организма.</w:t>
            </w:r>
          </w:p>
        </w:tc>
      </w:tr>
      <w:tr w:rsidR="001E3DB9" w:rsidRPr="00F2562F" w:rsidTr="001E3DB9">
        <w:trPr>
          <w:trHeight w:val="1381"/>
        </w:trPr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Организация углубленных медицинских обследований спортсменов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Углубленные медицинские обследования спортсмены проходят в БУ ХМАО-Югры «Клинический ВФД» согласно </w:t>
            </w:r>
          </w:p>
          <w:p w:rsidR="001E3DB9" w:rsidRPr="00F2562F" w:rsidRDefault="001E3DB9" w:rsidP="007461D0">
            <w:pPr>
              <w:keepNext/>
              <w:keepLines/>
              <w:shd w:val="clear" w:color="auto" w:fill="FFFFFF"/>
              <w:outlineLvl w:val="1"/>
              <w:rPr>
                <w:bCs/>
                <w:color w:val="4472C4"/>
              </w:rPr>
            </w:pPr>
            <w:bookmarkStart w:id="7" w:name="_Toc126927617"/>
            <w:r w:rsidRPr="00F2562F">
              <w:rPr>
                <w:bCs/>
              </w:rPr>
              <w:t>Приказу Министерства здравоохранения РФ от 23.10.2020г. № 1144н</w:t>
            </w:r>
            <w:bookmarkEnd w:id="7"/>
            <w:r w:rsidRPr="00F2562F">
              <w:rPr>
                <w:bCs/>
              </w:rPr>
              <w:t xml:space="preserve"> 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Организация и проведение комплексных, этапных, текущих медицинских обследований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спортсменов и  врачебно-педагогических наблюдений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Проведение медицинских обследований осуществляется в рамках системы медико-биологического обеспечения спортсменов в соответствии с планом спортивной подготовки по видам спорта и действующей лицензией на осуществление медицинской деятельности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Медицинское обеспечение тренировочных мероприятий и соревнований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спортсменов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Проводится штатными медицинскими работниками Учреждения, в том числе в выездной форме, в соответствии с планом спортивной подготовки по видам спорта и действующей лицензией на осуществление медицинской деятельности.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Восстановление спортсменов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Проведение восстановительных мероприятий осуществляется после перенесенных заболеваний и травм и период интенсивной спортивной подготовки.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Фармакологическое обеспечение и применение специализированных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продуктов питания при подготовке спортсменов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Осуществляется в рамках системы медико-биологического обеспечения в основные периоды спортивной подготовки в соответствии с требованиями антидопингового законодательства РФ.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Профилактическая и санитарно-просветительная работа при подготовке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спортсменов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Осуществляется по следующим направлениям: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организация и проведение мероприятий специфической (вакцинация) и не специфической профилактики заболеваний;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контроль рационов питания;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- контроль соблюдения антидопинговых </w:t>
            </w:r>
            <w:r w:rsidRPr="00F2562F">
              <w:rPr>
                <w:rFonts w:eastAsia="Calibri"/>
              </w:rPr>
              <w:lastRenderedPageBreak/>
              <w:t xml:space="preserve">правил;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- консультативный прием с тренерами и спортсменами.</w:t>
            </w:r>
          </w:p>
        </w:tc>
      </w:tr>
      <w:tr w:rsidR="001E3DB9" w:rsidRPr="00F2562F" w:rsidTr="001E3DB9">
        <w:tc>
          <w:tcPr>
            <w:tcW w:w="339" w:type="pct"/>
          </w:tcPr>
          <w:p w:rsidR="001E3DB9" w:rsidRPr="00F2562F" w:rsidRDefault="001E3DB9" w:rsidP="001E3DB9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8</w:t>
            </w:r>
          </w:p>
        </w:tc>
        <w:tc>
          <w:tcPr>
            <w:tcW w:w="2053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 xml:space="preserve">Медико-биологическое обеспечение спортсменов входящих в состав спортивных сборных команд </w:t>
            </w:r>
            <w:r>
              <w:rPr>
                <w:rFonts w:eastAsia="Calibri"/>
              </w:rPr>
              <w:t xml:space="preserve">ХМАО-Югры, </w:t>
            </w:r>
          </w:p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Российской Федерации.</w:t>
            </w:r>
          </w:p>
        </w:tc>
        <w:tc>
          <w:tcPr>
            <w:tcW w:w="2608" w:type="pct"/>
          </w:tcPr>
          <w:p w:rsidR="001E3DB9" w:rsidRPr="00F2562F" w:rsidRDefault="001E3DB9" w:rsidP="007461D0">
            <w:pPr>
              <w:rPr>
                <w:rFonts w:eastAsia="Calibri"/>
              </w:rPr>
            </w:pPr>
            <w:r w:rsidRPr="00F2562F">
              <w:rPr>
                <w:rFonts w:eastAsia="Calibri"/>
              </w:rPr>
              <w:t>Предусматривается только медицинское обеспечение по показаниям в рамках лечебной и восстановительной работы в объеме первичной доврачебной, врачебной и специализированной медико-санитарной помощи по лицензированным видам медицинской деятельности.</w:t>
            </w:r>
          </w:p>
        </w:tc>
      </w:tr>
    </w:tbl>
    <w:p w:rsidR="000167A3" w:rsidRPr="0064619E" w:rsidRDefault="00C72C69" w:rsidP="00FF6B2E">
      <w:pPr>
        <w:spacing w:before="240" w:line="276" w:lineRule="auto"/>
        <w:ind w:firstLine="709"/>
        <w:jc w:val="both"/>
        <w:rPr>
          <w:rStyle w:val="markedcontent"/>
          <w:sz w:val="28"/>
          <w:szCs w:val="28"/>
        </w:rPr>
      </w:pPr>
      <w:r w:rsidRPr="0064619E">
        <w:rPr>
          <w:rStyle w:val="markedcontent"/>
          <w:sz w:val="28"/>
          <w:szCs w:val="28"/>
        </w:rPr>
        <w:t xml:space="preserve">При планировании использования средств восстановления в текущей работе тренеру рекомендуется использовать примерную схему и заполнять её в соответствии с реальными запросами и возможностями. Конкретный план, объём, целесообразность проведения восстановительных мероприятий </w:t>
      </w:r>
      <w:r w:rsidR="004B5B0A" w:rsidRPr="0064619E">
        <w:rPr>
          <w:rStyle w:val="markedcontent"/>
          <w:sz w:val="28"/>
          <w:szCs w:val="28"/>
        </w:rPr>
        <w:t>о</w:t>
      </w:r>
      <w:r w:rsidRPr="0064619E">
        <w:rPr>
          <w:rStyle w:val="markedcontent"/>
          <w:sz w:val="28"/>
          <w:szCs w:val="28"/>
        </w:rPr>
        <w:t>пределяет личный тренер спортсмена, исходя из решения текущих задач подготовки.</w:t>
      </w:r>
    </w:p>
    <w:p w:rsidR="00FF6B2E" w:rsidRDefault="00FF6B2E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5F27" w:rsidRPr="0064619E" w:rsidRDefault="00120843" w:rsidP="00120843">
      <w:pPr>
        <w:spacing w:after="240" w:line="276" w:lineRule="auto"/>
        <w:ind w:firstLine="709"/>
        <w:jc w:val="center"/>
        <w:rPr>
          <w:rStyle w:val="markedcontent"/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3. </w:t>
      </w:r>
      <w:r w:rsidR="00215F27" w:rsidRPr="0064619E">
        <w:rPr>
          <w:bCs/>
          <w:sz w:val="28"/>
          <w:szCs w:val="28"/>
        </w:rPr>
        <w:t xml:space="preserve"> </w:t>
      </w:r>
      <w:r w:rsidR="00FF6B2E" w:rsidRPr="0064619E">
        <w:rPr>
          <w:rStyle w:val="markedcontent"/>
          <w:b/>
          <w:sz w:val="28"/>
          <w:szCs w:val="28"/>
        </w:rPr>
        <w:t>СИСТЕМА КОНТРОЛЯ</w:t>
      </w:r>
    </w:p>
    <w:p w:rsidR="009428E5" w:rsidRPr="0064619E" w:rsidRDefault="009428E5" w:rsidP="006559F5">
      <w:pPr>
        <w:pStyle w:val="a8"/>
        <w:widowControl w:val="0"/>
        <w:tabs>
          <w:tab w:val="left" w:pos="1134"/>
        </w:tabs>
        <w:autoSpaceDE w:val="0"/>
        <w:spacing w:after="24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619E">
        <w:rPr>
          <w:rFonts w:ascii="Times New Roman" w:hAnsi="Times New Roman"/>
          <w:sz w:val="28"/>
          <w:szCs w:val="28"/>
        </w:rPr>
        <w:t>Результаты прохождения спортивной</w:t>
      </w:r>
      <w:r w:rsidRPr="0064619E">
        <w:rPr>
          <w:rFonts w:ascii="Times New Roman" w:hAnsi="Times New Roman"/>
        </w:rPr>
        <w:t xml:space="preserve"> </w:t>
      </w:r>
      <w:r w:rsidRPr="0064619E">
        <w:rPr>
          <w:rFonts w:ascii="Times New Roman" w:hAnsi="Times New Roman"/>
          <w:sz w:val="28"/>
          <w:szCs w:val="28"/>
        </w:rPr>
        <w:t xml:space="preserve">подготовки применительно </w:t>
      </w:r>
      <w:r w:rsidRPr="0064619E">
        <w:rPr>
          <w:rFonts w:ascii="Times New Roman" w:hAnsi="Times New Roman"/>
          <w:sz w:val="28"/>
          <w:szCs w:val="28"/>
        </w:rPr>
        <w:br/>
        <w:t>к этапам спортивной подготовки должны соответствовать целям, поставленным дополнительной образовательной программой спортивной подготовки.</w:t>
      </w:r>
    </w:p>
    <w:p w:rsidR="005E3A92" w:rsidRPr="0064619E" w:rsidRDefault="009428E5" w:rsidP="006559F5">
      <w:pPr>
        <w:pStyle w:val="a8"/>
        <w:widowControl w:val="0"/>
        <w:tabs>
          <w:tab w:val="left" w:pos="1134"/>
        </w:tabs>
        <w:autoSpaceDE w:val="0"/>
        <w:spacing w:after="240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8" w:name="_Hlk109829335"/>
      <w:r w:rsidRPr="0064619E">
        <w:rPr>
          <w:rFonts w:ascii="Times New Roman" w:hAnsi="Times New Roman"/>
          <w:sz w:val="28"/>
          <w:szCs w:val="28"/>
        </w:rPr>
        <w:t xml:space="preserve">       </w:t>
      </w:r>
    </w:p>
    <w:p w:rsidR="008E3ADB" w:rsidRDefault="00563ED7" w:rsidP="00D96D00">
      <w:pPr>
        <w:pStyle w:val="a8"/>
        <w:widowControl w:val="0"/>
        <w:tabs>
          <w:tab w:val="left" w:pos="1134"/>
        </w:tabs>
        <w:autoSpaceDE w:val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3.1. </w:t>
      </w:r>
      <w:r w:rsidR="009428E5" w:rsidRPr="00120843">
        <w:rPr>
          <w:rFonts w:ascii="Times New Roman" w:hAnsi="Times New Roman"/>
          <w:b/>
          <w:sz w:val="28"/>
          <w:szCs w:val="28"/>
        </w:rPr>
        <w:t>Требования к результатам прохождения спортивной</w:t>
      </w:r>
      <w:r w:rsidR="009428E5" w:rsidRPr="00120843">
        <w:rPr>
          <w:rFonts w:ascii="Times New Roman" w:hAnsi="Times New Roman"/>
          <w:b/>
        </w:rPr>
        <w:t xml:space="preserve"> </w:t>
      </w:r>
      <w:r w:rsidR="008E3ADB">
        <w:rPr>
          <w:rFonts w:ascii="Times New Roman" w:hAnsi="Times New Roman"/>
          <w:b/>
          <w:sz w:val="28"/>
          <w:szCs w:val="28"/>
        </w:rPr>
        <w:t>подготовки</w:t>
      </w:r>
    </w:p>
    <w:p w:rsidR="00D96D00" w:rsidRDefault="00D96D00" w:rsidP="00D96D00">
      <w:pPr>
        <w:pStyle w:val="a8"/>
        <w:widowControl w:val="0"/>
        <w:tabs>
          <w:tab w:val="left" w:pos="1134"/>
        </w:tabs>
        <w:autoSpaceDE w:val="0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E3ADB" w:rsidRDefault="008E3ADB" w:rsidP="00D96D00">
      <w:pPr>
        <w:pStyle w:val="a8"/>
        <w:widowControl w:val="0"/>
        <w:tabs>
          <w:tab w:val="left" w:pos="1134"/>
        </w:tabs>
        <w:autoSpaceDE w:val="0"/>
        <w:spacing w:before="240"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3ADB">
        <w:rPr>
          <w:rFonts w:ascii="Times New Roman" w:hAnsi="Times New Roman"/>
          <w:sz w:val="28"/>
          <w:szCs w:val="28"/>
        </w:rPr>
        <w:t>Требования к результатам прохождения спортивной</w:t>
      </w:r>
      <w:r w:rsidRPr="008E3ADB">
        <w:rPr>
          <w:rFonts w:ascii="Times New Roman" w:hAnsi="Times New Roman"/>
        </w:rPr>
        <w:t xml:space="preserve"> </w:t>
      </w:r>
      <w:r w:rsidRPr="008E3ADB">
        <w:rPr>
          <w:rFonts w:ascii="Times New Roman" w:hAnsi="Times New Roman"/>
          <w:sz w:val="28"/>
          <w:szCs w:val="28"/>
        </w:rPr>
        <w:t>подготовки, в том числе по отдельны</w:t>
      </w:r>
      <w:r>
        <w:rPr>
          <w:rFonts w:ascii="Times New Roman" w:hAnsi="Times New Roman"/>
          <w:sz w:val="28"/>
          <w:szCs w:val="28"/>
        </w:rPr>
        <w:t xml:space="preserve">м этапам спортивной подготовки </w:t>
      </w:r>
      <w:r w:rsidRPr="008E3ADB">
        <w:rPr>
          <w:rFonts w:ascii="Times New Roman" w:hAnsi="Times New Roman"/>
          <w:sz w:val="28"/>
          <w:szCs w:val="28"/>
        </w:rPr>
        <w:t>направлены:</w:t>
      </w:r>
    </w:p>
    <w:p w:rsidR="009428E5" w:rsidRPr="0064619E" w:rsidRDefault="009428E5" w:rsidP="00D96D00">
      <w:pPr>
        <w:widowControl w:val="0"/>
        <w:tabs>
          <w:tab w:val="left" w:pos="1134"/>
        </w:tabs>
        <w:autoSpaceDE w:val="0"/>
        <w:spacing w:before="240" w:line="276" w:lineRule="auto"/>
        <w:jc w:val="both"/>
        <w:rPr>
          <w:sz w:val="28"/>
          <w:szCs w:val="28"/>
        </w:rPr>
      </w:pPr>
      <w:r w:rsidRPr="0064619E">
        <w:rPr>
          <w:i/>
          <w:sz w:val="28"/>
          <w:szCs w:val="28"/>
        </w:rPr>
        <w:t>На этапе начальной подготовки:</w:t>
      </w:r>
    </w:p>
    <w:p w:rsidR="009428E5" w:rsidRPr="0064619E" w:rsidRDefault="009428E5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F4702C" w:rsidRPr="0064619E"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</w:t>
      </w:r>
      <w:r w:rsidRPr="0064619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4619E" w:rsidRDefault="009428E5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F4702C" w:rsidRPr="0064619E"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</w:t>
      </w:r>
      <w:r w:rsidRPr="0064619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4619E" w:rsidRDefault="009428E5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F4702C" w:rsidRPr="0064619E">
        <w:rPr>
          <w:rFonts w:ascii="Times New Roman" w:hAnsi="Times New Roman" w:cs="Times New Roman"/>
          <w:sz w:val="28"/>
          <w:szCs w:val="28"/>
        </w:rPr>
        <w:t>овладеть основами техники</w:t>
      </w:r>
      <w:r w:rsidRPr="0064619E">
        <w:rPr>
          <w:rFonts w:ascii="Times New Roman" w:hAnsi="Times New Roman" w:cs="Times New Roman"/>
          <w:sz w:val="28"/>
          <w:szCs w:val="28"/>
        </w:rPr>
        <w:t xml:space="preserve"> в виде спорта «</w:t>
      </w:r>
      <w:r w:rsidR="001E3DB9">
        <w:rPr>
          <w:rFonts w:ascii="Times New Roman" w:hAnsi="Times New Roman" w:cs="Times New Roman"/>
          <w:sz w:val="28"/>
          <w:szCs w:val="28"/>
        </w:rPr>
        <w:t>мини-футбол</w:t>
      </w:r>
      <w:r w:rsidRPr="0064619E">
        <w:rPr>
          <w:rFonts w:ascii="Times New Roman" w:hAnsi="Times New Roman" w:cs="Times New Roman"/>
          <w:sz w:val="28"/>
          <w:szCs w:val="28"/>
        </w:rPr>
        <w:t>»;</w:t>
      </w:r>
    </w:p>
    <w:p w:rsidR="009428E5" w:rsidRPr="0064619E" w:rsidRDefault="009428E5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F4702C" w:rsidRPr="0064619E"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</w:t>
      </w:r>
      <w:r w:rsidRPr="0064619E">
        <w:rPr>
          <w:rFonts w:ascii="Times New Roman" w:hAnsi="Times New Roman" w:cs="Times New Roman"/>
          <w:sz w:val="28"/>
          <w:szCs w:val="28"/>
        </w:rPr>
        <w:t>;</w:t>
      </w:r>
    </w:p>
    <w:p w:rsidR="009428E5" w:rsidRPr="0064619E" w:rsidRDefault="009428E5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</w:t>
      </w:r>
      <w:r w:rsidR="00F4702C" w:rsidRPr="0064619E">
        <w:rPr>
          <w:sz w:val="28"/>
          <w:szCs w:val="28"/>
        </w:rPr>
        <w:t>соблюдать антидопинговые правила</w:t>
      </w:r>
      <w:r w:rsidRPr="0064619E">
        <w:rPr>
          <w:sz w:val="28"/>
          <w:szCs w:val="28"/>
        </w:rPr>
        <w:t>;</w:t>
      </w:r>
    </w:p>
    <w:p w:rsidR="00F4702C" w:rsidRPr="0064619E" w:rsidRDefault="00F4702C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ежегодно выполнять контрольно-переводные нормативы (испытания) по видам спортивной подготовки;</w:t>
      </w:r>
    </w:p>
    <w:p w:rsidR="009428E5" w:rsidRPr="0064619E" w:rsidRDefault="009428E5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укрепл</w:t>
      </w:r>
      <w:r w:rsidR="007A62BE" w:rsidRPr="0064619E">
        <w:rPr>
          <w:sz w:val="28"/>
          <w:szCs w:val="28"/>
        </w:rPr>
        <w:t>ять</w:t>
      </w:r>
      <w:r w:rsidRPr="0064619E">
        <w:rPr>
          <w:sz w:val="28"/>
          <w:szCs w:val="28"/>
        </w:rPr>
        <w:t xml:space="preserve"> здоровь</w:t>
      </w:r>
      <w:r w:rsidR="007A62BE" w:rsidRPr="0064619E">
        <w:rPr>
          <w:sz w:val="28"/>
          <w:szCs w:val="28"/>
        </w:rPr>
        <w:t>е</w:t>
      </w:r>
      <w:r w:rsidRPr="0064619E">
        <w:rPr>
          <w:sz w:val="28"/>
          <w:szCs w:val="28"/>
        </w:rPr>
        <w:t>.</w:t>
      </w:r>
    </w:p>
    <w:p w:rsidR="00D656BD" w:rsidRPr="0064619E" w:rsidRDefault="00D656BD" w:rsidP="00120843">
      <w:pPr>
        <w:spacing w:line="276" w:lineRule="auto"/>
        <w:ind w:firstLine="709"/>
        <w:jc w:val="both"/>
        <w:rPr>
          <w:i/>
          <w:sz w:val="28"/>
          <w:szCs w:val="28"/>
        </w:rPr>
      </w:pPr>
    </w:p>
    <w:p w:rsidR="009428E5" w:rsidRPr="0064619E" w:rsidRDefault="009428E5" w:rsidP="008E3ADB">
      <w:pPr>
        <w:spacing w:line="276" w:lineRule="auto"/>
        <w:jc w:val="both"/>
        <w:rPr>
          <w:sz w:val="28"/>
          <w:szCs w:val="28"/>
        </w:rPr>
      </w:pPr>
      <w:r w:rsidRPr="0064619E">
        <w:rPr>
          <w:i/>
          <w:sz w:val="28"/>
          <w:szCs w:val="28"/>
        </w:rPr>
        <w:t>На учебно-тренировочном этапе (этапе спортивной специализации)</w:t>
      </w:r>
      <w:r w:rsidRPr="0064619E">
        <w:rPr>
          <w:sz w:val="28"/>
          <w:szCs w:val="28"/>
        </w:rPr>
        <w:t>:</w:t>
      </w:r>
    </w:p>
    <w:p w:rsidR="009428E5" w:rsidRPr="0064619E" w:rsidRDefault="009428E5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</w:t>
      </w:r>
      <w:r w:rsidR="00297AD2" w:rsidRPr="0064619E">
        <w:rPr>
          <w:sz w:val="28"/>
          <w:szCs w:val="28"/>
        </w:rPr>
        <w:t>повышать уровень</w:t>
      </w:r>
      <w:r w:rsidRPr="0064619E">
        <w:rPr>
          <w:sz w:val="28"/>
          <w:szCs w:val="28"/>
        </w:rPr>
        <w:t xml:space="preserve"> физической, теоретической, технической, тактической, психологической</w:t>
      </w:r>
      <w:r w:rsidR="001F4A24" w:rsidRPr="0064619E">
        <w:rPr>
          <w:sz w:val="28"/>
          <w:szCs w:val="28"/>
        </w:rPr>
        <w:t xml:space="preserve"> подготовленности, соответствующей виду спорта «</w:t>
      </w:r>
      <w:r w:rsidR="001E3DB9">
        <w:rPr>
          <w:sz w:val="28"/>
          <w:szCs w:val="28"/>
        </w:rPr>
        <w:t>мини-футбол</w:t>
      </w:r>
      <w:r w:rsidR="001F4A24" w:rsidRPr="0064619E">
        <w:rPr>
          <w:sz w:val="28"/>
          <w:szCs w:val="28"/>
        </w:rPr>
        <w:t>»;</w:t>
      </w:r>
    </w:p>
    <w:p w:rsidR="009428E5" w:rsidRPr="0064619E" w:rsidRDefault="001F4A24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</w:t>
      </w:r>
      <w:r w:rsidR="00297AD2" w:rsidRPr="0064619E">
        <w:rPr>
          <w:sz w:val="28"/>
          <w:szCs w:val="28"/>
        </w:rPr>
        <w:t>изучать правила безопасности при занятиях видом спорта «</w:t>
      </w:r>
      <w:r w:rsidR="00D96D00">
        <w:rPr>
          <w:sz w:val="28"/>
          <w:szCs w:val="28"/>
        </w:rPr>
        <w:t>мини-футбол</w:t>
      </w:r>
      <w:r w:rsidR="00297AD2" w:rsidRPr="0064619E">
        <w:rPr>
          <w:sz w:val="28"/>
          <w:szCs w:val="28"/>
        </w:rPr>
        <w:t>» и успешно применять их в ходе учебно-тренировочных занятий и участия в спортивных соревнованиях</w:t>
      </w:r>
      <w:r w:rsidR="009428E5" w:rsidRPr="0064619E">
        <w:rPr>
          <w:sz w:val="28"/>
          <w:szCs w:val="28"/>
        </w:rPr>
        <w:t xml:space="preserve">; </w:t>
      </w:r>
    </w:p>
    <w:p w:rsidR="00297AD2" w:rsidRPr="0064619E" w:rsidRDefault="00297AD2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соблюдать режим учебно-тренировочных занятий;</w:t>
      </w:r>
    </w:p>
    <w:p w:rsidR="00297AD2" w:rsidRPr="0064619E" w:rsidRDefault="00297AD2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изучить основные методы </w:t>
      </w:r>
      <w:proofErr w:type="spellStart"/>
      <w:r w:rsidRPr="0064619E">
        <w:rPr>
          <w:sz w:val="28"/>
          <w:szCs w:val="28"/>
        </w:rPr>
        <w:t>саморегуляции</w:t>
      </w:r>
      <w:proofErr w:type="spellEnd"/>
      <w:r w:rsidRPr="0064619E">
        <w:rPr>
          <w:sz w:val="28"/>
          <w:szCs w:val="28"/>
        </w:rPr>
        <w:t xml:space="preserve"> и контроля;</w:t>
      </w:r>
    </w:p>
    <w:p w:rsidR="00297AD2" w:rsidRPr="0064619E" w:rsidRDefault="00297AD2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овладеть общими теоретическими знаниями о правилах вида спорта «</w:t>
      </w:r>
      <w:r w:rsidR="001E3DB9">
        <w:rPr>
          <w:sz w:val="28"/>
          <w:szCs w:val="28"/>
        </w:rPr>
        <w:t>мини-футбол</w:t>
      </w:r>
      <w:r w:rsidRPr="0064619E">
        <w:rPr>
          <w:sz w:val="28"/>
          <w:szCs w:val="28"/>
        </w:rPr>
        <w:t>»;</w:t>
      </w:r>
    </w:p>
    <w:p w:rsidR="00297AD2" w:rsidRPr="0064619E" w:rsidRDefault="00297AD2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изучить антидопинговые правила;</w:t>
      </w:r>
    </w:p>
    <w:p w:rsidR="00297AD2" w:rsidRPr="0064619E" w:rsidRDefault="00297AD2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соблюдать антидопинговые правила</w:t>
      </w:r>
      <w:r w:rsidR="00D72F89" w:rsidRPr="0064619E">
        <w:rPr>
          <w:sz w:val="28"/>
          <w:szCs w:val="28"/>
        </w:rPr>
        <w:t xml:space="preserve"> и не иметь их нарушений</w:t>
      </w:r>
      <w:r w:rsidRPr="0064619E">
        <w:rPr>
          <w:sz w:val="28"/>
          <w:szCs w:val="28"/>
        </w:rPr>
        <w:t>;</w:t>
      </w:r>
    </w:p>
    <w:p w:rsidR="00D72F89" w:rsidRPr="0064619E" w:rsidRDefault="00D72F89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ежегодно выполнять контрольно-переводные нормативы (испытания) по видам спортивной подготовки;</w:t>
      </w:r>
    </w:p>
    <w:p w:rsidR="00D72F89" w:rsidRPr="0064619E" w:rsidRDefault="00D72F89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lastRenderedPageBreak/>
        <w:t>- принимать участие в официальных соревнованиях не ниже уровня спортивных соревнований муниципального образования на первом, втором и третьем годах обучения;</w:t>
      </w:r>
    </w:p>
    <w:p w:rsidR="00D72F89" w:rsidRPr="0064619E" w:rsidRDefault="00D72F89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принимать участие в официальных соревнованиях не ниже уровня спортивных соревнований субъекта РФ, начиная с четвертого года обучения;</w:t>
      </w:r>
    </w:p>
    <w:p w:rsidR="00D72F89" w:rsidRPr="0064619E" w:rsidRDefault="00D72F89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получить уровень спортивной квалификации</w:t>
      </w:r>
      <w:r w:rsidR="00ED6378" w:rsidRPr="0064619E">
        <w:rPr>
          <w:sz w:val="28"/>
          <w:szCs w:val="28"/>
        </w:rPr>
        <w:t xml:space="preserve"> (спортивный разряд), необходимый для зачисления и перевода на этап совершенствования спортивного мастерства;</w:t>
      </w:r>
    </w:p>
    <w:p w:rsidR="009428E5" w:rsidRPr="0064619E" w:rsidRDefault="009428E5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укреп</w:t>
      </w:r>
      <w:r w:rsidR="007A62BE" w:rsidRPr="0064619E">
        <w:rPr>
          <w:sz w:val="28"/>
          <w:szCs w:val="28"/>
        </w:rPr>
        <w:t>лять</w:t>
      </w:r>
      <w:r w:rsidRPr="0064619E">
        <w:rPr>
          <w:sz w:val="28"/>
          <w:szCs w:val="28"/>
        </w:rPr>
        <w:t xml:space="preserve"> здоровь</w:t>
      </w:r>
      <w:r w:rsidR="007A62BE" w:rsidRPr="0064619E">
        <w:rPr>
          <w:sz w:val="28"/>
          <w:szCs w:val="28"/>
        </w:rPr>
        <w:t>е</w:t>
      </w:r>
      <w:r w:rsidRPr="0064619E">
        <w:rPr>
          <w:sz w:val="28"/>
          <w:szCs w:val="28"/>
        </w:rPr>
        <w:t>.</w:t>
      </w:r>
    </w:p>
    <w:p w:rsidR="00D656BD" w:rsidRPr="0064619E" w:rsidRDefault="009428E5" w:rsidP="00120843">
      <w:pPr>
        <w:pStyle w:val="a8"/>
        <w:widowControl w:val="0"/>
        <w:autoSpaceDE w:val="0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4619E">
        <w:rPr>
          <w:rFonts w:ascii="Times New Roman" w:hAnsi="Times New Roman"/>
          <w:sz w:val="28"/>
          <w:szCs w:val="28"/>
        </w:rPr>
        <w:t xml:space="preserve"> </w:t>
      </w:r>
    </w:p>
    <w:p w:rsidR="009428E5" w:rsidRPr="008E3ADB" w:rsidRDefault="009428E5" w:rsidP="008E3ADB">
      <w:pPr>
        <w:widowControl w:val="0"/>
        <w:autoSpaceDE w:val="0"/>
        <w:jc w:val="both"/>
        <w:rPr>
          <w:sz w:val="28"/>
          <w:szCs w:val="28"/>
        </w:rPr>
      </w:pPr>
      <w:r w:rsidRPr="008E3ADB">
        <w:rPr>
          <w:i/>
          <w:sz w:val="28"/>
          <w:szCs w:val="28"/>
        </w:rPr>
        <w:t>На этапе совершенствования спортивного мастерства</w:t>
      </w:r>
      <w:r w:rsidRPr="008E3ADB">
        <w:rPr>
          <w:sz w:val="28"/>
          <w:szCs w:val="28"/>
        </w:rPr>
        <w:t>:</w:t>
      </w:r>
    </w:p>
    <w:p w:rsidR="009428E5" w:rsidRPr="0064619E" w:rsidRDefault="001F4A24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D7510B" w:rsidRPr="0064619E">
        <w:rPr>
          <w:rFonts w:ascii="Times New Roman" w:hAnsi="Times New Roman" w:cs="Times New Roman"/>
          <w:sz w:val="28"/>
          <w:szCs w:val="28"/>
        </w:rPr>
        <w:t>повышать уровень физической, теоретической, технической, тактической, психологической подготовленности, соответствующей виду спорта «</w:t>
      </w:r>
      <w:r w:rsidR="00D96D00">
        <w:rPr>
          <w:rFonts w:ascii="Times New Roman" w:hAnsi="Times New Roman" w:cs="Times New Roman"/>
          <w:sz w:val="28"/>
          <w:szCs w:val="28"/>
        </w:rPr>
        <w:t>мини-футбол"</w:t>
      </w:r>
      <w:r w:rsidR="009428E5" w:rsidRPr="0064619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7510B" w:rsidRPr="0064619E" w:rsidRDefault="00D7510B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345E66" w:rsidRPr="0064619E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</w:t>
      </w:r>
      <w:r w:rsidR="00C53AC8" w:rsidRPr="0064619E">
        <w:rPr>
          <w:rFonts w:ascii="Times New Roman" w:hAnsi="Times New Roman" w:cs="Times New Roman"/>
          <w:sz w:val="28"/>
          <w:szCs w:val="28"/>
        </w:rPr>
        <w:t>(включая самостоятельную подготовку), спортивных мероприятий, восстановления и питания</w:t>
      </w:r>
      <w:r w:rsidR="00345E66" w:rsidRPr="0064619E">
        <w:rPr>
          <w:rFonts w:ascii="Times New Roman" w:hAnsi="Times New Roman" w:cs="Times New Roman"/>
          <w:sz w:val="28"/>
          <w:szCs w:val="28"/>
        </w:rPr>
        <w:t>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приобрести знания и навыки о</w:t>
      </w:r>
      <w:r w:rsidR="00283183" w:rsidRPr="0064619E">
        <w:rPr>
          <w:rFonts w:ascii="Times New Roman" w:hAnsi="Times New Roman" w:cs="Times New Roman"/>
          <w:sz w:val="28"/>
          <w:szCs w:val="28"/>
        </w:rPr>
        <w:t>к</w:t>
      </w:r>
      <w:r w:rsidRPr="0064619E">
        <w:rPr>
          <w:rFonts w:ascii="Times New Roman" w:hAnsi="Times New Roman" w:cs="Times New Roman"/>
          <w:sz w:val="28"/>
          <w:szCs w:val="28"/>
        </w:rPr>
        <w:t>азания первой доврачебной помощи;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овладеть теоретическими знаниями о правилах вида спорта «</w:t>
      </w:r>
      <w:r w:rsidR="001E3DB9">
        <w:rPr>
          <w:rFonts w:ascii="Times New Roman" w:hAnsi="Times New Roman" w:cs="Times New Roman"/>
          <w:sz w:val="28"/>
          <w:szCs w:val="28"/>
        </w:rPr>
        <w:t>мини-футбол</w:t>
      </w:r>
      <w:r w:rsidRPr="0064619E">
        <w:rPr>
          <w:rFonts w:ascii="Times New Roman" w:hAnsi="Times New Roman" w:cs="Times New Roman"/>
          <w:sz w:val="28"/>
          <w:szCs w:val="28"/>
        </w:rPr>
        <w:t>»;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выполнить план индивидуальной подготовки;</w:t>
      </w:r>
    </w:p>
    <w:p w:rsidR="00C53AC8" w:rsidRPr="0064619E" w:rsidRDefault="00C53AC8" w:rsidP="00120843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соблюдать антидопинговые правила и не иметь их нарушений;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ежегодно выполнять контрольно-переводные нормативы (испытания) по видам спортивной подготовки;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демонстрировать высокие спортивные результаты в официальных спортивных с</w:t>
      </w:r>
      <w:r w:rsidR="00283183" w:rsidRPr="0064619E">
        <w:rPr>
          <w:rFonts w:ascii="Times New Roman" w:hAnsi="Times New Roman" w:cs="Times New Roman"/>
          <w:sz w:val="28"/>
          <w:szCs w:val="28"/>
        </w:rPr>
        <w:t>о</w:t>
      </w:r>
      <w:r w:rsidRPr="0064619E">
        <w:rPr>
          <w:rFonts w:ascii="Times New Roman" w:hAnsi="Times New Roman" w:cs="Times New Roman"/>
          <w:sz w:val="28"/>
          <w:szCs w:val="28"/>
        </w:rPr>
        <w:t>ревнованиях;</w:t>
      </w:r>
    </w:p>
    <w:p w:rsidR="00C53AC8" w:rsidRPr="0064619E" w:rsidRDefault="00C53AC8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283183" w:rsidRPr="0064619E">
        <w:rPr>
          <w:rFonts w:ascii="Times New Roman" w:hAnsi="Times New Roman" w:cs="Times New Roman"/>
          <w:sz w:val="28"/>
          <w:szCs w:val="28"/>
        </w:rPr>
        <w:t>показывать результаты</w:t>
      </w:r>
      <w:r w:rsidR="00120843">
        <w:rPr>
          <w:rFonts w:ascii="Times New Roman" w:hAnsi="Times New Roman" w:cs="Times New Roman"/>
          <w:sz w:val="28"/>
          <w:szCs w:val="28"/>
        </w:rPr>
        <w:t xml:space="preserve">, </w:t>
      </w:r>
      <w:r w:rsidR="00283183" w:rsidRPr="0064619E">
        <w:rPr>
          <w:rFonts w:ascii="Times New Roman" w:hAnsi="Times New Roman" w:cs="Times New Roman"/>
          <w:sz w:val="28"/>
          <w:szCs w:val="28"/>
        </w:rPr>
        <w:t>соответствующие присвоению спортивного раз</w:t>
      </w:r>
      <w:r w:rsidR="00120843">
        <w:rPr>
          <w:rFonts w:ascii="Times New Roman" w:hAnsi="Times New Roman" w:cs="Times New Roman"/>
          <w:sz w:val="28"/>
          <w:szCs w:val="28"/>
        </w:rPr>
        <w:t xml:space="preserve">ряда «первый спортивный разряд», «Кандидат в мастера спорта» </w:t>
      </w:r>
      <w:r w:rsidR="00283183" w:rsidRPr="0064619E">
        <w:rPr>
          <w:rFonts w:ascii="Times New Roman" w:hAnsi="Times New Roman" w:cs="Times New Roman"/>
          <w:sz w:val="28"/>
          <w:szCs w:val="28"/>
        </w:rPr>
        <w:t>не реже одного раза в два года;</w:t>
      </w:r>
    </w:p>
    <w:p w:rsidR="009428E5" w:rsidRPr="0064619E" w:rsidRDefault="00283183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принимать участие в официальных спортивных соревнованиях </w:t>
      </w:r>
      <w:r w:rsidRPr="0064619E">
        <w:rPr>
          <w:rFonts w:ascii="Times New Roman" w:hAnsi="Times New Roman" w:cs="Times New Roman"/>
          <w:sz w:val="28"/>
          <w:szCs w:val="28"/>
        </w:rPr>
        <w:br/>
        <w:t>не ниже уровня межрегиональных спортивных соревнований;</w:t>
      </w:r>
    </w:p>
    <w:p w:rsidR="00283183" w:rsidRPr="0064619E" w:rsidRDefault="00283183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получить уровень спортивной квалификации (спортивный разряд), необходимый для зачисления и перевода на этап</w:t>
      </w:r>
      <w:r w:rsidR="00120843">
        <w:rPr>
          <w:rFonts w:ascii="Times New Roman" w:hAnsi="Times New Roman" w:cs="Times New Roman"/>
          <w:sz w:val="28"/>
          <w:szCs w:val="28"/>
        </w:rPr>
        <w:t xml:space="preserve"> </w:t>
      </w:r>
      <w:r w:rsidRPr="0064619E">
        <w:rPr>
          <w:rFonts w:ascii="Times New Roman" w:hAnsi="Times New Roman" w:cs="Times New Roman"/>
          <w:sz w:val="28"/>
          <w:szCs w:val="28"/>
        </w:rPr>
        <w:t>высшего спортивного мастерства;</w:t>
      </w:r>
    </w:p>
    <w:p w:rsidR="009428E5" w:rsidRPr="0064619E" w:rsidRDefault="001F4A24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9428E5" w:rsidRPr="0064619E">
        <w:rPr>
          <w:rFonts w:ascii="Times New Roman" w:hAnsi="Times New Roman" w:cs="Times New Roman"/>
          <w:sz w:val="28"/>
          <w:szCs w:val="28"/>
        </w:rPr>
        <w:t>сохран</w:t>
      </w:r>
      <w:r w:rsidR="00283183" w:rsidRPr="0064619E">
        <w:rPr>
          <w:rFonts w:ascii="Times New Roman" w:hAnsi="Times New Roman" w:cs="Times New Roman"/>
          <w:sz w:val="28"/>
          <w:szCs w:val="28"/>
        </w:rPr>
        <w:t>ять</w:t>
      </w:r>
      <w:r w:rsidR="009428E5" w:rsidRPr="0064619E">
        <w:rPr>
          <w:rFonts w:ascii="Times New Roman" w:hAnsi="Times New Roman" w:cs="Times New Roman"/>
          <w:sz w:val="28"/>
          <w:szCs w:val="28"/>
        </w:rPr>
        <w:t xml:space="preserve"> здоровь</w:t>
      </w:r>
      <w:r w:rsidR="00283183" w:rsidRPr="0064619E">
        <w:rPr>
          <w:rFonts w:ascii="Times New Roman" w:hAnsi="Times New Roman" w:cs="Times New Roman"/>
          <w:sz w:val="28"/>
          <w:szCs w:val="28"/>
        </w:rPr>
        <w:t>е</w:t>
      </w:r>
      <w:r w:rsidR="009428E5" w:rsidRPr="0064619E">
        <w:rPr>
          <w:rFonts w:ascii="Times New Roman" w:hAnsi="Times New Roman" w:cs="Times New Roman"/>
          <w:sz w:val="28"/>
          <w:szCs w:val="28"/>
        </w:rPr>
        <w:t>.</w:t>
      </w:r>
    </w:p>
    <w:p w:rsidR="00D656BD" w:rsidRPr="0064619E" w:rsidRDefault="00D656BD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428E5" w:rsidRPr="0064619E" w:rsidRDefault="009428E5" w:rsidP="008E3ADB">
      <w:pPr>
        <w:pStyle w:val="ConsPlusNonforma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i/>
          <w:sz w:val="28"/>
          <w:szCs w:val="28"/>
        </w:rPr>
        <w:t>На этапе высшего спортивного мастерства</w:t>
      </w:r>
      <w:r w:rsidRPr="0064619E">
        <w:rPr>
          <w:rFonts w:ascii="Times New Roman" w:hAnsi="Times New Roman" w:cs="Times New Roman"/>
          <w:sz w:val="28"/>
          <w:szCs w:val="28"/>
        </w:rPr>
        <w:t>:</w:t>
      </w:r>
    </w:p>
    <w:p w:rsidR="009428E5" w:rsidRPr="0064619E" w:rsidRDefault="001F4A24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9423A" w:rsidRPr="0064619E">
        <w:rPr>
          <w:rFonts w:ascii="Times New Roman" w:hAnsi="Times New Roman" w:cs="Times New Roman"/>
          <w:sz w:val="28"/>
          <w:szCs w:val="28"/>
        </w:rPr>
        <w:t>совершенствовать</w:t>
      </w:r>
      <w:r w:rsidR="009428E5" w:rsidRPr="0064619E">
        <w:rPr>
          <w:rFonts w:ascii="Times New Roman" w:hAnsi="Times New Roman" w:cs="Times New Roman"/>
          <w:sz w:val="28"/>
          <w:szCs w:val="28"/>
        </w:rPr>
        <w:t xml:space="preserve"> уров</w:t>
      </w:r>
      <w:r w:rsidR="0089423A" w:rsidRPr="0064619E">
        <w:rPr>
          <w:rFonts w:ascii="Times New Roman" w:hAnsi="Times New Roman" w:cs="Times New Roman"/>
          <w:sz w:val="28"/>
          <w:szCs w:val="28"/>
        </w:rPr>
        <w:t>ень</w:t>
      </w:r>
      <w:r w:rsidR="009428E5" w:rsidRPr="0064619E">
        <w:rPr>
          <w:rFonts w:ascii="Times New Roman" w:hAnsi="Times New Roman" w:cs="Times New Roman"/>
          <w:sz w:val="28"/>
          <w:szCs w:val="28"/>
        </w:rPr>
        <w:t xml:space="preserve"> общей и специальной физической, теоретической, технической, тактической и психологической подготовленности, соответствующей виду спорта «</w:t>
      </w:r>
      <w:r w:rsidR="001E3DB9">
        <w:rPr>
          <w:rFonts w:ascii="Times New Roman" w:hAnsi="Times New Roman" w:cs="Times New Roman"/>
          <w:sz w:val="28"/>
          <w:szCs w:val="28"/>
        </w:rPr>
        <w:t>мини-футбол</w:t>
      </w:r>
      <w:r w:rsidR="009428E5" w:rsidRPr="0064619E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9428E5" w:rsidRPr="0064619E" w:rsidRDefault="001F4A24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89423A" w:rsidRPr="0064619E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89423A" w:rsidRPr="0064619E" w:rsidRDefault="0089423A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D85E0E" w:rsidRPr="0064619E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D85E0E" w:rsidRPr="0064619E" w:rsidRDefault="00D85E0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знать и соблюдать антидопинговые правила и не иметь их нарушений;</w:t>
      </w:r>
    </w:p>
    <w:p w:rsidR="00D85E0E" w:rsidRPr="0064619E" w:rsidRDefault="00D85E0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ежегодно выполнять контрольно-переводные нормативы (испытания) по видам спортивной подготовки;</w:t>
      </w:r>
    </w:p>
    <w:p w:rsidR="00D85E0E" w:rsidRPr="0064619E" w:rsidRDefault="00D85E0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принимать участие в официальных спортивных соревнованиях </w:t>
      </w:r>
      <w:r w:rsidRPr="0064619E">
        <w:rPr>
          <w:rFonts w:ascii="Times New Roman" w:hAnsi="Times New Roman" w:cs="Times New Roman"/>
          <w:sz w:val="28"/>
          <w:szCs w:val="28"/>
        </w:rPr>
        <w:br/>
        <w:t>не ниже уровня всероссийских спортивных соревнований;</w:t>
      </w:r>
    </w:p>
    <w:p w:rsidR="00D85E0E" w:rsidRPr="0064619E" w:rsidRDefault="00D85E0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показывать результаты, соответствующие присвоению спортивного разряда «кандидат в мастера спорта» или выполнить нормы и требования, необходимые для присвоения звания «мастер спорта России» не реже одного раза в </w:t>
      </w:r>
      <w:r w:rsidR="00120843">
        <w:rPr>
          <w:rFonts w:ascii="Times New Roman" w:hAnsi="Times New Roman" w:cs="Times New Roman"/>
          <w:sz w:val="28"/>
          <w:szCs w:val="28"/>
        </w:rPr>
        <w:t>три</w:t>
      </w:r>
      <w:r w:rsidRPr="0064619E"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D85E0E" w:rsidRPr="0064619E" w:rsidRDefault="00D85E0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достичь результатов уровня спортивной</w:t>
      </w:r>
      <w:r w:rsidR="0026765B" w:rsidRPr="0064619E">
        <w:rPr>
          <w:rFonts w:ascii="Times New Roman" w:hAnsi="Times New Roman" w:cs="Times New Roman"/>
          <w:sz w:val="28"/>
          <w:szCs w:val="28"/>
        </w:rPr>
        <w:t xml:space="preserve"> </w:t>
      </w:r>
      <w:r w:rsidRPr="0064619E">
        <w:rPr>
          <w:rFonts w:ascii="Times New Roman" w:hAnsi="Times New Roman" w:cs="Times New Roman"/>
          <w:sz w:val="28"/>
          <w:szCs w:val="28"/>
        </w:rPr>
        <w:t xml:space="preserve">сборной команды субъекта РФ </w:t>
      </w:r>
      <w:r w:rsidR="0026765B" w:rsidRPr="0064619E">
        <w:rPr>
          <w:rFonts w:ascii="Times New Roman" w:hAnsi="Times New Roman" w:cs="Times New Roman"/>
          <w:sz w:val="28"/>
          <w:szCs w:val="28"/>
        </w:rPr>
        <w:t>и (</w:t>
      </w:r>
      <w:r w:rsidRPr="0064619E">
        <w:rPr>
          <w:rFonts w:ascii="Times New Roman" w:hAnsi="Times New Roman" w:cs="Times New Roman"/>
          <w:sz w:val="28"/>
          <w:szCs w:val="28"/>
        </w:rPr>
        <w:t>или</w:t>
      </w:r>
      <w:r w:rsidR="0026765B" w:rsidRPr="0064619E">
        <w:rPr>
          <w:rFonts w:ascii="Times New Roman" w:hAnsi="Times New Roman" w:cs="Times New Roman"/>
          <w:sz w:val="28"/>
          <w:szCs w:val="28"/>
        </w:rPr>
        <w:t>) спортивной сборной команды РФ;</w:t>
      </w:r>
    </w:p>
    <w:p w:rsidR="0026765B" w:rsidRPr="0064619E" w:rsidRDefault="0026765B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>- демонстрировать высокие спортивные результаты в межрегиональных, всероссийских и международных спортивных соревнованиях;</w:t>
      </w:r>
    </w:p>
    <w:p w:rsidR="009428E5" w:rsidRDefault="001F4A24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- </w:t>
      </w:r>
      <w:r w:rsidR="009428E5" w:rsidRPr="0064619E">
        <w:rPr>
          <w:rFonts w:ascii="Times New Roman" w:hAnsi="Times New Roman" w:cs="Times New Roman"/>
          <w:sz w:val="28"/>
          <w:szCs w:val="28"/>
        </w:rPr>
        <w:t>сохранение здоровья.</w:t>
      </w:r>
    </w:p>
    <w:p w:rsidR="00120843" w:rsidRPr="0064619E" w:rsidRDefault="00120843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65B" w:rsidRPr="00005128" w:rsidRDefault="0026765B" w:rsidP="009459FF">
      <w:pPr>
        <w:pStyle w:val="ConsPlusNonformat"/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128">
        <w:rPr>
          <w:rFonts w:ascii="Times New Roman" w:hAnsi="Times New Roman" w:cs="Times New Roman"/>
          <w:b/>
          <w:sz w:val="28"/>
          <w:szCs w:val="28"/>
        </w:rPr>
        <w:t>Оценка результатов освоения Программы</w:t>
      </w:r>
    </w:p>
    <w:p w:rsidR="009459FF" w:rsidRPr="0064619E" w:rsidRDefault="009459FF" w:rsidP="009459FF">
      <w:pPr>
        <w:pStyle w:val="ConsPlusNonformat"/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873DE" w:rsidRDefault="00D873DE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619E">
        <w:rPr>
          <w:rFonts w:ascii="Times New Roman" w:hAnsi="Times New Roman" w:cs="Times New Roman"/>
          <w:sz w:val="28"/>
          <w:szCs w:val="28"/>
        </w:rPr>
        <w:t xml:space="preserve">     </w:t>
      </w:r>
      <w:r w:rsidR="009459FF" w:rsidRPr="009459FF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="00BD3A7E" w:rsidRPr="0064619E">
        <w:rPr>
          <w:rFonts w:ascii="Times New Roman" w:hAnsi="Times New Roman" w:cs="Times New Roman"/>
          <w:sz w:val="28"/>
          <w:szCs w:val="28"/>
        </w:rPr>
        <w:t>с</w:t>
      </w:r>
      <w:r w:rsidRPr="0064619E">
        <w:rPr>
          <w:rFonts w:ascii="Times New Roman" w:hAnsi="Times New Roman" w:cs="Times New Roman"/>
          <w:sz w:val="28"/>
          <w:szCs w:val="28"/>
        </w:rPr>
        <w:t>опровождается аттестацией обучающихся на основании тестирования теоретической, физической и технико-тактической подготовленности,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9459FF" w:rsidRPr="00005128" w:rsidRDefault="009459FF" w:rsidP="0012084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73DE" w:rsidRPr="00005128" w:rsidRDefault="009459FF" w:rsidP="009459FF">
      <w:pPr>
        <w:pStyle w:val="ConsPlusNonformat"/>
        <w:spacing w:after="240"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128">
        <w:rPr>
          <w:rFonts w:ascii="Times New Roman" w:hAnsi="Times New Roman" w:cs="Times New Roman"/>
          <w:b/>
          <w:sz w:val="28"/>
          <w:szCs w:val="28"/>
        </w:rPr>
        <w:t>3</w:t>
      </w:r>
      <w:r w:rsidR="00BD556E" w:rsidRPr="00005128">
        <w:rPr>
          <w:rFonts w:ascii="Times New Roman" w:hAnsi="Times New Roman" w:cs="Times New Roman"/>
          <w:b/>
          <w:sz w:val="28"/>
          <w:szCs w:val="28"/>
        </w:rPr>
        <w:t>.</w:t>
      </w:r>
      <w:r w:rsidR="00563ED7">
        <w:rPr>
          <w:rFonts w:ascii="Times New Roman" w:hAnsi="Times New Roman" w:cs="Times New Roman"/>
          <w:b/>
          <w:sz w:val="28"/>
          <w:szCs w:val="28"/>
        </w:rPr>
        <w:t>2</w:t>
      </w:r>
      <w:r w:rsidR="00D873DE" w:rsidRPr="00005128">
        <w:rPr>
          <w:rFonts w:ascii="Times New Roman" w:hAnsi="Times New Roman" w:cs="Times New Roman"/>
          <w:b/>
          <w:sz w:val="28"/>
          <w:szCs w:val="28"/>
        </w:rPr>
        <w:t>. Контро</w:t>
      </w:r>
      <w:r w:rsidR="00E40F96" w:rsidRPr="00005128">
        <w:rPr>
          <w:rFonts w:ascii="Times New Roman" w:hAnsi="Times New Roman" w:cs="Times New Roman"/>
          <w:b/>
          <w:sz w:val="28"/>
          <w:szCs w:val="28"/>
        </w:rPr>
        <w:t>л</w:t>
      </w:r>
      <w:r w:rsidR="00D873DE" w:rsidRPr="00005128">
        <w:rPr>
          <w:rFonts w:ascii="Times New Roman" w:hAnsi="Times New Roman" w:cs="Times New Roman"/>
          <w:b/>
          <w:sz w:val="28"/>
          <w:szCs w:val="28"/>
        </w:rPr>
        <w:t>ьные и контрольно-переводные нормативы (испытания) по видам спортивной подготовки</w:t>
      </w:r>
      <w:r w:rsidRPr="00005128">
        <w:rPr>
          <w:rFonts w:ascii="Times New Roman" w:hAnsi="Times New Roman" w:cs="Times New Roman"/>
          <w:b/>
          <w:sz w:val="28"/>
          <w:szCs w:val="28"/>
        </w:rPr>
        <w:t>.</w:t>
      </w:r>
    </w:p>
    <w:p w:rsidR="00BD3A7E" w:rsidRPr="0064619E" w:rsidRDefault="00BD3A7E" w:rsidP="00806824">
      <w:pPr>
        <w:spacing w:after="240" w:line="276" w:lineRule="auto"/>
        <w:ind w:firstLine="709"/>
        <w:contextualSpacing/>
        <w:jc w:val="center"/>
        <w:rPr>
          <w:b/>
          <w:sz w:val="28"/>
          <w:szCs w:val="28"/>
        </w:rPr>
      </w:pPr>
      <w:bookmarkStart w:id="9" w:name="_Hlk91062155"/>
      <w:r w:rsidRPr="0064619E">
        <w:rPr>
          <w:b/>
          <w:sz w:val="28"/>
          <w:szCs w:val="28"/>
        </w:rPr>
        <w:t xml:space="preserve">Нормативы общей физической и </w:t>
      </w:r>
      <w:r w:rsidR="00806824">
        <w:rPr>
          <w:b/>
          <w:sz w:val="28"/>
          <w:szCs w:val="28"/>
        </w:rPr>
        <w:t xml:space="preserve">технической подготовки </w:t>
      </w:r>
      <w:r w:rsidRPr="0064619E">
        <w:rPr>
          <w:b/>
          <w:sz w:val="28"/>
          <w:szCs w:val="28"/>
        </w:rPr>
        <w:t>для зачисления и перевода на этап начальной подготовки</w:t>
      </w:r>
      <w:r w:rsidRPr="0064619E">
        <w:rPr>
          <w:b/>
        </w:rPr>
        <w:t xml:space="preserve"> </w:t>
      </w:r>
      <w:r w:rsidRPr="0064619E">
        <w:rPr>
          <w:b/>
          <w:sz w:val="28"/>
          <w:szCs w:val="28"/>
        </w:rPr>
        <w:t>по виду спорта «</w:t>
      </w:r>
      <w:r w:rsidR="00806824">
        <w:rPr>
          <w:b/>
          <w:sz w:val="28"/>
          <w:szCs w:val="28"/>
        </w:rPr>
        <w:t>мини-футбол</w:t>
      </w:r>
      <w:r w:rsidRPr="0064619E">
        <w:rPr>
          <w:b/>
          <w:sz w:val="28"/>
          <w:szCs w:val="28"/>
        </w:rPr>
        <w:t>»</w:t>
      </w:r>
    </w:p>
    <w:p w:rsidR="00BD3A7E" w:rsidRPr="0064619E" w:rsidRDefault="00BD3A7E" w:rsidP="006559F5">
      <w:pPr>
        <w:spacing w:after="240" w:line="276" w:lineRule="auto"/>
        <w:ind w:firstLine="709"/>
        <w:contextualSpacing/>
        <w:jc w:val="both"/>
        <w:rPr>
          <w:b/>
          <w:sz w:val="28"/>
          <w:szCs w:val="28"/>
        </w:rPr>
      </w:pPr>
    </w:p>
    <w:tbl>
      <w:tblPr>
        <w:tblW w:w="9509" w:type="dxa"/>
        <w:tblInd w:w="-5" w:type="dxa"/>
        <w:tblLayout w:type="fixed"/>
        <w:tblLook w:val="04A0"/>
      </w:tblPr>
      <w:tblGrid>
        <w:gridCol w:w="805"/>
        <w:gridCol w:w="3164"/>
        <w:gridCol w:w="7"/>
        <w:gridCol w:w="1257"/>
        <w:gridCol w:w="10"/>
        <w:gridCol w:w="1066"/>
        <w:gridCol w:w="58"/>
        <w:gridCol w:w="994"/>
        <w:gridCol w:w="15"/>
        <w:gridCol w:w="1066"/>
        <w:gridCol w:w="51"/>
        <w:gridCol w:w="995"/>
        <w:gridCol w:w="21"/>
      </w:tblGrid>
      <w:tr w:rsidR="00BD3A7E" w:rsidRPr="0064619E" w:rsidTr="00C30C4C">
        <w:trPr>
          <w:gridAfter w:val="1"/>
          <w:wAfter w:w="21" w:type="dxa"/>
          <w:cantSplit/>
          <w:trHeight w:val="23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bookmarkEnd w:id="9"/>
          <w:p w:rsidR="00BD3A7E" w:rsidRPr="0064619E" w:rsidRDefault="00BD3A7E" w:rsidP="009459FF">
            <w:pPr>
              <w:spacing w:after="240" w:line="276" w:lineRule="auto"/>
              <w:ind w:firstLine="68"/>
              <w:contextualSpacing/>
              <w:jc w:val="both"/>
            </w:pPr>
            <w:r w:rsidRPr="0064619E">
              <w:lastRenderedPageBreak/>
              <w:t>№</w:t>
            </w:r>
          </w:p>
          <w:p w:rsidR="00BD3A7E" w:rsidRPr="0064619E" w:rsidRDefault="00BD3A7E" w:rsidP="009459FF">
            <w:pPr>
              <w:spacing w:after="240" w:line="276" w:lineRule="auto"/>
              <w:ind w:firstLine="68"/>
              <w:contextualSpacing/>
              <w:jc w:val="both"/>
            </w:pPr>
            <w:r w:rsidRPr="0064619E">
              <w:t>п/п</w:t>
            </w:r>
          </w:p>
        </w:tc>
        <w:tc>
          <w:tcPr>
            <w:tcW w:w="3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pacing w:after="240" w:line="276" w:lineRule="auto"/>
              <w:ind w:firstLine="68"/>
              <w:contextualSpacing/>
              <w:jc w:val="both"/>
            </w:pPr>
            <w:r w:rsidRPr="0064619E">
              <w:t>Упражнения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pacing w:after="240" w:line="276" w:lineRule="auto"/>
              <w:ind w:right="-115" w:firstLine="28"/>
              <w:contextualSpacing/>
              <w:jc w:val="both"/>
            </w:pPr>
            <w:r w:rsidRPr="0064619E">
              <w:t>Единица измерения</w:t>
            </w:r>
          </w:p>
        </w:tc>
        <w:tc>
          <w:tcPr>
            <w:tcW w:w="214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pacing w:after="240" w:line="276" w:lineRule="auto"/>
              <w:ind w:firstLine="68"/>
              <w:contextualSpacing/>
              <w:jc w:val="both"/>
            </w:pPr>
            <w:r w:rsidRPr="0064619E">
              <w:t>Норматив до года обучения</w:t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pacing w:after="240" w:line="276" w:lineRule="auto"/>
              <w:ind w:firstLine="68"/>
              <w:contextualSpacing/>
              <w:jc w:val="both"/>
            </w:pPr>
            <w:r w:rsidRPr="0064619E">
              <w:t>Норматив свыше года обучения</w:t>
            </w:r>
          </w:p>
        </w:tc>
      </w:tr>
      <w:tr w:rsidR="00BD3A7E" w:rsidRPr="0064619E" w:rsidTr="00C30C4C">
        <w:trPr>
          <w:gridAfter w:val="1"/>
          <w:wAfter w:w="21" w:type="dxa"/>
          <w:cantSplit/>
          <w:trHeight w:val="23"/>
        </w:trPr>
        <w:tc>
          <w:tcPr>
            <w:tcW w:w="8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napToGrid w:val="0"/>
              <w:spacing w:after="240" w:line="276" w:lineRule="auto"/>
              <w:ind w:firstLine="68"/>
              <w:contextualSpacing/>
              <w:jc w:val="both"/>
            </w:pPr>
          </w:p>
        </w:tc>
        <w:tc>
          <w:tcPr>
            <w:tcW w:w="31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napToGrid w:val="0"/>
              <w:spacing w:after="240" w:line="276" w:lineRule="auto"/>
              <w:ind w:firstLine="68"/>
              <w:contextualSpacing/>
              <w:jc w:val="both"/>
            </w:pPr>
          </w:p>
        </w:tc>
        <w:tc>
          <w:tcPr>
            <w:tcW w:w="12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9459FF">
            <w:pPr>
              <w:snapToGrid w:val="0"/>
              <w:spacing w:after="240" w:line="276" w:lineRule="auto"/>
              <w:ind w:firstLine="68"/>
              <w:contextualSpacing/>
              <w:jc w:val="both"/>
            </w:pP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spacing w:after="240" w:line="276" w:lineRule="auto"/>
              <w:ind w:right="-109"/>
              <w:contextualSpacing/>
              <w:jc w:val="both"/>
            </w:pPr>
            <w:r w:rsidRPr="0064619E">
              <w:t>мальчики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spacing w:after="240" w:line="276" w:lineRule="auto"/>
              <w:ind w:right="-102"/>
              <w:contextualSpacing/>
              <w:jc w:val="both"/>
            </w:pPr>
            <w:r w:rsidRPr="0064619E">
              <w:t>девочки</w:t>
            </w:r>
          </w:p>
        </w:tc>
        <w:tc>
          <w:tcPr>
            <w:tcW w:w="11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spacing w:after="240" w:line="276" w:lineRule="auto"/>
              <w:ind w:right="-102"/>
              <w:contextualSpacing/>
              <w:jc w:val="both"/>
            </w:pPr>
            <w:r w:rsidRPr="0064619E">
              <w:t>мальчики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spacing w:after="240" w:line="276" w:lineRule="auto"/>
              <w:ind w:right="-104"/>
              <w:contextualSpacing/>
              <w:jc w:val="both"/>
            </w:pPr>
            <w:r w:rsidRPr="0064619E">
              <w:t>девочки</w:t>
            </w:r>
          </w:p>
        </w:tc>
      </w:tr>
      <w:tr w:rsidR="00BD3A7E" w:rsidRPr="0064619E" w:rsidTr="00284EC7">
        <w:trPr>
          <w:cantSplit/>
          <w:trHeight w:val="567"/>
        </w:trPr>
        <w:tc>
          <w:tcPr>
            <w:tcW w:w="95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CF64C5">
            <w:pPr>
              <w:spacing w:after="240" w:line="276" w:lineRule="auto"/>
              <w:ind w:firstLine="68"/>
              <w:contextualSpacing/>
              <w:jc w:val="center"/>
            </w:pPr>
            <w:r w:rsidRPr="0064619E">
              <w:t>1. Нормативы общей физической подготовки</w:t>
            </w:r>
          </w:p>
        </w:tc>
      </w:tr>
      <w:tr w:rsidR="00BD3A7E" w:rsidRPr="0064619E" w:rsidTr="00C30C4C">
        <w:trPr>
          <w:gridAfter w:val="1"/>
          <w:wAfter w:w="21" w:type="dxa"/>
          <w:cantSplit/>
          <w:trHeight w:val="23"/>
        </w:trPr>
        <w:tc>
          <w:tcPr>
            <w:tcW w:w="80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06824">
            <w:pPr>
              <w:snapToGrid w:val="0"/>
              <w:spacing w:line="276" w:lineRule="auto"/>
              <w:ind w:firstLine="68"/>
              <w:contextualSpacing/>
              <w:jc w:val="both"/>
            </w:pPr>
            <w:r w:rsidRPr="0064619E">
              <w:t>1.</w:t>
            </w:r>
            <w:r w:rsidR="00806824">
              <w:t>1</w:t>
            </w:r>
            <w:r w:rsidRPr="0064619E">
              <w:t>.</w:t>
            </w:r>
          </w:p>
        </w:tc>
        <w:tc>
          <w:tcPr>
            <w:tcW w:w="316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pStyle w:val="ConsPlusNormal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264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E3ADB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14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E3ADB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1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E3ADB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D3A7E" w:rsidRPr="0064619E" w:rsidTr="00C30C4C">
        <w:trPr>
          <w:gridAfter w:val="1"/>
          <w:wAfter w:w="21" w:type="dxa"/>
          <w:cantSplit/>
          <w:trHeight w:val="23"/>
        </w:trPr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E3ADB">
            <w:pPr>
              <w:snapToGrid w:val="0"/>
              <w:spacing w:line="276" w:lineRule="auto"/>
              <w:ind w:firstLine="68"/>
              <w:contextualSpacing/>
              <w:jc w:val="both"/>
            </w:pPr>
          </w:p>
        </w:tc>
        <w:tc>
          <w:tcPr>
            <w:tcW w:w="316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FF6B2E">
            <w:pPr>
              <w:snapToGrid w:val="0"/>
              <w:ind w:hanging="26"/>
              <w:contextualSpacing/>
            </w:pPr>
          </w:p>
        </w:tc>
        <w:tc>
          <w:tcPr>
            <w:tcW w:w="1264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E3ADB">
            <w:pPr>
              <w:snapToGrid w:val="0"/>
              <w:spacing w:line="276" w:lineRule="auto"/>
              <w:ind w:firstLine="68"/>
              <w:contextualSpacing/>
              <w:jc w:val="center"/>
            </w:pPr>
          </w:p>
        </w:tc>
        <w:tc>
          <w:tcPr>
            <w:tcW w:w="113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06824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82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806824" w:rsidP="008E3ADB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13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06824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8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806824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06824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BD3A7E" w:rsidRPr="0064619E" w:rsidTr="00284EC7">
        <w:trPr>
          <w:cantSplit/>
          <w:trHeight w:val="567"/>
        </w:trPr>
        <w:tc>
          <w:tcPr>
            <w:tcW w:w="950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CF64C5">
            <w:pPr>
              <w:spacing w:after="240" w:line="276" w:lineRule="auto"/>
              <w:contextualSpacing/>
              <w:jc w:val="center"/>
            </w:pPr>
            <w:r w:rsidRPr="0064619E">
              <w:t xml:space="preserve">2. Нормативы </w:t>
            </w:r>
            <w:r w:rsidR="00806824">
              <w:t>технической подготовки</w:t>
            </w:r>
          </w:p>
        </w:tc>
      </w:tr>
      <w:tr w:rsidR="00C30C4C" w:rsidRPr="0064619E" w:rsidTr="00C30C4C">
        <w:trPr>
          <w:cantSplit/>
          <w:trHeight w:val="268"/>
        </w:trPr>
        <w:tc>
          <w:tcPr>
            <w:tcW w:w="805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C30C4C">
            <w:pPr>
              <w:spacing w:line="276" w:lineRule="auto"/>
              <w:contextualSpacing/>
              <w:jc w:val="center"/>
            </w:pPr>
            <w:r w:rsidRPr="0064619E">
              <w:t>2.1.</w:t>
            </w:r>
          </w:p>
        </w:tc>
        <w:tc>
          <w:tcPr>
            <w:tcW w:w="31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C30C4C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</w:t>
            </w:r>
          </w:p>
        </w:tc>
        <w:tc>
          <w:tcPr>
            <w:tcW w:w="12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AB52FB" w:rsidP="00C30C4C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C30C4C" w:rsidRPr="0064619E" w:rsidTr="007461D0">
        <w:trPr>
          <w:cantSplit/>
          <w:trHeight w:val="281"/>
        </w:trPr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8E3ADB">
            <w:pPr>
              <w:spacing w:line="276" w:lineRule="auto"/>
              <w:contextualSpacing/>
              <w:jc w:val="center"/>
            </w:pPr>
          </w:p>
        </w:tc>
        <w:tc>
          <w:tcPr>
            <w:tcW w:w="317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8E3AD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0C4C" w:rsidRPr="0064619E" w:rsidRDefault="00C30C4C" w:rsidP="008E3AD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AB52FB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AB52FB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AB52FB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  <w:tc>
          <w:tcPr>
            <w:tcW w:w="106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30C4C" w:rsidRPr="0064619E" w:rsidRDefault="00AB52FB" w:rsidP="00C30C4C">
            <w:pPr>
              <w:pStyle w:val="ConsPlusNormal"/>
              <w:spacing w:line="276" w:lineRule="auto"/>
              <w:ind w:firstLine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</w:tr>
      <w:tr w:rsidR="00AB52FB" w:rsidRPr="0064619E" w:rsidTr="00C30C4C">
        <w:trPr>
          <w:cantSplit/>
          <w:trHeight w:val="23"/>
        </w:trPr>
        <w:tc>
          <w:tcPr>
            <w:tcW w:w="805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napToGrid w:val="0"/>
              <w:spacing w:line="276" w:lineRule="auto"/>
              <w:contextualSpacing/>
              <w:jc w:val="center"/>
            </w:pPr>
            <w:r w:rsidRPr="0064619E">
              <w:t>2.2.</w:t>
            </w:r>
          </w:p>
        </w:tc>
        <w:tc>
          <w:tcPr>
            <w:tcW w:w="317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</w:p>
        </w:tc>
        <w:tc>
          <w:tcPr>
            <w:tcW w:w="1267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13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13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AB52FB" w:rsidRPr="0064619E" w:rsidTr="007461D0">
        <w:trPr>
          <w:cantSplit/>
          <w:trHeight w:val="23"/>
        </w:trPr>
        <w:tc>
          <w:tcPr>
            <w:tcW w:w="80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napToGrid w:val="0"/>
              <w:spacing w:line="276" w:lineRule="auto"/>
              <w:contextualSpacing/>
              <w:jc w:val="center"/>
            </w:pPr>
          </w:p>
        </w:tc>
        <w:tc>
          <w:tcPr>
            <w:tcW w:w="3171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napToGrid w:val="0"/>
              <w:spacing w:line="276" w:lineRule="auto"/>
              <w:contextualSpacing/>
            </w:pPr>
          </w:p>
        </w:tc>
        <w:tc>
          <w:tcPr>
            <w:tcW w:w="1267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napToGrid w:val="0"/>
              <w:spacing w:line="276" w:lineRule="auto"/>
              <w:contextualSpacing/>
              <w:jc w:val="center"/>
            </w:pP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12,40</w:t>
            </w:r>
          </w:p>
        </w:tc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12,60</w:t>
            </w:r>
          </w:p>
        </w:tc>
        <w:tc>
          <w:tcPr>
            <w:tcW w:w="106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12,20</w:t>
            </w:r>
          </w:p>
        </w:tc>
        <w:tc>
          <w:tcPr>
            <w:tcW w:w="106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12,40</w:t>
            </w:r>
          </w:p>
        </w:tc>
      </w:tr>
    </w:tbl>
    <w:p w:rsidR="00BD3A7E" w:rsidRPr="0064619E" w:rsidRDefault="00BD3A7E" w:rsidP="006559F5">
      <w:pPr>
        <w:pStyle w:val="ConsPlusNonformat"/>
        <w:spacing w:after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bookmarkEnd w:id="8"/>
    <w:p w:rsidR="00BD3A7E" w:rsidRPr="0064619E" w:rsidRDefault="00BD3A7E" w:rsidP="006559F5">
      <w:pPr>
        <w:spacing w:after="240" w:line="276" w:lineRule="auto"/>
        <w:ind w:firstLine="709"/>
        <w:jc w:val="both"/>
        <w:rPr>
          <w:b/>
          <w:bCs/>
          <w:sz w:val="28"/>
          <w:szCs w:val="28"/>
        </w:rPr>
      </w:pPr>
      <w:r w:rsidRPr="0064619E">
        <w:rPr>
          <w:b/>
          <w:sz w:val="28"/>
          <w:szCs w:val="28"/>
        </w:rPr>
        <w:t xml:space="preserve">Нормативы общей физической и </w:t>
      </w:r>
      <w:r w:rsidR="00B97F74">
        <w:rPr>
          <w:b/>
          <w:sz w:val="28"/>
          <w:szCs w:val="28"/>
        </w:rPr>
        <w:t xml:space="preserve">технической </w:t>
      </w:r>
      <w:r w:rsidR="00AB52FB">
        <w:rPr>
          <w:b/>
          <w:sz w:val="28"/>
          <w:szCs w:val="28"/>
        </w:rPr>
        <w:t>подготовки,</w:t>
      </w:r>
      <w:r w:rsidRPr="0064619E">
        <w:rPr>
          <w:b/>
          <w:sz w:val="28"/>
          <w:szCs w:val="28"/>
        </w:rPr>
        <w:t xml:space="preserve"> </w:t>
      </w:r>
      <w:r w:rsidRPr="0064619E">
        <w:rPr>
          <w:b/>
          <w:bCs/>
          <w:sz w:val="28"/>
          <w:szCs w:val="28"/>
        </w:rPr>
        <w:t>уровень спортивной квалификации (спортивные разряды)</w:t>
      </w:r>
      <w:r w:rsidRPr="0064619E">
        <w:rPr>
          <w:sz w:val="28"/>
          <w:szCs w:val="28"/>
        </w:rPr>
        <w:t xml:space="preserve"> </w:t>
      </w:r>
      <w:r w:rsidRPr="0064619E">
        <w:rPr>
          <w:b/>
          <w:sz w:val="28"/>
          <w:szCs w:val="28"/>
        </w:rPr>
        <w:t>для зачисления и перевода на учебно-тренировочный этап (этап спортивной специализации) по виду спорта «</w:t>
      </w:r>
      <w:r w:rsidR="00AB52FB">
        <w:rPr>
          <w:b/>
          <w:sz w:val="28"/>
          <w:szCs w:val="28"/>
        </w:rPr>
        <w:t>мини-футбол</w:t>
      </w:r>
      <w:r w:rsidRPr="0064619E">
        <w:rPr>
          <w:b/>
          <w:sz w:val="28"/>
          <w:szCs w:val="28"/>
        </w:rPr>
        <w:t>»</w:t>
      </w:r>
    </w:p>
    <w:tbl>
      <w:tblPr>
        <w:tblpPr w:leftFromText="180" w:rightFromText="180" w:vertAnchor="text" w:tblpX="-73" w:tblpY="1"/>
        <w:tblW w:w="9493" w:type="dxa"/>
        <w:tblLook w:val="0000"/>
      </w:tblPr>
      <w:tblGrid>
        <w:gridCol w:w="692"/>
        <w:gridCol w:w="5110"/>
        <w:gridCol w:w="1403"/>
        <w:gridCol w:w="1149"/>
        <w:gridCol w:w="1139"/>
      </w:tblGrid>
      <w:tr w:rsidR="00BD3A7E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  <w:r w:rsidRPr="0064619E">
              <w:t>№ п/п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  <w:r w:rsidRPr="0064619E">
              <w:t>Упражнения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  <w:r w:rsidRPr="0064619E">
              <w:t>Единица измерения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709"/>
              <w:contextualSpacing/>
              <w:jc w:val="center"/>
            </w:pPr>
            <w:r w:rsidRPr="0064619E">
              <w:t>Норматив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contextualSpacing/>
              <w:jc w:val="center"/>
            </w:pPr>
            <w:r w:rsidRPr="0064619E">
              <w:t>юноши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contextualSpacing/>
              <w:jc w:val="center"/>
            </w:pPr>
            <w:r w:rsidRPr="0064619E">
              <w:t>девушки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  <w:r w:rsidRPr="0064619E">
              <w:t>1. Нормативы общей физической подготовки</w:t>
            </w:r>
          </w:p>
        </w:tc>
      </w:tr>
      <w:tr w:rsidR="00AB52FB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pacing w:line="276" w:lineRule="auto"/>
              <w:ind w:firstLine="30"/>
              <w:contextualSpacing/>
              <w:jc w:val="both"/>
            </w:pPr>
            <w:r w:rsidRPr="0064619E">
              <w:t>1.1.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2,30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  <w:r w:rsidRPr="0064619E">
              <w:t>1.2.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5,60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 w:rsidR="00AB52FB">
              <w:t>3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 w:rsidR="00AB52FB">
              <w:t>4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AB52FB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6E4A0A" w:rsidP="00284EC7">
            <w:pPr>
              <w:pStyle w:val="a8"/>
              <w:suppressAutoHyphens/>
              <w:spacing w:after="0"/>
              <w:ind w:left="0"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A0A">
              <w:rPr>
                <w:rFonts w:ascii="Times New Roman" w:hAnsi="Times New Roman"/>
                <w:sz w:val="24"/>
                <w:szCs w:val="24"/>
              </w:rPr>
              <w:t>2. Нормативы технической подготовки</w:t>
            </w:r>
          </w:p>
        </w:tc>
      </w:tr>
      <w:tr w:rsidR="00AB52FB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spacing w:line="276" w:lineRule="auto"/>
              <w:ind w:firstLine="30"/>
              <w:contextualSpacing/>
              <w:jc w:val="both"/>
            </w:pPr>
            <w:r w:rsidRPr="0064619E">
              <w:t>2.1.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B52FB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 отталкиванием двумя ногами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B52FB" w:rsidRPr="0064619E" w:rsidRDefault="00AB52FB" w:rsidP="00AB52FB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84EC7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AB52FB" w:rsidP="00284EC7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  <w:r w:rsidRPr="0064619E">
              <w:t>2.2.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6E4A0A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</w:t>
            </w:r>
            <w:r w:rsidR="00AB52F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 с высокого старта (</w:t>
            </w:r>
            <w:r w:rsidR="006E4A0A">
              <w:rPr>
                <w:rFonts w:ascii="Times New Roman" w:hAnsi="Times New Roman" w:cs="Times New Roman"/>
                <w:sz w:val="24"/>
                <w:szCs w:val="24"/>
              </w:rPr>
              <w:t>в метрах: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2х6+2х</w:t>
            </w:r>
            <w:r w:rsidR="006E4A0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6E4A0A"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E4A0A">
              <w:rPr>
                <w:rFonts w:ascii="Times New Roman" w:hAnsi="Times New Roman" w:cs="Times New Roman"/>
                <w:sz w:val="24"/>
                <w:szCs w:val="24"/>
              </w:rPr>
              <w:t>+2х10+2х6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BD3A7E" w:rsidRPr="0064619E" w:rsidRDefault="006E4A0A" w:rsidP="00284EC7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29,40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3A7E" w:rsidRPr="0064619E" w:rsidRDefault="006E4A0A" w:rsidP="00284EC7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32,60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3. Уровень спортивной квалификации</w:t>
            </w:r>
          </w:p>
        </w:tc>
      </w:tr>
      <w:tr w:rsidR="00BD3A7E" w:rsidRPr="0064619E" w:rsidTr="00284EC7">
        <w:trPr>
          <w:cantSplit/>
          <w:trHeight w:val="2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  <w:r w:rsidRPr="0064619E">
              <w:t>3.1.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Период обучения на этапе спортивной подготовки (до трех лет) 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97F74" w:rsidP="00284EC7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BD3A7E" w:rsidRPr="0064619E" w:rsidTr="00284EC7">
        <w:trPr>
          <w:cantSplit/>
          <w:trHeight w:val="1666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spacing w:line="276" w:lineRule="auto"/>
              <w:ind w:firstLine="30"/>
              <w:contextualSpacing/>
              <w:jc w:val="both"/>
            </w:pPr>
            <w:r w:rsidRPr="0064619E">
              <w:lastRenderedPageBreak/>
              <w:t>3.2.</w:t>
            </w:r>
          </w:p>
        </w:tc>
        <w:tc>
          <w:tcPr>
            <w:tcW w:w="5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этапе спортивной подготовки (свыше трех лет)</w:t>
            </w:r>
          </w:p>
        </w:tc>
        <w:tc>
          <w:tcPr>
            <w:tcW w:w="36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3A7E" w:rsidRPr="0064619E" w:rsidRDefault="00BD3A7E" w:rsidP="00284EC7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спортивные разряды – «</w:t>
            </w:r>
            <w:r w:rsidRPr="00646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третий юношеский спортивный разряд», 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6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второй юношеский спортивный разряд», 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6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первый юношеский спортивный разряд»;</w:t>
            </w:r>
          </w:p>
          <w:p w:rsidR="00BD3A7E" w:rsidRPr="0064619E" w:rsidRDefault="00BD3A7E" w:rsidP="00284EC7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спортивные разряды – «</w:t>
            </w:r>
            <w:r w:rsidRPr="00646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третий спортивный разряд», 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461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второй спортивный разряд»</w:t>
            </w:r>
          </w:p>
        </w:tc>
      </w:tr>
    </w:tbl>
    <w:p w:rsidR="009428E5" w:rsidRDefault="009428E5" w:rsidP="006559F5">
      <w:pPr>
        <w:pStyle w:val="a3"/>
        <w:spacing w:after="240" w:line="276" w:lineRule="auto"/>
        <w:ind w:firstLine="709"/>
        <w:contextualSpacing/>
        <w:jc w:val="both"/>
        <w:rPr>
          <w:sz w:val="28"/>
          <w:szCs w:val="28"/>
        </w:rPr>
      </w:pPr>
    </w:p>
    <w:p w:rsidR="00284EC7" w:rsidRDefault="00284EC7" w:rsidP="006559F5">
      <w:pPr>
        <w:pStyle w:val="a3"/>
        <w:spacing w:after="240" w:line="276" w:lineRule="auto"/>
        <w:ind w:firstLine="709"/>
        <w:contextualSpacing/>
        <w:jc w:val="both"/>
        <w:rPr>
          <w:sz w:val="28"/>
          <w:szCs w:val="28"/>
        </w:rPr>
      </w:pPr>
    </w:p>
    <w:p w:rsidR="00BD3A7E" w:rsidRDefault="00BD3A7E" w:rsidP="00CF64C5">
      <w:pPr>
        <w:spacing w:after="240" w:line="276" w:lineRule="auto"/>
        <w:ind w:firstLine="709"/>
        <w:jc w:val="center"/>
        <w:rPr>
          <w:b/>
          <w:bCs/>
          <w:sz w:val="28"/>
          <w:szCs w:val="28"/>
        </w:rPr>
      </w:pPr>
      <w:bookmarkStart w:id="10" w:name="_Hlk91062240"/>
      <w:r w:rsidRPr="009861E4">
        <w:rPr>
          <w:b/>
          <w:sz w:val="28"/>
          <w:szCs w:val="28"/>
        </w:rPr>
        <w:t xml:space="preserve">Нормативы общей физической и </w:t>
      </w:r>
      <w:r w:rsidR="00B97F74" w:rsidRPr="009861E4">
        <w:rPr>
          <w:b/>
          <w:sz w:val="28"/>
          <w:szCs w:val="28"/>
        </w:rPr>
        <w:t xml:space="preserve">технической </w:t>
      </w:r>
      <w:r w:rsidRPr="009861E4">
        <w:rPr>
          <w:b/>
          <w:sz w:val="28"/>
          <w:szCs w:val="28"/>
        </w:rPr>
        <w:t>подготовки и</w:t>
      </w:r>
      <w:r w:rsidRPr="0064619E">
        <w:rPr>
          <w:b/>
          <w:sz w:val="28"/>
          <w:szCs w:val="28"/>
        </w:rPr>
        <w:t xml:space="preserve"> </w:t>
      </w:r>
      <w:r w:rsidRPr="0064619E">
        <w:rPr>
          <w:b/>
          <w:bCs/>
          <w:sz w:val="28"/>
          <w:szCs w:val="28"/>
        </w:rPr>
        <w:t>уровень спортивной квалификации (спортивные разряды) для зачисления и перевода на этап совершенствования спортивного мастерства по виду спорта «</w:t>
      </w:r>
      <w:r w:rsidR="00B97F74">
        <w:rPr>
          <w:b/>
          <w:sz w:val="28"/>
          <w:szCs w:val="28"/>
        </w:rPr>
        <w:t>мини-футбол</w:t>
      </w:r>
      <w:r w:rsidRPr="0064619E">
        <w:rPr>
          <w:b/>
          <w:bCs/>
          <w:sz w:val="28"/>
          <w:szCs w:val="28"/>
        </w:rPr>
        <w:t>»</w:t>
      </w:r>
    </w:p>
    <w:tbl>
      <w:tblPr>
        <w:tblpPr w:leftFromText="180" w:rightFromText="180" w:vertAnchor="text" w:tblpX="-73" w:tblpY="1"/>
        <w:tblW w:w="9493" w:type="dxa"/>
        <w:tblLook w:val="0000"/>
      </w:tblPr>
      <w:tblGrid>
        <w:gridCol w:w="692"/>
        <w:gridCol w:w="5110"/>
        <w:gridCol w:w="1403"/>
        <w:gridCol w:w="1149"/>
        <w:gridCol w:w="1139"/>
      </w:tblGrid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№ п/п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Упражнения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Единица измерения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709"/>
              <w:contextualSpacing/>
              <w:jc w:val="center"/>
            </w:pPr>
            <w:r w:rsidRPr="0064619E">
              <w:t>Норматив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contextualSpacing/>
              <w:jc w:val="center"/>
            </w:pPr>
            <w:r w:rsidRPr="0064619E">
              <w:t>юноши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contextualSpacing/>
              <w:jc w:val="center"/>
            </w:pPr>
            <w:r w:rsidRPr="0064619E">
              <w:t>девушки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1. Нормативы общей физической подготовки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9861E4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9861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9861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4,90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>
              <w:t>3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>
              <w:t>4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9861E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a8"/>
              <w:suppressAutoHyphens/>
              <w:spacing w:after="0"/>
              <w:ind w:left="0"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A0A">
              <w:rPr>
                <w:rFonts w:ascii="Times New Roman" w:hAnsi="Times New Roman"/>
                <w:sz w:val="24"/>
                <w:szCs w:val="24"/>
              </w:rPr>
              <w:t>2. Нормативы технической подготовки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2.1.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B52FB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 отталкиванием двумя ногами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9861E4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2.2.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 с высокого старта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метрах: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2х6+2х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+2х10+2х6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26,00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28,80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pStyle w:val="ConsPlusNormal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3. Уровень спортивной квалификации</w:t>
            </w:r>
          </w:p>
        </w:tc>
      </w:tr>
      <w:tr w:rsidR="009861E4" w:rsidRPr="0064619E" w:rsidTr="007461D0">
        <w:trPr>
          <w:cantSplit/>
          <w:trHeight w:val="2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9861E4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3.1.</w:t>
            </w:r>
          </w:p>
        </w:tc>
        <w:tc>
          <w:tcPr>
            <w:tcW w:w="8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61E4" w:rsidRPr="0064619E" w:rsidRDefault="007461D0" w:rsidP="007461D0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1D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разряд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второй</w:t>
            </w:r>
            <w:r w:rsidRPr="007461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спортивный разряд»</w:t>
            </w:r>
          </w:p>
        </w:tc>
      </w:tr>
    </w:tbl>
    <w:p w:rsidR="00005128" w:rsidRDefault="00005128" w:rsidP="00005128">
      <w:pPr>
        <w:spacing w:after="240" w:line="276" w:lineRule="auto"/>
      </w:pPr>
      <w:bookmarkStart w:id="11" w:name="_Hlk91062254"/>
      <w:bookmarkEnd w:id="10"/>
    </w:p>
    <w:bookmarkEnd w:id="11"/>
    <w:p w:rsidR="007461D0" w:rsidRDefault="007461D0" w:rsidP="007461D0">
      <w:pPr>
        <w:spacing w:after="240" w:line="276" w:lineRule="auto"/>
        <w:ind w:firstLine="709"/>
        <w:jc w:val="center"/>
        <w:rPr>
          <w:b/>
          <w:bCs/>
          <w:sz w:val="28"/>
          <w:szCs w:val="28"/>
        </w:rPr>
      </w:pPr>
      <w:r w:rsidRPr="009861E4">
        <w:rPr>
          <w:b/>
          <w:sz w:val="28"/>
          <w:szCs w:val="28"/>
        </w:rPr>
        <w:t>Нормативы общей физической и технической подготовки и</w:t>
      </w:r>
      <w:r w:rsidRPr="0064619E">
        <w:rPr>
          <w:b/>
          <w:sz w:val="28"/>
          <w:szCs w:val="28"/>
        </w:rPr>
        <w:t xml:space="preserve"> </w:t>
      </w:r>
      <w:r w:rsidRPr="0064619E">
        <w:rPr>
          <w:b/>
          <w:bCs/>
          <w:sz w:val="28"/>
          <w:szCs w:val="28"/>
        </w:rPr>
        <w:t xml:space="preserve">уровень спортивной квалификации (спортивные разряды) для зачисления и перевода на этап </w:t>
      </w:r>
      <w:r>
        <w:rPr>
          <w:b/>
          <w:bCs/>
          <w:sz w:val="28"/>
          <w:szCs w:val="28"/>
        </w:rPr>
        <w:t>высшего</w:t>
      </w:r>
      <w:r w:rsidRPr="0064619E">
        <w:rPr>
          <w:b/>
          <w:bCs/>
          <w:sz w:val="28"/>
          <w:szCs w:val="28"/>
        </w:rPr>
        <w:t xml:space="preserve"> спортивного мастерства по виду спорта «</w:t>
      </w:r>
      <w:r>
        <w:rPr>
          <w:b/>
          <w:sz w:val="28"/>
          <w:szCs w:val="28"/>
        </w:rPr>
        <w:t>мини-футбол</w:t>
      </w:r>
      <w:r w:rsidRPr="0064619E">
        <w:rPr>
          <w:b/>
          <w:bCs/>
          <w:sz w:val="28"/>
          <w:szCs w:val="28"/>
        </w:rPr>
        <w:t>»</w:t>
      </w:r>
    </w:p>
    <w:tbl>
      <w:tblPr>
        <w:tblpPr w:leftFromText="180" w:rightFromText="180" w:vertAnchor="text" w:tblpX="-73" w:tblpY="1"/>
        <w:tblW w:w="9493" w:type="dxa"/>
        <w:tblLook w:val="0000"/>
      </w:tblPr>
      <w:tblGrid>
        <w:gridCol w:w="692"/>
        <w:gridCol w:w="5110"/>
        <w:gridCol w:w="1403"/>
        <w:gridCol w:w="1149"/>
        <w:gridCol w:w="1139"/>
      </w:tblGrid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№ п/п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Упражнения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Единица измерения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709"/>
              <w:contextualSpacing/>
              <w:jc w:val="center"/>
            </w:pPr>
            <w:r w:rsidRPr="0064619E">
              <w:t>Норматив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contextualSpacing/>
              <w:jc w:val="center"/>
            </w:pPr>
            <w:r w:rsidRPr="0064619E">
              <w:t>юноши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contextualSpacing/>
              <w:jc w:val="center"/>
            </w:pPr>
            <w:r w:rsidRPr="0064619E">
              <w:t>девушки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  <w:r w:rsidRPr="0064619E">
              <w:t>1. Нормативы общей физической подготовки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высокого старта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2,35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2,60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Бег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 м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4,70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>
              <w:t>3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ind w:firstLine="30"/>
              <w:contextualSpacing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8,10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8,50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1.</w:t>
            </w:r>
            <w:r>
              <w:t>4</w:t>
            </w:r>
            <w:r w:rsidRPr="0064619E">
              <w:t>.</w:t>
            </w:r>
          </w:p>
        </w:tc>
        <w:tc>
          <w:tcPr>
            <w:tcW w:w="51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403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28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center"/>
            </w:pPr>
          </w:p>
        </w:tc>
        <w:tc>
          <w:tcPr>
            <w:tcW w:w="11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a8"/>
              <w:suppressAutoHyphens/>
              <w:spacing w:after="0"/>
              <w:ind w:left="0" w:firstLine="3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E4A0A">
              <w:rPr>
                <w:rFonts w:ascii="Times New Roman" w:hAnsi="Times New Roman"/>
                <w:sz w:val="24"/>
                <w:szCs w:val="24"/>
              </w:rPr>
              <w:t>2. Нормативы технической подготовки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2.1.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AB52FB">
              <w:rPr>
                <w:rFonts w:ascii="Times New Roman" w:hAnsi="Times New Roman" w:cs="Times New Roman"/>
                <w:sz w:val="24"/>
                <w:szCs w:val="24"/>
              </w:rPr>
              <w:t>Прыжок в высоту с места отталкиванием двумя ногами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2.2.</w:t>
            </w:r>
          </w:p>
        </w:tc>
        <w:tc>
          <w:tcPr>
            <w:tcW w:w="5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Челночный 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 xml:space="preserve"> м с высокого старта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метрах: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2х6+2х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2х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+2х10+2х6</w:t>
            </w: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4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</w:p>
        </w:tc>
        <w:tc>
          <w:tcPr>
            <w:tcW w:w="51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9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spacing w:line="276" w:lineRule="auto"/>
              <w:ind w:firstLine="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28,50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619E">
              <w:rPr>
                <w:rFonts w:ascii="Times New Roman" w:hAnsi="Times New Roman" w:cs="Times New Roman"/>
                <w:sz w:val="24"/>
                <w:szCs w:val="24"/>
              </w:rPr>
              <w:t>3. Уровень спортивной квалификации</w:t>
            </w:r>
          </w:p>
        </w:tc>
      </w:tr>
      <w:tr w:rsidR="007461D0" w:rsidRPr="0064619E" w:rsidTr="007461D0">
        <w:trPr>
          <w:cantSplit/>
          <w:trHeight w:val="2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spacing w:line="276" w:lineRule="auto"/>
              <w:ind w:firstLine="30"/>
              <w:contextualSpacing/>
              <w:jc w:val="both"/>
            </w:pPr>
            <w:r w:rsidRPr="0064619E">
              <w:t>3.1.</w:t>
            </w:r>
          </w:p>
        </w:tc>
        <w:tc>
          <w:tcPr>
            <w:tcW w:w="88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461D0" w:rsidRPr="0064619E" w:rsidRDefault="007461D0" w:rsidP="007461D0">
            <w:pPr>
              <w:pStyle w:val="ConsPlusNormal"/>
              <w:ind w:firstLine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61D0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разряд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первый</w:t>
            </w:r>
            <w:r w:rsidRPr="007461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спортивный разряд»</w:t>
            </w:r>
          </w:p>
        </w:tc>
      </w:tr>
    </w:tbl>
    <w:p w:rsidR="007461D0" w:rsidRDefault="007461D0" w:rsidP="002976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</w:p>
    <w:p w:rsidR="00297670" w:rsidRPr="0064619E" w:rsidRDefault="00297670" w:rsidP="00297670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Тестирование проводится проводятся с целью: </w:t>
      </w:r>
    </w:p>
    <w:p w:rsidR="00297670" w:rsidRPr="0064619E" w:rsidRDefault="00297670" w:rsidP="0032267B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оценки развития физических качеств занимающегося на каждом этапе спортивной подготовки;</w:t>
      </w:r>
    </w:p>
    <w:p w:rsidR="00297670" w:rsidRPr="0064619E" w:rsidRDefault="00297670" w:rsidP="0032267B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 xml:space="preserve">- оценки соответствия технической подготовленности занимающегося этапу спортивной подготовки, </w:t>
      </w:r>
    </w:p>
    <w:p w:rsidR="00297670" w:rsidRPr="0064619E" w:rsidRDefault="00297670" w:rsidP="0032267B">
      <w:pPr>
        <w:spacing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- оценки соответствия спортивного разряда (звания) занимающегося этапу спортивной подготовки.</w:t>
      </w:r>
    </w:p>
    <w:p w:rsidR="00297670" w:rsidRPr="0064619E" w:rsidRDefault="00297670" w:rsidP="0032267B">
      <w:pPr>
        <w:pStyle w:val="HTML"/>
        <w:shd w:val="clear" w:color="auto" w:fill="FFFFFF"/>
        <w:spacing w:line="276" w:lineRule="auto"/>
        <w:ind w:firstLine="709"/>
        <w:jc w:val="both"/>
        <w:rPr>
          <w:bCs/>
          <w:i w:val="0"/>
          <w:color w:val="000000"/>
          <w:sz w:val="28"/>
          <w:szCs w:val="28"/>
        </w:rPr>
      </w:pPr>
      <w:r w:rsidRPr="0064619E">
        <w:rPr>
          <w:bCs/>
          <w:i w:val="0"/>
          <w:color w:val="000000"/>
          <w:sz w:val="28"/>
          <w:szCs w:val="28"/>
        </w:rPr>
        <w:t xml:space="preserve">Тестирование проводится </w:t>
      </w:r>
      <w:r w:rsidR="0032267B">
        <w:rPr>
          <w:bCs/>
          <w:i w:val="0"/>
          <w:color w:val="000000"/>
          <w:sz w:val="28"/>
          <w:szCs w:val="28"/>
        </w:rPr>
        <w:t>2 раза</w:t>
      </w:r>
      <w:r w:rsidRPr="0064619E">
        <w:rPr>
          <w:bCs/>
          <w:i w:val="0"/>
          <w:color w:val="000000"/>
          <w:sz w:val="28"/>
          <w:szCs w:val="28"/>
        </w:rPr>
        <w:t xml:space="preserve"> в год в конце тренировочного года. При переводе занимающегося на следующий этап (год) спортивной подготовки в течение тренировочного года переводные испытания проводятся в сроки, когда осуществляется перевод. </w:t>
      </w:r>
    </w:p>
    <w:p w:rsidR="00297670" w:rsidRPr="0064619E" w:rsidRDefault="00297670" w:rsidP="0032267B">
      <w:pPr>
        <w:pStyle w:val="HTML"/>
        <w:shd w:val="clear" w:color="auto" w:fill="FFFFFF"/>
        <w:spacing w:line="276" w:lineRule="auto"/>
        <w:ind w:firstLine="709"/>
        <w:jc w:val="both"/>
        <w:rPr>
          <w:bCs/>
          <w:i w:val="0"/>
          <w:sz w:val="28"/>
          <w:szCs w:val="28"/>
        </w:rPr>
      </w:pPr>
      <w:r w:rsidRPr="0064619E">
        <w:rPr>
          <w:bCs/>
          <w:i w:val="0"/>
          <w:sz w:val="28"/>
          <w:szCs w:val="28"/>
        </w:rPr>
        <w:t>Проведение переводных испытаний осуществляется по приказу директора Учреждения. Сроки проведения тестирование утверждаютс</w:t>
      </w:r>
      <w:r w:rsidR="00FF6B2E">
        <w:rPr>
          <w:bCs/>
          <w:i w:val="0"/>
          <w:sz w:val="28"/>
          <w:szCs w:val="28"/>
        </w:rPr>
        <w:t>я приказом директора Учреждения</w:t>
      </w:r>
      <w:r w:rsidRPr="0064619E">
        <w:rPr>
          <w:bCs/>
          <w:i w:val="0"/>
          <w:sz w:val="28"/>
          <w:szCs w:val="28"/>
        </w:rPr>
        <w:t xml:space="preserve">. </w:t>
      </w:r>
    </w:p>
    <w:p w:rsidR="00297670" w:rsidRPr="0064619E" w:rsidRDefault="00297670" w:rsidP="0032267B">
      <w:pPr>
        <w:pStyle w:val="HTML"/>
        <w:shd w:val="clear" w:color="auto" w:fill="FFFFFF"/>
        <w:spacing w:line="276" w:lineRule="auto"/>
        <w:ind w:firstLine="709"/>
        <w:jc w:val="both"/>
        <w:rPr>
          <w:bCs/>
          <w:i w:val="0"/>
          <w:color w:val="000000"/>
          <w:sz w:val="28"/>
          <w:szCs w:val="28"/>
        </w:rPr>
      </w:pPr>
      <w:r w:rsidRPr="0064619E">
        <w:rPr>
          <w:bCs/>
          <w:i w:val="0"/>
          <w:color w:val="000000"/>
          <w:sz w:val="28"/>
          <w:szCs w:val="28"/>
        </w:rPr>
        <w:t xml:space="preserve">Тестирование проводится по месту проведения тренировочных занятий. </w:t>
      </w:r>
    </w:p>
    <w:p w:rsidR="00297670" w:rsidRPr="0064619E" w:rsidRDefault="00297670" w:rsidP="006559F5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both"/>
      </w:pPr>
    </w:p>
    <w:p w:rsidR="00062532" w:rsidRPr="0064619E" w:rsidRDefault="00062532" w:rsidP="00062532">
      <w:pPr>
        <w:spacing w:after="240" w:line="276" w:lineRule="auto"/>
        <w:jc w:val="center"/>
        <w:rPr>
          <w:b/>
          <w:sz w:val="28"/>
          <w:szCs w:val="28"/>
        </w:rPr>
      </w:pPr>
      <w:r w:rsidRPr="0064619E">
        <w:rPr>
          <w:b/>
          <w:sz w:val="28"/>
          <w:szCs w:val="28"/>
        </w:rPr>
        <w:t>Рекомендации по выполнению контрольных упражнений.</w:t>
      </w:r>
    </w:p>
    <w:p w:rsidR="007461D0" w:rsidRDefault="007461D0" w:rsidP="00062532">
      <w:pPr>
        <w:spacing w:after="240" w:line="276" w:lineRule="auto"/>
        <w:ind w:firstLine="709"/>
        <w:jc w:val="both"/>
        <w:rPr>
          <w:b/>
          <w:sz w:val="28"/>
          <w:szCs w:val="28"/>
        </w:rPr>
      </w:pPr>
      <w:r w:rsidRPr="007461D0">
        <w:rPr>
          <w:b/>
          <w:sz w:val="28"/>
          <w:szCs w:val="28"/>
        </w:rPr>
        <w:t>Бег на 10 м, 15 м с высокого старта</w:t>
      </w:r>
    </w:p>
    <w:p w:rsidR="007461D0" w:rsidRPr="007461D0" w:rsidRDefault="007461D0" w:rsidP="00062532">
      <w:pPr>
        <w:spacing w:after="240" w:line="276" w:lineRule="auto"/>
        <w:ind w:firstLine="709"/>
        <w:jc w:val="both"/>
        <w:rPr>
          <w:sz w:val="28"/>
          <w:szCs w:val="28"/>
        </w:rPr>
      </w:pPr>
      <w:r w:rsidRPr="007461D0">
        <w:rPr>
          <w:sz w:val="28"/>
          <w:szCs w:val="28"/>
        </w:rPr>
        <w:t xml:space="preserve">Спортсмен высоко поднимается на стопу и подает вперед плечи, не сгибаясь при этом в тазобедренных суставах (толчковую ногу необходимо поставить всей ступнёй вперед, подведя носок к самой линии старта; маховая нога при этом устанавливается назад на половину шага и опирается на переднюю часть стопы; ступни обеих ног располагаются параллельно </w:t>
      </w:r>
      <w:r w:rsidRPr="007461D0">
        <w:rPr>
          <w:sz w:val="28"/>
          <w:szCs w:val="28"/>
        </w:rPr>
        <w:lastRenderedPageBreak/>
        <w:t>относительно друг друга по траектории движения). Таким образом, он начинает «падать» вперед, при этом спортсмен должен активно стартовать.</w:t>
      </w:r>
    </w:p>
    <w:p w:rsidR="00062532" w:rsidRPr="0064619E" w:rsidRDefault="00062532" w:rsidP="00062532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b/>
          <w:sz w:val="28"/>
          <w:szCs w:val="28"/>
        </w:rPr>
        <w:t xml:space="preserve">Бег </w:t>
      </w:r>
      <w:r>
        <w:rPr>
          <w:b/>
          <w:sz w:val="28"/>
          <w:szCs w:val="28"/>
        </w:rPr>
        <w:t xml:space="preserve">на </w:t>
      </w:r>
      <w:r w:rsidR="00D6124E">
        <w:rPr>
          <w:b/>
          <w:sz w:val="28"/>
          <w:szCs w:val="28"/>
        </w:rPr>
        <w:t>30 м</w:t>
      </w:r>
    </w:p>
    <w:p w:rsidR="00062532" w:rsidRPr="0064619E" w:rsidRDefault="00062532" w:rsidP="00062532">
      <w:pPr>
        <w:spacing w:after="240" w:line="276" w:lineRule="auto"/>
        <w:ind w:firstLine="709"/>
        <w:jc w:val="both"/>
        <w:rPr>
          <w:sz w:val="28"/>
          <w:szCs w:val="28"/>
        </w:rPr>
      </w:pPr>
      <w:r w:rsidRPr="0064619E">
        <w:rPr>
          <w:sz w:val="28"/>
          <w:szCs w:val="28"/>
        </w:rPr>
        <w:t>Проводится на дорожке легкоатлетического манежа в спортивной обуви без шипов. Количество стартующих в забеге определяется условиями, при которых бегущие не мешают друг другу. Выполняется с высокого старта.  После 10-15 минутной разминки дается старт</w:t>
      </w:r>
      <w:r w:rsidR="007461D0">
        <w:rPr>
          <w:sz w:val="28"/>
          <w:szCs w:val="28"/>
        </w:rPr>
        <w:t xml:space="preserve"> </w:t>
      </w:r>
      <w:r w:rsidR="007461D0">
        <w:rPr>
          <w:color w:val="222222"/>
          <w:sz w:val="28"/>
          <w:szCs w:val="28"/>
          <w:bdr w:val="none" w:sz="0" w:space="0" w:color="auto" w:frame="1"/>
        </w:rPr>
        <w:t>п</w:t>
      </w:r>
      <w:r w:rsidR="007461D0" w:rsidRPr="0064619E">
        <w:rPr>
          <w:color w:val="222222"/>
          <w:sz w:val="28"/>
          <w:szCs w:val="28"/>
          <w:bdr w:val="none" w:sz="0" w:space="0" w:color="auto" w:frame="1"/>
        </w:rPr>
        <w:t>о команде «Марш</w:t>
      </w:r>
      <w:r w:rsidR="007461D0">
        <w:rPr>
          <w:color w:val="222222"/>
          <w:sz w:val="28"/>
          <w:szCs w:val="28"/>
          <w:bdr w:val="none" w:sz="0" w:space="0" w:color="auto" w:frame="1"/>
        </w:rPr>
        <w:t>!</w:t>
      </w:r>
      <w:r w:rsidR="007461D0" w:rsidRPr="0064619E">
        <w:rPr>
          <w:color w:val="222222"/>
          <w:sz w:val="28"/>
          <w:szCs w:val="28"/>
          <w:bdr w:val="none" w:sz="0" w:space="0" w:color="auto" w:frame="1"/>
        </w:rPr>
        <w:t>»</w:t>
      </w:r>
      <w:r w:rsidRPr="0064619E">
        <w:rPr>
          <w:sz w:val="28"/>
          <w:szCs w:val="28"/>
        </w:rPr>
        <w:t>. Финиш фиксируется по общепринятым правилам</w:t>
      </w:r>
    </w:p>
    <w:p w:rsidR="00062532" w:rsidRPr="0064619E" w:rsidRDefault="00062532" w:rsidP="00062532">
      <w:pPr>
        <w:spacing w:after="240" w:line="276" w:lineRule="auto"/>
        <w:ind w:firstLine="709"/>
        <w:jc w:val="both"/>
        <w:rPr>
          <w:b/>
          <w:sz w:val="28"/>
          <w:szCs w:val="28"/>
        </w:rPr>
      </w:pPr>
      <w:r w:rsidRPr="0064619E">
        <w:rPr>
          <w:b/>
          <w:sz w:val="28"/>
          <w:szCs w:val="28"/>
        </w:rPr>
        <w:t xml:space="preserve">Челночный бег 3 x </w:t>
      </w:r>
      <w:smartTag w:uri="urn:schemas-microsoft-com:office:smarttags" w:element="metricconverter">
        <w:smartTagPr>
          <w:attr w:name="ProductID" w:val="10 м"/>
        </w:smartTagPr>
        <w:r w:rsidRPr="0064619E">
          <w:rPr>
            <w:b/>
            <w:sz w:val="28"/>
            <w:szCs w:val="28"/>
          </w:rPr>
          <w:t>10 м</w:t>
        </w:r>
      </w:smartTag>
      <w:r w:rsidRPr="0064619E">
        <w:rPr>
          <w:b/>
          <w:sz w:val="28"/>
          <w:szCs w:val="28"/>
        </w:rPr>
        <w:t>.</w:t>
      </w:r>
    </w:p>
    <w:p w:rsidR="00062532" w:rsidRPr="0064619E" w:rsidRDefault="00062532" w:rsidP="00062532">
      <w:pPr>
        <w:shd w:val="clear" w:color="auto" w:fill="FFFFFF"/>
        <w:spacing w:after="240"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Челночный бег проводится на любой ровной площадке с твёрдым покрытием, обеспечивающим хорошее сцепление с обувью.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 xml:space="preserve">Упражнение выполняются на ровной площадке с размеченными линиями старта и финиша. Ширина линии старта и финиша входит в отрезок </w:t>
      </w:r>
      <w:smartTag w:uri="urn:schemas-microsoft-com:office:smarttags" w:element="metricconverter">
        <w:smartTagPr>
          <w:attr w:name="ProductID" w:val="10 метров"/>
        </w:smartTagPr>
        <w:r w:rsidRPr="0064619E">
          <w:rPr>
            <w:color w:val="222222"/>
            <w:sz w:val="28"/>
            <w:szCs w:val="28"/>
            <w:bdr w:val="none" w:sz="0" w:space="0" w:color="auto" w:frame="1"/>
          </w:rPr>
          <w:t>10 метров</w:t>
        </w:r>
      </w:smartTag>
      <w:r w:rsidRPr="0064619E">
        <w:rPr>
          <w:color w:val="222222"/>
          <w:sz w:val="28"/>
          <w:szCs w:val="28"/>
          <w:bdr w:val="none" w:sz="0" w:space="0" w:color="auto" w:frame="1"/>
        </w:rPr>
        <w:t>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По команде «Марш</w:t>
      </w:r>
      <w:r w:rsidR="00284EC7">
        <w:rPr>
          <w:color w:val="222222"/>
          <w:sz w:val="28"/>
          <w:szCs w:val="28"/>
          <w:bdr w:val="none" w:sz="0" w:space="0" w:color="auto" w:frame="1"/>
        </w:rPr>
        <w:t>!</w:t>
      </w:r>
      <w:r w:rsidRPr="0064619E">
        <w:rPr>
          <w:color w:val="222222"/>
          <w:sz w:val="28"/>
          <w:szCs w:val="28"/>
          <w:bdr w:val="none" w:sz="0" w:space="0" w:color="auto" w:frame="1"/>
        </w:rPr>
        <w:t xml:space="preserve">» тестируемый должен пробежать </w:t>
      </w:r>
      <w:smartTag w:uri="urn:schemas-microsoft-com:office:smarttags" w:element="metricconverter">
        <w:smartTagPr>
          <w:attr w:name="ProductID" w:val="10 метров"/>
        </w:smartTagPr>
        <w:r w:rsidRPr="0064619E">
          <w:rPr>
            <w:color w:val="222222"/>
            <w:sz w:val="28"/>
            <w:szCs w:val="28"/>
            <w:bdr w:val="none" w:sz="0" w:space="0" w:color="auto" w:frame="1"/>
          </w:rPr>
          <w:t>10 метров</w:t>
        </w:r>
      </w:smartTag>
      <w:r w:rsidRPr="0064619E">
        <w:rPr>
          <w:color w:val="222222"/>
          <w:sz w:val="28"/>
          <w:szCs w:val="28"/>
          <w:bdr w:val="none" w:sz="0" w:space="0" w:color="auto" w:frame="1"/>
        </w:rPr>
        <w:t xml:space="preserve">, коснуться площадки за линией поворота любой частью тела, повернуться кругом, пробежать, таким образом, еще два отрезка по </w:t>
      </w:r>
      <w:smartTag w:uri="urn:schemas-microsoft-com:office:smarttags" w:element="metricconverter">
        <w:smartTagPr>
          <w:attr w:name="ProductID" w:val="10 метров"/>
        </w:smartTagPr>
        <w:r w:rsidRPr="0064619E">
          <w:rPr>
            <w:color w:val="222222"/>
            <w:sz w:val="28"/>
            <w:szCs w:val="28"/>
            <w:bdr w:val="none" w:sz="0" w:space="0" w:color="auto" w:frame="1"/>
          </w:rPr>
          <w:t>10 метров</w:t>
        </w:r>
      </w:smartTag>
      <w:r w:rsidRPr="0064619E">
        <w:rPr>
          <w:color w:val="222222"/>
          <w:sz w:val="28"/>
          <w:szCs w:val="28"/>
          <w:bdr w:val="none" w:sz="0" w:space="0" w:color="auto" w:frame="1"/>
        </w:rPr>
        <w:t>. Рекомендуется осуществлять тестирование в соревновательной борьбе, стартуют минимум по два человека.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 Техника выполнения испытания.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По команде «На старт» тестируемый становится перед стартовой линией, так, чтобы толчковая нога находилась у стартовой линии, а другая была бы отставлена на полшага назад (наступать на стартовую линию запрещено).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По команде «Внимание!», слегка сгибая обе ноги, тестируемый наклоняет корпус вперёд и переносит тяжесть тела на впереди стоящую ногу. Допустимо опираться рукой о землю.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По команде «Марш!» (с одновременным включением секундомера) тестируемый бежит до финишной линии, пересекает ее касается любой частью тела, возвращается к линии старта, пересекает ее любой частью тела</w:t>
      </w:r>
      <w:r w:rsidRPr="0064619E">
        <w:rPr>
          <w:color w:val="222222"/>
          <w:sz w:val="28"/>
          <w:szCs w:val="28"/>
          <w:bdr w:val="none" w:sz="0" w:space="0" w:color="auto" w:frame="1"/>
        </w:rPr>
        <w:br/>
        <w:t>и преодолевает последний отрезок финишируя.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Судья останавливает секундомер в момент пересечения линии «Финиш». Результат фиксируется до 0,1 секунды.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 Ошибки, в результате которых испытание не засчитывается: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участник начал выполнение испытания до команды судьи «Марш!» (фальстарт);</w:t>
      </w:r>
    </w:p>
    <w:p w:rsidR="00062532" w:rsidRPr="0064619E" w:rsidRDefault="00062532" w:rsidP="00D6124E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lastRenderedPageBreak/>
        <w:t>- во время бега участник помешал рядом бегущему;</w:t>
      </w:r>
    </w:p>
    <w:p w:rsidR="00062532" w:rsidRDefault="00062532" w:rsidP="00D6124E">
      <w:pPr>
        <w:spacing w:line="276" w:lineRule="auto"/>
        <w:ind w:firstLine="709"/>
        <w:jc w:val="both"/>
        <w:rPr>
          <w:color w:val="222222"/>
          <w:sz w:val="28"/>
          <w:szCs w:val="28"/>
          <w:bdr w:val="none" w:sz="0" w:space="0" w:color="auto" w:frame="1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участник не пересек линию во время разворота любой частью тела.</w:t>
      </w:r>
    </w:p>
    <w:p w:rsidR="00D6124E" w:rsidRPr="0064619E" w:rsidRDefault="00D6124E" w:rsidP="00D6124E">
      <w:pPr>
        <w:spacing w:line="276" w:lineRule="auto"/>
        <w:ind w:firstLine="709"/>
        <w:jc w:val="both"/>
        <w:rPr>
          <w:sz w:val="28"/>
          <w:szCs w:val="28"/>
        </w:rPr>
      </w:pPr>
    </w:p>
    <w:p w:rsidR="00062532" w:rsidRPr="0064619E" w:rsidRDefault="00062532" w:rsidP="00062532">
      <w:pPr>
        <w:spacing w:after="240" w:line="276" w:lineRule="auto"/>
        <w:ind w:firstLine="709"/>
        <w:jc w:val="both"/>
        <w:rPr>
          <w:b/>
          <w:color w:val="000000"/>
          <w:sz w:val="28"/>
          <w:szCs w:val="28"/>
        </w:rPr>
      </w:pPr>
      <w:r w:rsidRPr="0064619E">
        <w:rPr>
          <w:b/>
          <w:sz w:val="28"/>
          <w:szCs w:val="28"/>
        </w:rPr>
        <w:t>Прыжок в длину с места толчком двумя ногами.</w:t>
      </w:r>
    </w:p>
    <w:p w:rsidR="00062532" w:rsidRPr="0064619E" w:rsidRDefault="00062532" w:rsidP="0032267B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Прыжок в длину с места толчком двумя ногами выполняется в соответствующем секторе для прыжков. Место отталкивания должно обеспечивать хорошее сцепление с обувью. Участник принимает исходное положение: ноги на ширине плеч, ступни параллельно, носки ног перед линией отталкивания. Одновременным толчком двух ног выполняется прыжок вперед. Допускаются махи руками.</w:t>
      </w:r>
    </w:p>
    <w:p w:rsidR="00062532" w:rsidRPr="0064619E" w:rsidRDefault="00062532" w:rsidP="0032267B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Измерение производится по перпендикулярной прямой от места отталкивания до ближайшего следа, оставленного любой частью тела участника.</w:t>
      </w:r>
    </w:p>
    <w:p w:rsidR="00062532" w:rsidRPr="0064619E" w:rsidRDefault="00062532" w:rsidP="0032267B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Участнику предоставляется три попытки. В зачет идет лучший результат.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Участник имеет право: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при подготовке и выполнении прыжка производить маховые движения руками;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использовать все время (1 минуту), отведенное на подготовку и выполнение прыжка.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 Ошибки, в результате которых испытание не засчитывается: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заступ за линию отталкивания или касание ее;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отталкивание с предварительного подскока;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поочередное отталкивание ногами;</w:t>
      </w:r>
    </w:p>
    <w:p w:rsidR="00062532" w:rsidRPr="0064619E" w:rsidRDefault="00062532" w:rsidP="00062532">
      <w:pPr>
        <w:shd w:val="clear" w:color="auto" w:fill="FFFFFF"/>
        <w:spacing w:line="276" w:lineRule="auto"/>
        <w:ind w:firstLine="709"/>
        <w:jc w:val="both"/>
        <w:rPr>
          <w:color w:val="222222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использование каких-либо отягощений, выбрасываемых во время прыжка;</w:t>
      </w:r>
    </w:p>
    <w:p w:rsidR="00062532" w:rsidRPr="0064619E" w:rsidRDefault="00062532" w:rsidP="00062532">
      <w:pPr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64619E">
        <w:rPr>
          <w:color w:val="222222"/>
          <w:sz w:val="28"/>
          <w:szCs w:val="28"/>
          <w:bdr w:val="none" w:sz="0" w:space="0" w:color="auto" w:frame="1"/>
        </w:rPr>
        <w:t>- уход с места приземления назад по направлению прыжка.</w:t>
      </w:r>
    </w:p>
    <w:p w:rsidR="00D6124E" w:rsidRDefault="00D6124E" w:rsidP="002A65A9">
      <w:pPr>
        <w:spacing w:before="240" w:after="200" w:line="276" w:lineRule="auto"/>
        <w:ind w:firstLine="709"/>
        <w:rPr>
          <w:b/>
          <w:bCs/>
          <w:sz w:val="28"/>
          <w:szCs w:val="28"/>
          <w:lang w:eastAsia="en-US"/>
        </w:rPr>
      </w:pPr>
      <w:r w:rsidRPr="00D6124E">
        <w:rPr>
          <w:b/>
          <w:bCs/>
          <w:sz w:val="28"/>
          <w:szCs w:val="28"/>
          <w:lang w:eastAsia="en-US"/>
        </w:rPr>
        <w:t xml:space="preserve">Прыжок в высоту. </w:t>
      </w:r>
    </w:p>
    <w:p w:rsidR="00D6124E" w:rsidRPr="00D6124E" w:rsidRDefault="00D6124E" w:rsidP="00D6124E">
      <w:pPr>
        <w:spacing w:after="200" w:line="276" w:lineRule="auto"/>
        <w:ind w:firstLine="709"/>
        <w:jc w:val="both"/>
        <w:rPr>
          <w:bCs/>
          <w:sz w:val="28"/>
          <w:szCs w:val="28"/>
          <w:lang w:eastAsia="en-US"/>
        </w:rPr>
      </w:pPr>
      <w:r w:rsidRPr="00D6124E">
        <w:rPr>
          <w:bCs/>
          <w:sz w:val="28"/>
          <w:szCs w:val="28"/>
          <w:lang w:eastAsia="en-US"/>
        </w:rPr>
        <w:t xml:space="preserve">Перед тестированием вертикально прикрепляется сантиметровая лента, начало которой берётся от нижнего края. Спортсмен встает боком к стене и поднимает одну руку - отмечается деление, которого он коснулся. Затем спортсмен располагается под лентой, и из исходного положения </w:t>
      </w:r>
      <w:proofErr w:type="spellStart"/>
      <w:r w:rsidRPr="00D6124E">
        <w:rPr>
          <w:bCs/>
          <w:sz w:val="28"/>
          <w:szCs w:val="28"/>
          <w:lang w:eastAsia="en-US"/>
        </w:rPr>
        <w:t>полуприсед</w:t>
      </w:r>
      <w:proofErr w:type="spellEnd"/>
      <w:r w:rsidRPr="00D6124E">
        <w:rPr>
          <w:bCs/>
          <w:sz w:val="28"/>
          <w:szCs w:val="28"/>
          <w:lang w:eastAsia="en-US"/>
        </w:rPr>
        <w:t xml:space="preserve">, активно разгибая ноги, туловище, выпрыгивает вверх, доставая рукой как можно более высокую точку на сантиметровой ленте, укреплённой на щите. Отмечается деление, которого он коснулся. Система оценок: показатель прыгучести рассчитывается по разнице между высотой доставания в прыжке и высотой доставания рукой стоя на полу. Результат учитывается в </w:t>
      </w:r>
      <w:r w:rsidRPr="00D6124E">
        <w:rPr>
          <w:bCs/>
          <w:sz w:val="28"/>
          <w:szCs w:val="28"/>
          <w:lang w:eastAsia="en-US"/>
        </w:rPr>
        <w:lastRenderedPageBreak/>
        <w:t>сантиметрах, с точностью до одного сантиметра. Предоставляются три попытки, лучший результат идёт в зачёт. Прыжок выполняется с места, толчком двумя.</w:t>
      </w:r>
    </w:p>
    <w:p w:rsidR="002A65A9" w:rsidRPr="002A65A9" w:rsidRDefault="002A65A9" w:rsidP="002A65A9">
      <w:pPr>
        <w:spacing w:after="200" w:line="276" w:lineRule="auto"/>
        <w:ind w:firstLine="709"/>
        <w:rPr>
          <w:b/>
          <w:sz w:val="28"/>
          <w:szCs w:val="28"/>
        </w:rPr>
      </w:pPr>
      <w:r w:rsidRPr="002A65A9">
        <w:rPr>
          <w:b/>
          <w:sz w:val="28"/>
          <w:szCs w:val="28"/>
        </w:rPr>
        <w:t>Челночный бег 104 м</w:t>
      </w:r>
    </w:p>
    <w:p w:rsidR="002A65A9" w:rsidRPr="002A65A9" w:rsidRDefault="002A65A9" w:rsidP="002A65A9">
      <w:pPr>
        <w:spacing w:line="276" w:lineRule="auto"/>
        <w:ind w:firstLine="709"/>
        <w:jc w:val="both"/>
        <w:rPr>
          <w:sz w:val="28"/>
          <w:szCs w:val="28"/>
        </w:rPr>
      </w:pPr>
      <w:r w:rsidRPr="002A65A9">
        <w:rPr>
          <w:sz w:val="28"/>
          <w:szCs w:val="28"/>
        </w:rPr>
        <w:t>Тест проводят в спортивном зале на стандартной игровой площадке для игры «</w:t>
      </w:r>
      <w:r w:rsidR="00D96D00">
        <w:rPr>
          <w:sz w:val="28"/>
          <w:szCs w:val="28"/>
        </w:rPr>
        <w:t>Мини-футбол</w:t>
      </w:r>
      <w:r w:rsidRPr="002A65A9">
        <w:rPr>
          <w:sz w:val="28"/>
          <w:szCs w:val="28"/>
        </w:rPr>
        <w:t>». От вратарской стойки, с лицевой линии (линии ворот) по команде «марш» производится старт спортсмена. Выполняются ускорения с заступом на линии в следующем порядке:</w:t>
      </w:r>
    </w:p>
    <w:p w:rsidR="002A65A9" w:rsidRPr="002A65A9" w:rsidRDefault="002A65A9" w:rsidP="002A65A9">
      <w:pPr>
        <w:spacing w:line="276" w:lineRule="auto"/>
        <w:rPr>
          <w:sz w:val="28"/>
          <w:szCs w:val="28"/>
        </w:rPr>
      </w:pPr>
      <w:r w:rsidRPr="002A65A9">
        <w:rPr>
          <w:sz w:val="28"/>
          <w:szCs w:val="28"/>
        </w:rPr>
        <w:t>- от лицевой до 6-ти метровой линии и обратно;</w:t>
      </w:r>
    </w:p>
    <w:p w:rsidR="002A65A9" w:rsidRPr="002A65A9" w:rsidRDefault="002A65A9" w:rsidP="002A65A9">
      <w:pPr>
        <w:spacing w:line="276" w:lineRule="auto"/>
        <w:rPr>
          <w:sz w:val="28"/>
          <w:szCs w:val="28"/>
        </w:rPr>
      </w:pPr>
      <w:r w:rsidRPr="002A65A9">
        <w:rPr>
          <w:sz w:val="28"/>
          <w:szCs w:val="28"/>
        </w:rPr>
        <w:t>- от лицевой до 9-ти метровой линии и обратно;</w:t>
      </w:r>
    </w:p>
    <w:p w:rsidR="002A65A9" w:rsidRPr="002A65A9" w:rsidRDefault="002A65A9" w:rsidP="002A65A9">
      <w:pPr>
        <w:spacing w:line="276" w:lineRule="auto"/>
        <w:rPr>
          <w:sz w:val="28"/>
          <w:szCs w:val="28"/>
        </w:rPr>
      </w:pPr>
      <w:r w:rsidRPr="002A65A9">
        <w:rPr>
          <w:sz w:val="28"/>
          <w:szCs w:val="28"/>
        </w:rPr>
        <w:t>- от лицевой линии до центра (20 м) и обратно;</w:t>
      </w:r>
    </w:p>
    <w:p w:rsidR="002A65A9" w:rsidRPr="002A65A9" w:rsidRDefault="002A65A9" w:rsidP="002A65A9">
      <w:pPr>
        <w:spacing w:line="276" w:lineRule="auto"/>
        <w:rPr>
          <w:sz w:val="28"/>
          <w:szCs w:val="28"/>
        </w:rPr>
      </w:pPr>
      <w:r w:rsidRPr="002A65A9">
        <w:rPr>
          <w:sz w:val="28"/>
          <w:szCs w:val="28"/>
        </w:rPr>
        <w:t>- от лицевой до 9-ти метровой линии и обратно;</w:t>
      </w:r>
    </w:p>
    <w:p w:rsidR="002A65A9" w:rsidRPr="002A65A9" w:rsidRDefault="002A65A9" w:rsidP="002A65A9">
      <w:pPr>
        <w:spacing w:line="276" w:lineRule="auto"/>
        <w:jc w:val="both"/>
        <w:rPr>
          <w:sz w:val="28"/>
          <w:szCs w:val="28"/>
        </w:rPr>
      </w:pPr>
      <w:r w:rsidRPr="002A65A9">
        <w:rPr>
          <w:sz w:val="28"/>
          <w:szCs w:val="28"/>
        </w:rPr>
        <w:t>- от лицевой до 6-ти метровой линии и обратно за лицевую линию -  финиш.</w:t>
      </w:r>
    </w:p>
    <w:p w:rsidR="00062532" w:rsidRDefault="002A65A9" w:rsidP="002A65A9">
      <w:pPr>
        <w:spacing w:line="276" w:lineRule="auto"/>
        <w:jc w:val="both"/>
        <w:rPr>
          <w:b/>
          <w:bCs/>
          <w:sz w:val="28"/>
          <w:szCs w:val="28"/>
          <w:lang w:eastAsia="en-US"/>
        </w:rPr>
      </w:pPr>
      <w:r w:rsidRPr="002A65A9">
        <w:rPr>
          <w:sz w:val="28"/>
          <w:szCs w:val="28"/>
        </w:rPr>
        <w:t>Учитывают время выполнения задания от команды «марш» и до пересечения линии финиша.</w:t>
      </w:r>
    </w:p>
    <w:p w:rsidR="002A65A9" w:rsidRDefault="002A65A9">
      <w:pPr>
        <w:spacing w:after="200" w:line="276" w:lineRule="auto"/>
        <w:rPr>
          <w:b/>
          <w:bCs/>
          <w:sz w:val="28"/>
          <w:szCs w:val="28"/>
          <w:lang w:eastAsia="en-US"/>
        </w:rPr>
      </w:pPr>
      <w:r>
        <w:rPr>
          <w:sz w:val="28"/>
          <w:szCs w:val="28"/>
        </w:rPr>
        <w:br w:type="page"/>
      </w:r>
    </w:p>
    <w:p w:rsidR="00CA7FDA" w:rsidRDefault="00005128" w:rsidP="00D0301E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Pr="0064619E">
        <w:rPr>
          <w:sz w:val="28"/>
          <w:szCs w:val="28"/>
        </w:rPr>
        <w:t>. РАБОЧАЯ ПРОГРАММА ПО ВИДУ СПОРТА «</w:t>
      </w:r>
      <w:r w:rsidR="00D96D00">
        <w:rPr>
          <w:sz w:val="28"/>
          <w:szCs w:val="28"/>
        </w:rPr>
        <w:t>МИНИ-ФУТБОЛ</w:t>
      </w:r>
      <w:r w:rsidRPr="0064619E">
        <w:rPr>
          <w:sz w:val="28"/>
          <w:szCs w:val="28"/>
        </w:rPr>
        <w:t>»</w:t>
      </w:r>
    </w:p>
    <w:p w:rsidR="00C52A31" w:rsidRPr="00C52A31" w:rsidRDefault="00C52A31" w:rsidP="00C52A31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both"/>
        <w:rPr>
          <w:b w:val="0"/>
          <w:sz w:val="28"/>
          <w:szCs w:val="28"/>
        </w:rPr>
      </w:pPr>
      <w:r w:rsidRPr="00C52A31">
        <w:rPr>
          <w:b w:val="0"/>
          <w:sz w:val="28"/>
          <w:szCs w:val="28"/>
        </w:rPr>
        <w:t>Рабочая программа составляется тренером-преподавателем для каждого этапа спортивной подготовки по видам спортивной подготовки на основании программного материала в соответствии со структурой и содержанием рабочей программы</w:t>
      </w:r>
      <w:r>
        <w:rPr>
          <w:b w:val="0"/>
          <w:sz w:val="28"/>
          <w:szCs w:val="28"/>
        </w:rPr>
        <w:t>.</w:t>
      </w:r>
    </w:p>
    <w:p w:rsidR="00FE76A2" w:rsidRPr="00D0301E" w:rsidRDefault="00D0301E" w:rsidP="00D0301E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="00BD556E" w:rsidRPr="00D0301E">
        <w:rPr>
          <w:sz w:val="28"/>
          <w:szCs w:val="28"/>
        </w:rPr>
        <w:t>.1</w:t>
      </w:r>
      <w:r w:rsidR="007F4B55" w:rsidRPr="00D0301E">
        <w:rPr>
          <w:sz w:val="28"/>
          <w:szCs w:val="28"/>
        </w:rPr>
        <w:t xml:space="preserve">. Программный материал для учебно-тренировочных занятий по каждому </w:t>
      </w:r>
      <w:r w:rsidR="005610A9" w:rsidRPr="00D0301E">
        <w:rPr>
          <w:sz w:val="28"/>
          <w:szCs w:val="28"/>
        </w:rPr>
        <w:t>э</w:t>
      </w:r>
      <w:r w:rsidR="007F4B55" w:rsidRPr="00D0301E">
        <w:rPr>
          <w:sz w:val="28"/>
          <w:szCs w:val="28"/>
        </w:rPr>
        <w:t>тапу спортивной подготовки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center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Общая физическая подготовка.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Физическая подготовка является одной из важнейших составных частей тренировки спортсменов, специализирующихся в мини-футболе. Она направлена на развитие их двигательных качеств, а именно: силы, быстроты, выносливости, гибкости, координационных способностей. Обычно физическая подготовка в мини-футболе подразделяется на общую, специальную и вспомогательную.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Общеразвивающие упражнения без предметов.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Упражнения для рук и плечевого пояса. Сгибания и разгибания, вращения, махи, отведения и приведения, рывки. Упражнения выполняются на месте и в движении. Упражнения для мышц шеи: наклоны, вращения и повороты головы в различных направлениях. Упражнения для туловища. Упражнения на формирование правильной осанки. Упражнения в различных исходных положениях - наклоны, повороты, вращения туловища. В положении лежа - поднимание и опускание ног, круговые движения одной и обеими ногами, поднимание и опускание туловища. Упражнения для ног: различные маховые движения ногами, приседания на обеих и на одной ноге, выпады, выпады с дополнительными пружинящими движениями.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Общеразвивающие упражнения с предметами.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Упражнения с набивными мячами – поднимание, опускание, наклоны, повороты, броски и ловля мяча. Упражнения на месте (стоя, сидя, лежа) и в движении. Упражнения в парах и группах с передачами, бросками и ловлей мяча. Упражнения с гантелями, штангой, мешками с песком: сгибание и разгибание рук, повороты и наклоны туловища, поднимание на носки, приседания. Упражнения с короткой и длинной скакалкой: прыжки на одной и обеих ногах с вращением скакалки вперед, назад; прыжки с поворотами, прыжки в приседе и в </w:t>
      </w:r>
      <w:proofErr w:type="spellStart"/>
      <w:r w:rsidRPr="00B936A6">
        <w:rPr>
          <w:color w:val="000000"/>
          <w:sz w:val="28"/>
          <w:szCs w:val="28"/>
        </w:rPr>
        <w:t>полуприседе</w:t>
      </w:r>
      <w:proofErr w:type="spellEnd"/>
      <w:r w:rsidRPr="00B936A6">
        <w:rPr>
          <w:color w:val="000000"/>
          <w:sz w:val="28"/>
          <w:szCs w:val="28"/>
        </w:rPr>
        <w:t xml:space="preserve">. Упражнения с малыми мячами – броски </w:t>
      </w:r>
      <w:r w:rsidRPr="00B936A6">
        <w:rPr>
          <w:color w:val="000000"/>
          <w:sz w:val="28"/>
          <w:szCs w:val="28"/>
        </w:rPr>
        <w:lastRenderedPageBreak/>
        <w:t>и ловля мячей после подбрасывания вверх, удара о землю, в стену. Ловля мячей на месте, в прыжке, после кувырка в движении.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Акробатические упражнения.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Кувырки вперед в группировки из упора присев, основной стойки, после разбега. Длинный кувырок вперед. Кувырки назад. Соединение нескольких кувырков. Перекаты и перевороты. Упражнения на батуте.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Подвижные игры и эстафеты.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Игры с мячом, бегом, прыжками, метанием, сопротивлением, на внимание, координацию. Эстафеты встречные и круговые с преодолением полосы препятствий из гимнастических снарядов, переноской, расстановкой и собиранием предметов, переноской груза, метанием в цель, бросками и ловлей мяча, прыжками и бегом в различных сочетаниях перечисленных элементов.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Легкоатлетические упражнения.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Бег на 30 м, 60 м, 100 м, 400 м, 500 м, 800 м. Кроссы от 1000 м до 3000 м (в зависимости от возраста), 6-минутный и 12-минутный бег. Прыжки в длину и высоту с места и с разбега. Тройной прыжок с места и с разбега. </w:t>
      </w:r>
      <w:proofErr w:type="spellStart"/>
      <w:r w:rsidRPr="00B936A6">
        <w:rPr>
          <w:color w:val="000000"/>
          <w:sz w:val="28"/>
          <w:szCs w:val="28"/>
        </w:rPr>
        <w:t>Многоскоки</w:t>
      </w:r>
      <w:proofErr w:type="spellEnd"/>
      <w:r w:rsidRPr="00B936A6">
        <w:rPr>
          <w:color w:val="000000"/>
          <w:sz w:val="28"/>
          <w:szCs w:val="28"/>
        </w:rPr>
        <w:t>. Пятикратный прыжок с места. Метание малого мяча на дальность и в цель. Метание гранаты с места и с разбега. Толкание ядра.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Спортивные игры. Ручной мяч.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Баскетбол. Хоккей с мячом (по упрощенным правилам). Лыжи. Передвижение на лыжах основными способами, подъемы, спуски, повороты, торможения. Прогулки и прохождение дистанции от 2 км до 10 км на время. Плавание. Освоение одного из способов плавания. Старты и повороты. </w:t>
      </w:r>
      <w:proofErr w:type="spellStart"/>
      <w:r w:rsidRPr="00B936A6">
        <w:rPr>
          <w:color w:val="000000"/>
          <w:sz w:val="28"/>
          <w:szCs w:val="28"/>
        </w:rPr>
        <w:t>Проплывание</w:t>
      </w:r>
      <w:proofErr w:type="spellEnd"/>
      <w:r w:rsidRPr="00B936A6">
        <w:rPr>
          <w:color w:val="000000"/>
          <w:sz w:val="28"/>
          <w:szCs w:val="28"/>
        </w:rPr>
        <w:t xml:space="preserve"> на время 25 м, 50 м, 100 м и более без учета времени. Эстафеты и игры с мячом. Прыжки в воду.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center"/>
        <w:rPr>
          <w:b/>
          <w:bCs/>
          <w:color w:val="000000"/>
          <w:sz w:val="28"/>
          <w:szCs w:val="28"/>
        </w:rPr>
      </w:pP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center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Специальная физическая подготовка.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Специальная физическая подготовка спортсменов, специализирующихся в мини-футболе, направлена на развитие двигательных качеств строго в соответствии с требованиями, предъявляемыми спецификой мини-футбола, особенностями предполагаемой соревновательной деятельности и длительностью турниров.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Количество различных проявлений отдельных двигательных качеств очень велико, поэтому и совершенствование каждого из них требует дифференцированной методики. В спортивных играх (и в мини-футболе, в </w:t>
      </w:r>
      <w:r w:rsidRPr="00B936A6">
        <w:rPr>
          <w:color w:val="000000"/>
          <w:sz w:val="28"/>
          <w:szCs w:val="28"/>
        </w:rPr>
        <w:lastRenderedPageBreak/>
        <w:t>частности) возникает проблема быстрого реагирования на неожиданные действия противников, проявления высоких скоростных качеств при выполнении отдельных технических приёмов, финтов, быстроты ориентировки, принятия решений, перемещений, атакующих и защитных действий в условиях острого дефицита времени, помех со стороны противника, сложного группового взаимодействия с партнёрами и соперниками. Дифференцированный подход к методике физической подготовки спортсменов, специализирующихся в мини-футболе, необходим и по отношению к их различным двигательным качествам - скоростным и силовым способностям, выносливости, координационным способностям, гибкости.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на развитие скоростных качеств.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с сопротивлением.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Подскоки и прыжки после приседа без отягощения и с отягощением. Прыжки на одной и на обеих ногах с продвижением, с преодолением препятствий. Бег с изменением направления движения (до 180 м.). Бег с изменением скорости: после быстрого бега резко замедлить его или остановиться, затем выполнить новый рывок в том или другом направлении и т.д. Броски верхней частью носка мяча на дальность за счет энергичного маха ногой вперед. Удар по мячу ногой на силу в тренировочную стенку, батут и ворота; удары на дальность. Комплекс прыжковых упражнений. Перемещения ходьбой в полном приседе и полу приседе. Бег 30- 60 м. на беговых дорожках, в легкоатлетическом манеже, в спортивном зале и на горных трассах.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для развития стартовой скорости.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По сигналу (преимущественно зрительному) рывки на 5-10 м из различных исходных положений: стоя лицом, боком и спиной к стартовой линии, из приседа, широкого выпада, сидя, лежа, медленного мега, подпрыгивания или бега на месте. Эстафеты с элементами старта. Подвижные игры, типа «День и ночь», «Вызов», «Вызов номеров», «Рывок за мячом» и т.д. Стартовые рывки к мячу с последующим ударом по воротам, в соревнованиях с партнером за овладением мячом.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для развития дистанционной скорости.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Ускорения под уклон 3-5</w:t>
      </w:r>
      <w:r w:rsidRPr="00B936A6">
        <w:rPr>
          <w:color w:val="000000"/>
          <w:sz w:val="28"/>
          <w:szCs w:val="28"/>
          <w:vertAlign w:val="superscript"/>
        </w:rPr>
        <w:t>0</w:t>
      </w:r>
      <w:r w:rsidRPr="00B936A6">
        <w:rPr>
          <w:color w:val="000000"/>
          <w:sz w:val="28"/>
          <w:szCs w:val="28"/>
        </w:rPr>
        <w:t xml:space="preserve"> . Бег змейкой между расставленными в различном положении стойками; неподвижными или медленно передвигающимися партнерами. Бег прыжками. Эстафетный бег. Обводка </w:t>
      </w:r>
      <w:r w:rsidRPr="00B936A6">
        <w:rPr>
          <w:color w:val="000000"/>
          <w:sz w:val="28"/>
          <w:szCs w:val="28"/>
        </w:rPr>
        <w:lastRenderedPageBreak/>
        <w:t>препятствий (на скорость). Переменный бег на дистанции 100-150 м (15-20 м с максимальной скоростью, 10-15 м медленно и т.д.). То же с ведением мяча. Подвижные игры типа «Салки по кругу», «Бегуны», «Сумей догнать».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для развития скорости переключения от одного действия к другому.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Бег с быстрым изменением способа передвижения (например, быстрый переход с обычного бега на бег спиной вперед и т.п.). Бег с изменением направления движения (до 1800). Бег с изменением скорости: после быстрого бега резко замедлить его или остановиться, затем произвести рывок в том или другом направлении и т.д. «Челночный бег» (туда и обратно) 2 х 10 </w:t>
      </w:r>
      <w:r>
        <w:rPr>
          <w:color w:val="000000"/>
          <w:sz w:val="28"/>
          <w:szCs w:val="28"/>
        </w:rPr>
        <w:t>м,</w:t>
      </w:r>
      <w:r w:rsidRPr="00B936A6">
        <w:rPr>
          <w:color w:val="000000"/>
          <w:sz w:val="28"/>
          <w:szCs w:val="28"/>
        </w:rPr>
        <w:t xml:space="preserve">  4 х 5 м, 4 х 10 м, 2 х 15 м. и т.п. «Челночный бег», но отрезок вначале пробегается лицом вперед, обратно спиной вперед. «Бег с тенью» (повторение движений партнера, который выполняет бег с максимальной скоростью и с изменением направления). То же, но с ведением мяча. Выполнение элементов техники в быстром темпе (например, остановки мяча с последующим рывком в сторону и ударом в цель).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Для вратарей.</w:t>
      </w:r>
      <w:r w:rsidRPr="00B936A6">
        <w:rPr>
          <w:color w:val="000000"/>
          <w:sz w:val="28"/>
          <w:szCs w:val="28"/>
        </w:rPr>
        <w:t> Из стойки вратаря рывки (на 5-15 м) из ворот: на перехват или отбивание высоко летящего мяча, на прострел мяча. Из положения приседа, широкого выпада, седа, лежа – рывки на 2-3 м с последующей ловлей или отбиванием мяча. Упражнения в ловле теннисного (малого) мяча. Игра в баскетбол по упрощенным правилам.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для развития скоростно-силовых качеств.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Приседания с отягощение (гантели, набивные мячи, мешочки с песком, диск от штанги, штанга для подростков и юношеских групп весом от 40% до 70%) с последующим выпрямлением. Подскоки и прыжки после приседа без отягощения и с отягощением. Прыжки на одной и на обеих ногах с продвижением и с преодолением препятствий. То же с отягощением. Прыжки по ступенькам с максимальной скоростью. Прыжки в глубину. Спрыгивание (высота 40-80 см) с последующим прыжком вверх или рывком на 7-10 м. беговые и прыжковые упражнения, выполняемые в гору, по песку, опилкам, эстафеты с элементами бега, прыжков, переносом тяжести. Подвижные игры типа «Волк во рве», «Челнок», «Скакуны», «Прыжковая эстафета», и т.д. Вбрасывание футбольного и набивного мяча на дальность. Броски набивного мяча на дальность за счет энергичного маха ногой вперед. Удар по мячу ногой и головой на силу в тренировочную стенку, батут и ворота; удары на дальность. Борьба за мяч.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lastRenderedPageBreak/>
        <w:t>Для вратарей.</w:t>
      </w:r>
      <w:r w:rsidRPr="00B936A6">
        <w:rPr>
          <w:color w:val="000000"/>
          <w:sz w:val="28"/>
          <w:szCs w:val="28"/>
        </w:rPr>
        <w:t> Из упора стоя у стены одновременное и попеременное сгибание в лучезапястных суставах; то же, но отталкиваясь от степы ладонями и пальцами; в упоре лежа передвижение на руках вправо, влево, по кругу (носки ног на месте), в упоре лежа – хлопки ладонями. Упражнения для кистей рук с гантелями и кистевым амортизатором. Сжимание теннисного (резинового) мяча. Многократное повторение упражнений в ловле и бросках набивного мяча от груди двумя руками (особое внимание обращать на движения кистями и пальцами). Броски футбольного и набивного мячей одной рукой на дальность. Упражнения в ловле и бросках набивных мячей, бросаемых двумя-тремя партнерами с разных сторон. Серии прыжков (по 4-8) в стойке вратаря толчком обеих ног в стороны, то же приставными шагами, с отягощением.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на развитие общей выносливости.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Повторное выполнение беговых и прыжковых упражнений. Короткие кроссы (1500 м – 3000 м) без учета времени. Бег с переменной скоростью. Повторные рывки с последующим движением змейкой нескольких стоек. Завершающие упражнения в усиленном режиме и на максимальных скоростях. Катание на велосипеде с определенным заданием.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Упражнения на велотренажере и беговой дорожке.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для развития специальной выносливости.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Повторное выполнение беговых упражнений с ведением мяча. Переменный бег (несколько повторений в серии). Кроссы с переменной скоростью. Многократно повторяемые специальные технико-тактические упражнения. Например, повторные рывки с мячом с последующей обводкой нескольких стоек с ударами по воротам; с увеличением длины рывка, количества повторений и сокращением интервалов отдыха между рывками. Игровые упражнения с мячом большой интенсивности, тренировочные игры с увеличенной продолжительностью. Игры с уменьшением по численности составом. Для вратарей. Повторное, непрерывное выполнение в течение 5-12 мин. ловли с отбиванием мяча; ловля мяча с падением при выполнении ударов по воротам с минимальными интервалами тремя-пятью игроками.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на развитие ловкости</w:t>
      </w:r>
      <w:r w:rsidRPr="00B936A6">
        <w:rPr>
          <w:color w:val="000000"/>
          <w:sz w:val="28"/>
          <w:szCs w:val="28"/>
        </w:rPr>
        <w:t>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Прыжки с разбега толчком одной и обеими ногами, доставая высоко подвешенный мяч головой, ногами, руками; то же, выполняя в прыжке поворот на 90-180 градусов. Кувырки вперед и назад, в сторону через правое и левое плечо. Прыжки вверх с поворотом и имитацией удара головой или </w:t>
      </w:r>
      <w:r w:rsidRPr="00B936A6">
        <w:rPr>
          <w:color w:val="000000"/>
          <w:sz w:val="28"/>
          <w:szCs w:val="28"/>
        </w:rPr>
        <w:lastRenderedPageBreak/>
        <w:t>ногами. Прыжки с места и с разбега с ударом головой по мячам, подвешенным на разной высоте. Держание мяча в воздухе (жонглирование), чередуя удары различными частями тела: бедром, головой; ведение мяча головой. Парные и групповые упражнения с ведением мяча, обводкой стоек, обманными движениями. Парные и групповые упражнения с ведением мяча, обводкой стоек, обманными движениями. Эстафеты с элементами акробатики. Подвижные игры типа «Охотники», «Отруби хвост», «Живая цель», «Салки мячом», «Ловля парами» и т.д.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Для вратарей:</w:t>
      </w:r>
      <w:r w:rsidRPr="00B936A6">
        <w:rPr>
          <w:color w:val="000000"/>
          <w:sz w:val="28"/>
          <w:szCs w:val="28"/>
        </w:rPr>
        <w:t> прыжки с разбега, доставая высоко подвешенный мяч руками, кулаками; то же с поворотом до 180 град. Прыжковые упражнения с определенным заданием с короткой скакалкой. Прыжки с поворотами, используя подкидной трамплин. Переворот в сторону с места и с разбега. Стойка на руках. Из стойки на руках кувырок вперед. Кувырок назад через стойку на руках. Переворот вперед с разбега. Упражнения на батуте: прыжки на обеих ногах, сальто вперед и назад согнувшись, сальто назад прогнувшись.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на воспитание силовых способностей.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Отжимания от пола, приседания в различных вариантах, различные упражнения на развитие мышц брюшного пресса. Комплексные упражнения на спортивных тренажерах. Метание теннисного, мини-футбольного мяча на дальность и меткость. Прохождение различных дистанций и преодоление беговой трассы (подъем, спуск). Перетягивание каната. Подтягивание на перекладине и канате.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Упражнения на развитие координационных способностей.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Плавание произвольным способом. Спортивные игры (</w:t>
      </w:r>
      <w:r w:rsidR="00D96D00">
        <w:rPr>
          <w:color w:val="000000"/>
          <w:sz w:val="28"/>
          <w:szCs w:val="28"/>
        </w:rPr>
        <w:t>мини-футбол</w:t>
      </w:r>
      <w:r w:rsidRPr="00B936A6">
        <w:rPr>
          <w:color w:val="000000"/>
          <w:sz w:val="28"/>
          <w:szCs w:val="28"/>
        </w:rPr>
        <w:t>, баскетбол, волейбол и т.д.) по упрощенным правилам. Упражнения на гимнастических снарядах и батуте. Игры на воде с мячом.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Гимнастические упражнения на развитие гибкости.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Кувырки вперед в группировке из упора присев, основной стойки, после разбега. Кувырки назад. Соединение нескольких кувырков. Перекаты и перевороты. Отдельные и комплексные упражнения на гимнастических снарядах.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</w:p>
    <w:p w:rsidR="00B936A6" w:rsidRPr="00B936A6" w:rsidRDefault="00B936A6" w:rsidP="00B936A6">
      <w:pPr>
        <w:shd w:val="clear" w:color="auto" w:fill="FFFFFF"/>
        <w:spacing w:line="300" w:lineRule="auto"/>
        <w:jc w:val="center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Техническая подготовка.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Под техникой мини-футбола понимается совокупность специальных приемов, применяемых в игре для достижения поставленной цели. Техника </w:t>
      </w:r>
      <w:r w:rsidRPr="00B936A6">
        <w:rPr>
          <w:color w:val="000000"/>
          <w:sz w:val="28"/>
          <w:szCs w:val="28"/>
        </w:rPr>
        <w:lastRenderedPageBreak/>
        <w:t>подразделяется на две основные группы - это технические приемы перемещения игроков и технические приемы владения мячом.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Техника передвижения.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Бег обычный, спиной вперед, правым, левым боком вперед, крестным и приставным шагом. Бег по прямой, дугами, с изменением направления и скорости. Ложные ускорения за счет выпадов влево и вправо. Остановки во время бега выпадом и прыжком. Различные сочетания техники передвижения и техники владения мячом с максимальной скоростью.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Для вратарей:</w:t>
      </w:r>
      <w:r w:rsidRPr="00B936A6">
        <w:rPr>
          <w:color w:val="000000"/>
          <w:sz w:val="28"/>
          <w:szCs w:val="28"/>
        </w:rPr>
        <w:t> прыжки в сторону, ускорение вперед, отскок назад спиной вперед, повороты переступанием, прыжки в стороны и назад, на месте и в движении.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Удары по мячу ногами.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Удары внутренней стороной стопы, внутренней и средней частью подъема, по неподвижному и катящемуся (навстречу, от игрока, справа или слева) мячу. Удары по прыгающему и летящему мячу внутренней стороной стопы и средней частью подъема. Удары внешней частью подъема. Удары носком. Выполнение ударов после остановки, рывков, ведения, обманных движений, посылая мяч низом и верхом на короткое и среднее расстояние. Броски и забросы мяча по навесной траектории. Совершенствование точности ударов (в цель, в ворота, движущемуся партнеру). Умение соразмерять силу удара, придавать мячу различную траекторию полета, точно выполнять длинные передачи, выполнять удары из трудных положений (боком, спиной к направлению удара, в прыжке, с падением). Совершенствование умения точно, быстро и неожиданно для вратаря производить удары по воротам. Совершенствование приемов, способов и разновидностей ударов по мячу ногой и головой, остановок, ведения, финтов, отбора мяча с учетом игрового амплуа, с учетом решения задач физической и тактической подготовки, используя специальные упражнения, моделирующие игровые ситуации; в условиях повышения требовательности к расстоянию, скорости, точности; в состоянии утомления.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Удары по мячу головой</w:t>
      </w:r>
      <w:r w:rsidRPr="00B936A6">
        <w:rPr>
          <w:color w:val="000000"/>
          <w:sz w:val="28"/>
          <w:szCs w:val="28"/>
        </w:rPr>
        <w:t>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Удары серединой лба без прыжка и в прыжке, с места и с разбега, по летящему навстречу мячу. Передачи мяча партнеру головой на ход движения. Скидка под удар. Изменение направления полета мяча головой в ворота макушкой, виском и затылком. Совершенствование техники ударов лбом, особенно в прыжке, выполняя их с активным сопротивлением, обращая </w:t>
      </w:r>
      <w:r w:rsidRPr="00B936A6">
        <w:rPr>
          <w:color w:val="000000"/>
          <w:sz w:val="28"/>
          <w:szCs w:val="28"/>
        </w:rPr>
        <w:lastRenderedPageBreak/>
        <w:t>при этом внимание на высокий прыжок, выигрыш единоборства и точность направления полета мяча.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Остановка мяча.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Остановка подошвой, внутренней стороной стопы и верхней частью подъема катящегося и опускающегося мяча - на месте, в движении вперед и назад. Остановка внутренней стороны стопы, бедром и грудью летящего навстречу мяча. Остановка с переводом в стороны, подготавливая мяч для последующих действий и закрывая его туловищем от соперника. Совершенствование остановки мяча различными способами, выполняя приемы с наименьшей затратой времени, на высокой скорости движения, приводя мяч в удобное положение для дальнейших действий.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Передачи мяча.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Передачи мяча внутренней частью подъема, носком, подъемом, подошвой, пяткой. Передачи мяча в одно касание, после обработки мяча, а также грудью и головой. Передачи вперед, в сторону, назад. Передачи мяча с навесной траекторией. Броски и забросы мяча в длину носком – «черпаки».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Ведение мяча.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Ведение внутренней частью подъема, внешней частью подъема, подошвой. Ведение правой, левой ногой поочередно по прямой и по кругу, между стоек, а также меняя направление движения, изменяя скорость, выполняя ускорения и рывки, не теряя контроль над мячом. Совершенствование ведения мяча различными способами правой и левой ногой на высокой скорости, изменяя направление и ритм движения, применяя финты, надежно контролируя мяч и наблюдая за игровой обстановкой.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Обманные движения (финты).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Обманные движения "уход" выпадом (при атаке противника спереди умение показать туловищем движение в одну сторону и уйти с мячом в другую). Финт "остановкой" мяча ногой (после замедления бега и ложной попытки остановки мяча выполняется рывок с мячом). Обманное движение "ударом" по мячу ногой (имитируя удар, уход от соперника вправо или влево). Индивидуальное обыгрывание соперника за счет «коронных» (четко отработанных) финтов. Совершенствование финтов с учетом игрового места в составе команды, развитие у спортсменов двигательных качеств, обращая особое внимание на совершенствование «коронных» финтов (для каждого игрока) в условиях игровых упражнений, товарищеских и календарных игр.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lastRenderedPageBreak/>
        <w:t>Отбор мяча.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Отбор мяча при единоборстве с соперником, находящимся на месте, движущимся навстречу или сбоку, применяя выбивание мяча ногой в выпаде. Игра на опережение за счет правильного выбора позиции и за счет правильной постановки корпуса. Совершенствование умения определять (предугадывать) замысел противника, владеющего мячом, момент для отбора мяча и безошибочно применять избранный способ владения мячом.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Ввод мяча для возобновления игры (аут, угловой, штрафной и свободный удар).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Ввод с места подошвой, носком, «щечкой», верхней частью подъема. Ввод мяча на точность в ноги, под удар или на ход партнеру для продолжения атаки. Совершенствование точности и дальности ввода мяча, изменяя расстояние до цели, ввод мяча партнеру для приема его ногами или головой. Техника игры вратаря. Основная стойка вратаря. Передвижение в воротах без мяча в сторону </w:t>
      </w:r>
      <w:proofErr w:type="spellStart"/>
      <w:r w:rsidRPr="00B936A6">
        <w:rPr>
          <w:color w:val="000000"/>
          <w:sz w:val="28"/>
          <w:szCs w:val="28"/>
        </w:rPr>
        <w:t>скрестным</w:t>
      </w:r>
      <w:proofErr w:type="spellEnd"/>
      <w:r w:rsidRPr="00B936A6">
        <w:rPr>
          <w:color w:val="000000"/>
          <w:sz w:val="28"/>
          <w:szCs w:val="28"/>
        </w:rPr>
        <w:t>, приставным шагом и скачками. Ловля летящего навстречу и несколько в сторону от вратаря мяча на высоте груди и живота без прыжка и в прыжке. Ловля и отбивание в сторону, вверх катящегося и низко летящего навстречу мяча в шпагате, без падения и с падением. Быстрый подъем с мячом на ноги после падения и выполнения шпагата. Отбивание мяча одной или двумя руками, а также ногами без прыжка и в прыжке: с места и разбега. Бросок мяча одной рукой разнообразными способами на дальность и точность. Первый пас (ввод мяча в игру) партнеру для продолжения атаки. Выбивание мяча ногой: с пола (по неподвижному мячу, после обработки и в одно касание после передачи партнера), с рук (с воздуха по выпущенному из рук и подброшенному перед собой мячу), а так же с рук после касания пола на точность. Совершенствование техники ловли, переводов и отбивания различных мячей, находясь в воротах и на выходе из ворот, обращая внимание на быстроту реакции, на амортизирующее (уступающее) движение кистями и предплечьями при ловле мяча, на мягкое приземление при ловле мяча в падении. Совершенствование бросков руками и выбивания мяча ногами на точность и дальность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b/>
          <w:bCs/>
          <w:color w:val="000000"/>
          <w:sz w:val="28"/>
          <w:szCs w:val="28"/>
        </w:rPr>
      </w:pPr>
    </w:p>
    <w:p w:rsidR="00B936A6" w:rsidRPr="00B936A6" w:rsidRDefault="00B936A6" w:rsidP="00B936A6">
      <w:pPr>
        <w:shd w:val="clear" w:color="auto" w:fill="FFFFFF"/>
        <w:spacing w:line="300" w:lineRule="auto"/>
        <w:jc w:val="center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Тактическая подготовка.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Атакующая тактика.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а) Индивидуальные действия без мяча.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lastRenderedPageBreak/>
        <w:t>Правильное расположение на площадке. Умение ориентироваться, реагировать соответствующим образом на действие партнера и соперника. Выбор момента и способа передвижения для "открывания" на свободное место с целью получения мяча. Самостоятельное освобождение зоны для получения мяча за счет ложных рывков и выпадов. Умение правильно действовать в контратаке.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б) Индивидуальные действия с мячом. Целесообразное использование изученных способов ударов по мячу. Применение необходимого способа остановок мяча в зависимости от направления, траектории и скорости движения мяча. Определение игровой ситуации, целесообразной для использования ведения мяча, выбор обводки (с изменением скорости и направления движения с мячом, изученные финты) в зависимости от игровой ситуации. Упражнения на совершенствование индивидуального мастерства в контратаке и при быстром отрыве.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в) Групповые действия.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Взаимодействие двух и более игроков. Умение точно и своевременно выполнить передачу в ноги партнеру, на свободное место, под удар. Короткие и средние передачи, низом или верхом. Комбинации: «стенка», «каблучок», «скрещивание», «заслон», </w:t>
      </w:r>
      <w:proofErr w:type="spellStart"/>
      <w:r w:rsidRPr="00B936A6">
        <w:rPr>
          <w:color w:val="000000"/>
          <w:sz w:val="28"/>
          <w:szCs w:val="28"/>
        </w:rPr>
        <w:t>забегание</w:t>
      </w:r>
      <w:proofErr w:type="spellEnd"/>
      <w:r w:rsidRPr="00B936A6">
        <w:rPr>
          <w:color w:val="000000"/>
          <w:sz w:val="28"/>
          <w:szCs w:val="28"/>
        </w:rPr>
        <w:t xml:space="preserve"> за спину партнера, смена мест. Создание численного преимущества в позиционном нападении и реализация голевых моментов с помощью завершающего удара или замыканием передачи (прострела) партнера в контратаке. Логическое завершение атаки. Комбинации при позиционной атаке, а так же наигранные и отработанные комбинации для начала атаки при «прессинге» соперника. Освобождение благоприятной зоны для завершения атаки партнерами. Умение выполнять комбинации при стандартных положениях: угловом, штрафном и сводном ударах, от ворот, аут (не менее трех задействованных игроков).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  <w:u w:val="single"/>
        </w:rPr>
        <w:t>Оборонительная тактика.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а) Индивидуальные действия. 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Правильный выбор позиции по отношению к опекаемому игроку и противодействие ему в приеме мяча, т.е. осуществление "прикрытия соперника". Выбор момента и способа действия (удар или остановка) для перехвата мяча на опережении соперника. Умение оценить игровую ситуацию, предвидеть коллективный и индивидуальный ход продолжения </w:t>
      </w:r>
      <w:r w:rsidRPr="00B936A6">
        <w:rPr>
          <w:color w:val="000000"/>
          <w:sz w:val="28"/>
          <w:szCs w:val="28"/>
        </w:rPr>
        <w:lastRenderedPageBreak/>
        <w:t>атаки соперника и осуществить отбор мяча изученным способом. Тактика фола.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б) Групповые действия. 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Противодействия комбинациям «стенка», «скрещивание», «</w:t>
      </w:r>
      <w:proofErr w:type="spellStart"/>
      <w:r w:rsidRPr="00B936A6">
        <w:rPr>
          <w:color w:val="000000"/>
          <w:sz w:val="28"/>
          <w:szCs w:val="28"/>
        </w:rPr>
        <w:t>забегание</w:t>
      </w:r>
      <w:proofErr w:type="spellEnd"/>
      <w:r w:rsidRPr="00B936A6">
        <w:rPr>
          <w:color w:val="000000"/>
          <w:sz w:val="28"/>
          <w:szCs w:val="28"/>
        </w:rPr>
        <w:t xml:space="preserve">», смене мест. Подстраховка партнера. Наигранные варианты, взаимодействие игроков и правильный выбор позиций при розыгрыше противником "стандартных" комбинации. Коллективный отбор (прессинг), зонная защита, создание численного преимущества в защите, за счет подключение к обороне вратаря. Противодействие контратаке. Контроль и применение фолов. 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в) Тактика игры вратаря. 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Умение выбирать правильную позицию в воротах при различных ударах в зависимости от "угла удара", а также при дальних ударах с навесной траекторией. Выбор правильной позиции и организация стенки при угловом, штрафном и сводном ударах вблизи своих ворот. Своевременный выход за пределы штрафной площадки для подстраховки партнеров. Моделирование и конструирование командной и индивидуальной игры в обороне за счет голосовой и жестовой подсказки.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b/>
          <w:bCs/>
          <w:color w:val="000000"/>
          <w:sz w:val="28"/>
          <w:szCs w:val="28"/>
        </w:rPr>
      </w:pP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center"/>
        <w:rPr>
          <w:color w:val="000000"/>
          <w:sz w:val="28"/>
          <w:szCs w:val="28"/>
        </w:rPr>
      </w:pPr>
      <w:r w:rsidRPr="00B936A6">
        <w:rPr>
          <w:b/>
          <w:bCs/>
          <w:color w:val="000000"/>
          <w:sz w:val="28"/>
          <w:szCs w:val="28"/>
        </w:rPr>
        <w:t>Психологическая подготовка.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Мини-футбол - соревнование не двух спортсменов, а нескольких коллективов, команд. Высокая спортивная форма всех игроков может стать важным помощником команды на пути ее к успеху. При этом ведущим элементом считается психологическая готовность игрока к соревнованию.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Итоги выступления команды в соревнованиях различного уровня при прочих равных условиях с соперниками, в значительной мере зависят от качества психологической подготовки игроков.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В психологической подготовке очень важен характер задач, поставленных перед командой. Нельзя допустить, чтобы это были непосильные задачи, нельзя и довольствоваться малым. Задачи эти должны быть посильными и отвечать возможностям команды на сегодня с перспективой на завтра.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При психологической подготовке тренерам-преподавателям детских и юношеских команд необходимо знать, что психика детей (да и юношей) еще недостаточно устойчива, порою очень ранима.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Главные средства воздействия тренера на психику мини-футболиста — слово, голос, интонация. Слово тренера-преподавателя может поднять игрока </w:t>
      </w:r>
      <w:r w:rsidRPr="00B936A6">
        <w:rPr>
          <w:color w:val="000000"/>
          <w:sz w:val="28"/>
          <w:szCs w:val="28"/>
        </w:rPr>
        <w:lastRenderedPageBreak/>
        <w:t>на спортивный подвиг, а может и свести все усилия на нет. Слово тренера должно быть справедливым, убедительным, доходчивым и верным. В нем - не место упрекам, бестактности, грубости. Голос тренера должен меняться в зависимости от обстоятельств и от того, с кем наставник ведет разговор. Но в принципе он должен сохранять среднюю тональность и не переходить ни на высокие ноты, ни (тем более) на грубый окрик или крик. Надо знать, когда повысить, а когда снизить тон.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Индивидуальную психологическую готовность к игре нужно смоделировать так, чтобы в дальнейшем ее реализовать. Подготовка юных спортсменов к предстоящей игре означает: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- достижение функциональной готовности,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- понимание цели и задачи в игре, - понимание логику будущей игры,</w:t>
      </w:r>
    </w:p>
    <w:p w:rsidR="00B936A6" w:rsidRPr="00B936A6" w:rsidRDefault="00B936A6" w:rsidP="00B936A6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- понимание возможных реакций соперника.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Психологическая подготовка команды характеризуется, в первую очередь, стабильностью, то есть игровой устойчивостью, которая выражается в игровой дисциплине и игровом единстве решения задач. Под единством понимаются общие принципы ведения игры и реализации цели.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Второй характеристикой является здоровая психологическая атмосфера в команде, состоящая из двух психологических комплексов. Один ориентирован на игру, второй - на климат в команде. Оба они необходимы и зависят друг от друга. При наличии этих двух составляющих тренер-преподаватель может рассчитывать на успешное выступление в соревнованиях. В принципе, успех в любом деле предполагает высокий уровень совместимости стратегии совершенствования и положительного микроклимата. Многое зависит даже не столько от личностных качеств игроков, сколько от степени их совместимости и нацеленности на общие задачи.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Все игроки должны быть заинтересованы в успехе каждого члена команды, даже при том, что в команде много игроков, которые не выйдут на поле. Каждый игрок желает проявить себя и свои сильные качества в игре, но играть он должен на команду по ее законам.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 xml:space="preserve">Создав задел выполняемых тактических решений и требований, игрок быстрей достигает специальной готовности. Она складывается из года в год под воздействием собственного понимания решений игровых задач. Такая согласованность понимания своей игры и игры команды дает дополнительную энергию для индивидуальной работы на тренировках. Это </w:t>
      </w:r>
      <w:r w:rsidRPr="00B936A6">
        <w:rPr>
          <w:color w:val="000000"/>
          <w:sz w:val="28"/>
          <w:szCs w:val="28"/>
        </w:rPr>
        <w:lastRenderedPageBreak/>
        <w:t>уже коллективная (командная) мыслительная работа, где без психологической активности самих игроков и коллективной психологии команды не обойтись. Кроме того, при правильной постановке тренировочного процесса игра должна постоянно совершенствоваться. Проведение игр в разных условиях и состояниях обеспечивают надежность и определяют мастерство.</w:t>
      </w:r>
    </w:p>
    <w:p w:rsidR="00B936A6" w:rsidRPr="00B936A6" w:rsidRDefault="00B936A6" w:rsidP="00B936A6">
      <w:pPr>
        <w:shd w:val="clear" w:color="auto" w:fill="FFFFFF"/>
        <w:spacing w:line="300" w:lineRule="auto"/>
        <w:ind w:firstLine="708"/>
        <w:jc w:val="both"/>
        <w:rPr>
          <w:color w:val="000000"/>
          <w:sz w:val="28"/>
          <w:szCs w:val="28"/>
        </w:rPr>
      </w:pPr>
      <w:r w:rsidRPr="00B936A6">
        <w:rPr>
          <w:color w:val="000000"/>
          <w:sz w:val="28"/>
          <w:szCs w:val="28"/>
        </w:rPr>
        <w:t>Давая установку на игру, тренер-преподаватель должен следить за тем, как воспитанники воспринимают ее. И здесь много вариантов: одни принимают указания тренера к сведению как должное, другие — с сомнениями и опасениями, перерастающими в излишнем волнении. В этом случае тренеру-преподавателю необходимо с такими обучающимися поговорить в доброжелательном тоне отдельно: успокоить, снять с них излишнее возбуждение. Перевозбуждение может быть и общим, если тренер-преподаватель представит соперника слишком грозным. Характеризуя соперника действительно сильного, надо детальнее всего остановиться на его слабостях и меньше говорить о достоинствах. И наоборот, слабого соперника представить более сильным, чем он на самом деле, чтобы не вызвать у мини-футболистов излишнего возбуждения, боязни или во втором случае полного успокоения и самоуверенности, снижающих перед игрой тонус и ослабляющих старательность подготовки к матчу. Как излишняя осторожность, так и чрезмерная уверенность в успехе нежелательны: пагубно отражаясь на тактике игры, они придают действиям игроков торопливость или инертность. Подвести всех юных спортсменов к оптимальному предстартовому состоянию, к общему знаменателю помогает разминка перед игрой. Чрезмерно возбудимые воспитанники должны выполнять гимнастические упражнения в замедленном темпе, апатичные - в более быстром.</w:t>
      </w:r>
    </w:p>
    <w:p w:rsidR="00571D24" w:rsidRPr="0064619E" w:rsidRDefault="00571D24" w:rsidP="006559F5">
      <w:pPr>
        <w:spacing w:after="240" w:line="276" w:lineRule="auto"/>
        <w:ind w:firstLine="709"/>
        <w:jc w:val="both"/>
        <w:rPr>
          <w:sz w:val="20"/>
          <w:szCs w:val="20"/>
        </w:rPr>
      </w:pPr>
    </w:p>
    <w:p w:rsidR="00C52A31" w:rsidRPr="00D0301E" w:rsidRDefault="00C52A31" w:rsidP="00C52A31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  <w:r w:rsidRPr="00D0301E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Pr="00D0301E">
        <w:rPr>
          <w:sz w:val="28"/>
          <w:szCs w:val="28"/>
        </w:rPr>
        <w:t xml:space="preserve">. </w:t>
      </w:r>
      <w:r>
        <w:rPr>
          <w:sz w:val="28"/>
          <w:szCs w:val="28"/>
        </w:rPr>
        <w:t>Учебно-тематический план</w:t>
      </w:r>
      <w:r w:rsidRPr="00D0301E">
        <w:rPr>
          <w:sz w:val="28"/>
          <w:szCs w:val="28"/>
        </w:rPr>
        <w:t xml:space="preserve"> для учебно-тренировочных занятий по каждому этапу спортивной подготовки</w:t>
      </w:r>
    </w:p>
    <w:tbl>
      <w:tblPr>
        <w:tblStyle w:val="a7"/>
        <w:tblW w:w="9498" w:type="dxa"/>
        <w:tblInd w:w="-147" w:type="dxa"/>
        <w:tblLayout w:type="fixed"/>
        <w:tblLook w:val="04A0"/>
      </w:tblPr>
      <w:tblGrid>
        <w:gridCol w:w="1447"/>
        <w:gridCol w:w="2523"/>
        <w:gridCol w:w="1275"/>
        <w:gridCol w:w="1276"/>
        <w:gridCol w:w="2977"/>
      </w:tblGrid>
      <w:tr w:rsidR="008A4A81" w:rsidRPr="0064619E" w:rsidTr="00062532">
        <w:tc>
          <w:tcPr>
            <w:tcW w:w="1447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 xml:space="preserve">Этап спортивной </w:t>
            </w:r>
            <w:r w:rsidR="00062532" w:rsidRPr="008A4A81">
              <w:rPr>
                <w:b w:val="0"/>
                <w:sz w:val="24"/>
                <w:szCs w:val="24"/>
              </w:rPr>
              <w:t>подготовки</w:t>
            </w:r>
          </w:p>
        </w:tc>
        <w:tc>
          <w:tcPr>
            <w:tcW w:w="2523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Темы теоретической подготовки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Сроки проведения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ind w:firstLine="709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Краткое  содержание</w:t>
            </w:r>
          </w:p>
        </w:tc>
      </w:tr>
      <w:tr w:rsidR="008A4A81" w:rsidRPr="0064619E" w:rsidTr="003B4766">
        <w:tc>
          <w:tcPr>
            <w:tcW w:w="1447" w:type="dxa"/>
            <w:vMerge w:val="restart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Этап начальной подготовки</w:t>
            </w: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rStyle w:val="295pt"/>
                <w:b w:val="0"/>
                <w:sz w:val="24"/>
                <w:szCs w:val="24"/>
              </w:rPr>
              <w:lastRenderedPageBreak/>
              <w:t xml:space="preserve">Всего на этапе начальной подготовки до одного года </w:t>
            </w:r>
            <w:r w:rsidRPr="008A4A81">
              <w:rPr>
                <w:rStyle w:val="295pt"/>
                <w:b w:val="0"/>
                <w:sz w:val="24"/>
                <w:szCs w:val="24"/>
              </w:rPr>
              <w:lastRenderedPageBreak/>
              <w:t>обучения/ свыше одного года обучения: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lastRenderedPageBreak/>
              <w:t>~</w:t>
            </w:r>
            <w:r w:rsidRPr="008A4A81">
              <w:rPr>
                <w:rStyle w:val="295pt"/>
                <w:b w:val="0"/>
                <w:sz w:val="24"/>
                <w:szCs w:val="24"/>
              </w:rPr>
              <w:t>120/180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ind w:firstLine="709"/>
              <w:rPr>
                <w:b w:val="0"/>
                <w:sz w:val="24"/>
                <w:szCs w:val="24"/>
              </w:rPr>
            </w:pP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История возникновения </w:t>
            </w:r>
            <w:r w:rsidR="00D96D00">
              <w:rPr>
                <w:sz w:val="24"/>
                <w:szCs w:val="24"/>
              </w:rPr>
              <w:t>мини-футбол</w:t>
            </w:r>
            <w:r w:rsidRPr="008A4A81">
              <w:rPr>
                <w:sz w:val="24"/>
                <w:szCs w:val="24"/>
              </w:rPr>
              <w:t>а и его развитие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062532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Физическая культ</w:t>
            </w:r>
            <w:r w:rsidR="008A4A81" w:rsidRPr="008A4A81">
              <w:rPr>
                <w:sz w:val="24"/>
                <w:szCs w:val="24"/>
              </w:rPr>
              <w:t>ура - важное средство физического развития и укрепления здоровья человека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Закаливание организма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~ </w:t>
            </w:r>
            <w:r w:rsidRPr="008A4A81">
              <w:rPr>
                <w:rStyle w:val="265pt"/>
                <w:rFonts w:eastAsia="Calibri"/>
                <w:b w:val="0"/>
                <w:sz w:val="24"/>
                <w:szCs w:val="24"/>
              </w:rPr>
              <w:t xml:space="preserve"> </w:t>
            </w:r>
            <w:r w:rsidRPr="008A4A81">
              <w:rPr>
                <w:sz w:val="24"/>
                <w:szCs w:val="24"/>
              </w:rPr>
              <w:t>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Самоконтроль в процессе занятий физической культуры и спортом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Ознакомление с понятием о самоконтроле при занятиях физической культурой и спортом Дневник самоконтроля. Его формы и содержание. Понятие о травматизме.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13/20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Режим дня и питание обучающихся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14/20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Расписание учебно-тренировочного и учебного процесса. Роль питания в жизнедеятельности. Рациональное, сбалансированное </w:t>
            </w:r>
            <w:r w:rsidRPr="008A4A81">
              <w:rPr>
                <w:sz w:val="24"/>
                <w:szCs w:val="24"/>
              </w:rPr>
              <w:lastRenderedPageBreak/>
              <w:t>питание.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Оборудование и спортивный инве</w:t>
            </w:r>
            <w:r w:rsidR="003B4766">
              <w:rPr>
                <w:sz w:val="24"/>
                <w:szCs w:val="24"/>
              </w:rPr>
              <w:t>нтарь по виду' спорта «</w:t>
            </w:r>
            <w:r w:rsidR="00D96D00">
              <w:rPr>
                <w:sz w:val="24"/>
                <w:szCs w:val="24"/>
              </w:rPr>
              <w:t>мини-футбол</w:t>
            </w:r>
            <w:r w:rsidR="003B4766">
              <w:rPr>
                <w:sz w:val="24"/>
                <w:szCs w:val="24"/>
              </w:rPr>
              <w:t>»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 14/20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ноябрь-май</w:t>
            </w:r>
          </w:p>
        </w:tc>
        <w:tc>
          <w:tcPr>
            <w:tcW w:w="2977" w:type="dxa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ind w:firstLine="69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8A4A81" w:rsidRPr="0064619E" w:rsidTr="003B4766">
        <w:tc>
          <w:tcPr>
            <w:tcW w:w="1447" w:type="dxa"/>
            <w:vMerge w:val="restart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  <w:r w:rsidRPr="008A4A81">
              <w:rPr>
                <w:b w:val="0"/>
                <w:sz w:val="24"/>
                <w:szCs w:val="24"/>
              </w:rPr>
              <w:t>Учебно- тренировочный этап (этап спортивной специализации)</w:t>
            </w: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tabs>
                <w:tab w:val="left" w:pos="1494"/>
              </w:tabs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tabs>
                <w:tab w:val="left" w:pos="1494"/>
              </w:tabs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tabs>
                <w:tab w:val="left" w:pos="1494"/>
              </w:tabs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  <w:p w:rsidR="008A4A81" w:rsidRPr="008A4A81" w:rsidRDefault="008A4A81" w:rsidP="008A4A81">
            <w:pPr>
              <w:pStyle w:val="32"/>
              <w:tabs>
                <w:tab w:val="left" w:pos="1494"/>
              </w:tabs>
              <w:spacing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rStyle w:val="295pt"/>
                <w:b w:val="0"/>
                <w:sz w:val="24"/>
                <w:szCs w:val="24"/>
              </w:rPr>
              <w:lastRenderedPageBreak/>
              <w:t>Всего на учебно-тренировочном этапе до трех лет обучения/ свыше трех лет обучения: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~ </w:t>
            </w:r>
            <w:r w:rsidRPr="008A4A81">
              <w:rPr>
                <w:rStyle w:val="295pt"/>
                <w:b w:val="0"/>
                <w:sz w:val="24"/>
                <w:szCs w:val="24"/>
              </w:rPr>
              <w:t>600/960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ind w:firstLine="709"/>
              <w:rPr>
                <w:b w:val="0"/>
                <w:i/>
                <w:sz w:val="24"/>
                <w:szCs w:val="24"/>
              </w:rPr>
            </w:pP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70/107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Физическая культура и спорт как социальные феномены. Спорт -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История возникновения олимпийского движения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70/107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Зарождение олимпийского движения. Возрождение олимпийской идеи. Международный Олимпийский комитет (МОК).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Режим дня и питание обучающихся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70/107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ноябрь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Расписание учебно-тренировочного и учебного процесса. Роль питания в подготовке обучающихся к спортивным соревнованиям. Рациональное, сбалансированное питание.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Физиологические основы физической культуры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70/107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Учет соревновательной деятельности, </w:t>
            </w:r>
            <w:r w:rsidRPr="008A4A81">
              <w:rPr>
                <w:sz w:val="24"/>
                <w:szCs w:val="24"/>
              </w:rPr>
              <w:lastRenderedPageBreak/>
              <w:t>самоанализ обучающегося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lastRenderedPageBreak/>
              <w:t>~ 70/107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 xml:space="preserve">Структура и содержание Дневника обучающегося. Классификация и типы </w:t>
            </w:r>
            <w:r w:rsidRPr="008A4A81">
              <w:rPr>
                <w:sz w:val="24"/>
                <w:szCs w:val="24"/>
              </w:rPr>
              <w:lastRenderedPageBreak/>
              <w:t>спортивных соревнований.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 70/107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  <w:vAlign w:val="center"/>
          </w:tcPr>
          <w:p w:rsidR="008A4A81" w:rsidRPr="008A4A81" w:rsidRDefault="00062532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Доступность</w:t>
            </w:r>
            <w:r w:rsidR="008A4A81" w:rsidRPr="008A4A81">
              <w:rPr>
                <w:sz w:val="24"/>
                <w:szCs w:val="24"/>
              </w:rPr>
              <w:t>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Психологическая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подготовка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60/106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сентябрь-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6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8A4A81" w:rsidRPr="0064619E" w:rsidTr="003B4766"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Оборудование, спортивный инвентарь и экипировка по виду спорта</w:t>
            </w: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~ 60/106</w:t>
            </w: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декабрь-май</w:t>
            </w:r>
          </w:p>
        </w:tc>
        <w:tc>
          <w:tcPr>
            <w:tcW w:w="2977" w:type="dxa"/>
            <w:vAlign w:val="center"/>
          </w:tcPr>
          <w:p w:rsidR="008A4A81" w:rsidRPr="008A4A81" w:rsidRDefault="008A4A81" w:rsidP="00C52A31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</w:t>
            </w:r>
          </w:p>
        </w:tc>
      </w:tr>
      <w:tr w:rsidR="008A4A81" w:rsidRPr="0064619E" w:rsidTr="003B4766">
        <w:trPr>
          <w:trHeight w:val="1839"/>
        </w:trPr>
        <w:tc>
          <w:tcPr>
            <w:tcW w:w="1447" w:type="dxa"/>
            <w:vMerge/>
            <w:vAlign w:val="center"/>
          </w:tcPr>
          <w:p w:rsidR="008A4A81" w:rsidRPr="008A4A81" w:rsidRDefault="008A4A81" w:rsidP="008A4A81">
            <w:pPr>
              <w:pStyle w:val="32"/>
              <w:shd w:val="clear" w:color="auto" w:fill="auto"/>
              <w:tabs>
                <w:tab w:val="left" w:pos="1494"/>
              </w:tabs>
              <w:spacing w:before="0" w:line="240" w:lineRule="auto"/>
              <w:jc w:val="center"/>
              <w:rPr>
                <w:b w:val="0"/>
                <w:i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Правила вида спорта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= 60/106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декабрь-май</w:t>
            </w: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8A4A81" w:rsidRPr="008A4A81" w:rsidRDefault="008A4A81" w:rsidP="003B4766">
            <w:pPr>
              <w:pStyle w:val="23"/>
              <w:shd w:val="clear" w:color="auto" w:fill="auto"/>
              <w:spacing w:before="0" w:line="240" w:lineRule="auto"/>
              <w:jc w:val="left"/>
              <w:rPr>
                <w:sz w:val="24"/>
                <w:szCs w:val="24"/>
              </w:rPr>
            </w:pPr>
            <w:r w:rsidRPr="008A4A81">
              <w:rPr>
                <w:sz w:val="24"/>
                <w:szCs w:val="24"/>
              </w:rPr>
              <w:t>Деление участников по возрасту и полу. Права и обязанности участников спортивных соревнований. Правила поведения при учас</w:t>
            </w:r>
            <w:r w:rsidR="00062532">
              <w:rPr>
                <w:sz w:val="24"/>
                <w:szCs w:val="24"/>
              </w:rPr>
              <w:t>тии в спортивных соревнованиях.</w:t>
            </w:r>
          </w:p>
        </w:tc>
      </w:tr>
    </w:tbl>
    <w:p w:rsidR="008A4A81" w:rsidRPr="0064619E" w:rsidRDefault="008A4A81" w:rsidP="008A4A81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both"/>
        <w:rPr>
          <w:i/>
          <w:sz w:val="28"/>
          <w:szCs w:val="28"/>
        </w:rPr>
      </w:pPr>
    </w:p>
    <w:p w:rsidR="008A4A81" w:rsidRPr="0064619E" w:rsidRDefault="008A4A81" w:rsidP="008A4A81">
      <w:pPr>
        <w:pStyle w:val="32"/>
        <w:shd w:val="clear" w:color="auto" w:fill="auto"/>
        <w:tabs>
          <w:tab w:val="left" w:pos="1494"/>
        </w:tabs>
        <w:spacing w:before="0" w:after="240" w:line="276" w:lineRule="auto"/>
        <w:ind w:firstLine="709"/>
        <w:jc w:val="both"/>
        <w:rPr>
          <w:i/>
          <w:sz w:val="28"/>
          <w:szCs w:val="28"/>
        </w:rPr>
      </w:pPr>
    </w:p>
    <w:p w:rsidR="007E7AFD" w:rsidRDefault="007E7AFD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E7AFD" w:rsidRPr="007E7AFD" w:rsidRDefault="007E7AFD" w:rsidP="007E7AFD">
      <w:pPr>
        <w:spacing w:after="240" w:line="276" w:lineRule="auto"/>
        <w:jc w:val="center"/>
        <w:rPr>
          <w:b/>
          <w:sz w:val="28"/>
          <w:szCs w:val="28"/>
        </w:rPr>
      </w:pPr>
      <w:r w:rsidRPr="007E7AFD">
        <w:rPr>
          <w:b/>
          <w:sz w:val="28"/>
          <w:szCs w:val="28"/>
        </w:rPr>
        <w:lastRenderedPageBreak/>
        <w:t>5.</w:t>
      </w:r>
      <w:r w:rsidRPr="007E7AFD">
        <w:rPr>
          <w:b/>
          <w:sz w:val="28"/>
          <w:szCs w:val="28"/>
        </w:rPr>
        <w:tab/>
        <w:t>ОСОБЕННОСТИ ОСУЩЕСТВЛЕНИЯ СПОРТИВНОЙ ПОДГОТОВКИ ПО ОТДЕЛЬНЫМ СПОРТИВНЫМ ДИСЦИПЛИНАМ</w:t>
      </w:r>
    </w:p>
    <w:p w:rsidR="007E7AFD" w:rsidRDefault="007E7AFD" w:rsidP="007E7AFD">
      <w:pPr>
        <w:spacing w:after="240" w:line="276" w:lineRule="auto"/>
        <w:ind w:firstLine="709"/>
        <w:jc w:val="both"/>
        <w:rPr>
          <w:sz w:val="28"/>
          <w:szCs w:val="28"/>
        </w:rPr>
      </w:pPr>
      <w:r w:rsidRPr="007E7AFD">
        <w:rPr>
          <w:sz w:val="28"/>
          <w:szCs w:val="28"/>
        </w:rPr>
        <w:t>Особенности осуществления спортивной подготовки по спортивным дисциплинам вида спорта «</w:t>
      </w:r>
      <w:r w:rsidR="00B936A6">
        <w:rPr>
          <w:sz w:val="28"/>
          <w:szCs w:val="28"/>
        </w:rPr>
        <w:t>мини-футбола</w:t>
      </w:r>
      <w:r w:rsidRPr="007E7AFD">
        <w:rPr>
          <w:sz w:val="28"/>
          <w:szCs w:val="28"/>
        </w:rPr>
        <w:t>» основаны на особенностях вида спорта</w:t>
      </w:r>
      <w:r>
        <w:rPr>
          <w:sz w:val="28"/>
          <w:szCs w:val="28"/>
        </w:rPr>
        <w:t xml:space="preserve"> «</w:t>
      </w:r>
      <w:r w:rsidR="00B936A6">
        <w:rPr>
          <w:sz w:val="28"/>
          <w:szCs w:val="28"/>
        </w:rPr>
        <w:t>футбол</w:t>
      </w:r>
      <w:r>
        <w:rPr>
          <w:sz w:val="28"/>
          <w:szCs w:val="28"/>
        </w:rPr>
        <w:t>» и его спортивных дисциплин.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«</w:t>
      </w:r>
      <w:r w:rsidR="00B936A6">
        <w:rPr>
          <w:sz w:val="28"/>
          <w:szCs w:val="28"/>
        </w:rPr>
        <w:t>футбол</w:t>
      </w:r>
      <w:r>
        <w:rPr>
          <w:sz w:val="28"/>
          <w:szCs w:val="28"/>
        </w:rPr>
        <w:t>», по которым осуществляется спортивная подготовка.</w:t>
      </w:r>
    </w:p>
    <w:p w:rsidR="007E7AFD" w:rsidRDefault="007E7AFD" w:rsidP="007E7AFD">
      <w:pPr>
        <w:spacing w:line="300" w:lineRule="auto"/>
        <w:jc w:val="center"/>
        <w:rPr>
          <w:b/>
          <w:sz w:val="28"/>
          <w:szCs w:val="28"/>
        </w:rPr>
      </w:pPr>
      <w:r w:rsidRPr="001B4A62">
        <w:rPr>
          <w:b/>
          <w:sz w:val="28"/>
          <w:szCs w:val="28"/>
        </w:rPr>
        <w:t xml:space="preserve">Требования </w:t>
      </w:r>
      <w:r w:rsidR="00175D9A">
        <w:rPr>
          <w:b/>
          <w:sz w:val="28"/>
          <w:szCs w:val="28"/>
        </w:rPr>
        <w:t xml:space="preserve">для зачисления на этап спортивной подготовки, </w:t>
      </w:r>
      <w:r w:rsidR="00343277">
        <w:rPr>
          <w:b/>
          <w:sz w:val="28"/>
          <w:szCs w:val="28"/>
        </w:rPr>
        <w:t xml:space="preserve">к </w:t>
      </w:r>
      <w:r w:rsidRPr="001B4A62">
        <w:rPr>
          <w:b/>
          <w:sz w:val="28"/>
          <w:szCs w:val="28"/>
        </w:rPr>
        <w:t>количественному составу групп, режимы тренировочной работы</w:t>
      </w:r>
      <w:r w:rsidR="0080090D">
        <w:rPr>
          <w:b/>
          <w:sz w:val="28"/>
          <w:szCs w:val="28"/>
        </w:rPr>
        <w:t xml:space="preserve">, к уровню спортивной квалификации </w:t>
      </w:r>
      <w:r w:rsidRPr="001B4A62">
        <w:rPr>
          <w:b/>
          <w:sz w:val="28"/>
          <w:szCs w:val="28"/>
        </w:rPr>
        <w:t>на этапах подготовки</w:t>
      </w:r>
    </w:p>
    <w:p w:rsidR="00B936A6" w:rsidRDefault="00B936A6" w:rsidP="007E7AFD">
      <w:pPr>
        <w:spacing w:line="300" w:lineRule="auto"/>
        <w:jc w:val="center"/>
        <w:rPr>
          <w:b/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093"/>
        <w:gridCol w:w="992"/>
        <w:gridCol w:w="885"/>
        <w:gridCol w:w="851"/>
        <w:gridCol w:w="992"/>
        <w:gridCol w:w="992"/>
        <w:gridCol w:w="3119"/>
      </w:tblGrid>
      <w:tr w:rsidR="00B936A6" w:rsidRPr="00E72CE3" w:rsidTr="006C7F16">
        <w:trPr>
          <w:cantSplit/>
          <w:trHeight w:val="1797"/>
        </w:trPr>
        <w:tc>
          <w:tcPr>
            <w:tcW w:w="2093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Этап подготовки</w:t>
            </w:r>
          </w:p>
        </w:tc>
        <w:tc>
          <w:tcPr>
            <w:tcW w:w="992" w:type="dxa"/>
            <w:textDirection w:val="btLr"/>
            <w:vAlign w:val="center"/>
          </w:tcPr>
          <w:p w:rsidR="00B936A6" w:rsidRPr="00E72CE3" w:rsidRDefault="00B936A6" w:rsidP="006C7F16">
            <w:pPr>
              <w:ind w:left="113" w:right="113"/>
              <w:jc w:val="center"/>
            </w:pPr>
            <w:r w:rsidRPr="00E72CE3">
              <w:t>Период обучения (лет)</w:t>
            </w:r>
          </w:p>
        </w:tc>
        <w:tc>
          <w:tcPr>
            <w:tcW w:w="885" w:type="dxa"/>
            <w:textDirection w:val="btLr"/>
            <w:vAlign w:val="center"/>
          </w:tcPr>
          <w:p w:rsidR="00B936A6" w:rsidRPr="00E72CE3" w:rsidRDefault="00B936A6" w:rsidP="006C7F16">
            <w:pPr>
              <w:ind w:left="113" w:right="113"/>
              <w:jc w:val="center"/>
            </w:pPr>
            <w:r w:rsidRPr="00E72CE3">
              <w:t>Кол-во учебных часов</w:t>
            </w:r>
          </w:p>
        </w:tc>
        <w:tc>
          <w:tcPr>
            <w:tcW w:w="851" w:type="dxa"/>
            <w:textDirection w:val="btLr"/>
            <w:vAlign w:val="center"/>
          </w:tcPr>
          <w:p w:rsidR="00B936A6" w:rsidRPr="00E72CE3" w:rsidRDefault="00B936A6" w:rsidP="006C7F16">
            <w:pPr>
              <w:ind w:left="113" w:right="113"/>
              <w:jc w:val="center"/>
            </w:pPr>
            <w:r>
              <w:t>Возраст для зачисления</w:t>
            </w:r>
          </w:p>
        </w:tc>
        <w:tc>
          <w:tcPr>
            <w:tcW w:w="992" w:type="dxa"/>
            <w:textDirection w:val="btLr"/>
            <w:vAlign w:val="center"/>
          </w:tcPr>
          <w:p w:rsidR="00B936A6" w:rsidRPr="00E72CE3" w:rsidRDefault="00B936A6" w:rsidP="006C7F16">
            <w:pPr>
              <w:ind w:left="113" w:right="113"/>
              <w:jc w:val="center"/>
            </w:pPr>
            <w:r w:rsidRPr="00E72CE3">
              <w:t>Минимальная наполняемость групп (чел.)</w:t>
            </w:r>
          </w:p>
        </w:tc>
        <w:tc>
          <w:tcPr>
            <w:tcW w:w="992" w:type="dxa"/>
            <w:textDirection w:val="btLr"/>
            <w:vAlign w:val="center"/>
          </w:tcPr>
          <w:p w:rsidR="00B936A6" w:rsidRPr="00E72CE3" w:rsidRDefault="00B936A6" w:rsidP="006C7F16">
            <w:pPr>
              <w:ind w:left="113" w:right="113"/>
              <w:jc w:val="center"/>
            </w:pPr>
            <w:r w:rsidRPr="00E72CE3">
              <w:t>Максимальная наполняемость групп (чел.)</w:t>
            </w:r>
          </w:p>
        </w:tc>
        <w:tc>
          <w:tcPr>
            <w:tcW w:w="3119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Разрядные требования на начало учебного года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 w:val="restart"/>
            <w:vAlign w:val="center"/>
          </w:tcPr>
          <w:p w:rsidR="00B936A6" w:rsidRPr="00E72CE3" w:rsidRDefault="00B936A6" w:rsidP="006C7F16">
            <w:pPr>
              <w:jc w:val="center"/>
            </w:pPr>
          </w:p>
          <w:p w:rsidR="00B936A6" w:rsidRPr="00E72CE3" w:rsidRDefault="00B936A6" w:rsidP="006C7F16">
            <w:pPr>
              <w:jc w:val="center"/>
            </w:pPr>
            <w:r w:rsidRPr="00E72CE3">
              <w:t>Начальной подготовки</w:t>
            </w: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1-й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 xml:space="preserve"> 6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7-8</w:t>
            </w: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28</w:t>
            </w:r>
          </w:p>
        </w:tc>
        <w:tc>
          <w:tcPr>
            <w:tcW w:w="3119" w:type="dxa"/>
            <w:vAlign w:val="center"/>
          </w:tcPr>
          <w:p w:rsidR="00B936A6" w:rsidRPr="00E72CE3" w:rsidRDefault="00B936A6" w:rsidP="005539DD">
            <w:pPr>
              <w:jc w:val="center"/>
            </w:pPr>
            <w:r w:rsidRPr="00E72CE3">
              <w:t xml:space="preserve">Медицинская справка и прохождение </w:t>
            </w:r>
            <w:proofErr w:type="spellStart"/>
            <w:r w:rsidRPr="00E72CE3">
              <w:t>мед</w:t>
            </w:r>
            <w:proofErr w:type="gramStart"/>
            <w:r w:rsidRPr="00E72CE3">
              <w:t>.о</w:t>
            </w:r>
            <w:proofErr w:type="gramEnd"/>
            <w:r w:rsidRPr="00E72CE3">
              <w:t>смотра</w:t>
            </w:r>
            <w:proofErr w:type="spellEnd"/>
            <w:r w:rsidRPr="00E72CE3">
              <w:t xml:space="preserve">. ОФП, </w:t>
            </w:r>
            <w:r w:rsidR="005539DD">
              <w:t>Т</w:t>
            </w:r>
            <w:r w:rsidRPr="00E72CE3">
              <w:t>П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2-й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9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8-9</w:t>
            </w: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14</w:t>
            </w: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23</w:t>
            </w:r>
          </w:p>
        </w:tc>
        <w:tc>
          <w:tcPr>
            <w:tcW w:w="3119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 xml:space="preserve">Сдача норм ОФП, </w:t>
            </w:r>
            <w:r w:rsidR="005539DD">
              <w:t>Т</w:t>
            </w:r>
            <w:r w:rsidR="005539DD" w:rsidRPr="00E72CE3">
              <w:t>П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3-й</w:t>
            </w:r>
          </w:p>
        </w:tc>
        <w:tc>
          <w:tcPr>
            <w:tcW w:w="885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>
              <w:t>9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>
              <w:t>9-10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>
              <w:t>20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 xml:space="preserve">Сдача норм ОФП, </w:t>
            </w:r>
            <w:r w:rsidR="005539DD">
              <w:t>Т</w:t>
            </w:r>
            <w:r w:rsidR="005539DD" w:rsidRPr="00E72CE3">
              <w:t>П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 w:val="restart"/>
            <w:vAlign w:val="center"/>
          </w:tcPr>
          <w:p w:rsidR="00B936A6" w:rsidRPr="00E72CE3" w:rsidRDefault="00B936A6" w:rsidP="006C7F16">
            <w:pPr>
              <w:jc w:val="center"/>
            </w:pPr>
          </w:p>
          <w:p w:rsidR="00B936A6" w:rsidRPr="00E72CE3" w:rsidRDefault="00B936A6" w:rsidP="006C7F16">
            <w:pPr>
              <w:jc w:val="center"/>
            </w:pPr>
            <w:r w:rsidRPr="00E72CE3">
              <w:t>Тренировочный этап (спортивная специализация)</w:t>
            </w:r>
          </w:p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1-й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10-11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24</w:t>
            </w:r>
          </w:p>
        </w:tc>
        <w:tc>
          <w:tcPr>
            <w:tcW w:w="3119" w:type="dxa"/>
            <w:vAlign w:val="center"/>
          </w:tcPr>
          <w:p w:rsidR="00B936A6" w:rsidRDefault="00B936A6" w:rsidP="006C7F16">
            <w:pPr>
              <w:jc w:val="center"/>
            </w:pPr>
            <w:r w:rsidRPr="00E72CE3">
              <w:t xml:space="preserve">Сдача норм ОФП и </w:t>
            </w:r>
            <w:r w:rsidR="005539DD">
              <w:t>Т</w:t>
            </w:r>
            <w:r w:rsidR="005539DD" w:rsidRPr="00E72CE3">
              <w:t>П</w:t>
            </w:r>
          </w:p>
          <w:p w:rsidR="00B936A6" w:rsidRPr="00AE0CB7" w:rsidRDefault="00B936A6" w:rsidP="006C7F16">
            <w:pPr>
              <w:jc w:val="center"/>
            </w:pP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2-й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12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11-12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24</w:t>
            </w:r>
          </w:p>
        </w:tc>
        <w:tc>
          <w:tcPr>
            <w:tcW w:w="3119" w:type="dxa"/>
            <w:vAlign w:val="center"/>
          </w:tcPr>
          <w:p w:rsidR="00B936A6" w:rsidRPr="00E72CE3" w:rsidRDefault="00B936A6" w:rsidP="004F63A5">
            <w:pPr>
              <w:jc w:val="center"/>
            </w:pPr>
            <w:r w:rsidRPr="00E72CE3">
              <w:t xml:space="preserve">Сдача норм ОФП и </w:t>
            </w:r>
            <w:r w:rsidR="005539DD">
              <w:t>Т</w:t>
            </w:r>
            <w:r w:rsidR="005539DD" w:rsidRPr="00E72CE3">
              <w:t>П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3-й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14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12-13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24</w:t>
            </w:r>
          </w:p>
        </w:tc>
        <w:tc>
          <w:tcPr>
            <w:tcW w:w="3119" w:type="dxa"/>
            <w:vAlign w:val="center"/>
          </w:tcPr>
          <w:p w:rsidR="00B936A6" w:rsidRDefault="00B936A6" w:rsidP="006C7F16">
            <w:pPr>
              <w:jc w:val="center"/>
            </w:pPr>
            <w:r w:rsidRPr="00E72CE3">
              <w:t xml:space="preserve">Сдача норм ОФП и </w:t>
            </w:r>
            <w:r w:rsidR="005539DD">
              <w:t>Т</w:t>
            </w:r>
            <w:r w:rsidR="005539DD" w:rsidRPr="00E72CE3">
              <w:t>П</w:t>
            </w:r>
          </w:p>
          <w:p w:rsidR="004F63A5" w:rsidRDefault="004F63A5" w:rsidP="004F63A5">
            <w:pPr>
              <w:jc w:val="center"/>
            </w:pPr>
            <w:r>
              <w:t xml:space="preserve">Наличие  </w:t>
            </w:r>
          </w:p>
          <w:p w:rsidR="00B936A6" w:rsidRPr="00E72CE3" w:rsidRDefault="004F63A5" w:rsidP="004F63A5">
            <w:pPr>
              <w:ind w:left="-80" w:right="-139"/>
              <w:jc w:val="center"/>
            </w:pPr>
            <w:r>
              <w:rPr>
                <w:lang w:val="en-US"/>
              </w:rPr>
              <w:t>III</w:t>
            </w:r>
            <w:r>
              <w:t xml:space="preserve"> юн.,</w:t>
            </w:r>
            <w:r w:rsidRPr="004F63A5">
              <w:t xml:space="preserve"> </w:t>
            </w:r>
            <w:r>
              <w:rPr>
                <w:lang w:val="en-US"/>
              </w:rPr>
              <w:t>II</w:t>
            </w:r>
            <w:r w:rsidRPr="00E72CE3">
              <w:t xml:space="preserve"> юн</w:t>
            </w:r>
            <w:r>
              <w:t xml:space="preserve">. или </w:t>
            </w:r>
            <w:r>
              <w:rPr>
                <w:lang w:val="en-US"/>
              </w:rPr>
              <w:t>I</w:t>
            </w:r>
            <w:r w:rsidRPr="00E72CE3">
              <w:t xml:space="preserve"> юн</w:t>
            </w:r>
            <w:r>
              <w:t>. разряда</w:t>
            </w:r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4-й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13-14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</w:t>
            </w:r>
            <w:r w:rsidR="00B936A6">
              <w:t>4</w:t>
            </w:r>
          </w:p>
        </w:tc>
        <w:tc>
          <w:tcPr>
            <w:tcW w:w="3119" w:type="dxa"/>
            <w:vAlign w:val="center"/>
          </w:tcPr>
          <w:p w:rsidR="005539DD" w:rsidRDefault="005539DD" w:rsidP="005539DD">
            <w:pPr>
              <w:jc w:val="center"/>
            </w:pPr>
            <w:r w:rsidRPr="00E72CE3">
              <w:t xml:space="preserve">Сдача норм ОФП и </w:t>
            </w:r>
            <w:r>
              <w:t>Т</w:t>
            </w:r>
            <w:r w:rsidRPr="00E72CE3">
              <w:t>П</w:t>
            </w:r>
            <w:r>
              <w:t xml:space="preserve"> 50</w:t>
            </w:r>
            <w:r w:rsidRPr="00E72CE3">
              <w:t>%</w:t>
            </w:r>
            <w:r>
              <w:t xml:space="preserve"> -</w:t>
            </w:r>
            <w:r w:rsidRPr="00E72CE3">
              <w:t xml:space="preserve"> </w:t>
            </w:r>
            <w:r>
              <w:rPr>
                <w:lang w:val="en-US"/>
              </w:rPr>
              <w:t>I</w:t>
            </w:r>
            <w:r w:rsidRPr="00E72CE3">
              <w:t xml:space="preserve"> </w:t>
            </w:r>
            <w:proofErr w:type="spellStart"/>
            <w:r w:rsidRPr="00E72CE3">
              <w:t>юн</w:t>
            </w:r>
            <w:proofErr w:type="gramStart"/>
            <w:r w:rsidRPr="00E72CE3">
              <w:t>.р</w:t>
            </w:r>
            <w:proofErr w:type="gramEnd"/>
            <w:r w:rsidRPr="00E72CE3">
              <w:t>азряд</w:t>
            </w:r>
            <w:proofErr w:type="spellEnd"/>
            <w:r w:rsidRPr="00E72CE3">
              <w:t xml:space="preserve"> + </w:t>
            </w:r>
          </w:p>
          <w:p w:rsidR="00B936A6" w:rsidRPr="00E72CE3" w:rsidRDefault="005539DD" w:rsidP="005539DD">
            <w:pPr>
              <w:jc w:val="center"/>
            </w:pPr>
            <w:r>
              <w:t>50</w:t>
            </w:r>
            <w:r w:rsidRPr="00E72CE3">
              <w:t>%</w:t>
            </w:r>
            <w:r>
              <w:t xml:space="preserve"> -</w:t>
            </w:r>
            <w:r w:rsidRPr="00E72CE3">
              <w:t xml:space="preserve"> </w:t>
            </w:r>
            <w:r>
              <w:rPr>
                <w:lang w:val="en-US"/>
              </w:rPr>
              <w:t>II</w:t>
            </w:r>
            <w:r w:rsidRPr="00E72CE3">
              <w:t xml:space="preserve"> </w:t>
            </w:r>
            <w:proofErr w:type="spellStart"/>
            <w:r w:rsidRPr="00E72CE3">
              <w:t>юн.разряд</w:t>
            </w:r>
            <w:proofErr w:type="spellEnd"/>
          </w:p>
        </w:tc>
      </w:tr>
      <w:tr w:rsidR="00B936A6" w:rsidRPr="00E72CE3" w:rsidTr="006C7F16">
        <w:trPr>
          <w:trHeight w:val="964"/>
        </w:trPr>
        <w:tc>
          <w:tcPr>
            <w:tcW w:w="2093" w:type="dxa"/>
            <w:vMerge/>
            <w:vAlign w:val="center"/>
          </w:tcPr>
          <w:p w:rsidR="00B936A6" w:rsidRPr="00E72CE3" w:rsidRDefault="00B936A6" w:rsidP="006C7F16">
            <w:pPr>
              <w:jc w:val="center"/>
            </w:pPr>
          </w:p>
        </w:tc>
        <w:tc>
          <w:tcPr>
            <w:tcW w:w="992" w:type="dxa"/>
            <w:vAlign w:val="center"/>
          </w:tcPr>
          <w:p w:rsidR="00B936A6" w:rsidRPr="00E72CE3" w:rsidRDefault="00B936A6" w:rsidP="006C7F16">
            <w:pPr>
              <w:jc w:val="center"/>
            </w:pPr>
            <w:r w:rsidRPr="00E72CE3">
              <w:t>5-й</w:t>
            </w:r>
          </w:p>
        </w:tc>
        <w:tc>
          <w:tcPr>
            <w:tcW w:w="885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16</w:t>
            </w:r>
          </w:p>
        </w:tc>
        <w:tc>
          <w:tcPr>
            <w:tcW w:w="851" w:type="dxa"/>
            <w:vAlign w:val="center"/>
          </w:tcPr>
          <w:p w:rsidR="00B936A6" w:rsidRPr="00E72CE3" w:rsidRDefault="00B936A6" w:rsidP="006C7F16">
            <w:pPr>
              <w:jc w:val="center"/>
            </w:pPr>
            <w:r>
              <w:t>14-15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12</w:t>
            </w:r>
          </w:p>
        </w:tc>
        <w:tc>
          <w:tcPr>
            <w:tcW w:w="992" w:type="dxa"/>
            <w:vAlign w:val="center"/>
          </w:tcPr>
          <w:p w:rsidR="00B936A6" w:rsidRPr="00E72CE3" w:rsidRDefault="00435A6D" w:rsidP="006C7F16">
            <w:pPr>
              <w:jc w:val="center"/>
            </w:pPr>
            <w:r>
              <w:t>2</w:t>
            </w:r>
            <w:r w:rsidR="00B936A6">
              <w:t>4</w:t>
            </w:r>
          </w:p>
        </w:tc>
        <w:tc>
          <w:tcPr>
            <w:tcW w:w="3119" w:type="dxa"/>
            <w:vAlign w:val="center"/>
          </w:tcPr>
          <w:p w:rsidR="00B936A6" w:rsidRDefault="00B936A6" w:rsidP="006C7F16">
            <w:pPr>
              <w:jc w:val="center"/>
            </w:pPr>
            <w:r w:rsidRPr="00E72CE3">
              <w:t xml:space="preserve">Сдача норм ОФП и </w:t>
            </w:r>
            <w:r w:rsidR="005539DD">
              <w:t>Т</w:t>
            </w:r>
            <w:r w:rsidR="005539DD" w:rsidRPr="00E72CE3">
              <w:t>П</w:t>
            </w:r>
          </w:p>
          <w:p w:rsidR="00B936A6" w:rsidRPr="00E72CE3" w:rsidRDefault="004F63A5" w:rsidP="006C7F16">
            <w:pPr>
              <w:jc w:val="center"/>
            </w:pPr>
            <w:r>
              <w:t>10</w:t>
            </w:r>
            <w:r w:rsidR="00B936A6">
              <w:t>0</w:t>
            </w:r>
            <w:r w:rsidR="00B936A6" w:rsidRPr="00E72CE3">
              <w:t xml:space="preserve">% </w:t>
            </w:r>
            <w:r w:rsidR="00B936A6">
              <w:t xml:space="preserve">- </w:t>
            </w:r>
            <w:r w:rsidR="00B936A6">
              <w:rPr>
                <w:lang w:val="en-US"/>
              </w:rPr>
              <w:t>III</w:t>
            </w:r>
            <w:r w:rsidR="00B936A6" w:rsidRPr="00E72CE3">
              <w:t xml:space="preserve"> разряд.</w:t>
            </w:r>
          </w:p>
        </w:tc>
      </w:tr>
    </w:tbl>
    <w:p w:rsidR="007E7AFD" w:rsidRPr="00261E5C" w:rsidRDefault="007E7AFD" w:rsidP="007E7AFD">
      <w:pPr>
        <w:spacing w:line="300" w:lineRule="auto"/>
        <w:rPr>
          <w:color w:val="FF0000"/>
          <w:sz w:val="16"/>
          <w:szCs w:val="16"/>
        </w:rPr>
      </w:pPr>
      <w:r w:rsidRPr="0026225A">
        <w:rPr>
          <w:b/>
          <w:bCs/>
        </w:rPr>
        <w:t xml:space="preserve"> </w:t>
      </w:r>
    </w:p>
    <w:p w:rsidR="007E7AFD" w:rsidRPr="0026225A" w:rsidRDefault="007E7AFD" w:rsidP="007E7AFD">
      <w:pPr>
        <w:spacing w:line="300" w:lineRule="auto"/>
        <w:jc w:val="center"/>
        <w:rPr>
          <w:color w:val="FF0000"/>
        </w:rPr>
      </w:pPr>
    </w:p>
    <w:p w:rsidR="00794CD1" w:rsidRPr="0064619E" w:rsidRDefault="00794CD1" w:rsidP="00794CD1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64619E">
        <w:rPr>
          <w:sz w:val="28"/>
          <w:szCs w:val="28"/>
        </w:rPr>
        <w:t>Для обеспечения этапов спортивной подготовки используется</w:t>
      </w:r>
      <w:r w:rsidRPr="0064619E">
        <w:rPr>
          <w:b/>
          <w:i/>
          <w:sz w:val="28"/>
          <w:szCs w:val="28"/>
        </w:rPr>
        <w:t xml:space="preserve"> </w:t>
      </w:r>
      <w:r w:rsidRPr="00794CD1">
        <w:rPr>
          <w:sz w:val="28"/>
          <w:szCs w:val="28"/>
        </w:rPr>
        <w:t>система спортивного отбора, представляющую собой целевой поиск и определение</w:t>
      </w:r>
      <w:r w:rsidRPr="0064619E">
        <w:rPr>
          <w:sz w:val="28"/>
          <w:szCs w:val="28"/>
        </w:rPr>
        <w:t xml:space="preserve"> состава перспективных спортсменов для достижения высоких спортивных результатов.</w:t>
      </w:r>
      <w:r w:rsidRPr="0064619E">
        <w:rPr>
          <w:sz w:val="28"/>
          <w:szCs w:val="28"/>
        </w:rPr>
        <w:br/>
        <w:t>     Система спортивного отбора включает:</w:t>
      </w:r>
    </w:p>
    <w:p w:rsidR="00794CD1" w:rsidRPr="0064619E" w:rsidRDefault="00794CD1" w:rsidP="00794CD1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64619E">
        <w:rPr>
          <w:sz w:val="28"/>
          <w:szCs w:val="28"/>
        </w:rPr>
        <w:t>а) массовый просмотр и тестирование юношей и девушек с целью ориентирования их на занятия спортом;</w:t>
      </w:r>
    </w:p>
    <w:p w:rsidR="00794CD1" w:rsidRPr="0064619E" w:rsidRDefault="00794CD1" w:rsidP="00794CD1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64619E">
        <w:rPr>
          <w:sz w:val="28"/>
          <w:szCs w:val="28"/>
        </w:rPr>
        <w:t xml:space="preserve">б) отбор перспективных юных спортсменов для комплектования групп спортивной подготовки по виду спорта </w:t>
      </w:r>
      <w:r w:rsidR="00D96D00">
        <w:rPr>
          <w:sz w:val="28"/>
          <w:szCs w:val="28"/>
        </w:rPr>
        <w:t>мини-футбол</w:t>
      </w:r>
      <w:r w:rsidRPr="0064619E">
        <w:rPr>
          <w:sz w:val="28"/>
          <w:szCs w:val="28"/>
        </w:rPr>
        <w:t>;</w:t>
      </w:r>
    </w:p>
    <w:p w:rsidR="00794CD1" w:rsidRPr="0064619E" w:rsidRDefault="00794CD1" w:rsidP="00794CD1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64619E">
        <w:rPr>
          <w:sz w:val="28"/>
          <w:szCs w:val="28"/>
        </w:rPr>
        <w:t>в) просмотр и отбор перспективных юных спортсменов на тренировочных сборах и соревнованиях.</w:t>
      </w:r>
    </w:p>
    <w:p w:rsidR="00794CD1" w:rsidRPr="0064619E" w:rsidRDefault="00794CD1" w:rsidP="00794CD1">
      <w:pPr>
        <w:pStyle w:val="formattexttopleveltext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z w:val="28"/>
          <w:szCs w:val="28"/>
        </w:rPr>
      </w:pPr>
      <w:r w:rsidRPr="0064619E">
        <w:rPr>
          <w:sz w:val="28"/>
          <w:szCs w:val="28"/>
        </w:rPr>
        <w:t>Максимальный возраст лиц, проходящих спортивную подготовку по Программе на этапе совершенствования спортивного мастерства, не ограничивается.</w:t>
      </w:r>
    </w:p>
    <w:p w:rsidR="007E7AFD" w:rsidRPr="007C0441" w:rsidRDefault="007E7AFD" w:rsidP="007E7AFD">
      <w:pPr>
        <w:widowControl w:val="0"/>
        <w:autoSpaceDE w:val="0"/>
        <w:autoSpaceDN w:val="0"/>
        <w:adjustRightInd w:val="0"/>
        <w:ind w:right="-18"/>
        <w:jc w:val="both"/>
      </w:pPr>
    </w:p>
    <w:p w:rsidR="007E7AFD" w:rsidRDefault="007E7AFD" w:rsidP="007E7AFD">
      <w:pPr>
        <w:jc w:val="center"/>
        <w:rPr>
          <w:b/>
          <w:sz w:val="28"/>
          <w:szCs w:val="28"/>
        </w:rPr>
      </w:pPr>
    </w:p>
    <w:p w:rsidR="00342245" w:rsidRPr="00342245" w:rsidRDefault="00342245" w:rsidP="00342245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342245">
        <w:rPr>
          <w:b/>
          <w:sz w:val="28"/>
          <w:szCs w:val="28"/>
        </w:rPr>
        <w:t>Рекомендации по технике безопасности в условиях тренировочных занятий и соревнований</w:t>
      </w:r>
    </w:p>
    <w:p w:rsidR="004023EF" w:rsidRDefault="004023EF" w:rsidP="00342245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Тренировочное занятие по виду спорта «футбол» (дисциплина «мини-футбол») состоит из подготовительной, основной и заключительной частей.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В подготовительной части тренировочного занятия сообщается его задача, осуществляется организация спортсменов и их функциональная и психологическая подготовка к основной части тренировочного занятия. В ней применяется ходьба, бег, общеразвивающие, специально-подготовительные и имитационные упражнения.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В основной части тренировочного занятия решаются задачи овладения элементами техники мини-футбола. Изучается и совершенствуется техника спортивных способов в мини-футболе.</w:t>
      </w:r>
    </w:p>
    <w:p w:rsid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 xml:space="preserve">Заключительная часть тренировочного занятия направлена на постепенное снижение нагрузки и приведения организма спортсмена в относительно спокойное стояние. Проведение игр в заключительной части тренировочного занятия улучшает эмоциональное состояние юных спортсменов и облегчает перенесение тренировочных нагрузок. Это в </w:t>
      </w:r>
      <w:r w:rsidRPr="005539DD">
        <w:rPr>
          <w:color w:val="000000"/>
          <w:sz w:val="28"/>
          <w:szCs w:val="28"/>
        </w:rPr>
        <w:lastRenderedPageBreak/>
        <w:t>значительной степени повышает интерес к занятиям. Завершает тренировочное занятие по мини-футболу - подведение итогов.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center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  <w:u w:val="single"/>
        </w:rPr>
        <w:t>Общие требования безопасности: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К тренировочным занятиям по мини-футболу допускаются спортсмены, прошедшие медицинский осмотр и инструктаж по технике безопасности.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Опасность возникновения травм: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- при падении на твердом покрытии;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- при нахождении в зоне удара;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- при наличии посторонних предметов на поле;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- при слабо укреплённых воротах;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- при игре без надлежащей формы (щитки, бутсы и т.д.).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У тренера есть аптечка, укомплектованная необходимыми медикаментами и перевязочными средствами для оказания первой помощи пострадавшим.</w:t>
      </w:r>
    </w:p>
    <w:p w:rsidR="005539DD" w:rsidRPr="005539DD" w:rsidRDefault="005539DD" w:rsidP="005539DD">
      <w:pPr>
        <w:shd w:val="clear" w:color="auto" w:fill="FFFFFF"/>
        <w:spacing w:line="276" w:lineRule="auto"/>
        <w:ind w:firstLine="708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Спортсмены должны быть в спортивной форме, предусмотренной правилами игры.</w:t>
      </w:r>
    </w:p>
    <w:p w:rsidR="005539DD" w:rsidRPr="005539DD" w:rsidRDefault="005539DD" w:rsidP="005539DD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  <w:u w:val="single"/>
        </w:rPr>
        <w:t>Требования безопасности перед началом тренировочных занятий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1. Надеть спортивную форму и обувь.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2. Тщательно проверить отсутствие на поле посторонних предметов.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3. Провести разминку.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4. Внимательно прослушать инструктаж по ТБ при игре в футбол, мини-футбол.</w:t>
      </w:r>
    </w:p>
    <w:p w:rsidR="005539DD" w:rsidRPr="005539DD" w:rsidRDefault="005539DD" w:rsidP="005539DD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  <w:u w:val="single"/>
        </w:rPr>
        <w:t>Требования безопасности во время тренировочных занятий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1. Во время тренировочных занятий на поле не должно быть посторонних лиц.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 xml:space="preserve">2. При выполнении прыжков, столкновениях и падениях спортсмен должен уметь применять приёмы </w:t>
      </w:r>
      <w:proofErr w:type="spellStart"/>
      <w:r w:rsidRPr="005539DD">
        <w:rPr>
          <w:color w:val="000000"/>
          <w:sz w:val="28"/>
          <w:szCs w:val="28"/>
        </w:rPr>
        <w:t>самостраховки</w:t>
      </w:r>
      <w:proofErr w:type="spellEnd"/>
      <w:r w:rsidRPr="005539DD">
        <w:rPr>
          <w:color w:val="000000"/>
          <w:sz w:val="28"/>
          <w:szCs w:val="28"/>
        </w:rPr>
        <w:t>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3. Соблюдать игровую дисциплину, не применять грубые и опасные приёмы.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4. За воротами и по периметру площадки не должны находиться посторонние лица.</w:t>
      </w:r>
    </w:p>
    <w:p w:rsidR="005539DD" w:rsidRPr="005539DD" w:rsidRDefault="005539DD" w:rsidP="005539DD">
      <w:pPr>
        <w:shd w:val="clear" w:color="auto" w:fill="FFFFFF"/>
        <w:spacing w:line="276" w:lineRule="auto"/>
        <w:jc w:val="center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  <w:u w:val="single"/>
        </w:rPr>
        <w:t>Требования безопасности в аварийных ситуациях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1. При плохом самочувствии прекратить тренировочные занятия и сообщить об этом тренеру.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2. При получении травмы немедленно сообщить о случившемся тренеру, а затем обратиться к медицинскому работнику Учреждения.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3. Все спортсмены должны знать о профилактике спортивных травм и уметь оказывать   первую доврачебную помощь.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u w:val="single"/>
        </w:rPr>
      </w:pP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  <w:u w:val="single"/>
        </w:rPr>
        <w:t>Требования безопасности по окончании тренировочных занятий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1. Убрать спортивный инвентарь в места его хранения.</w:t>
      </w:r>
    </w:p>
    <w:p w:rsidR="005539DD" w:rsidRPr="005539DD" w:rsidRDefault="005539DD" w:rsidP="005539DD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2. Снять спортивную форму и спортивную обувь.</w:t>
      </w:r>
    </w:p>
    <w:p w:rsidR="005539DD" w:rsidRPr="005539DD" w:rsidRDefault="005539DD" w:rsidP="005539DD">
      <w:pPr>
        <w:spacing w:line="276" w:lineRule="auto"/>
        <w:jc w:val="both"/>
        <w:rPr>
          <w:color w:val="000000"/>
          <w:sz w:val="28"/>
          <w:szCs w:val="28"/>
        </w:rPr>
      </w:pPr>
      <w:r w:rsidRPr="005539DD">
        <w:rPr>
          <w:color w:val="000000"/>
          <w:sz w:val="28"/>
          <w:szCs w:val="28"/>
        </w:rPr>
        <w:t>3. Обо всех недостатках, отмеченных во время занятия-игры, сообщить тренеру.</w:t>
      </w:r>
    </w:p>
    <w:p w:rsidR="00571D24" w:rsidRDefault="00571D24" w:rsidP="006559F5">
      <w:pPr>
        <w:spacing w:after="240" w:line="276" w:lineRule="auto"/>
        <w:ind w:firstLine="709"/>
        <w:jc w:val="both"/>
        <w:rPr>
          <w:b/>
          <w:color w:val="FF0000"/>
          <w:sz w:val="28"/>
          <w:szCs w:val="28"/>
        </w:rPr>
      </w:pPr>
    </w:p>
    <w:p w:rsidR="00990665" w:rsidRDefault="00990665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90665" w:rsidRPr="00990665" w:rsidRDefault="00990665" w:rsidP="00990665">
      <w:pPr>
        <w:spacing w:after="240" w:line="276" w:lineRule="auto"/>
        <w:jc w:val="center"/>
        <w:rPr>
          <w:b/>
          <w:sz w:val="28"/>
          <w:szCs w:val="28"/>
        </w:rPr>
      </w:pPr>
      <w:r w:rsidRPr="00990665">
        <w:rPr>
          <w:b/>
          <w:sz w:val="28"/>
          <w:szCs w:val="28"/>
        </w:rPr>
        <w:lastRenderedPageBreak/>
        <w:t>6. УСЛОВИЯ РЕАЛИЗАЦИИ ПРОГРАММЫ</w:t>
      </w:r>
    </w:p>
    <w:p w:rsidR="00A6053A" w:rsidRPr="0064619E" w:rsidRDefault="00A6053A" w:rsidP="00A6053A">
      <w:pPr>
        <w:spacing w:after="240" w:line="276" w:lineRule="auto"/>
        <w:jc w:val="center"/>
        <w:rPr>
          <w:b/>
          <w:sz w:val="28"/>
          <w:szCs w:val="28"/>
        </w:rPr>
      </w:pPr>
      <w:r w:rsidRPr="00A6053A">
        <w:rPr>
          <w:b/>
          <w:sz w:val="28"/>
          <w:szCs w:val="28"/>
        </w:rPr>
        <w:t>6.1.</w:t>
      </w:r>
      <w:r w:rsidRPr="00A6053A">
        <w:rPr>
          <w:b/>
          <w:sz w:val="28"/>
          <w:szCs w:val="28"/>
        </w:rPr>
        <w:tab/>
        <w:t>Материально-технические условия</w:t>
      </w:r>
      <w:r>
        <w:rPr>
          <w:b/>
          <w:sz w:val="28"/>
          <w:szCs w:val="28"/>
        </w:rPr>
        <w:t xml:space="preserve"> </w:t>
      </w:r>
      <w:r w:rsidRPr="0064619E">
        <w:rPr>
          <w:b/>
          <w:sz w:val="28"/>
          <w:szCs w:val="28"/>
        </w:rPr>
        <w:t>реализации</w:t>
      </w:r>
      <w:r>
        <w:rPr>
          <w:b/>
          <w:sz w:val="28"/>
          <w:szCs w:val="28"/>
        </w:rPr>
        <w:t xml:space="preserve"> </w:t>
      </w:r>
      <w:r w:rsidR="0024453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>рограммы</w:t>
      </w:r>
    </w:p>
    <w:p w:rsidR="007B41AB" w:rsidRPr="00D4104C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04C">
        <w:rPr>
          <w:rFonts w:ascii="Times New Roman" w:hAnsi="Times New Roman" w:cs="Times New Roman"/>
          <w:sz w:val="28"/>
          <w:szCs w:val="28"/>
        </w:rPr>
        <w:t xml:space="preserve">Требования к </w:t>
      </w:r>
      <w:r w:rsidR="00D4104C" w:rsidRPr="00D4104C">
        <w:rPr>
          <w:rFonts w:ascii="Times New Roman" w:hAnsi="Times New Roman" w:cs="Times New Roman"/>
          <w:sz w:val="28"/>
          <w:szCs w:val="28"/>
        </w:rPr>
        <w:t>инфраструктуре: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наличие игрового зала;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наличие тренажерного зала;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наличие раздевалок, душевых;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 xml:space="preserve">- наличие медицинского </w:t>
      </w:r>
      <w:r w:rsidR="00F6542F">
        <w:rPr>
          <w:rFonts w:ascii="Times New Roman" w:hAnsi="Times New Roman" w:cs="Times New Roman"/>
          <w:sz w:val="28"/>
          <w:szCs w:val="28"/>
        </w:rPr>
        <w:t xml:space="preserve">пункта, </w:t>
      </w:r>
      <w:r w:rsidRPr="007B41AB">
        <w:rPr>
          <w:rFonts w:ascii="Times New Roman" w:hAnsi="Times New Roman" w:cs="Times New Roman"/>
          <w:sz w:val="28"/>
          <w:szCs w:val="28"/>
        </w:rPr>
        <w:t xml:space="preserve">оборудованного в соответствии с приказом </w:t>
      </w:r>
      <w:r w:rsidR="00F6542F" w:rsidRPr="00F6542F">
        <w:rPr>
          <w:rFonts w:ascii="Times New Roman" w:hAnsi="Times New Roman" w:cs="Times New Roman"/>
          <w:sz w:val="28"/>
          <w:szCs w:val="28"/>
        </w:rPr>
        <w:t xml:space="preserve">Министерства здравоохранения Российской Федерации  от 23 октября 2020 года №1144н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</w:t>
      </w:r>
      <w:r w:rsidR="00F6542F">
        <w:rPr>
          <w:rFonts w:ascii="Times New Roman" w:hAnsi="Times New Roman" w:cs="Times New Roman"/>
          <w:sz w:val="28"/>
          <w:szCs w:val="28"/>
        </w:rPr>
        <w:t xml:space="preserve">(ГТО) и форм медицинских заключений о допуске к участию физкультурных и спортивных мероприятиях </w:t>
      </w:r>
      <w:r w:rsidRPr="007B41AB">
        <w:rPr>
          <w:rFonts w:ascii="Times New Roman" w:hAnsi="Times New Roman" w:cs="Times New Roman"/>
          <w:sz w:val="28"/>
          <w:szCs w:val="28"/>
        </w:rPr>
        <w:t xml:space="preserve">(зарегистрирован Минюстом России </w:t>
      </w:r>
      <w:r w:rsidR="00F6542F">
        <w:rPr>
          <w:rFonts w:ascii="Times New Roman" w:hAnsi="Times New Roman" w:cs="Times New Roman"/>
          <w:sz w:val="28"/>
          <w:szCs w:val="28"/>
        </w:rPr>
        <w:t xml:space="preserve">13.12.2020, </w:t>
      </w:r>
      <w:r w:rsidRPr="007B41AB">
        <w:rPr>
          <w:rFonts w:ascii="Times New Roman" w:hAnsi="Times New Roman" w:cs="Times New Roman"/>
          <w:sz w:val="28"/>
          <w:szCs w:val="28"/>
        </w:rPr>
        <w:t xml:space="preserve">регистрационный N </w:t>
      </w:r>
      <w:r w:rsidR="00F6542F">
        <w:rPr>
          <w:rFonts w:ascii="Times New Roman" w:hAnsi="Times New Roman" w:cs="Times New Roman"/>
          <w:sz w:val="28"/>
          <w:szCs w:val="28"/>
        </w:rPr>
        <w:t>61238</w:t>
      </w:r>
      <w:r w:rsidRPr="007B41AB">
        <w:rPr>
          <w:rFonts w:ascii="Times New Roman" w:hAnsi="Times New Roman" w:cs="Times New Roman"/>
          <w:sz w:val="28"/>
          <w:szCs w:val="28"/>
        </w:rPr>
        <w:t>);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обеспечение проезда к месту проведения спортивных мероприятий и обратно;</w:t>
      </w:r>
    </w:p>
    <w:p w:rsidR="007B41AB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обеспечение питанием и проживанием в период проведения спортивных мероприятий;</w:t>
      </w:r>
    </w:p>
    <w:p w:rsidR="00A6053A" w:rsidRPr="007B41AB" w:rsidRDefault="007B41AB" w:rsidP="007B41AB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1AB">
        <w:rPr>
          <w:rFonts w:ascii="Times New Roman" w:hAnsi="Times New Roman" w:cs="Times New Roman"/>
          <w:sz w:val="28"/>
          <w:szCs w:val="28"/>
        </w:rPr>
        <w:t>- осуществление медицинского обеспечения лиц, проходящих спортивную подготовку, в том числе организацию систематического медицинского контроля.</w:t>
      </w:r>
    </w:p>
    <w:p w:rsidR="00A6053A" w:rsidRPr="0064619E" w:rsidRDefault="00A6053A" w:rsidP="00A6053A">
      <w:pPr>
        <w:pStyle w:val="ConsPlusNormal"/>
        <w:spacing w:after="24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6053A" w:rsidRPr="00910D2E" w:rsidRDefault="00D4104C" w:rsidP="00910D2E">
      <w:pPr>
        <w:pStyle w:val="ConsPlusNormal"/>
        <w:spacing w:before="200" w:line="276" w:lineRule="auto"/>
        <w:ind w:firstLine="142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10D2E"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</w:t>
      </w:r>
      <w:r w:rsidR="00910D2E" w:rsidRPr="00910D2E">
        <w:rPr>
          <w:rFonts w:ascii="Times New Roman" w:hAnsi="Times New Roman" w:cs="Times New Roman"/>
          <w:b/>
          <w:sz w:val="28"/>
          <w:szCs w:val="28"/>
        </w:rPr>
        <w:t>н</w:t>
      </w:r>
      <w:r w:rsidRPr="00910D2E">
        <w:rPr>
          <w:rFonts w:ascii="Times New Roman" w:hAnsi="Times New Roman" w:cs="Times New Roman"/>
          <w:b/>
          <w:sz w:val="28"/>
          <w:szCs w:val="28"/>
        </w:rPr>
        <w:t>еобходимыми для прохождения спортивной подготовки</w:t>
      </w:r>
    </w:p>
    <w:tbl>
      <w:tblPr>
        <w:tblW w:w="914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67"/>
        <w:gridCol w:w="5245"/>
        <w:gridCol w:w="1418"/>
        <w:gridCol w:w="1417"/>
      </w:tblGrid>
      <w:tr w:rsidR="00A6053A" w:rsidRPr="0064619E" w:rsidTr="007D6550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A6053A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Барьер </w:t>
            </w:r>
            <w:r w:rsidR="009E38DC">
              <w:rPr>
                <w:rFonts w:ascii="Times New Roman" w:hAnsi="Times New Roman" w:cs="Times New Roman"/>
                <w:sz w:val="24"/>
                <w:szCs w:val="24"/>
              </w:rPr>
              <w:t>тренировочный (регулируемый)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53A" w:rsidRPr="00910D2E" w:rsidRDefault="00A6053A" w:rsidP="000221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 xml:space="preserve">Ворота футбольные,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тренировочные, </w:t>
            </w: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переносные, уменьшенных размеров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сеткой (2х5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 xml:space="preserve">Ворота футбольные,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тренировочные, </w:t>
            </w:r>
            <w:r w:rsidRPr="009E3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переносные, уменьшенных размеров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сеткой (2х5 м)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 xml:space="preserve">Ворота футбольные,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тренировочные, </w:t>
            </w: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переносные, уменьшенных размеров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сеткой (1х2 м или 1х1 м 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8DC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Гантели массивные (от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 кг)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Манекен футбольный (для отработки ударов и обводки)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Насос для накачивания мячей в комплекте с иглами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E38DC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Сетка для переноски мячей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8DC" w:rsidRPr="00910D2E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группу </w:t>
            </w:r>
          </w:p>
          <w:p w:rsidR="009E38DC" w:rsidRDefault="009E38DC" w:rsidP="009E38DC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Стойки для обводки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20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Свисток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91F24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F24">
              <w:rPr>
                <w:rFonts w:ascii="Times New Roman" w:hAnsi="Times New Roman" w:cs="Times New Roman"/>
              </w:rPr>
              <w:t>тренера-преподавателя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Секундомер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91F24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F24">
              <w:rPr>
                <w:rFonts w:ascii="Times New Roman" w:hAnsi="Times New Roman" w:cs="Times New Roman"/>
              </w:rPr>
              <w:t>тренера-преподавателя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Тренажер «лесенка»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группу </w:t>
            </w:r>
          </w:p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Фишка для установления размеров площадки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группу </w:t>
            </w:r>
          </w:p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Флаги для разметки футбольного поля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6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191F24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Макет мини-футбольного поля с магнитными фишками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Pr="00191F24">
              <w:rPr>
                <w:rFonts w:ascii="Times New Roman" w:hAnsi="Times New Roman" w:cs="Times New Roman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1F24">
              <w:rPr>
                <w:rFonts w:ascii="Times New Roman" w:hAnsi="Times New Roman" w:cs="Times New Roman"/>
              </w:rPr>
              <w:t>тренера-преподавателя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191F24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Мяч для мини-футбола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1F24" w:rsidRP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1F24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группу </w:t>
            </w:r>
          </w:p>
          <w:p w:rsidR="00191F24" w:rsidRDefault="00191F24" w:rsidP="00191F24">
            <w:pPr>
              <w:pStyle w:val="ConsPlusNormal"/>
              <w:spacing w:line="276" w:lineRule="auto"/>
              <w:ind w:firstLine="11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191F24" w:rsidRPr="0064619E" w:rsidTr="00191F24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Конусы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1F24" w:rsidRPr="00910D2E" w:rsidRDefault="00191F24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A6053A" w:rsidRPr="0064619E" w:rsidRDefault="00A6053A" w:rsidP="00A6053A">
      <w:pPr>
        <w:pStyle w:val="ConsPlusNormal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</w:p>
    <w:p w:rsidR="00A6053A" w:rsidRPr="007D6550" w:rsidRDefault="00A6053A" w:rsidP="007D6550">
      <w:pPr>
        <w:pStyle w:val="ConsPlusTitle"/>
        <w:spacing w:after="24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2" w:name="Par1526"/>
      <w:bookmarkEnd w:id="12"/>
      <w:r w:rsidRPr="007D6550">
        <w:rPr>
          <w:rFonts w:ascii="Times New Roman" w:hAnsi="Times New Roman" w:cs="Times New Roman"/>
          <w:sz w:val="28"/>
          <w:szCs w:val="28"/>
        </w:rPr>
        <w:t>Обеспечение спортивной экипировкой</w:t>
      </w:r>
    </w:p>
    <w:tbl>
      <w:tblPr>
        <w:tblW w:w="9147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067"/>
        <w:gridCol w:w="5245"/>
        <w:gridCol w:w="1418"/>
        <w:gridCol w:w="1417"/>
      </w:tblGrid>
      <w:tr w:rsidR="007D6550" w:rsidRPr="00910D2E" w:rsidTr="007D6550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Количество изделий</w:t>
            </w:r>
          </w:p>
        </w:tc>
      </w:tr>
      <w:tr w:rsidR="007D6550" w:rsidRPr="00910D2E" w:rsidTr="007D6550"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191F24">
            <w:pPr>
              <w:pStyle w:val="ConsPlusNormal"/>
              <w:spacing w:line="276" w:lineRule="auto"/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Манишка </w:t>
            </w:r>
            <w:r w:rsidR="00191F24">
              <w:rPr>
                <w:rFonts w:ascii="Times New Roman" w:hAnsi="Times New Roman" w:cs="Times New Roman"/>
                <w:sz w:val="24"/>
                <w:szCs w:val="24"/>
              </w:rPr>
              <w:t>футбольная</w:t>
            </w: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 xml:space="preserve"> (двух цветов)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7D6550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6550" w:rsidRPr="00910D2E" w:rsidRDefault="007D6550" w:rsidP="00191F24">
            <w:pPr>
              <w:pStyle w:val="ConsPlusNormal"/>
              <w:spacing w:line="276" w:lineRule="auto"/>
              <w:ind w:firstLine="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D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91F2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A6053A" w:rsidRPr="0064619E" w:rsidRDefault="00A6053A" w:rsidP="00A6053A">
      <w:pPr>
        <w:pStyle w:val="ConsPlusTitle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Y="118"/>
        <w:tblW w:w="642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0"/>
        <w:gridCol w:w="1562"/>
        <w:gridCol w:w="678"/>
        <w:gridCol w:w="1132"/>
        <w:gridCol w:w="458"/>
        <w:gridCol w:w="702"/>
        <w:gridCol w:w="610"/>
        <w:gridCol w:w="723"/>
      </w:tblGrid>
      <w:tr w:rsidR="00052A5D" w:rsidRPr="0064619E" w:rsidTr="00052A5D">
        <w:trPr>
          <w:gridAfter w:val="4"/>
          <w:wAfter w:w="2493" w:type="dxa"/>
          <w:trHeight w:val="504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lastRenderedPageBreak/>
              <w:t>N п/п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Расчетная единица</w:t>
            </w:r>
          </w:p>
        </w:tc>
      </w:tr>
      <w:tr w:rsidR="00052A5D" w:rsidRPr="0064619E" w:rsidTr="00052A5D"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D6550">
            <w:pPr>
              <w:pStyle w:val="ConsPlusNormal"/>
              <w:spacing w:after="240"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after="240" w:line="276" w:lineRule="auto"/>
              <w:ind w:firstLine="6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Этап начальной подготовки</w:t>
            </w:r>
          </w:p>
        </w:tc>
        <w:tc>
          <w:tcPr>
            <w:tcW w:w="1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6E1EBF">
            <w:pPr>
              <w:pStyle w:val="ConsPlusNormal"/>
              <w:spacing w:after="240" w:line="276" w:lineRule="auto"/>
              <w:ind w:left="-58" w:right="-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Учебно-т</w:t>
            </w: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ренировочный этап (этап спортивной специализации)</w:t>
            </w:r>
          </w:p>
        </w:tc>
      </w:tr>
      <w:tr w:rsidR="00052A5D" w:rsidRPr="0064619E" w:rsidTr="00052A5D">
        <w:trPr>
          <w:cantSplit/>
          <w:trHeight w:val="1134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2A5D" w:rsidRPr="0064619E" w:rsidRDefault="00052A5D" w:rsidP="006E1EBF">
            <w:pPr>
              <w:pStyle w:val="ConsPlusNormal"/>
              <w:spacing w:line="276" w:lineRule="auto"/>
              <w:ind w:left="-173"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2A5D" w:rsidRPr="0064619E" w:rsidRDefault="00052A5D" w:rsidP="006E1EBF">
            <w:pPr>
              <w:pStyle w:val="ConsPlusNormal"/>
              <w:spacing w:line="276" w:lineRule="auto"/>
              <w:ind w:left="-173"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срок эксплуатации (лет)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2A5D" w:rsidRPr="0064619E" w:rsidRDefault="00052A5D" w:rsidP="006E1EBF">
            <w:pPr>
              <w:pStyle w:val="ConsPlusNormal"/>
              <w:spacing w:line="276" w:lineRule="auto"/>
              <w:ind w:left="-173"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количество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52A5D" w:rsidRPr="0064619E" w:rsidRDefault="00052A5D" w:rsidP="006E1EBF">
            <w:pPr>
              <w:pStyle w:val="ConsPlusNormal"/>
              <w:spacing w:line="276" w:lineRule="auto"/>
              <w:ind w:left="-173" w:hanging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4619E">
              <w:rPr>
                <w:rFonts w:ascii="Times New Roman" w:hAnsi="Times New Roman" w:cs="Times New Roman"/>
                <w:sz w:val="18"/>
                <w:szCs w:val="18"/>
              </w:rPr>
              <w:t>срок эксплуатации (лет)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Брюки </w:t>
            </w:r>
            <w:r w:rsidRPr="007A57CF">
              <w:rPr>
                <w:rFonts w:ascii="Times New Roman" w:hAnsi="Times New Roman" w:cs="Times New Roman"/>
              </w:rPr>
              <w:t xml:space="preserve"> футбольные для вратаря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2A36C9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A57CF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Гетры футбольные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Костюм ветрозащитный или костюм тренировочный утепленный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Костюм спортивный парадный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Костюм спортивный </w:t>
            </w:r>
            <w:r w:rsidRPr="0064619E">
              <w:rPr>
                <w:rFonts w:ascii="Times New Roman" w:hAnsi="Times New Roman" w:cs="Times New Roman"/>
              </w:rPr>
              <w:t>тренировочный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7A57CF">
              <w:rPr>
                <w:rFonts w:ascii="Times New Roman" w:hAnsi="Times New Roman" w:cs="Times New Roman"/>
              </w:rPr>
              <w:t>Перчатки футбольные для вратаря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7A57CF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Свитер футбольный для вратаря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Форма игровая (шорты и футболка)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комплект 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Футболка тренировочная с длинным рукавом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Футболка тренировочная с коротким рукавом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Шорты футбольные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штук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</w:t>
            </w:r>
            <w:r>
              <w:rPr>
                <w:rFonts w:ascii="Times New Roman" w:hAnsi="Times New Roman" w:cs="Times New Roman"/>
              </w:rPr>
              <w:lastRenderedPageBreak/>
              <w:t>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Щитки футбольные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  <w:tr w:rsidR="00052A5D" w:rsidRPr="0064619E" w:rsidTr="00052A5D"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Обувь для мини-футбола</w:t>
            </w:r>
            <w:r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</w:rPr>
              <w:t>футзал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9667CA">
              <w:rPr>
                <w:rFonts w:ascii="Times New Roman" w:hAnsi="Times New Roman" w:cs="Times New Roman"/>
              </w:rPr>
              <w:t>пар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ind w:firstLine="67"/>
              <w:jc w:val="both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 xml:space="preserve">на </w:t>
            </w:r>
            <w:r>
              <w:rPr>
                <w:rFonts w:ascii="Times New Roman" w:hAnsi="Times New Roman" w:cs="Times New Roman"/>
              </w:rPr>
              <w:t>обучающегося</w:t>
            </w:r>
          </w:p>
        </w:tc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2A5D" w:rsidRPr="0064619E" w:rsidRDefault="00052A5D" w:rsidP="009667CA">
            <w:pPr>
              <w:pStyle w:val="ConsPlusNormal"/>
              <w:spacing w:line="276" w:lineRule="auto"/>
              <w:ind w:firstLine="67"/>
              <w:jc w:val="center"/>
              <w:rPr>
                <w:rFonts w:ascii="Times New Roman" w:hAnsi="Times New Roman" w:cs="Times New Roman"/>
              </w:rPr>
            </w:pPr>
            <w:r w:rsidRPr="0064619E">
              <w:rPr>
                <w:rFonts w:ascii="Times New Roman" w:hAnsi="Times New Roman" w:cs="Times New Roman"/>
              </w:rPr>
              <w:t>1</w:t>
            </w:r>
          </w:p>
        </w:tc>
      </w:tr>
    </w:tbl>
    <w:p w:rsidR="00A6053A" w:rsidRPr="0064619E" w:rsidRDefault="00A6053A" w:rsidP="00A6053A">
      <w:pPr>
        <w:pStyle w:val="ConsPlusNormal"/>
        <w:spacing w:after="240" w:line="276" w:lineRule="auto"/>
        <w:ind w:firstLine="709"/>
        <w:jc w:val="both"/>
        <w:rPr>
          <w:rFonts w:ascii="Times New Roman" w:hAnsi="Times New Roman" w:cs="Times New Roman"/>
        </w:rPr>
      </w:pPr>
    </w:p>
    <w:p w:rsidR="003C5CF9" w:rsidRDefault="003C5CF9" w:rsidP="00244530">
      <w:pPr>
        <w:spacing w:after="240" w:line="276" w:lineRule="auto"/>
        <w:jc w:val="center"/>
        <w:rPr>
          <w:b/>
          <w:sz w:val="28"/>
          <w:szCs w:val="28"/>
        </w:rPr>
      </w:pPr>
    </w:p>
    <w:p w:rsidR="003C5CF9" w:rsidRDefault="003C5CF9" w:rsidP="00244530">
      <w:pPr>
        <w:spacing w:after="240" w:line="276" w:lineRule="auto"/>
        <w:jc w:val="center"/>
        <w:rPr>
          <w:b/>
          <w:sz w:val="28"/>
          <w:szCs w:val="28"/>
        </w:rPr>
      </w:pPr>
    </w:p>
    <w:p w:rsidR="003C5CF9" w:rsidRDefault="003C5CF9" w:rsidP="00244530">
      <w:pPr>
        <w:spacing w:after="240" w:line="276" w:lineRule="auto"/>
        <w:jc w:val="center"/>
        <w:rPr>
          <w:b/>
          <w:sz w:val="28"/>
          <w:szCs w:val="28"/>
        </w:rPr>
      </w:pPr>
    </w:p>
    <w:p w:rsidR="00244530" w:rsidRPr="0064619E" w:rsidRDefault="00244530" w:rsidP="00244530">
      <w:pPr>
        <w:spacing w:after="240" w:line="276" w:lineRule="auto"/>
        <w:jc w:val="center"/>
        <w:rPr>
          <w:b/>
          <w:sz w:val="28"/>
          <w:szCs w:val="28"/>
        </w:rPr>
      </w:pPr>
      <w:r w:rsidRPr="00A6053A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2</w:t>
      </w:r>
      <w:r w:rsidRPr="00A6053A">
        <w:rPr>
          <w:b/>
          <w:sz w:val="28"/>
          <w:szCs w:val="28"/>
        </w:rPr>
        <w:t>.</w:t>
      </w:r>
      <w:r w:rsidRPr="00A6053A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Кадровые условия </w:t>
      </w:r>
      <w:r w:rsidRPr="0064619E">
        <w:rPr>
          <w:b/>
          <w:sz w:val="28"/>
          <w:szCs w:val="28"/>
        </w:rPr>
        <w:t>реализации</w:t>
      </w:r>
      <w:r>
        <w:rPr>
          <w:b/>
          <w:sz w:val="28"/>
          <w:szCs w:val="28"/>
        </w:rPr>
        <w:t xml:space="preserve"> Программы</w:t>
      </w:r>
    </w:p>
    <w:p w:rsidR="00244530" w:rsidRDefault="00244530" w:rsidP="003226B7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Штат спортивной школы укомплектован педагогическими работниками для реализации программы. </w:t>
      </w:r>
      <w:r w:rsidRPr="00064029">
        <w:rPr>
          <w:rFonts w:ascii="Times New Roman" w:hAnsi="Times New Roman"/>
          <w:sz w:val="28"/>
          <w:szCs w:val="28"/>
        </w:rPr>
        <w:t>Уровень квалификации лиц, осуществляющих спортивную подготовку, соответств</w:t>
      </w:r>
      <w:r>
        <w:rPr>
          <w:rFonts w:ascii="Times New Roman" w:hAnsi="Times New Roman"/>
          <w:sz w:val="28"/>
          <w:szCs w:val="28"/>
        </w:rPr>
        <w:t>ует</w:t>
      </w:r>
      <w:r w:rsidRPr="00064029">
        <w:rPr>
          <w:rFonts w:ascii="Times New Roman" w:hAnsi="Times New Roman"/>
          <w:sz w:val="28"/>
          <w:szCs w:val="28"/>
        </w:rPr>
        <w:t xml:space="preserve"> требованиям, установленным </w:t>
      </w:r>
      <w:r>
        <w:rPr>
          <w:rFonts w:ascii="Times New Roman" w:hAnsi="Times New Roman"/>
          <w:sz w:val="28"/>
          <w:szCs w:val="28"/>
        </w:rPr>
        <w:t>нормативными документами:</w:t>
      </w:r>
    </w:p>
    <w:p w:rsidR="00244530" w:rsidRDefault="00244530" w:rsidP="003226B7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029">
        <w:rPr>
          <w:rFonts w:ascii="Times New Roman" w:hAnsi="Times New Roman"/>
          <w:sz w:val="28"/>
          <w:szCs w:val="28"/>
        </w:rPr>
        <w:t>профессиональным стандартом «Тренер-преподаватель», утвержденным приказом Минтруда России от 24.12.2020 № 952н (зарегистрирован Минюстом России 25.01</w:t>
      </w:r>
      <w:r>
        <w:rPr>
          <w:rFonts w:ascii="Times New Roman" w:hAnsi="Times New Roman"/>
          <w:sz w:val="28"/>
          <w:szCs w:val="28"/>
        </w:rPr>
        <w:t>.2021, регистрационный № 62203);</w:t>
      </w:r>
    </w:p>
    <w:p w:rsidR="00244530" w:rsidRDefault="00244530" w:rsidP="003226B7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029">
        <w:rPr>
          <w:rFonts w:ascii="Times New Roman" w:hAnsi="Times New Roman"/>
          <w:sz w:val="28"/>
          <w:szCs w:val="28"/>
        </w:rPr>
        <w:t>профессиональным стандартом «Тренер», утвержденным приказом Минтруда России от 28.03.2019 № 191н (зарегистрирован Минюстом России 25.04</w:t>
      </w:r>
      <w:r>
        <w:rPr>
          <w:rFonts w:ascii="Times New Roman" w:hAnsi="Times New Roman"/>
          <w:sz w:val="28"/>
          <w:szCs w:val="28"/>
        </w:rPr>
        <w:t>.2019, регистрационный № 54519);</w:t>
      </w:r>
    </w:p>
    <w:p w:rsidR="00244530" w:rsidRDefault="00244530" w:rsidP="003226B7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или </w:t>
      </w:r>
      <w:r w:rsidRPr="00064029">
        <w:rPr>
          <w:rFonts w:ascii="Times New Roman" w:hAnsi="Times New Roman"/>
          <w:sz w:val="28"/>
          <w:szCs w:val="28"/>
        </w:rPr>
        <w:t>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064029">
        <w:rPr>
          <w:rFonts w:ascii="Times New Roman" w:hAnsi="Times New Roman"/>
          <w:sz w:val="28"/>
          <w:szCs w:val="28"/>
        </w:rPr>
        <w:t>от 21.04.2022 № 237н (зарегистрирован Минюстом России 27.05</w:t>
      </w:r>
      <w:r>
        <w:rPr>
          <w:rFonts w:ascii="Times New Roman" w:hAnsi="Times New Roman"/>
          <w:sz w:val="28"/>
          <w:szCs w:val="28"/>
        </w:rPr>
        <w:t>.2022, регистрационный № 68615);</w:t>
      </w:r>
    </w:p>
    <w:p w:rsidR="00244530" w:rsidRDefault="00244530" w:rsidP="003226B7">
      <w:pPr>
        <w:pStyle w:val="a8"/>
        <w:widowControl w:val="0"/>
        <w:numPr>
          <w:ilvl w:val="0"/>
          <w:numId w:val="20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64029">
        <w:rPr>
          <w:rFonts w:ascii="Times New Roman" w:hAnsi="Times New Roman"/>
          <w:sz w:val="28"/>
          <w:szCs w:val="28"/>
        </w:rPr>
        <w:t xml:space="preserve">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064029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064029">
        <w:rPr>
          <w:rFonts w:ascii="Times New Roman" w:hAnsi="Times New Roman"/>
          <w:sz w:val="28"/>
          <w:szCs w:val="28"/>
        </w:rPr>
        <w:t xml:space="preserve"> России от 15.08.2011 № 916н (зарегистрирован Минюстом России 14.10.2011, регистрационный № 22054).</w:t>
      </w:r>
    </w:p>
    <w:p w:rsidR="00244530" w:rsidRDefault="00244530" w:rsidP="003226B7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2914">
        <w:rPr>
          <w:rFonts w:ascii="Times New Roman" w:hAnsi="Times New Roman"/>
          <w:sz w:val="28"/>
          <w:szCs w:val="28"/>
        </w:rPr>
        <w:t>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кроме основного тренера-преподавателя, допускается привлечение тренера-преподавателя по видам спортивной подготовки, с учетом специфики вида спорта «</w:t>
      </w:r>
      <w:r w:rsidR="00D96D00">
        <w:rPr>
          <w:rFonts w:ascii="Times New Roman" w:hAnsi="Times New Roman"/>
          <w:sz w:val="28"/>
          <w:szCs w:val="28"/>
        </w:rPr>
        <w:t>мини-футбол</w:t>
      </w:r>
      <w:r w:rsidRPr="00D92914">
        <w:rPr>
          <w:rFonts w:ascii="Times New Roman" w:hAnsi="Times New Roman"/>
          <w:sz w:val="28"/>
          <w:szCs w:val="28"/>
        </w:rPr>
        <w:t>», а также на всех этапах спортивной подготовки привлечение иных специалистов (при условии их одновременной работы с обучающимися).</w:t>
      </w:r>
    </w:p>
    <w:p w:rsidR="00244530" w:rsidRDefault="00244530" w:rsidP="003226B7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целях непрерывности профессионального развития тренеры-преподаватели каждые </w:t>
      </w:r>
      <w:r w:rsidR="00434A48">
        <w:rPr>
          <w:rFonts w:ascii="Times New Roman" w:hAnsi="Times New Roman"/>
          <w:sz w:val="28"/>
          <w:szCs w:val="28"/>
        </w:rPr>
        <w:t>четыре</w:t>
      </w:r>
      <w:r>
        <w:rPr>
          <w:rFonts w:ascii="Times New Roman" w:hAnsi="Times New Roman"/>
          <w:sz w:val="28"/>
          <w:szCs w:val="28"/>
        </w:rPr>
        <w:t xml:space="preserve"> года направляются на курсы повышения квалификации в сроки, установленные планом повышения квалификации в </w:t>
      </w:r>
      <w:r>
        <w:rPr>
          <w:rFonts w:ascii="Times New Roman" w:hAnsi="Times New Roman"/>
          <w:sz w:val="28"/>
          <w:szCs w:val="28"/>
        </w:rPr>
        <w:lastRenderedPageBreak/>
        <w:t>учреждении. Аттестация тренеров-преподавателей в целях установления квалификационной категории (по желанию) проводится 1 раз в 5 лет</w:t>
      </w:r>
      <w:r w:rsidR="00434A4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83C75" w:rsidRDefault="00783C75" w:rsidP="003226B7">
      <w:pPr>
        <w:pStyle w:val="a8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297670" w:rsidRPr="0064619E" w:rsidRDefault="00297670" w:rsidP="00297670">
      <w:pPr>
        <w:spacing w:after="240" w:line="276" w:lineRule="auto"/>
        <w:jc w:val="center"/>
        <w:rPr>
          <w:b/>
          <w:sz w:val="28"/>
          <w:szCs w:val="28"/>
        </w:rPr>
      </w:pPr>
      <w:r w:rsidRPr="00A6053A">
        <w:rPr>
          <w:b/>
          <w:sz w:val="28"/>
          <w:szCs w:val="28"/>
        </w:rPr>
        <w:t>6.</w:t>
      </w:r>
      <w:r>
        <w:rPr>
          <w:b/>
          <w:sz w:val="28"/>
          <w:szCs w:val="28"/>
        </w:rPr>
        <w:t>3</w:t>
      </w:r>
      <w:r w:rsidRPr="00A6053A">
        <w:rPr>
          <w:b/>
          <w:sz w:val="28"/>
          <w:szCs w:val="28"/>
        </w:rPr>
        <w:t>.</w:t>
      </w:r>
      <w:r w:rsidRPr="00A6053A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Информационно-методические условия </w:t>
      </w:r>
      <w:r w:rsidRPr="0064619E">
        <w:rPr>
          <w:b/>
          <w:sz w:val="28"/>
          <w:szCs w:val="28"/>
        </w:rPr>
        <w:t>реализации</w:t>
      </w:r>
      <w:r>
        <w:rPr>
          <w:b/>
          <w:sz w:val="28"/>
          <w:szCs w:val="28"/>
        </w:rPr>
        <w:t xml:space="preserve"> Программы</w:t>
      </w:r>
    </w:p>
    <w:p w:rsidR="00571D24" w:rsidRPr="00187896" w:rsidRDefault="00571D24" w:rsidP="006559F5">
      <w:pPr>
        <w:spacing w:after="240" w:line="276" w:lineRule="auto"/>
        <w:ind w:firstLine="709"/>
        <w:jc w:val="both"/>
        <w:rPr>
          <w:sz w:val="28"/>
          <w:szCs w:val="28"/>
        </w:rPr>
      </w:pPr>
      <w:r w:rsidRPr="00187896">
        <w:rPr>
          <w:sz w:val="28"/>
          <w:szCs w:val="28"/>
        </w:rPr>
        <w:t>Список литературных источников, перечень аудиовизуальных средств, перечень ресурсов информационно-телекоммуникационной сети «Интернет», необходимых для использования в работе лицами, проходящими спортивную подготовку, и лицами ее осуществляющими.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1. Андреев С.Н. Играй в футбол. – М.: </w:t>
      </w:r>
      <w:proofErr w:type="spellStart"/>
      <w:r w:rsidRPr="003226B7">
        <w:rPr>
          <w:color w:val="000000"/>
          <w:sz w:val="28"/>
          <w:szCs w:val="28"/>
        </w:rPr>
        <w:t>Поматур</w:t>
      </w:r>
      <w:proofErr w:type="spellEnd"/>
      <w:r w:rsidRPr="003226B7">
        <w:rPr>
          <w:color w:val="000000"/>
          <w:sz w:val="28"/>
          <w:szCs w:val="28"/>
        </w:rPr>
        <w:t>, 1999.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2. Андреев С.Н. Мини-футбол. – Липецк, 2004.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3. Аристов Ю.Н. Подготовка футболистов высоких разрядов. – М., 2005.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4. Банников С.А. Играйте в футбол. – Екатеринбург, 2006.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5. </w:t>
      </w:r>
      <w:proofErr w:type="spellStart"/>
      <w:r w:rsidRPr="003226B7">
        <w:rPr>
          <w:color w:val="000000"/>
          <w:sz w:val="28"/>
          <w:szCs w:val="28"/>
        </w:rPr>
        <w:t>Бальсевич</w:t>
      </w:r>
      <w:proofErr w:type="spellEnd"/>
      <w:r w:rsidRPr="003226B7">
        <w:rPr>
          <w:color w:val="000000"/>
          <w:sz w:val="28"/>
          <w:szCs w:val="28"/>
        </w:rPr>
        <w:t xml:space="preserve"> В.К. Перспективы развития общей теории и технологий спортивной подготовки физического воспитания // Теория и практика физической культуры. – 1999.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6. Горская Г.Б. Психологическое обеспечение многолетней подготовки спортсменов. – Краснодар, 2003.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7. </w:t>
      </w:r>
      <w:proofErr w:type="spellStart"/>
      <w:r w:rsidRPr="003226B7">
        <w:rPr>
          <w:color w:val="000000"/>
          <w:sz w:val="28"/>
          <w:szCs w:val="28"/>
        </w:rPr>
        <w:t>Граевская</w:t>
      </w:r>
      <w:proofErr w:type="spellEnd"/>
      <w:r w:rsidRPr="003226B7">
        <w:rPr>
          <w:color w:val="000000"/>
          <w:sz w:val="28"/>
          <w:szCs w:val="28"/>
        </w:rPr>
        <w:t xml:space="preserve"> Н.Д. Спортивная медицина. Курс лекций и практические занятия. В 2-х частях. Учебное пособие. – М.: Советский спорт, 2004.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8. Губа В.П. Индивидуальные особенности юных спортсменов. – Смоленск, 1997.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9. Гуревич И.А. Круговая тренировка при развитии физических качеств. – Минск: Высшая школа, 1995.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10. </w:t>
      </w:r>
      <w:proofErr w:type="spellStart"/>
      <w:r w:rsidRPr="003226B7">
        <w:rPr>
          <w:color w:val="000000"/>
          <w:sz w:val="28"/>
          <w:szCs w:val="28"/>
        </w:rPr>
        <w:t>Гужаловский</w:t>
      </w:r>
      <w:proofErr w:type="spellEnd"/>
      <w:r w:rsidRPr="003226B7">
        <w:rPr>
          <w:color w:val="000000"/>
          <w:sz w:val="28"/>
          <w:szCs w:val="28"/>
        </w:rPr>
        <w:t xml:space="preserve"> А.А. темпы роста физических способностей как критерий отбора юных спортсменов // Теория и практика физической культуры. – 2001.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11. Зеленцов А.М. Тактика и стратегия в футболе. – Киев: Здоровье, 2000.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12. Евсеев С.П. О разработке концепции спортивного потенциала учащихся спортивных школ. – Орел, 2004.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13. </w:t>
      </w:r>
      <w:proofErr w:type="spellStart"/>
      <w:r w:rsidRPr="003226B7">
        <w:rPr>
          <w:color w:val="000000"/>
          <w:sz w:val="28"/>
          <w:szCs w:val="28"/>
        </w:rPr>
        <w:t>Квашук</w:t>
      </w:r>
      <w:proofErr w:type="spellEnd"/>
      <w:r w:rsidRPr="003226B7">
        <w:rPr>
          <w:color w:val="000000"/>
          <w:sz w:val="28"/>
          <w:szCs w:val="28"/>
        </w:rPr>
        <w:t xml:space="preserve"> П.В. Дифференцированный подход к построению тренировочного процесса юных спортсменов на этапах многолетней подготовки. – М., 2003.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14. Коротков К.Г. Результаты и перспективы внедрения инновационных технологий в системе детско-юношеского спорта при подготовке спортивного резерва. – СПб.: </w:t>
      </w:r>
      <w:proofErr w:type="spellStart"/>
      <w:r w:rsidRPr="003226B7">
        <w:rPr>
          <w:color w:val="000000"/>
          <w:sz w:val="28"/>
          <w:szCs w:val="28"/>
        </w:rPr>
        <w:t>СПбНИИФК</w:t>
      </w:r>
      <w:proofErr w:type="spellEnd"/>
      <w:r w:rsidRPr="003226B7">
        <w:rPr>
          <w:color w:val="000000"/>
          <w:sz w:val="28"/>
          <w:szCs w:val="28"/>
        </w:rPr>
        <w:t>, 2006.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lastRenderedPageBreak/>
        <w:t xml:space="preserve">15. </w:t>
      </w:r>
      <w:proofErr w:type="spellStart"/>
      <w:r w:rsidRPr="003226B7">
        <w:rPr>
          <w:color w:val="000000"/>
          <w:sz w:val="28"/>
          <w:szCs w:val="28"/>
        </w:rPr>
        <w:t>Кучинский</w:t>
      </w:r>
      <w:proofErr w:type="spellEnd"/>
      <w:r w:rsidRPr="003226B7">
        <w:rPr>
          <w:color w:val="000000"/>
          <w:sz w:val="28"/>
          <w:szCs w:val="28"/>
        </w:rPr>
        <w:t xml:space="preserve"> А.И., Шерстюк А.А. Что следует знать о структуре специальной работоспособности футболистов. – Надым, Филиал Сибирской государственной академии физической культуры и спорта, 2001.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16. Макарова Г.А. Спортивная медицина: учебник. – М.: Советский спорт, 2002.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17. Макарова Г.А., Локтев С.А. Медицинский справочник тренера. – М.: Советский спорт, 2005.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18. Матвеев Л.П. Общая теория спорта. – М.: Физкультура и спорт, 1997.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19. Никитушкин В.Г. Некоторые итоги исследования проблемы индивидуализации подготовки юных спортсменов // Теория и практика физической культуры. - 1998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20. Основные принципы методики судейства мини-футбола. – М.: Ассоциация мини-футбола России, 2002.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21. Основы управления подготовкой юных спортсменов / Под общ. ред. М.Я. </w:t>
      </w:r>
      <w:proofErr w:type="spellStart"/>
      <w:r w:rsidRPr="003226B7">
        <w:rPr>
          <w:color w:val="000000"/>
          <w:sz w:val="28"/>
          <w:szCs w:val="28"/>
        </w:rPr>
        <w:t>Набатниковой</w:t>
      </w:r>
      <w:proofErr w:type="spellEnd"/>
      <w:r w:rsidRPr="003226B7">
        <w:rPr>
          <w:color w:val="000000"/>
          <w:sz w:val="28"/>
          <w:szCs w:val="28"/>
        </w:rPr>
        <w:t>. – М.: Физкультура и спорт, 2003.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22. Паршиков А.Т. Спортивная школа как социально-педагогическая система: социальное проектирование: монография. – М.: Советский спорт, 2003.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23. Платонов В.П. Подготовка квалифицированных спортсменов. – М.: Физкультура и спорт, 2005.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24.Программа мини-футбол (</w:t>
      </w:r>
      <w:proofErr w:type="spellStart"/>
      <w:r w:rsidRPr="003226B7">
        <w:rPr>
          <w:color w:val="000000"/>
          <w:sz w:val="28"/>
          <w:szCs w:val="28"/>
        </w:rPr>
        <w:t>футзал</w:t>
      </w:r>
      <w:proofErr w:type="spellEnd"/>
      <w:r w:rsidRPr="003226B7">
        <w:rPr>
          <w:color w:val="000000"/>
          <w:sz w:val="28"/>
          <w:szCs w:val="28"/>
        </w:rPr>
        <w:t>). – М.: Советский спорт, 2008.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25. Суслов Ф.П. Современная система спортивной подготовки. – М.: СААМ, 1995.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26. Сучилин А.А. Теоретико-методологические основы подготовки резерва для профессионального футбола. – Волгоград, 1997.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27. Тер-Ованесян А.А. Обучение в спорте. – М.: Советский спорт, 2003.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28. Филин В.П. Некоторые социальные аспекты развития детско-юношеского спорта // Теория и практика физической культуры, 2006.</w:t>
      </w:r>
    </w:p>
    <w:p w:rsid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29. Филин В.П. Основы юношеского спорта. – М.: Физкультура и спорт, 2004.</w:t>
      </w:r>
    </w:p>
    <w:p w:rsidR="00D96D00" w:rsidRDefault="00D96D00" w:rsidP="00D96D00">
      <w:pPr>
        <w:widowControl w:val="0"/>
        <w:autoSpaceDE w:val="0"/>
        <w:autoSpaceDN w:val="0"/>
        <w:adjustRightInd w:val="0"/>
        <w:spacing w:line="242" w:lineRule="auto"/>
        <w:ind w:right="79"/>
        <w:jc w:val="both"/>
        <w:rPr>
          <w:rFonts w:eastAsiaTheme="minorHAnsi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30. Хан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Бергер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Паул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Герарс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Хенни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Кормелинк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Хенк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Мариман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Андрис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eastAsiaTheme="minorHAnsi"/>
          <w:color w:val="000000"/>
          <w:sz w:val="28"/>
          <w:szCs w:val="28"/>
          <w:lang w:eastAsia="en-US"/>
        </w:rPr>
        <w:t>Юлдеринк</w:t>
      </w:r>
      <w:proofErr w:type="spellEnd"/>
      <w:r>
        <w:rPr>
          <w:rFonts w:eastAsiaTheme="minorHAnsi"/>
          <w:color w:val="000000"/>
          <w:sz w:val="28"/>
          <w:szCs w:val="28"/>
          <w:lang w:eastAsia="en-US"/>
        </w:rPr>
        <w:t>. Уроки футбола для молодежи. Овладеть мячом и учиться играть в команде: Учебное пособие. – М.; Олимп: 2010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3</w:t>
      </w:r>
      <w:r w:rsidR="00D96D00">
        <w:rPr>
          <w:color w:val="000000"/>
          <w:sz w:val="28"/>
          <w:szCs w:val="28"/>
        </w:rPr>
        <w:t>1</w:t>
      </w:r>
      <w:r w:rsidRPr="003226B7">
        <w:rPr>
          <w:color w:val="000000"/>
          <w:sz w:val="28"/>
          <w:szCs w:val="28"/>
        </w:rPr>
        <w:t xml:space="preserve">. </w:t>
      </w:r>
      <w:proofErr w:type="spellStart"/>
      <w:r w:rsidRPr="003226B7">
        <w:rPr>
          <w:color w:val="000000"/>
          <w:sz w:val="28"/>
          <w:szCs w:val="28"/>
        </w:rPr>
        <w:t>Чанади</w:t>
      </w:r>
      <w:proofErr w:type="spellEnd"/>
      <w:r w:rsidRPr="003226B7">
        <w:rPr>
          <w:color w:val="000000"/>
          <w:sz w:val="28"/>
          <w:szCs w:val="28"/>
        </w:rPr>
        <w:t xml:space="preserve"> А. Футбол. Тренировка. – М.: Физкультура и спорт, 2000.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3</w:t>
      </w:r>
      <w:r w:rsidR="00D96D00">
        <w:rPr>
          <w:color w:val="000000"/>
          <w:sz w:val="28"/>
          <w:szCs w:val="28"/>
        </w:rPr>
        <w:t>2</w:t>
      </w:r>
      <w:r w:rsidRPr="003226B7">
        <w:rPr>
          <w:color w:val="000000"/>
          <w:sz w:val="28"/>
          <w:szCs w:val="28"/>
        </w:rPr>
        <w:t xml:space="preserve">. </w:t>
      </w:r>
      <w:proofErr w:type="spellStart"/>
      <w:r w:rsidRPr="003226B7">
        <w:rPr>
          <w:color w:val="000000"/>
          <w:sz w:val="28"/>
          <w:szCs w:val="28"/>
        </w:rPr>
        <w:t>Чесно</w:t>
      </w:r>
      <w:proofErr w:type="spellEnd"/>
      <w:r w:rsidRPr="003226B7">
        <w:rPr>
          <w:color w:val="000000"/>
          <w:sz w:val="28"/>
          <w:szCs w:val="28"/>
        </w:rPr>
        <w:t xml:space="preserve"> Ж.Л. Футбол. Обучение базовой технике. М., 2002.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3</w:t>
      </w:r>
      <w:r w:rsidR="00D96D00">
        <w:rPr>
          <w:color w:val="000000"/>
          <w:sz w:val="28"/>
          <w:szCs w:val="28"/>
        </w:rPr>
        <w:t>3</w:t>
      </w:r>
      <w:r w:rsidRPr="003226B7">
        <w:rPr>
          <w:color w:val="000000"/>
          <w:sz w:val="28"/>
          <w:szCs w:val="28"/>
        </w:rPr>
        <w:t>. Шварц В.Б. Медико-биологические аспекты спортивной ориентации и отбора. – М.: Физкультура и спорт, 2006.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ПЕРЕЧЕНЬ ИНТЕРНЕТ-РЕСУРСОВ.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1. www.minsport.gov.ru – сайт министерства спорта РФ.</w:t>
      </w:r>
    </w:p>
    <w:p w:rsidR="003226B7" w:rsidRPr="003226B7" w:rsidRDefault="003226B7" w:rsidP="003226B7">
      <w:pPr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2. </w:t>
      </w:r>
      <w:hyperlink r:id="rId13" w:history="1">
        <w:r w:rsidRPr="003226B7">
          <w:rPr>
            <w:rStyle w:val="aa"/>
            <w:sz w:val="28"/>
            <w:szCs w:val="28"/>
          </w:rPr>
          <w:t>www.depsport.admhmao.ru</w:t>
        </w:r>
      </w:hyperlink>
      <w:r w:rsidRPr="003226B7">
        <w:rPr>
          <w:color w:val="000000"/>
          <w:sz w:val="28"/>
          <w:szCs w:val="28"/>
        </w:rPr>
        <w:t xml:space="preserve"> – сайт департамента физической культуры и спорта ХМАО-Югры.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3. www.rfs.ru – сайт российского футбольного союза.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>4. www.amfr.ru – сайт ассоциации мини-футбола России.</w:t>
      </w:r>
    </w:p>
    <w:p w:rsid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 w:rsidRPr="003226B7">
        <w:rPr>
          <w:color w:val="000000"/>
          <w:sz w:val="28"/>
          <w:szCs w:val="28"/>
        </w:rPr>
        <w:t xml:space="preserve">5. </w:t>
      </w:r>
      <w:hyperlink r:id="rId14" w:history="1">
        <w:r w:rsidRPr="003226B7">
          <w:rPr>
            <w:rStyle w:val="aa"/>
            <w:sz w:val="28"/>
            <w:szCs w:val="28"/>
          </w:rPr>
          <w:t>www.ffu86.ru</w:t>
        </w:r>
      </w:hyperlink>
      <w:r w:rsidRPr="003226B7">
        <w:rPr>
          <w:color w:val="000000"/>
          <w:sz w:val="28"/>
          <w:szCs w:val="28"/>
        </w:rPr>
        <w:t xml:space="preserve"> – «Федерация футбола ХМАО-Югры» </w:t>
      </w:r>
    </w:p>
    <w:p w:rsidR="003226B7" w:rsidRPr="003226B7" w:rsidRDefault="003226B7" w:rsidP="003226B7">
      <w:pPr>
        <w:shd w:val="clear" w:color="auto" w:fill="FFFFFF"/>
        <w:spacing w:line="30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hyperlink r:id="rId15" w:history="1">
        <w:r w:rsidRPr="004F7BD2">
          <w:rPr>
            <w:rStyle w:val="aa"/>
            <w:sz w:val="28"/>
            <w:szCs w:val="28"/>
          </w:rPr>
          <w:t>www.iqlib.ru</w:t>
        </w:r>
      </w:hyperlink>
      <w:r>
        <w:rPr>
          <w:color w:val="000000"/>
          <w:sz w:val="28"/>
          <w:szCs w:val="28"/>
        </w:rPr>
        <w:t xml:space="preserve"> - э</w:t>
      </w:r>
      <w:r w:rsidRPr="003226B7">
        <w:rPr>
          <w:color w:val="000000"/>
          <w:sz w:val="28"/>
          <w:szCs w:val="28"/>
        </w:rPr>
        <w:t>лектронная библиотека образоват</w:t>
      </w:r>
      <w:r>
        <w:rPr>
          <w:color w:val="000000"/>
          <w:sz w:val="28"/>
          <w:szCs w:val="28"/>
        </w:rPr>
        <w:t xml:space="preserve">ельных и научных изданий </w:t>
      </w:r>
      <w:proofErr w:type="spellStart"/>
      <w:r>
        <w:rPr>
          <w:color w:val="000000"/>
          <w:sz w:val="28"/>
          <w:szCs w:val="28"/>
        </w:rPr>
        <w:t>Iqlib</w:t>
      </w:r>
      <w:proofErr w:type="spellEnd"/>
    </w:p>
    <w:p w:rsidR="00571D24" w:rsidRPr="0064619E" w:rsidRDefault="00571D24" w:rsidP="006E1EBF">
      <w:pPr>
        <w:pStyle w:val="1"/>
        <w:spacing w:before="0" w:after="0" w:line="276" w:lineRule="auto"/>
        <w:ind w:firstLine="709"/>
        <w:jc w:val="both"/>
        <w:rPr>
          <w:rFonts w:ascii="Times New Roman" w:hAnsi="Times New Roman"/>
        </w:rPr>
      </w:pPr>
    </w:p>
    <w:sectPr w:rsidR="00571D24" w:rsidRPr="0064619E" w:rsidSect="0059482C">
      <w:footerReference w:type="default" r:id="rId16"/>
      <w:pgSz w:w="11906" w:h="16838" w:code="9"/>
      <w:pgMar w:top="1134" w:right="851" w:bottom="851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1A6D" w:rsidRDefault="00731A6D" w:rsidP="0059482C">
      <w:r>
        <w:separator/>
      </w:r>
    </w:p>
  </w:endnote>
  <w:endnote w:type="continuationSeparator" w:id="0">
    <w:p w:rsidR="00731A6D" w:rsidRDefault="00731A6D" w:rsidP="005948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 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66744240"/>
      <w:docPartObj>
        <w:docPartGallery w:val="Page Numbers (Bottom of Page)"/>
        <w:docPartUnique/>
      </w:docPartObj>
    </w:sdtPr>
    <w:sdtContent>
      <w:p w:rsidR="00E14B0E" w:rsidRDefault="00C6447E">
        <w:pPr>
          <w:pStyle w:val="af7"/>
          <w:jc w:val="right"/>
        </w:pPr>
        <w:r>
          <w:fldChar w:fldCharType="begin"/>
        </w:r>
        <w:r w:rsidR="00E14B0E">
          <w:instrText>PAGE   \* MERGEFORMAT</w:instrText>
        </w:r>
        <w:r>
          <w:fldChar w:fldCharType="separate"/>
        </w:r>
        <w:r w:rsidR="00916477">
          <w:rPr>
            <w:noProof/>
          </w:rPr>
          <w:t>3</w:t>
        </w:r>
        <w:r>
          <w:fldChar w:fldCharType="end"/>
        </w:r>
      </w:p>
    </w:sdtContent>
  </w:sdt>
  <w:p w:rsidR="00E14B0E" w:rsidRDefault="00E14B0E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1A6D" w:rsidRDefault="00731A6D" w:rsidP="0059482C">
      <w:r>
        <w:separator/>
      </w:r>
    </w:p>
  </w:footnote>
  <w:footnote w:type="continuationSeparator" w:id="0">
    <w:p w:rsidR="00731A6D" w:rsidRDefault="00731A6D" w:rsidP="005948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87CF1"/>
    <w:multiLevelType w:val="hybridMultilevel"/>
    <w:tmpl w:val="501CC682"/>
    <w:lvl w:ilvl="0" w:tplc="A496797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C1679A"/>
    <w:multiLevelType w:val="hybridMultilevel"/>
    <w:tmpl w:val="A522B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261A8C"/>
    <w:multiLevelType w:val="multilevel"/>
    <w:tmpl w:val="523C2F8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694695B"/>
    <w:multiLevelType w:val="hybridMultilevel"/>
    <w:tmpl w:val="4F1EB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941C25"/>
    <w:multiLevelType w:val="multilevel"/>
    <w:tmpl w:val="FE4682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CFF17E6"/>
    <w:multiLevelType w:val="multilevel"/>
    <w:tmpl w:val="2AB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9818C6"/>
    <w:multiLevelType w:val="hybridMultilevel"/>
    <w:tmpl w:val="3D7AD446"/>
    <w:lvl w:ilvl="0" w:tplc="E60A90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89B737E"/>
    <w:multiLevelType w:val="hybridMultilevel"/>
    <w:tmpl w:val="91DC1FEC"/>
    <w:lvl w:ilvl="0" w:tplc="E60A900E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B743EBA"/>
    <w:multiLevelType w:val="hybridMultilevel"/>
    <w:tmpl w:val="2FF8A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ECA399E"/>
    <w:multiLevelType w:val="hybridMultilevel"/>
    <w:tmpl w:val="648CE950"/>
    <w:lvl w:ilvl="0" w:tplc="9B0EFC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D397E7D"/>
    <w:multiLevelType w:val="hybridMultilevel"/>
    <w:tmpl w:val="F9F4B6DA"/>
    <w:lvl w:ilvl="0" w:tplc="4358FE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2CE74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A6EE5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B6CCC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998A4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576E6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5E4622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213AF4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BF4A1D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41C26849"/>
    <w:multiLevelType w:val="hybridMultilevel"/>
    <w:tmpl w:val="E99EEED2"/>
    <w:lvl w:ilvl="0" w:tplc="E00A7786">
      <w:start w:val="15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4547B7C"/>
    <w:multiLevelType w:val="hybridMultilevel"/>
    <w:tmpl w:val="56661688"/>
    <w:lvl w:ilvl="0" w:tplc="4D947802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8970ABC"/>
    <w:multiLevelType w:val="hybridMultilevel"/>
    <w:tmpl w:val="A7D2C08E"/>
    <w:lvl w:ilvl="0" w:tplc="1E10B3C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D631552"/>
    <w:multiLevelType w:val="multilevel"/>
    <w:tmpl w:val="619E83E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47D5CD2"/>
    <w:multiLevelType w:val="multilevel"/>
    <w:tmpl w:val="6888C52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5B814EF"/>
    <w:multiLevelType w:val="hybridMultilevel"/>
    <w:tmpl w:val="FCC4AAF8"/>
    <w:lvl w:ilvl="0" w:tplc="1E10B3C4">
      <w:numFmt w:val="bullet"/>
      <w:lvlText w:val="•"/>
      <w:lvlJc w:val="left"/>
      <w:pPr>
        <w:ind w:left="1287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0D1F15"/>
    <w:multiLevelType w:val="hybridMultilevel"/>
    <w:tmpl w:val="FA32001C"/>
    <w:lvl w:ilvl="0" w:tplc="52E8FDF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9CC3A8">
      <w:start w:val="1"/>
      <w:numFmt w:val="decimal"/>
      <w:lvlText w:val="%2."/>
      <w:lvlJc w:val="center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8837E52"/>
    <w:multiLevelType w:val="multilevel"/>
    <w:tmpl w:val="A6F6D79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DA61909"/>
    <w:multiLevelType w:val="multilevel"/>
    <w:tmpl w:val="2C90DA22"/>
    <w:lvl w:ilvl="0">
      <w:start w:val="10"/>
      <w:numFmt w:val="decimal"/>
      <w:lvlText w:val="%1."/>
      <w:lvlJc w:val="left"/>
      <w:pPr>
        <w:ind w:left="600" w:hanging="600"/>
      </w:pPr>
      <w:rPr>
        <w:rFonts w:ascii="Calibri" w:hAnsi="Calibri" w:hint="default"/>
      </w:rPr>
    </w:lvl>
    <w:lvl w:ilvl="1">
      <w:start w:val="3"/>
      <w:numFmt w:val="decimal"/>
      <w:lvlText w:val="%1.%2."/>
      <w:lvlJc w:val="left"/>
      <w:pPr>
        <w:ind w:left="1440" w:hanging="720"/>
      </w:pPr>
      <w:rPr>
        <w:rFonts w:ascii="Calibri" w:hAnsi="Calibri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Calibri" w:hAnsi="Calibri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Calibri" w:hAnsi="Calibri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ascii="Calibri" w:hAnsi="Calibri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ascii="Calibri" w:hAnsi="Calibri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ascii="Calibri" w:hAnsi="Calibri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ascii="Calibri" w:hAnsi="Calibri" w:hint="default"/>
      </w:rPr>
    </w:lvl>
  </w:abstractNum>
  <w:num w:numId="1">
    <w:abstractNumId w:val="4"/>
  </w:num>
  <w:num w:numId="2">
    <w:abstractNumId w:val="2"/>
  </w:num>
  <w:num w:numId="3">
    <w:abstractNumId w:val="15"/>
  </w:num>
  <w:num w:numId="4">
    <w:abstractNumId w:val="18"/>
  </w:num>
  <w:num w:numId="5">
    <w:abstractNumId w:val="14"/>
  </w:num>
  <w:num w:numId="6">
    <w:abstractNumId w:val="5"/>
  </w:num>
  <w:num w:numId="7">
    <w:abstractNumId w:val="10"/>
  </w:num>
  <w:num w:numId="8">
    <w:abstractNumId w:val="17"/>
  </w:num>
  <w:num w:numId="9">
    <w:abstractNumId w:val="8"/>
  </w:num>
  <w:num w:numId="10">
    <w:abstractNumId w:val="1"/>
  </w:num>
  <w:num w:numId="11">
    <w:abstractNumId w:val="3"/>
  </w:num>
  <w:num w:numId="12">
    <w:abstractNumId w:val="9"/>
  </w:num>
  <w:num w:numId="13">
    <w:abstractNumId w:val="0"/>
  </w:num>
  <w:num w:numId="14">
    <w:abstractNumId w:val="12"/>
  </w:num>
  <w:num w:numId="15">
    <w:abstractNumId w:val="19"/>
  </w:num>
  <w:num w:numId="16">
    <w:abstractNumId w:val="11"/>
  </w:num>
  <w:num w:numId="17">
    <w:abstractNumId w:val="7"/>
  </w:num>
  <w:num w:numId="18">
    <w:abstractNumId w:val="13"/>
  </w:num>
  <w:num w:numId="19">
    <w:abstractNumId w:val="16"/>
  </w:num>
  <w:num w:numId="20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79A"/>
    <w:rsid w:val="00005128"/>
    <w:rsid w:val="0001297B"/>
    <w:rsid w:val="00014356"/>
    <w:rsid w:val="000167A3"/>
    <w:rsid w:val="000221DC"/>
    <w:rsid w:val="00052A5D"/>
    <w:rsid w:val="00055C43"/>
    <w:rsid w:val="00061BEF"/>
    <w:rsid w:val="00062532"/>
    <w:rsid w:val="0007213D"/>
    <w:rsid w:val="000A71AB"/>
    <w:rsid w:val="000D3335"/>
    <w:rsid w:val="000D7EEB"/>
    <w:rsid w:val="000E51F1"/>
    <w:rsid w:val="000F6B28"/>
    <w:rsid w:val="001000FF"/>
    <w:rsid w:val="00100BD6"/>
    <w:rsid w:val="0011776D"/>
    <w:rsid w:val="00120843"/>
    <w:rsid w:val="00123297"/>
    <w:rsid w:val="001260CE"/>
    <w:rsid w:val="0013114E"/>
    <w:rsid w:val="0013334E"/>
    <w:rsid w:val="0014406E"/>
    <w:rsid w:val="00150998"/>
    <w:rsid w:val="00150EAA"/>
    <w:rsid w:val="001530DB"/>
    <w:rsid w:val="00162CF7"/>
    <w:rsid w:val="00175D9A"/>
    <w:rsid w:val="0018179E"/>
    <w:rsid w:val="00187896"/>
    <w:rsid w:val="00191F24"/>
    <w:rsid w:val="00195834"/>
    <w:rsid w:val="001A1C62"/>
    <w:rsid w:val="001A7A41"/>
    <w:rsid w:val="001B3D8F"/>
    <w:rsid w:val="001C175D"/>
    <w:rsid w:val="001E3DB9"/>
    <w:rsid w:val="001E67C2"/>
    <w:rsid w:val="001F0128"/>
    <w:rsid w:val="001F4A24"/>
    <w:rsid w:val="001F4B1B"/>
    <w:rsid w:val="001F4F56"/>
    <w:rsid w:val="00214C16"/>
    <w:rsid w:val="00215F27"/>
    <w:rsid w:val="00221A3E"/>
    <w:rsid w:val="00233481"/>
    <w:rsid w:val="002369E7"/>
    <w:rsid w:val="00241835"/>
    <w:rsid w:val="00244530"/>
    <w:rsid w:val="00245B77"/>
    <w:rsid w:val="002559EE"/>
    <w:rsid w:val="00256338"/>
    <w:rsid w:val="0026765B"/>
    <w:rsid w:val="002717E1"/>
    <w:rsid w:val="00273020"/>
    <w:rsid w:val="00283183"/>
    <w:rsid w:val="00284EC7"/>
    <w:rsid w:val="00297670"/>
    <w:rsid w:val="00297AD2"/>
    <w:rsid w:val="002A00EA"/>
    <w:rsid w:val="002A36C9"/>
    <w:rsid w:val="002A65A9"/>
    <w:rsid w:val="002A6909"/>
    <w:rsid w:val="002D22F1"/>
    <w:rsid w:val="002F0839"/>
    <w:rsid w:val="002F2203"/>
    <w:rsid w:val="0032267B"/>
    <w:rsid w:val="003226B7"/>
    <w:rsid w:val="00332670"/>
    <w:rsid w:val="00333BFA"/>
    <w:rsid w:val="00334195"/>
    <w:rsid w:val="00334E73"/>
    <w:rsid w:val="00342245"/>
    <w:rsid w:val="00343277"/>
    <w:rsid w:val="00345E66"/>
    <w:rsid w:val="003515A6"/>
    <w:rsid w:val="00367F5A"/>
    <w:rsid w:val="00383BD8"/>
    <w:rsid w:val="003A2239"/>
    <w:rsid w:val="003A4D4B"/>
    <w:rsid w:val="003A561C"/>
    <w:rsid w:val="003B4766"/>
    <w:rsid w:val="003B51FD"/>
    <w:rsid w:val="003C5CF9"/>
    <w:rsid w:val="003D1EE2"/>
    <w:rsid w:val="003E5208"/>
    <w:rsid w:val="003E6F71"/>
    <w:rsid w:val="004023EF"/>
    <w:rsid w:val="004120F4"/>
    <w:rsid w:val="004125D2"/>
    <w:rsid w:val="00425DC8"/>
    <w:rsid w:val="00431680"/>
    <w:rsid w:val="00434A48"/>
    <w:rsid w:val="00435A6D"/>
    <w:rsid w:val="00457326"/>
    <w:rsid w:val="0046652F"/>
    <w:rsid w:val="00475DD7"/>
    <w:rsid w:val="00477297"/>
    <w:rsid w:val="00495CC1"/>
    <w:rsid w:val="004A141D"/>
    <w:rsid w:val="004A395E"/>
    <w:rsid w:val="004A7052"/>
    <w:rsid w:val="004B2B67"/>
    <w:rsid w:val="004B3E58"/>
    <w:rsid w:val="004B5B0A"/>
    <w:rsid w:val="004C2ACE"/>
    <w:rsid w:val="004C4210"/>
    <w:rsid w:val="004F63A5"/>
    <w:rsid w:val="00513051"/>
    <w:rsid w:val="005170CE"/>
    <w:rsid w:val="005321E5"/>
    <w:rsid w:val="00544123"/>
    <w:rsid w:val="005539DD"/>
    <w:rsid w:val="0055518E"/>
    <w:rsid w:val="00557759"/>
    <w:rsid w:val="005610A9"/>
    <w:rsid w:val="00563ED7"/>
    <w:rsid w:val="00564208"/>
    <w:rsid w:val="00571D24"/>
    <w:rsid w:val="0059482C"/>
    <w:rsid w:val="005A7766"/>
    <w:rsid w:val="005A79D9"/>
    <w:rsid w:val="005D47A8"/>
    <w:rsid w:val="005D7E66"/>
    <w:rsid w:val="005E0C3F"/>
    <w:rsid w:val="005E3A92"/>
    <w:rsid w:val="005F5520"/>
    <w:rsid w:val="0060641E"/>
    <w:rsid w:val="00610A20"/>
    <w:rsid w:val="00620F62"/>
    <w:rsid w:val="00622093"/>
    <w:rsid w:val="00624D8F"/>
    <w:rsid w:val="006321F0"/>
    <w:rsid w:val="0064619E"/>
    <w:rsid w:val="00650E82"/>
    <w:rsid w:val="00653BEC"/>
    <w:rsid w:val="006559F5"/>
    <w:rsid w:val="0066234D"/>
    <w:rsid w:val="006626D2"/>
    <w:rsid w:val="006770DE"/>
    <w:rsid w:val="00677719"/>
    <w:rsid w:val="00684139"/>
    <w:rsid w:val="00685F0C"/>
    <w:rsid w:val="00690F07"/>
    <w:rsid w:val="00693CFC"/>
    <w:rsid w:val="006B179A"/>
    <w:rsid w:val="006B1F37"/>
    <w:rsid w:val="006B5165"/>
    <w:rsid w:val="006C0289"/>
    <w:rsid w:val="006C2550"/>
    <w:rsid w:val="006C7F16"/>
    <w:rsid w:val="006D6984"/>
    <w:rsid w:val="006E010E"/>
    <w:rsid w:val="006E19EF"/>
    <w:rsid w:val="006E1EBF"/>
    <w:rsid w:val="006E4A0A"/>
    <w:rsid w:val="006E74D3"/>
    <w:rsid w:val="006F057B"/>
    <w:rsid w:val="006F4F70"/>
    <w:rsid w:val="00700DCB"/>
    <w:rsid w:val="007069A2"/>
    <w:rsid w:val="00731A6D"/>
    <w:rsid w:val="0073522A"/>
    <w:rsid w:val="007447ED"/>
    <w:rsid w:val="007461D0"/>
    <w:rsid w:val="007503B8"/>
    <w:rsid w:val="00757795"/>
    <w:rsid w:val="00783C75"/>
    <w:rsid w:val="00794CD1"/>
    <w:rsid w:val="00797C84"/>
    <w:rsid w:val="007A2FB7"/>
    <w:rsid w:val="007A3E91"/>
    <w:rsid w:val="007A57CF"/>
    <w:rsid w:val="007A62BE"/>
    <w:rsid w:val="007B1A24"/>
    <w:rsid w:val="007B41AB"/>
    <w:rsid w:val="007D6550"/>
    <w:rsid w:val="007D7793"/>
    <w:rsid w:val="007E7AFD"/>
    <w:rsid w:val="007F4B55"/>
    <w:rsid w:val="007F533B"/>
    <w:rsid w:val="0080090D"/>
    <w:rsid w:val="00806824"/>
    <w:rsid w:val="008101CA"/>
    <w:rsid w:val="00811205"/>
    <w:rsid w:val="00834CB4"/>
    <w:rsid w:val="0083594C"/>
    <w:rsid w:val="008378EB"/>
    <w:rsid w:val="0084032F"/>
    <w:rsid w:val="00845C8D"/>
    <w:rsid w:val="008877E6"/>
    <w:rsid w:val="0089423A"/>
    <w:rsid w:val="008A4A81"/>
    <w:rsid w:val="008A79EA"/>
    <w:rsid w:val="008B2A10"/>
    <w:rsid w:val="008B3933"/>
    <w:rsid w:val="008C5C7A"/>
    <w:rsid w:val="008C7EF4"/>
    <w:rsid w:val="008E293A"/>
    <w:rsid w:val="008E3ADB"/>
    <w:rsid w:val="008E5C79"/>
    <w:rsid w:val="008F7F53"/>
    <w:rsid w:val="00910D2E"/>
    <w:rsid w:val="00912795"/>
    <w:rsid w:val="00916477"/>
    <w:rsid w:val="009400B1"/>
    <w:rsid w:val="00941617"/>
    <w:rsid w:val="009428E5"/>
    <w:rsid w:val="009459FF"/>
    <w:rsid w:val="0096009C"/>
    <w:rsid w:val="0096434D"/>
    <w:rsid w:val="009667CA"/>
    <w:rsid w:val="00985C4C"/>
    <w:rsid w:val="009861E4"/>
    <w:rsid w:val="009867D8"/>
    <w:rsid w:val="00990665"/>
    <w:rsid w:val="00993BAD"/>
    <w:rsid w:val="009A19B8"/>
    <w:rsid w:val="009A3F26"/>
    <w:rsid w:val="009D3F36"/>
    <w:rsid w:val="009E38DC"/>
    <w:rsid w:val="009F3EB9"/>
    <w:rsid w:val="00A1246B"/>
    <w:rsid w:val="00A203CC"/>
    <w:rsid w:val="00A34B3E"/>
    <w:rsid w:val="00A41DD1"/>
    <w:rsid w:val="00A47348"/>
    <w:rsid w:val="00A6053A"/>
    <w:rsid w:val="00A7799E"/>
    <w:rsid w:val="00A83539"/>
    <w:rsid w:val="00AA30F5"/>
    <w:rsid w:val="00AA45BB"/>
    <w:rsid w:val="00AA4E3B"/>
    <w:rsid w:val="00AA7788"/>
    <w:rsid w:val="00AB33B3"/>
    <w:rsid w:val="00AB3B87"/>
    <w:rsid w:val="00AB52FB"/>
    <w:rsid w:val="00AD21DB"/>
    <w:rsid w:val="00AD310C"/>
    <w:rsid w:val="00AD5ADF"/>
    <w:rsid w:val="00AD710C"/>
    <w:rsid w:val="00AF0630"/>
    <w:rsid w:val="00AF1A89"/>
    <w:rsid w:val="00AF3064"/>
    <w:rsid w:val="00AF6CB3"/>
    <w:rsid w:val="00B13AC2"/>
    <w:rsid w:val="00B275FB"/>
    <w:rsid w:val="00B454E2"/>
    <w:rsid w:val="00B46BD8"/>
    <w:rsid w:val="00B47E8F"/>
    <w:rsid w:val="00B51258"/>
    <w:rsid w:val="00B53B12"/>
    <w:rsid w:val="00B80E5B"/>
    <w:rsid w:val="00B936A6"/>
    <w:rsid w:val="00B97F74"/>
    <w:rsid w:val="00BA1C33"/>
    <w:rsid w:val="00BA3C0E"/>
    <w:rsid w:val="00BC353C"/>
    <w:rsid w:val="00BD1642"/>
    <w:rsid w:val="00BD3A7E"/>
    <w:rsid w:val="00BD556E"/>
    <w:rsid w:val="00BE0450"/>
    <w:rsid w:val="00BE6115"/>
    <w:rsid w:val="00C1159F"/>
    <w:rsid w:val="00C23B4D"/>
    <w:rsid w:val="00C26B6B"/>
    <w:rsid w:val="00C30C4C"/>
    <w:rsid w:val="00C33D14"/>
    <w:rsid w:val="00C4024E"/>
    <w:rsid w:val="00C45F53"/>
    <w:rsid w:val="00C521C7"/>
    <w:rsid w:val="00C52A31"/>
    <w:rsid w:val="00C53AC8"/>
    <w:rsid w:val="00C62445"/>
    <w:rsid w:val="00C6447E"/>
    <w:rsid w:val="00C72C69"/>
    <w:rsid w:val="00C94FBE"/>
    <w:rsid w:val="00CA7FDA"/>
    <w:rsid w:val="00CB66AE"/>
    <w:rsid w:val="00CD2F28"/>
    <w:rsid w:val="00CE19D9"/>
    <w:rsid w:val="00CE5C59"/>
    <w:rsid w:val="00CF64C5"/>
    <w:rsid w:val="00D0301E"/>
    <w:rsid w:val="00D06F31"/>
    <w:rsid w:val="00D16E25"/>
    <w:rsid w:val="00D3063E"/>
    <w:rsid w:val="00D4104C"/>
    <w:rsid w:val="00D459AC"/>
    <w:rsid w:val="00D45B1F"/>
    <w:rsid w:val="00D6124E"/>
    <w:rsid w:val="00D62260"/>
    <w:rsid w:val="00D656BD"/>
    <w:rsid w:val="00D72F89"/>
    <w:rsid w:val="00D74A07"/>
    <w:rsid w:val="00D7510B"/>
    <w:rsid w:val="00D77AB8"/>
    <w:rsid w:val="00D77BE5"/>
    <w:rsid w:val="00D85E0E"/>
    <w:rsid w:val="00D873DE"/>
    <w:rsid w:val="00D96D00"/>
    <w:rsid w:val="00DC081A"/>
    <w:rsid w:val="00DC4476"/>
    <w:rsid w:val="00E02075"/>
    <w:rsid w:val="00E14B0E"/>
    <w:rsid w:val="00E233A9"/>
    <w:rsid w:val="00E25D6B"/>
    <w:rsid w:val="00E25E10"/>
    <w:rsid w:val="00E26861"/>
    <w:rsid w:val="00E3189F"/>
    <w:rsid w:val="00E362A3"/>
    <w:rsid w:val="00E40F96"/>
    <w:rsid w:val="00E45B0B"/>
    <w:rsid w:val="00E53DA9"/>
    <w:rsid w:val="00E666D6"/>
    <w:rsid w:val="00E668E8"/>
    <w:rsid w:val="00E7429B"/>
    <w:rsid w:val="00E957D2"/>
    <w:rsid w:val="00EA0B6D"/>
    <w:rsid w:val="00EA7EF8"/>
    <w:rsid w:val="00EC1D2B"/>
    <w:rsid w:val="00EC75B4"/>
    <w:rsid w:val="00ED6378"/>
    <w:rsid w:val="00EE50EE"/>
    <w:rsid w:val="00EE72B2"/>
    <w:rsid w:val="00F07BD3"/>
    <w:rsid w:val="00F25D13"/>
    <w:rsid w:val="00F36A4D"/>
    <w:rsid w:val="00F41715"/>
    <w:rsid w:val="00F4702C"/>
    <w:rsid w:val="00F56F33"/>
    <w:rsid w:val="00F577AB"/>
    <w:rsid w:val="00F6542F"/>
    <w:rsid w:val="00F7139F"/>
    <w:rsid w:val="00F77481"/>
    <w:rsid w:val="00F916CF"/>
    <w:rsid w:val="00FA6040"/>
    <w:rsid w:val="00FB3857"/>
    <w:rsid w:val="00FC5C6C"/>
    <w:rsid w:val="00FD2034"/>
    <w:rsid w:val="00FE76A2"/>
    <w:rsid w:val="00FF6B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Normal (Web)" w:uiPriority="0"/>
    <w:lsdException w:name="HTML Address" w:uiPriority="0"/>
    <w:lsdException w:name="No Lis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68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56BD"/>
    <w:pPr>
      <w:keepNext/>
      <w:spacing w:before="240" w:after="60" w:line="271" w:lineRule="auto"/>
      <w:outlineLvl w:val="0"/>
    </w:pPr>
    <w:rPr>
      <w:rFonts w:ascii="Cambria" w:hAnsi="Cambria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6C0289"/>
    <w:pPr>
      <w:keepNext/>
      <w:keepLines/>
      <w:widowControl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ru-RU"/>
    </w:rPr>
  </w:style>
  <w:style w:type="paragraph" w:styleId="3">
    <w:name w:val="heading 3"/>
    <w:basedOn w:val="a"/>
    <w:next w:val="a"/>
    <w:link w:val="30"/>
    <w:qFormat/>
    <w:rsid w:val="00D656BD"/>
    <w:pPr>
      <w:keepNext/>
      <w:spacing w:before="240" w:after="60"/>
      <w:outlineLvl w:val="2"/>
    </w:pPr>
    <w:rPr>
      <w:rFonts w:ascii="Arial" w:eastAsia="MS Mincho" w:hAnsi="Arial"/>
      <w:b/>
      <w:bCs/>
      <w:sz w:val="26"/>
      <w:szCs w:val="26"/>
      <w:lang w:eastAsia="ja-JP"/>
    </w:rPr>
  </w:style>
  <w:style w:type="paragraph" w:styleId="4">
    <w:name w:val="heading 4"/>
    <w:basedOn w:val="a"/>
    <w:next w:val="a"/>
    <w:link w:val="40"/>
    <w:qFormat/>
    <w:rsid w:val="006C0289"/>
    <w:pPr>
      <w:keepNext/>
      <w:jc w:val="center"/>
      <w:outlineLvl w:val="3"/>
    </w:pPr>
    <w:rPr>
      <w:b/>
      <w:i/>
      <w:sz w:val="28"/>
    </w:rPr>
  </w:style>
  <w:style w:type="paragraph" w:styleId="5">
    <w:name w:val="heading 5"/>
    <w:basedOn w:val="a"/>
    <w:next w:val="a"/>
    <w:link w:val="50"/>
    <w:qFormat/>
    <w:rsid w:val="00D656BD"/>
    <w:pPr>
      <w:spacing w:before="240" w:after="60"/>
      <w:outlineLvl w:val="4"/>
    </w:pPr>
    <w:rPr>
      <w:rFonts w:eastAsia="MS Mincho"/>
      <w:b/>
      <w:bCs/>
      <w:i/>
      <w:iCs/>
      <w:sz w:val="26"/>
      <w:szCs w:val="26"/>
      <w:lang w:eastAsia="ja-JP"/>
    </w:rPr>
  </w:style>
  <w:style w:type="paragraph" w:styleId="6">
    <w:name w:val="heading 6"/>
    <w:basedOn w:val="a"/>
    <w:next w:val="a"/>
    <w:link w:val="60"/>
    <w:qFormat/>
    <w:rsid w:val="00571D24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ja-JP"/>
    </w:rPr>
  </w:style>
  <w:style w:type="paragraph" w:styleId="7">
    <w:name w:val="heading 7"/>
    <w:basedOn w:val="a"/>
    <w:next w:val="a"/>
    <w:link w:val="70"/>
    <w:unhideWhenUsed/>
    <w:qFormat/>
    <w:rsid w:val="00D656B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nhideWhenUsed/>
    <w:qFormat/>
    <w:rsid w:val="00D656B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56BD"/>
    <w:rPr>
      <w:rFonts w:ascii="Cambria" w:eastAsia="Times New Roman" w:hAnsi="Cambria" w:cs="Times New Roman"/>
      <w:b/>
      <w:bCs/>
      <w:color w:val="000000"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C02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rsid w:val="00D656BD"/>
    <w:rPr>
      <w:rFonts w:ascii="Arial" w:eastAsia="MS Mincho" w:hAnsi="Arial" w:cs="Times New Roman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rsid w:val="006C0289"/>
    <w:rPr>
      <w:rFonts w:ascii="Times New Roman" w:eastAsia="Times New Roman" w:hAnsi="Times New Roman" w:cs="Times New Roman"/>
      <w:b/>
      <w:i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D656BD"/>
    <w:rPr>
      <w:rFonts w:ascii="Times New Roman" w:eastAsia="MS Mincho" w:hAnsi="Times New Roman" w:cs="Times New Roman"/>
      <w:b/>
      <w:bCs/>
      <w:i/>
      <w:iCs/>
      <w:sz w:val="26"/>
      <w:szCs w:val="26"/>
      <w:lang w:eastAsia="ja-JP"/>
    </w:rPr>
  </w:style>
  <w:style w:type="character" w:customStyle="1" w:styleId="70">
    <w:name w:val="Заголовок 7 Знак"/>
    <w:basedOn w:val="a0"/>
    <w:link w:val="7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D656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22">
    <w:name w:val="Заголовок №2 (2)_"/>
    <w:basedOn w:val="a0"/>
    <w:link w:val="220"/>
    <w:rsid w:val="006B179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20">
    <w:name w:val="Заголовок №2 (2)"/>
    <w:basedOn w:val="a"/>
    <w:link w:val="22"/>
    <w:rsid w:val="006B179A"/>
    <w:pPr>
      <w:widowControl w:val="0"/>
      <w:shd w:val="clear" w:color="auto" w:fill="FFFFFF"/>
      <w:spacing w:after="240" w:line="298" w:lineRule="exact"/>
      <w:ind w:hanging="1420"/>
      <w:jc w:val="center"/>
      <w:outlineLvl w:val="1"/>
    </w:pPr>
    <w:rPr>
      <w:b/>
      <w:bCs/>
      <w:sz w:val="22"/>
      <w:szCs w:val="22"/>
      <w:lang w:eastAsia="en-US"/>
    </w:rPr>
  </w:style>
  <w:style w:type="paragraph" w:styleId="a3">
    <w:name w:val="Body Text"/>
    <w:basedOn w:val="a"/>
    <w:link w:val="a4"/>
    <w:rsid w:val="006C0289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rsid w:val="006C028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77297"/>
    <w:pPr>
      <w:widowControl w:val="0"/>
      <w:autoSpaceDE w:val="0"/>
      <w:autoSpaceDN w:val="0"/>
    </w:pPr>
    <w:rPr>
      <w:sz w:val="22"/>
      <w:szCs w:val="22"/>
      <w:lang w:bidi="ru-RU"/>
    </w:rPr>
  </w:style>
  <w:style w:type="table" w:customStyle="1" w:styleId="TableNormal">
    <w:name w:val="Table Normal"/>
    <w:uiPriority w:val="2"/>
    <w:semiHidden/>
    <w:qFormat/>
    <w:rsid w:val="0047729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No Spacing"/>
    <w:link w:val="a6"/>
    <w:uiPriority w:val="1"/>
    <w:qFormat/>
    <w:rsid w:val="002559EE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0" w:line="240" w:lineRule="auto"/>
    </w:pPr>
    <w:rPr>
      <w:rFonts w:ascii="Calibri" w:eastAsia="Calibri" w:hAnsi="Calibri" w:cs="Calibri"/>
      <w:color w:val="000000"/>
      <w:lang w:eastAsia="zh-CN"/>
    </w:rPr>
  </w:style>
  <w:style w:type="character" w:customStyle="1" w:styleId="a6">
    <w:name w:val="Без интервала Знак"/>
    <w:basedOn w:val="a0"/>
    <w:link w:val="a5"/>
    <w:uiPriority w:val="1"/>
    <w:rsid w:val="00D656BD"/>
    <w:rPr>
      <w:rFonts w:ascii="Calibri" w:eastAsia="Calibri" w:hAnsi="Calibri" w:cs="Calibri"/>
      <w:color w:val="000000"/>
      <w:lang w:eastAsia="zh-CN"/>
    </w:rPr>
  </w:style>
  <w:style w:type="table" w:styleId="a7">
    <w:name w:val="Table Grid"/>
    <w:basedOn w:val="a1"/>
    <w:uiPriority w:val="39"/>
    <w:rsid w:val="001232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_"/>
    <w:basedOn w:val="a0"/>
    <w:link w:val="23"/>
    <w:rsid w:val="00F56F3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3">
    <w:name w:val="Основной текст (2)"/>
    <w:basedOn w:val="a"/>
    <w:link w:val="21"/>
    <w:rsid w:val="00F56F33"/>
    <w:pPr>
      <w:widowControl w:val="0"/>
      <w:shd w:val="clear" w:color="auto" w:fill="FFFFFF"/>
      <w:spacing w:before="240" w:line="293" w:lineRule="exact"/>
      <w:jc w:val="both"/>
    </w:pPr>
    <w:rPr>
      <w:sz w:val="22"/>
      <w:szCs w:val="22"/>
      <w:lang w:eastAsia="en-US"/>
    </w:rPr>
  </w:style>
  <w:style w:type="character" w:customStyle="1" w:styleId="211pt">
    <w:name w:val="Основной текст (2) + 11 pt;Полужирный"/>
    <w:basedOn w:val="21"/>
    <w:rsid w:val="00F56F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8">
    <w:name w:val="List Paragraph"/>
    <w:basedOn w:val="a"/>
    <w:link w:val="a9"/>
    <w:uiPriority w:val="34"/>
    <w:qFormat/>
    <w:rsid w:val="0045732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9">
    <w:name w:val="Абзац списка Знак"/>
    <w:link w:val="a8"/>
    <w:uiPriority w:val="34"/>
    <w:locked/>
    <w:rsid w:val="00221A3E"/>
    <w:rPr>
      <w:rFonts w:ascii="Calibri" w:eastAsia="Calibri" w:hAnsi="Calibri" w:cs="Times New Roman"/>
    </w:rPr>
  </w:style>
  <w:style w:type="character" w:customStyle="1" w:styleId="markedcontent">
    <w:name w:val="markedcontent"/>
    <w:basedOn w:val="a0"/>
    <w:rsid w:val="004A7052"/>
  </w:style>
  <w:style w:type="character" w:styleId="aa">
    <w:name w:val="Hyperlink"/>
    <w:basedOn w:val="a0"/>
    <w:unhideWhenUsed/>
    <w:rsid w:val="00D74A07"/>
    <w:rPr>
      <w:color w:val="0000FF" w:themeColor="hyperlink"/>
      <w:u w:val="single"/>
    </w:rPr>
  </w:style>
  <w:style w:type="paragraph" w:customStyle="1" w:styleId="ConsPlusNonformat">
    <w:name w:val="ConsPlusNonformat"/>
    <w:qFormat/>
    <w:rsid w:val="009428E5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paragraph" w:customStyle="1" w:styleId="ConsPlusNormal">
    <w:name w:val="ConsPlusNormal"/>
    <w:qFormat/>
    <w:rsid w:val="00BD3A7E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character" w:customStyle="1" w:styleId="31">
    <w:name w:val="Основной текст (3)_"/>
    <w:basedOn w:val="a0"/>
    <w:link w:val="32"/>
    <w:rsid w:val="00CA7FDA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CA7FDA"/>
    <w:pPr>
      <w:widowControl w:val="0"/>
      <w:shd w:val="clear" w:color="auto" w:fill="FFFFFF"/>
      <w:spacing w:before="180" w:line="0" w:lineRule="atLeast"/>
    </w:pPr>
    <w:rPr>
      <w:b/>
      <w:bCs/>
      <w:sz w:val="22"/>
      <w:szCs w:val="22"/>
      <w:lang w:eastAsia="en-US"/>
    </w:rPr>
  </w:style>
  <w:style w:type="character" w:customStyle="1" w:styleId="ab">
    <w:name w:val="Подпись к таблице_"/>
    <w:basedOn w:val="a0"/>
    <w:link w:val="ac"/>
    <w:rsid w:val="007F4B5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c">
    <w:name w:val="Подпись к таблице"/>
    <w:basedOn w:val="a"/>
    <w:link w:val="ab"/>
    <w:rsid w:val="007F4B55"/>
    <w:pPr>
      <w:widowControl w:val="0"/>
      <w:shd w:val="clear" w:color="auto" w:fill="FFFFFF"/>
      <w:spacing w:line="254" w:lineRule="exact"/>
      <w:jc w:val="center"/>
    </w:pPr>
    <w:rPr>
      <w:sz w:val="22"/>
      <w:szCs w:val="22"/>
      <w:lang w:eastAsia="en-US"/>
    </w:rPr>
  </w:style>
  <w:style w:type="character" w:customStyle="1" w:styleId="apple-converted-space">
    <w:name w:val="apple-converted-space"/>
    <w:uiPriority w:val="99"/>
    <w:rsid w:val="00D656BD"/>
    <w:rPr>
      <w:rFonts w:cs="Times New Roman"/>
    </w:rPr>
  </w:style>
  <w:style w:type="paragraph" w:customStyle="1" w:styleId="formattext">
    <w:name w:val="formattext"/>
    <w:basedOn w:val="a"/>
    <w:rsid w:val="00D656BD"/>
    <w:pPr>
      <w:spacing w:before="100" w:beforeAutospacing="1" w:after="100" w:afterAutospacing="1"/>
    </w:pPr>
  </w:style>
  <w:style w:type="paragraph" w:customStyle="1" w:styleId="formattexttopleveltext">
    <w:name w:val="formattext topleveltext"/>
    <w:basedOn w:val="a"/>
    <w:rsid w:val="00D656BD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"/>
    <w:rsid w:val="00D656BD"/>
    <w:pPr>
      <w:spacing w:before="100" w:beforeAutospacing="1" w:after="100" w:afterAutospacing="1"/>
    </w:pPr>
  </w:style>
  <w:style w:type="paragraph" w:styleId="ad">
    <w:name w:val="Normal (Web)"/>
    <w:basedOn w:val="a"/>
    <w:rsid w:val="00D656BD"/>
    <w:pPr>
      <w:spacing w:before="100" w:beforeAutospacing="1" w:after="100" w:afterAutospacing="1"/>
    </w:pPr>
    <w:rPr>
      <w:rFonts w:eastAsia="MS Mincho"/>
      <w:lang w:eastAsia="ja-JP"/>
    </w:rPr>
  </w:style>
  <w:style w:type="paragraph" w:styleId="ae">
    <w:name w:val="Body Text Indent"/>
    <w:basedOn w:val="a"/>
    <w:link w:val="af"/>
    <w:rsid w:val="00D656BD"/>
    <w:pPr>
      <w:ind w:firstLine="540"/>
      <w:jc w:val="both"/>
    </w:pPr>
    <w:rPr>
      <w:rFonts w:eastAsia="Calibri"/>
    </w:rPr>
  </w:style>
  <w:style w:type="character" w:customStyle="1" w:styleId="af">
    <w:name w:val="Основной текст с отступом Знак"/>
    <w:basedOn w:val="a0"/>
    <w:link w:val="ae"/>
    <w:uiPriority w:val="99"/>
    <w:rsid w:val="00D656BD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1">
    <w:name w:val="No Spacing1"/>
    <w:uiPriority w:val="99"/>
    <w:rsid w:val="00D656B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"/>
    <w:link w:val="25"/>
    <w:rsid w:val="00D656BD"/>
    <w:pPr>
      <w:spacing w:after="120" w:line="480" w:lineRule="auto"/>
    </w:pPr>
    <w:rPr>
      <w:rFonts w:eastAsia="MS Mincho"/>
      <w:lang w:eastAsia="ja-JP"/>
    </w:rPr>
  </w:style>
  <w:style w:type="character" w:customStyle="1" w:styleId="25">
    <w:name w:val="Основной текст 2 Знак"/>
    <w:basedOn w:val="a0"/>
    <w:link w:val="24"/>
    <w:uiPriority w:val="99"/>
    <w:rsid w:val="00D656BD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33">
    <w:name w:val="Body Text 3"/>
    <w:basedOn w:val="a"/>
    <w:link w:val="34"/>
    <w:uiPriority w:val="99"/>
    <w:rsid w:val="00D656BD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rsid w:val="00D656BD"/>
    <w:rPr>
      <w:rFonts w:ascii="Times New Roman" w:eastAsia="Calibri" w:hAnsi="Times New Roman" w:cs="Times New Roman"/>
      <w:sz w:val="16"/>
      <w:szCs w:val="16"/>
      <w:lang w:eastAsia="ru-RU"/>
    </w:rPr>
  </w:style>
  <w:style w:type="character" w:customStyle="1" w:styleId="af0">
    <w:name w:val="Основной текст_"/>
    <w:link w:val="11"/>
    <w:uiPriority w:val="99"/>
    <w:locked/>
    <w:rsid w:val="00D656BD"/>
    <w:rPr>
      <w:rFonts w:ascii="Tahoma" w:hAnsi="Tahoma"/>
      <w:sz w:val="17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D656BD"/>
    <w:pPr>
      <w:widowControl w:val="0"/>
      <w:shd w:val="clear" w:color="auto" w:fill="FFFFFF"/>
      <w:spacing w:line="197" w:lineRule="exact"/>
      <w:ind w:hanging="700"/>
      <w:jc w:val="both"/>
    </w:pPr>
    <w:rPr>
      <w:rFonts w:ascii="Tahoma" w:eastAsiaTheme="minorHAnsi" w:hAnsi="Tahoma" w:cstheme="minorBidi"/>
      <w:sz w:val="17"/>
      <w:szCs w:val="22"/>
      <w:lang w:eastAsia="en-US"/>
    </w:rPr>
  </w:style>
  <w:style w:type="paragraph" w:styleId="af1">
    <w:name w:val="Title"/>
    <w:basedOn w:val="a"/>
    <w:link w:val="af2"/>
    <w:qFormat/>
    <w:rsid w:val="00D656BD"/>
    <w:pPr>
      <w:jc w:val="center"/>
    </w:pPr>
    <w:rPr>
      <w:sz w:val="28"/>
    </w:rPr>
  </w:style>
  <w:style w:type="character" w:customStyle="1" w:styleId="af2">
    <w:name w:val="Название Знак"/>
    <w:basedOn w:val="a0"/>
    <w:link w:val="af1"/>
    <w:rsid w:val="00D656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zag2-3">
    <w:name w:val="zag2-3"/>
    <w:rsid w:val="00D656BD"/>
    <w:pPr>
      <w:widowControl w:val="0"/>
      <w:autoSpaceDE w:val="0"/>
      <w:autoSpaceDN w:val="0"/>
      <w:adjustRightInd w:val="0"/>
      <w:spacing w:after="0" w:line="234" w:lineRule="atLeast"/>
      <w:jc w:val="center"/>
    </w:pPr>
    <w:rPr>
      <w:rFonts w:ascii="Time Roman" w:eastAsia="Times New Roman" w:hAnsi="Time Roman" w:cs="Time Roman"/>
      <w:noProof/>
      <w:sz w:val="20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7"/>
    <w:uiPriority w:val="99"/>
    <w:semiHidden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27">
    <w:name w:val="Body Text Indent 2"/>
    <w:basedOn w:val="a"/>
    <w:link w:val="26"/>
    <w:uiPriority w:val="99"/>
    <w:semiHidden/>
    <w:unhideWhenUsed/>
    <w:rsid w:val="00D656BD"/>
    <w:pPr>
      <w:spacing w:after="120" w:line="480" w:lineRule="auto"/>
      <w:ind w:left="283"/>
    </w:pPr>
    <w:rPr>
      <w:rFonts w:ascii="Georgia" w:hAnsi="Georgia"/>
      <w:color w:val="000000"/>
      <w:kern w:val="28"/>
      <w:sz w:val="18"/>
      <w:szCs w:val="20"/>
    </w:rPr>
  </w:style>
  <w:style w:type="character" w:customStyle="1" w:styleId="af3">
    <w:name w:val="Текст выноски Знак"/>
    <w:basedOn w:val="a0"/>
    <w:link w:val="af4"/>
    <w:rsid w:val="00D656BD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paragraph" w:styleId="af4">
    <w:name w:val="Balloon Text"/>
    <w:basedOn w:val="a"/>
    <w:link w:val="af3"/>
    <w:unhideWhenUsed/>
    <w:rsid w:val="00D656BD"/>
    <w:rPr>
      <w:rFonts w:ascii="Tahoma" w:hAnsi="Tahoma" w:cs="Tahoma"/>
      <w:color w:val="000000"/>
      <w:kern w:val="28"/>
      <w:sz w:val="16"/>
      <w:szCs w:val="16"/>
    </w:rPr>
  </w:style>
  <w:style w:type="character" w:customStyle="1" w:styleId="af5">
    <w:name w:val="Верхний колонтитул Знак"/>
    <w:basedOn w:val="a0"/>
    <w:link w:val="af6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styleId="af6">
    <w:name w:val="header"/>
    <w:basedOn w:val="a"/>
    <w:link w:val="af5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paragraph" w:styleId="af7">
    <w:name w:val="footer"/>
    <w:basedOn w:val="a"/>
    <w:link w:val="af8"/>
    <w:uiPriority w:val="99"/>
    <w:unhideWhenUsed/>
    <w:rsid w:val="00D656BD"/>
    <w:pPr>
      <w:tabs>
        <w:tab w:val="center" w:pos="4677"/>
        <w:tab w:val="right" w:pos="9355"/>
      </w:tabs>
    </w:pPr>
    <w:rPr>
      <w:rFonts w:ascii="Georgia" w:hAnsi="Georgia"/>
      <w:color w:val="000000"/>
      <w:kern w:val="28"/>
      <w:sz w:val="18"/>
      <w:szCs w:val="20"/>
    </w:rPr>
  </w:style>
  <w:style w:type="character" w:customStyle="1" w:styleId="af8">
    <w:name w:val="Нижний колонтитул Знак"/>
    <w:basedOn w:val="a0"/>
    <w:link w:val="af7"/>
    <w:uiPriority w:val="99"/>
    <w:rsid w:val="00D656BD"/>
    <w:rPr>
      <w:rFonts w:ascii="Georgia" w:eastAsia="Times New Roman" w:hAnsi="Georgia" w:cs="Times New Roman"/>
      <w:color w:val="000000"/>
      <w:kern w:val="28"/>
      <w:sz w:val="18"/>
      <w:szCs w:val="20"/>
      <w:lang w:eastAsia="ru-RU"/>
    </w:rPr>
  </w:style>
  <w:style w:type="paragraph" w:customStyle="1" w:styleId="Default">
    <w:name w:val="Default"/>
    <w:rsid w:val="00D656B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51">
    <w:name w:val="Основной текст5"/>
    <w:basedOn w:val="a"/>
    <w:rsid w:val="00D656BD"/>
    <w:pPr>
      <w:widowControl w:val="0"/>
      <w:shd w:val="clear" w:color="auto" w:fill="FFFFFF"/>
      <w:spacing w:before="420" w:line="322" w:lineRule="exact"/>
      <w:ind w:hanging="1640"/>
      <w:jc w:val="both"/>
    </w:pPr>
    <w:rPr>
      <w:color w:val="000000"/>
      <w:sz w:val="26"/>
      <w:szCs w:val="26"/>
      <w:lang w:bidi="ru-RU"/>
    </w:rPr>
  </w:style>
  <w:style w:type="character" w:customStyle="1" w:styleId="28">
    <w:name w:val="Заголовок №2_"/>
    <w:basedOn w:val="a0"/>
    <w:link w:val="29"/>
    <w:rsid w:val="00D656BD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29">
    <w:name w:val="Заголовок №2"/>
    <w:basedOn w:val="a"/>
    <w:link w:val="28"/>
    <w:rsid w:val="00D656BD"/>
    <w:pPr>
      <w:widowControl w:val="0"/>
      <w:shd w:val="clear" w:color="auto" w:fill="FFFFFF"/>
      <w:spacing w:before="300" w:line="317" w:lineRule="exact"/>
      <w:jc w:val="both"/>
      <w:outlineLvl w:val="1"/>
    </w:pPr>
    <w:rPr>
      <w:rFonts w:cstheme="minorBidi"/>
      <w:sz w:val="26"/>
      <w:szCs w:val="26"/>
      <w:lang w:eastAsia="en-US"/>
    </w:rPr>
  </w:style>
  <w:style w:type="paragraph" w:styleId="af9">
    <w:name w:val="caption"/>
    <w:basedOn w:val="a"/>
    <w:next w:val="a"/>
    <w:qFormat/>
    <w:rsid w:val="00D656BD"/>
    <w:rPr>
      <w:sz w:val="28"/>
    </w:rPr>
  </w:style>
  <w:style w:type="paragraph" w:customStyle="1" w:styleId="ConsPlusTitle">
    <w:name w:val="ConsPlusTitle"/>
    <w:rsid w:val="00D656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character" w:customStyle="1" w:styleId="295pt">
    <w:name w:val="Основной текст (2) + 9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65pt">
    <w:name w:val="Основной текст (2) + 6;5 pt;Полужирный"/>
    <w:basedOn w:val="21"/>
    <w:rsid w:val="00BD16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"/>
    <w:basedOn w:val="a0"/>
    <w:rsid w:val="00DC44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1">
    <w:name w:val="Основной текст (6)_"/>
    <w:basedOn w:val="a0"/>
    <w:link w:val="62"/>
    <w:rsid w:val="00FB3857"/>
    <w:rPr>
      <w:rFonts w:ascii="Times New Roman" w:eastAsia="Times New Roman" w:hAnsi="Times New Roman" w:cs="Times New Roman"/>
      <w:b/>
      <w:bCs/>
      <w:sz w:val="16"/>
      <w:szCs w:val="16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FB3857"/>
    <w:pPr>
      <w:widowControl w:val="0"/>
      <w:shd w:val="clear" w:color="auto" w:fill="FFFFFF"/>
      <w:spacing w:before="360" w:after="420" w:line="206" w:lineRule="exact"/>
      <w:jc w:val="center"/>
    </w:pPr>
    <w:rPr>
      <w:b/>
      <w:bCs/>
      <w:sz w:val="16"/>
      <w:szCs w:val="16"/>
      <w:lang w:eastAsia="en-US"/>
    </w:rPr>
  </w:style>
  <w:style w:type="character" w:customStyle="1" w:styleId="62pt">
    <w:name w:val="Основной текст (6) + Интервал 2 pt"/>
    <w:basedOn w:val="61"/>
    <w:rsid w:val="00FB38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60">
    <w:name w:val="Заголовок 6 Знак"/>
    <w:basedOn w:val="a0"/>
    <w:link w:val="6"/>
    <w:rsid w:val="00571D24"/>
    <w:rPr>
      <w:rFonts w:ascii="Calibri" w:eastAsia="Times New Roman" w:hAnsi="Calibri" w:cs="Times New Roman"/>
      <w:b/>
      <w:bCs/>
      <w:lang w:eastAsia="ja-JP"/>
    </w:rPr>
  </w:style>
  <w:style w:type="paragraph" w:customStyle="1" w:styleId="12">
    <w:name w:val="Без интервала1"/>
    <w:rsid w:val="00571D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a">
    <w:name w:val="Strong"/>
    <w:qFormat/>
    <w:rsid w:val="00571D24"/>
    <w:rPr>
      <w:b/>
      <w:bCs/>
    </w:rPr>
  </w:style>
  <w:style w:type="paragraph" w:customStyle="1" w:styleId="13">
    <w:name w:val="Абзац списка1"/>
    <w:basedOn w:val="a"/>
    <w:rsid w:val="00571D2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FontStyle13">
    <w:name w:val="Font Style13"/>
    <w:rsid w:val="00571D24"/>
    <w:rPr>
      <w:rFonts w:ascii="Times New Roman" w:hAnsi="Times New Roman" w:cs="Times New Roman"/>
      <w:sz w:val="18"/>
      <w:szCs w:val="18"/>
    </w:rPr>
  </w:style>
  <w:style w:type="character" w:customStyle="1" w:styleId="TitleChar">
    <w:name w:val="Title Char"/>
    <w:locked/>
    <w:rsid w:val="00571D2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zag13r">
    <w:name w:val="zag13r"/>
    <w:basedOn w:val="a0"/>
    <w:rsid w:val="00571D24"/>
  </w:style>
  <w:style w:type="character" w:customStyle="1" w:styleId="nav-item-link-text">
    <w:name w:val="nav-item-link-text"/>
    <w:basedOn w:val="a0"/>
    <w:rsid w:val="00571D24"/>
  </w:style>
  <w:style w:type="paragraph" w:styleId="z-">
    <w:name w:val="HTML Top of Form"/>
    <w:basedOn w:val="a"/>
    <w:next w:val="a"/>
    <w:link w:val="z-0"/>
    <w:hidden/>
    <w:rsid w:val="00571D24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rsid w:val="00571D2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571D24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rsid w:val="00571D2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readcrumbstext">
    <w:name w:val="breadcrumbs__text"/>
    <w:basedOn w:val="a0"/>
    <w:rsid w:val="00571D24"/>
  </w:style>
  <w:style w:type="character" w:customStyle="1" w:styleId="buttontext">
    <w:name w:val="button__text"/>
    <w:basedOn w:val="a0"/>
    <w:rsid w:val="00571D24"/>
  </w:style>
  <w:style w:type="character" w:customStyle="1" w:styleId="sidebar-blocktitle">
    <w:name w:val="sidebar-block__title"/>
    <w:basedOn w:val="a0"/>
    <w:rsid w:val="00571D24"/>
  </w:style>
  <w:style w:type="character" w:customStyle="1" w:styleId="tabs-menuafter">
    <w:name w:val="tabs-menu__after"/>
    <w:basedOn w:val="a0"/>
    <w:rsid w:val="00571D24"/>
  </w:style>
  <w:style w:type="paragraph" w:styleId="HTML">
    <w:name w:val="HTML Address"/>
    <w:basedOn w:val="a"/>
    <w:link w:val="HTML0"/>
    <w:rsid w:val="00571D24"/>
    <w:rPr>
      <w:rFonts w:eastAsia="MS Mincho"/>
      <w:i/>
      <w:iCs/>
      <w:lang w:eastAsia="ja-JP"/>
    </w:rPr>
  </w:style>
  <w:style w:type="character" w:customStyle="1" w:styleId="HTML0">
    <w:name w:val="Адрес HTML Знак"/>
    <w:basedOn w:val="a0"/>
    <w:link w:val="HTML"/>
    <w:rsid w:val="00571D24"/>
    <w:rPr>
      <w:rFonts w:ascii="Times New Roman" w:eastAsia="MS Mincho" w:hAnsi="Times New Roman" w:cs="Times New Roman"/>
      <w:i/>
      <w:iCs/>
      <w:sz w:val="24"/>
      <w:szCs w:val="24"/>
      <w:lang w:eastAsia="ja-JP"/>
    </w:rPr>
  </w:style>
  <w:style w:type="table" w:customStyle="1" w:styleId="14">
    <w:name w:val="Сетка таблицы1"/>
    <w:basedOn w:val="a1"/>
    <w:next w:val="a7"/>
    <w:uiPriority w:val="39"/>
    <w:rsid w:val="00120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0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depsport.admhmao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ewrusada.triago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ist.rusada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qlib.ru" TargetMode="External"/><Relationship Id="rId10" Type="http://schemas.openxmlformats.org/officeDocument/2006/relationships/hyperlink" Target="http://ivo.garant.ru/document/redirect/401507914/100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vo.garant.ru/document/redirect/71671862/1000" TargetMode="External"/><Relationship Id="rId14" Type="http://schemas.openxmlformats.org/officeDocument/2006/relationships/hyperlink" Target="http://www.ffu86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A6FBD9-3EDE-4BA1-BB42-C6E8B949A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1443</TotalTime>
  <Pages>1</Pages>
  <Words>14228</Words>
  <Characters>81105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Гл.Бух</cp:lastModifiedBy>
  <cp:revision>26</cp:revision>
  <cp:lastPrinted>2023-03-31T05:01:00Z</cp:lastPrinted>
  <dcterms:created xsi:type="dcterms:W3CDTF">2023-03-29T13:07:00Z</dcterms:created>
  <dcterms:modified xsi:type="dcterms:W3CDTF">2023-07-24T08:06:00Z</dcterms:modified>
</cp:coreProperties>
</file>